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54B1" w:rsidRDefault="00E354B1" w:rsidP="00877CB2">
      <w:pPr>
        <w:jc w:val="center"/>
        <w:rPr>
          <w:rFonts w:ascii="Times New Roman" w:hAnsi="Times New Roman"/>
          <w:b/>
          <w:color w:val="000000"/>
          <w:sz w:val="28"/>
          <w:szCs w:val="28"/>
        </w:rPr>
      </w:pPr>
      <w:r>
        <w:rPr>
          <w:rFonts w:ascii="Times New Roman" w:hAnsi="Times New Roman"/>
          <w:b/>
          <w:color w:val="000000"/>
          <w:sz w:val="28"/>
          <w:szCs w:val="28"/>
        </w:rPr>
        <w:t>Министерство образования и науки Республики Казахстан</w:t>
      </w:r>
    </w:p>
    <w:p w:rsidR="00E354B1" w:rsidRDefault="00E354B1" w:rsidP="00877CB2">
      <w:pPr>
        <w:jc w:val="center"/>
        <w:rPr>
          <w:rFonts w:ascii="Times New Roman" w:hAnsi="Times New Roman"/>
          <w:b/>
          <w:color w:val="000000"/>
          <w:sz w:val="28"/>
          <w:szCs w:val="28"/>
        </w:rPr>
      </w:pPr>
      <w:proofErr w:type="spellStart"/>
      <w:r>
        <w:rPr>
          <w:rFonts w:ascii="Times New Roman" w:hAnsi="Times New Roman"/>
          <w:b/>
          <w:color w:val="000000"/>
          <w:sz w:val="28"/>
          <w:szCs w:val="28"/>
        </w:rPr>
        <w:t>Костанайский</w:t>
      </w:r>
      <w:proofErr w:type="spellEnd"/>
      <w:r>
        <w:rPr>
          <w:rFonts w:ascii="Times New Roman" w:hAnsi="Times New Roman"/>
          <w:b/>
          <w:color w:val="000000"/>
          <w:sz w:val="28"/>
          <w:szCs w:val="28"/>
        </w:rPr>
        <w:t xml:space="preserve"> государственный университет им. А. </w:t>
      </w:r>
      <w:proofErr w:type="spellStart"/>
      <w:r>
        <w:rPr>
          <w:rFonts w:ascii="Times New Roman" w:hAnsi="Times New Roman"/>
          <w:b/>
          <w:color w:val="000000"/>
          <w:sz w:val="28"/>
          <w:szCs w:val="28"/>
        </w:rPr>
        <w:t>Байтурсынова</w:t>
      </w:r>
      <w:proofErr w:type="spellEnd"/>
    </w:p>
    <w:p w:rsidR="001151B8" w:rsidRDefault="003932F4" w:rsidP="00877CB2">
      <w:pPr>
        <w:jc w:val="center"/>
        <w:rPr>
          <w:rFonts w:ascii="Times New Roman" w:hAnsi="Times New Roman"/>
          <w:b/>
          <w:color w:val="000000"/>
          <w:sz w:val="28"/>
          <w:szCs w:val="28"/>
        </w:rPr>
      </w:pPr>
      <w:r>
        <w:rPr>
          <w:rFonts w:ascii="Times New Roman" w:hAnsi="Times New Roman"/>
          <w:b/>
          <w:color w:val="000000"/>
          <w:sz w:val="28"/>
          <w:szCs w:val="28"/>
        </w:rPr>
        <w:t>Кафедра экономики и управления</w:t>
      </w:r>
    </w:p>
    <w:p w:rsidR="00E354B1" w:rsidRDefault="00E354B1" w:rsidP="00877CB2">
      <w:pPr>
        <w:jc w:val="center"/>
        <w:rPr>
          <w:rFonts w:ascii="Times New Roman" w:hAnsi="Times New Roman"/>
          <w:b/>
          <w:color w:val="000000"/>
          <w:sz w:val="28"/>
          <w:szCs w:val="28"/>
        </w:rPr>
      </w:pPr>
    </w:p>
    <w:p w:rsidR="00E354B1" w:rsidRDefault="00E354B1" w:rsidP="00877CB2">
      <w:pPr>
        <w:jc w:val="center"/>
        <w:rPr>
          <w:rFonts w:ascii="Times New Roman" w:hAnsi="Times New Roman"/>
          <w:color w:val="000000"/>
          <w:sz w:val="28"/>
          <w:szCs w:val="28"/>
        </w:rPr>
      </w:pPr>
    </w:p>
    <w:p w:rsidR="00E354B1" w:rsidRDefault="00E354B1" w:rsidP="00877CB2">
      <w:pPr>
        <w:jc w:val="center"/>
        <w:rPr>
          <w:rFonts w:ascii="Times New Roman" w:hAnsi="Times New Roman"/>
          <w:color w:val="000000"/>
          <w:sz w:val="28"/>
          <w:szCs w:val="28"/>
        </w:rPr>
      </w:pPr>
    </w:p>
    <w:p w:rsidR="00E354B1" w:rsidRDefault="00E354B1" w:rsidP="00877CB2">
      <w:pPr>
        <w:jc w:val="center"/>
        <w:rPr>
          <w:rFonts w:ascii="Times New Roman" w:hAnsi="Times New Roman"/>
          <w:b/>
          <w:color w:val="000000"/>
          <w:sz w:val="28"/>
          <w:szCs w:val="28"/>
        </w:rPr>
      </w:pPr>
      <w:r>
        <w:rPr>
          <w:rFonts w:ascii="Times New Roman" w:hAnsi="Times New Roman"/>
          <w:b/>
          <w:color w:val="000000"/>
          <w:sz w:val="28"/>
          <w:szCs w:val="28"/>
        </w:rPr>
        <w:t>Дмитриева  В.Р.</w:t>
      </w:r>
    </w:p>
    <w:p w:rsidR="00E354B1" w:rsidRDefault="00E354B1" w:rsidP="00877CB2">
      <w:pPr>
        <w:jc w:val="center"/>
        <w:rPr>
          <w:rFonts w:ascii="Times New Roman" w:hAnsi="Times New Roman"/>
          <w:color w:val="000000"/>
          <w:sz w:val="28"/>
          <w:szCs w:val="28"/>
        </w:rPr>
      </w:pPr>
    </w:p>
    <w:p w:rsidR="00E354B1" w:rsidRDefault="00E354B1" w:rsidP="00877CB2">
      <w:pPr>
        <w:jc w:val="center"/>
        <w:rPr>
          <w:rFonts w:ascii="Times New Roman" w:hAnsi="Times New Roman"/>
          <w:color w:val="000000"/>
          <w:sz w:val="28"/>
          <w:szCs w:val="28"/>
        </w:rPr>
      </w:pPr>
    </w:p>
    <w:p w:rsidR="00E354B1" w:rsidRDefault="00E354B1" w:rsidP="00877CB2">
      <w:pPr>
        <w:jc w:val="center"/>
        <w:rPr>
          <w:rFonts w:ascii="Times New Roman" w:hAnsi="Times New Roman"/>
          <w:color w:val="000000"/>
          <w:sz w:val="28"/>
          <w:szCs w:val="28"/>
        </w:rPr>
      </w:pPr>
    </w:p>
    <w:p w:rsidR="00E354B1" w:rsidRDefault="00CF0B55" w:rsidP="00877CB2">
      <w:pPr>
        <w:ind w:right="-518"/>
        <w:jc w:val="center"/>
        <w:rPr>
          <w:rFonts w:ascii="Times New Roman" w:hAnsi="Times New Roman"/>
          <w:b/>
          <w:color w:val="000000"/>
          <w:sz w:val="48"/>
          <w:szCs w:val="48"/>
        </w:rPr>
      </w:pPr>
      <w:r>
        <w:rPr>
          <w:rFonts w:ascii="Times New Roman" w:hAnsi="Times New Roman"/>
          <w:b/>
          <w:color w:val="000000"/>
          <w:sz w:val="48"/>
          <w:szCs w:val="48"/>
        </w:rPr>
        <w:t>ЭКОНОМИКА ПРЕДПРИЯТИЯ</w:t>
      </w:r>
    </w:p>
    <w:p w:rsidR="00E354B1" w:rsidRDefault="00E354B1" w:rsidP="00877CB2">
      <w:pPr>
        <w:jc w:val="center"/>
        <w:rPr>
          <w:rFonts w:ascii="Times New Roman" w:hAnsi="Times New Roman"/>
          <w:b/>
          <w:color w:val="000000"/>
          <w:sz w:val="48"/>
          <w:szCs w:val="48"/>
        </w:rPr>
      </w:pPr>
    </w:p>
    <w:p w:rsidR="00E354B1" w:rsidRDefault="00E354B1" w:rsidP="00877CB2">
      <w:pPr>
        <w:jc w:val="center"/>
        <w:rPr>
          <w:rFonts w:ascii="Times New Roman" w:hAnsi="Times New Roman"/>
          <w:b/>
          <w:color w:val="000000"/>
          <w:sz w:val="48"/>
          <w:szCs w:val="48"/>
        </w:rPr>
      </w:pPr>
    </w:p>
    <w:p w:rsidR="00E354B1" w:rsidRDefault="00E354B1" w:rsidP="00877CB2">
      <w:pPr>
        <w:jc w:val="center"/>
        <w:rPr>
          <w:rFonts w:ascii="Times New Roman" w:hAnsi="Times New Roman"/>
          <w:b/>
          <w:color w:val="000000"/>
          <w:sz w:val="28"/>
          <w:szCs w:val="28"/>
        </w:rPr>
      </w:pPr>
    </w:p>
    <w:p w:rsidR="00E354B1" w:rsidRDefault="00E354B1" w:rsidP="00877CB2">
      <w:pPr>
        <w:jc w:val="center"/>
        <w:rPr>
          <w:rFonts w:ascii="Times New Roman" w:hAnsi="Times New Roman"/>
          <w:b/>
          <w:color w:val="000000"/>
          <w:sz w:val="28"/>
          <w:szCs w:val="28"/>
        </w:rPr>
      </w:pPr>
    </w:p>
    <w:p w:rsidR="00E354B1" w:rsidRPr="00542E11" w:rsidRDefault="00E354B1" w:rsidP="00877CB2">
      <w:pPr>
        <w:jc w:val="center"/>
        <w:rPr>
          <w:rFonts w:ascii="Times New Roman" w:hAnsi="Times New Roman"/>
          <w:b/>
          <w:color w:val="000000" w:themeColor="text1"/>
          <w:sz w:val="28"/>
          <w:szCs w:val="28"/>
        </w:rPr>
      </w:pPr>
      <w:r w:rsidRPr="00542E11">
        <w:rPr>
          <w:rFonts w:ascii="Times New Roman" w:hAnsi="Times New Roman"/>
          <w:b/>
          <w:color w:val="000000" w:themeColor="text1"/>
          <w:sz w:val="28"/>
          <w:szCs w:val="28"/>
        </w:rPr>
        <w:t xml:space="preserve">Учебное пособие для студентов очной и заочной форм обучения специальности </w:t>
      </w:r>
      <w:r w:rsidR="00B921F0" w:rsidRPr="00542E11">
        <w:rPr>
          <w:rFonts w:ascii="Times New Roman" w:hAnsi="Times New Roman"/>
          <w:b/>
          <w:color w:val="000000" w:themeColor="text1"/>
          <w:sz w:val="28"/>
          <w:szCs w:val="28"/>
        </w:rPr>
        <w:t>5В050600</w:t>
      </w:r>
      <w:r w:rsidR="00B921F0" w:rsidRPr="00B933B9">
        <w:rPr>
          <w:rFonts w:ascii="Times New Roman" w:hAnsi="Times New Roman"/>
          <w:color w:val="000000" w:themeColor="text1"/>
          <w:sz w:val="28"/>
          <w:szCs w:val="28"/>
        </w:rPr>
        <w:t>-</w:t>
      </w:r>
      <w:r w:rsidR="00B921F0" w:rsidRPr="00542E11">
        <w:rPr>
          <w:rFonts w:ascii="Times New Roman" w:hAnsi="Times New Roman"/>
          <w:b/>
          <w:color w:val="000000" w:themeColor="text1"/>
          <w:sz w:val="28"/>
          <w:szCs w:val="28"/>
        </w:rPr>
        <w:t>Экономика</w:t>
      </w:r>
    </w:p>
    <w:p w:rsidR="00E354B1" w:rsidRDefault="00E354B1" w:rsidP="00877CB2">
      <w:pPr>
        <w:jc w:val="center"/>
        <w:rPr>
          <w:rFonts w:ascii="Times New Roman" w:hAnsi="Times New Roman"/>
          <w:b/>
          <w:color w:val="000000"/>
          <w:sz w:val="28"/>
          <w:szCs w:val="28"/>
        </w:rPr>
      </w:pPr>
    </w:p>
    <w:p w:rsidR="00E354B1" w:rsidRDefault="00E354B1" w:rsidP="00877CB2">
      <w:pPr>
        <w:jc w:val="center"/>
        <w:rPr>
          <w:rFonts w:ascii="Times New Roman" w:hAnsi="Times New Roman"/>
          <w:b/>
          <w:color w:val="000000"/>
          <w:sz w:val="28"/>
          <w:szCs w:val="28"/>
        </w:rPr>
      </w:pPr>
    </w:p>
    <w:p w:rsidR="00E354B1" w:rsidRDefault="00E354B1" w:rsidP="00877CB2">
      <w:pPr>
        <w:jc w:val="center"/>
        <w:rPr>
          <w:rFonts w:ascii="Times New Roman" w:hAnsi="Times New Roman"/>
          <w:b/>
          <w:color w:val="000000"/>
          <w:sz w:val="28"/>
          <w:szCs w:val="28"/>
        </w:rPr>
      </w:pPr>
    </w:p>
    <w:p w:rsidR="00E354B1" w:rsidRDefault="00E354B1" w:rsidP="00877CB2">
      <w:pPr>
        <w:jc w:val="center"/>
        <w:rPr>
          <w:rFonts w:ascii="Times New Roman" w:hAnsi="Times New Roman"/>
          <w:b/>
          <w:color w:val="000000"/>
          <w:sz w:val="28"/>
          <w:szCs w:val="28"/>
        </w:rPr>
      </w:pPr>
    </w:p>
    <w:p w:rsidR="00E354B1" w:rsidRDefault="00E354B1" w:rsidP="00877CB2">
      <w:pPr>
        <w:jc w:val="center"/>
        <w:rPr>
          <w:rFonts w:ascii="Times New Roman" w:hAnsi="Times New Roman"/>
          <w:b/>
          <w:color w:val="000000"/>
          <w:sz w:val="28"/>
          <w:szCs w:val="28"/>
        </w:rPr>
      </w:pPr>
    </w:p>
    <w:p w:rsidR="00B921F0" w:rsidRDefault="00B921F0" w:rsidP="00877CB2">
      <w:pPr>
        <w:jc w:val="center"/>
        <w:rPr>
          <w:rFonts w:ascii="Times New Roman" w:hAnsi="Times New Roman"/>
          <w:b/>
          <w:color w:val="000000"/>
          <w:sz w:val="28"/>
          <w:szCs w:val="28"/>
        </w:rPr>
      </w:pPr>
    </w:p>
    <w:p w:rsidR="00E354B1" w:rsidRDefault="00FF65F6" w:rsidP="00877CB2">
      <w:pPr>
        <w:jc w:val="center"/>
        <w:rPr>
          <w:rFonts w:ascii="Times New Roman" w:hAnsi="Times New Roman"/>
          <w:b/>
          <w:color w:val="000000"/>
          <w:sz w:val="28"/>
          <w:szCs w:val="28"/>
        </w:rPr>
      </w:pPr>
      <w:r w:rsidRPr="00FF65F6">
        <w:rPr>
          <w:rFonts w:ascii="Times New Roman" w:hAnsi="Times New Roman"/>
          <w:noProof/>
          <w:color w:val="000000"/>
          <w:sz w:val="28"/>
          <w:szCs w:val="28"/>
          <w:lang w:eastAsia="ru-RU"/>
        </w:rPr>
        <w:pict>
          <v:shapetype id="_x0000_t202" coordsize="21600,21600" o:spt="202" path="m,l,21600r21600,l21600,xe">
            <v:stroke joinstyle="miter"/>
            <v:path gradientshapeok="t" o:connecttype="rect"/>
          </v:shapetype>
          <v:shape id="_x0000_s1029" type="#_x0000_t202" style="position:absolute;left:0;text-align:left;margin-left:218pt;margin-top:29.55pt;width:33pt;height:33.4pt;z-index:251661312;mso-height-percent:200;mso-height-percent:200;mso-width-relative:margin;mso-height-relative:margin" strokecolor="white">
            <v:textbox style="mso-fit-shape-to-text:t">
              <w:txbxContent>
                <w:p w:rsidR="00BA4930" w:rsidRPr="00427F06" w:rsidRDefault="00BA4930" w:rsidP="00E354B1"/>
              </w:txbxContent>
            </v:textbox>
          </v:shape>
        </w:pict>
      </w:r>
      <w:proofErr w:type="spellStart"/>
      <w:r w:rsidR="00E354B1">
        <w:rPr>
          <w:rFonts w:ascii="Times New Roman" w:hAnsi="Times New Roman"/>
          <w:b/>
          <w:color w:val="000000"/>
          <w:sz w:val="28"/>
          <w:szCs w:val="28"/>
        </w:rPr>
        <w:t>Костанай</w:t>
      </w:r>
      <w:proofErr w:type="spellEnd"/>
      <w:r w:rsidR="00E354B1">
        <w:rPr>
          <w:rFonts w:ascii="Times New Roman" w:hAnsi="Times New Roman"/>
          <w:b/>
          <w:color w:val="000000"/>
          <w:sz w:val="28"/>
          <w:szCs w:val="28"/>
        </w:rPr>
        <w:t xml:space="preserve">  201</w:t>
      </w:r>
      <w:r w:rsidR="00B921F0">
        <w:rPr>
          <w:rFonts w:ascii="Times New Roman" w:hAnsi="Times New Roman"/>
          <w:b/>
          <w:color w:val="000000"/>
          <w:sz w:val="28"/>
          <w:szCs w:val="28"/>
        </w:rPr>
        <w:t>2</w:t>
      </w:r>
    </w:p>
    <w:p w:rsidR="00E67E35" w:rsidRPr="00A6400C" w:rsidRDefault="003D1191" w:rsidP="00877CB2">
      <w:pPr>
        <w:spacing w:after="0" w:line="240" w:lineRule="auto"/>
        <w:rPr>
          <w:rFonts w:ascii="Times New Roman" w:hAnsi="Times New Roman" w:cs="Times New Roman"/>
          <w:b/>
          <w:sz w:val="28"/>
          <w:szCs w:val="28"/>
        </w:rPr>
      </w:pPr>
      <w:r w:rsidRPr="00A6400C">
        <w:rPr>
          <w:rFonts w:ascii="Times New Roman" w:hAnsi="Times New Roman" w:cs="Times New Roman"/>
          <w:b/>
          <w:sz w:val="28"/>
          <w:szCs w:val="28"/>
        </w:rPr>
        <w:lastRenderedPageBreak/>
        <w:t xml:space="preserve">ББК </w:t>
      </w:r>
      <w:r w:rsidR="00E67E35" w:rsidRPr="00A6400C">
        <w:rPr>
          <w:rFonts w:ascii="Times New Roman" w:hAnsi="Times New Roman" w:cs="Times New Roman"/>
          <w:b/>
          <w:sz w:val="28"/>
          <w:szCs w:val="28"/>
        </w:rPr>
        <w:t>65.291я73</w:t>
      </w:r>
    </w:p>
    <w:p w:rsidR="00E354B1" w:rsidRPr="00A6400C" w:rsidRDefault="00E7315F" w:rsidP="00E7315F">
      <w:pPr>
        <w:pStyle w:val="1"/>
        <w:spacing w:before="0" w:line="240" w:lineRule="auto"/>
        <w:rPr>
          <w:rFonts w:ascii="Times New Roman" w:hAnsi="Times New Roman" w:cs="Times New Roman"/>
          <w:color w:val="000000" w:themeColor="text1"/>
        </w:rPr>
      </w:pPr>
      <w:r w:rsidRPr="00A6400C">
        <w:rPr>
          <w:rFonts w:ascii="Times New Roman" w:hAnsi="Times New Roman" w:cs="Times New Roman"/>
          <w:color w:val="000000" w:themeColor="text1"/>
        </w:rPr>
        <w:t xml:space="preserve">   </w:t>
      </w:r>
      <w:r w:rsidR="003D1191" w:rsidRPr="00A6400C">
        <w:rPr>
          <w:rFonts w:ascii="Times New Roman" w:hAnsi="Times New Roman" w:cs="Times New Roman"/>
          <w:color w:val="000000" w:themeColor="text1"/>
        </w:rPr>
        <w:t xml:space="preserve">    </w:t>
      </w:r>
      <w:r w:rsidRPr="00A6400C">
        <w:rPr>
          <w:rFonts w:ascii="Times New Roman" w:hAnsi="Times New Roman" w:cs="Times New Roman"/>
          <w:color w:val="000000" w:themeColor="text1"/>
        </w:rPr>
        <w:t xml:space="preserve"> Д 53</w:t>
      </w:r>
    </w:p>
    <w:p w:rsidR="00E7315F" w:rsidRPr="00A6400C" w:rsidRDefault="00E7315F" w:rsidP="00E7315F">
      <w:pPr>
        <w:rPr>
          <w:sz w:val="28"/>
          <w:szCs w:val="28"/>
        </w:rPr>
      </w:pPr>
    </w:p>
    <w:p w:rsidR="00E354B1" w:rsidRPr="00A6400C" w:rsidRDefault="00E354B1" w:rsidP="00E354B1">
      <w:pPr>
        <w:spacing w:after="0" w:line="240" w:lineRule="auto"/>
        <w:rPr>
          <w:rFonts w:ascii="Times New Roman" w:hAnsi="Times New Roman"/>
          <w:b/>
          <w:color w:val="000000"/>
          <w:sz w:val="28"/>
          <w:szCs w:val="28"/>
        </w:rPr>
      </w:pPr>
      <w:r w:rsidRPr="00A6400C">
        <w:rPr>
          <w:rFonts w:ascii="Times New Roman" w:hAnsi="Times New Roman"/>
          <w:b/>
          <w:color w:val="000000"/>
          <w:sz w:val="28"/>
          <w:szCs w:val="28"/>
        </w:rPr>
        <w:t>Автор:</w:t>
      </w:r>
    </w:p>
    <w:p w:rsidR="00E354B1" w:rsidRPr="00A6400C" w:rsidRDefault="00E354B1" w:rsidP="00E354B1">
      <w:pPr>
        <w:spacing w:after="0" w:line="240" w:lineRule="auto"/>
        <w:jc w:val="both"/>
        <w:rPr>
          <w:rFonts w:ascii="Times New Roman" w:hAnsi="Times New Roman"/>
          <w:color w:val="000000"/>
          <w:sz w:val="28"/>
          <w:szCs w:val="28"/>
        </w:rPr>
      </w:pPr>
      <w:r w:rsidRPr="00A6400C">
        <w:rPr>
          <w:rFonts w:ascii="Times New Roman" w:hAnsi="Times New Roman"/>
          <w:color w:val="000000"/>
          <w:sz w:val="28"/>
          <w:szCs w:val="28"/>
        </w:rPr>
        <w:t xml:space="preserve">Дмитриева В.Р., ст. преподаватель кафедры экономики и управления экономического факультета КГУ им. А. </w:t>
      </w:r>
      <w:proofErr w:type="spellStart"/>
      <w:r w:rsidRPr="00A6400C">
        <w:rPr>
          <w:rFonts w:ascii="Times New Roman" w:hAnsi="Times New Roman"/>
          <w:color w:val="000000"/>
          <w:sz w:val="28"/>
          <w:szCs w:val="28"/>
        </w:rPr>
        <w:t>Байтурсынова</w:t>
      </w:r>
      <w:proofErr w:type="spellEnd"/>
      <w:r w:rsidRPr="00A6400C">
        <w:rPr>
          <w:rFonts w:ascii="Times New Roman" w:hAnsi="Times New Roman"/>
          <w:color w:val="000000"/>
          <w:sz w:val="28"/>
          <w:szCs w:val="28"/>
        </w:rPr>
        <w:t xml:space="preserve">.                                                          </w:t>
      </w:r>
    </w:p>
    <w:p w:rsidR="00E354B1" w:rsidRPr="00A6400C" w:rsidRDefault="00E354B1" w:rsidP="00E354B1">
      <w:pPr>
        <w:spacing w:after="0" w:line="240" w:lineRule="auto"/>
        <w:rPr>
          <w:rFonts w:ascii="Times New Roman" w:hAnsi="Times New Roman"/>
          <w:b/>
          <w:color w:val="000000"/>
          <w:sz w:val="28"/>
          <w:szCs w:val="28"/>
        </w:rPr>
      </w:pPr>
    </w:p>
    <w:p w:rsidR="00E354B1" w:rsidRPr="00A6400C" w:rsidRDefault="00E354B1" w:rsidP="00E354B1">
      <w:pPr>
        <w:spacing w:after="0" w:line="240" w:lineRule="auto"/>
        <w:rPr>
          <w:rFonts w:ascii="Times New Roman" w:hAnsi="Times New Roman"/>
          <w:b/>
          <w:color w:val="000000"/>
          <w:sz w:val="28"/>
          <w:szCs w:val="28"/>
        </w:rPr>
      </w:pPr>
      <w:r w:rsidRPr="00A6400C">
        <w:rPr>
          <w:rFonts w:ascii="Times New Roman" w:hAnsi="Times New Roman"/>
          <w:b/>
          <w:color w:val="000000"/>
          <w:sz w:val="28"/>
          <w:szCs w:val="28"/>
        </w:rPr>
        <w:t>Рецензенты:</w:t>
      </w:r>
    </w:p>
    <w:p w:rsidR="00E354B1" w:rsidRPr="00A6400C" w:rsidRDefault="00E354B1" w:rsidP="00E354B1">
      <w:pPr>
        <w:spacing w:after="0" w:line="240" w:lineRule="auto"/>
        <w:jc w:val="both"/>
        <w:rPr>
          <w:rFonts w:ascii="Times New Roman" w:hAnsi="Times New Roman"/>
          <w:color w:val="000000"/>
          <w:sz w:val="28"/>
          <w:szCs w:val="28"/>
        </w:rPr>
      </w:pPr>
      <w:r w:rsidRPr="00A6400C">
        <w:rPr>
          <w:rFonts w:ascii="Times New Roman" w:hAnsi="Times New Roman"/>
          <w:color w:val="000000"/>
          <w:sz w:val="28"/>
          <w:szCs w:val="28"/>
        </w:rPr>
        <w:t>Мишулина О.В.</w:t>
      </w:r>
      <w:r w:rsidR="00782570" w:rsidRPr="00A6400C">
        <w:rPr>
          <w:rFonts w:ascii="Times New Roman" w:hAnsi="Times New Roman"/>
          <w:color w:val="000000"/>
          <w:sz w:val="28"/>
          <w:szCs w:val="28"/>
        </w:rPr>
        <w:t xml:space="preserve"> </w:t>
      </w:r>
      <w:r w:rsidRPr="00A6400C">
        <w:rPr>
          <w:rFonts w:ascii="Times New Roman" w:hAnsi="Times New Roman"/>
          <w:color w:val="000000"/>
          <w:sz w:val="28"/>
          <w:szCs w:val="28"/>
        </w:rPr>
        <w:t xml:space="preserve">- доктор экономических наук, профессор, зав. кафедрой менеджмента и маркетинга КГУ им. А. </w:t>
      </w:r>
      <w:proofErr w:type="spellStart"/>
      <w:r w:rsidRPr="00A6400C">
        <w:rPr>
          <w:rFonts w:ascii="Times New Roman" w:hAnsi="Times New Roman"/>
          <w:color w:val="000000"/>
          <w:sz w:val="28"/>
          <w:szCs w:val="28"/>
        </w:rPr>
        <w:t>Байтурсынова</w:t>
      </w:r>
      <w:proofErr w:type="spellEnd"/>
      <w:r w:rsidRPr="00A6400C">
        <w:rPr>
          <w:rFonts w:ascii="Times New Roman" w:hAnsi="Times New Roman"/>
          <w:color w:val="000000"/>
          <w:sz w:val="28"/>
          <w:szCs w:val="28"/>
        </w:rPr>
        <w:t>;</w:t>
      </w:r>
    </w:p>
    <w:p w:rsidR="00E354B1" w:rsidRPr="00A6400C" w:rsidRDefault="00E354B1" w:rsidP="00E354B1">
      <w:pPr>
        <w:spacing w:after="0" w:line="240" w:lineRule="auto"/>
        <w:jc w:val="both"/>
        <w:rPr>
          <w:rFonts w:ascii="Times New Roman" w:hAnsi="Times New Roman"/>
          <w:color w:val="000000"/>
          <w:sz w:val="28"/>
          <w:szCs w:val="28"/>
        </w:rPr>
      </w:pPr>
      <w:r w:rsidRPr="00A6400C">
        <w:rPr>
          <w:rFonts w:ascii="Times New Roman" w:hAnsi="Times New Roman"/>
          <w:color w:val="000000"/>
          <w:sz w:val="28"/>
          <w:szCs w:val="28"/>
        </w:rPr>
        <w:t xml:space="preserve">Горелов А.Н.       - кандидат экономических наук, доцент кафедры экономики и управления КГУ </w:t>
      </w:r>
      <w:proofErr w:type="spellStart"/>
      <w:r w:rsidRPr="00A6400C">
        <w:rPr>
          <w:rFonts w:ascii="Times New Roman" w:hAnsi="Times New Roman"/>
          <w:color w:val="000000"/>
          <w:sz w:val="28"/>
          <w:szCs w:val="28"/>
        </w:rPr>
        <w:t>им.А.Байтурсынова</w:t>
      </w:r>
      <w:proofErr w:type="spellEnd"/>
      <w:r w:rsidRPr="00A6400C">
        <w:rPr>
          <w:rFonts w:ascii="Times New Roman" w:hAnsi="Times New Roman"/>
          <w:color w:val="000000"/>
          <w:sz w:val="28"/>
          <w:szCs w:val="28"/>
        </w:rPr>
        <w:t>;</w:t>
      </w:r>
    </w:p>
    <w:p w:rsidR="003C68A3" w:rsidRPr="00A6400C" w:rsidRDefault="003C68A3" w:rsidP="003C68A3">
      <w:pPr>
        <w:spacing w:after="0" w:line="240" w:lineRule="auto"/>
        <w:rPr>
          <w:rFonts w:ascii="Times New Roman" w:hAnsi="Times New Roman" w:cs="Times New Roman"/>
          <w:sz w:val="28"/>
          <w:szCs w:val="28"/>
        </w:rPr>
      </w:pPr>
      <w:proofErr w:type="spellStart"/>
      <w:r w:rsidRPr="00A6400C">
        <w:rPr>
          <w:rFonts w:ascii="Times New Roman" w:hAnsi="Times New Roman"/>
          <w:color w:val="000000"/>
          <w:sz w:val="28"/>
          <w:szCs w:val="28"/>
        </w:rPr>
        <w:t>Притула</w:t>
      </w:r>
      <w:proofErr w:type="spellEnd"/>
      <w:r w:rsidRPr="00A6400C">
        <w:rPr>
          <w:rFonts w:ascii="Times New Roman" w:hAnsi="Times New Roman"/>
          <w:color w:val="000000"/>
          <w:sz w:val="28"/>
          <w:szCs w:val="28"/>
        </w:rPr>
        <w:t xml:space="preserve">  Р.А</w:t>
      </w:r>
      <w:r w:rsidR="00E354B1" w:rsidRPr="00A6400C">
        <w:rPr>
          <w:rFonts w:ascii="Times New Roman" w:hAnsi="Times New Roman"/>
          <w:color w:val="000000"/>
          <w:sz w:val="28"/>
          <w:szCs w:val="28"/>
        </w:rPr>
        <w:t xml:space="preserve">. </w:t>
      </w:r>
      <w:r w:rsidRPr="00A6400C">
        <w:rPr>
          <w:rFonts w:ascii="Times New Roman" w:hAnsi="Times New Roman"/>
          <w:color w:val="000000"/>
          <w:sz w:val="28"/>
          <w:szCs w:val="28"/>
        </w:rPr>
        <w:t xml:space="preserve">     </w:t>
      </w:r>
      <w:r w:rsidR="00E354B1" w:rsidRPr="00A6400C">
        <w:rPr>
          <w:rFonts w:ascii="Times New Roman" w:hAnsi="Times New Roman"/>
          <w:color w:val="000000"/>
          <w:sz w:val="28"/>
          <w:szCs w:val="28"/>
        </w:rPr>
        <w:t xml:space="preserve">- кандидат экономических наук, </w:t>
      </w:r>
      <w:proofErr w:type="spellStart"/>
      <w:r w:rsidRPr="00A6400C">
        <w:rPr>
          <w:rFonts w:ascii="Times New Roman" w:hAnsi="Times New Roman" w:cs="Times New Roman"/>
          <w:sz w:val="28"/>
          <w:szCs w:val="28"/>
        </w:rPr>
        <w:t>Ph.D</w:t>
      </w:r>
      <w:proofErr w:type="spellEnd"/>
      <w:r w:rsidRPr="00A6400C">
        <w:rPr>
          <w:rFonts w:ascii="Times New Roman" w:hAnsi="Times New Roman" w:cs="Times New Roman"/>
          <w:sz w:val="28"/>
          <w:szCs w:val="28"/>
        </w:rPr>
        <w:t xml:space="preserve">., </w:t>
      </w:r>
      <w:r w:rsidRPr="00A6400C">
        <w:rPr>
          <w:rFonts w:ascii="Times New Roman" w:hAnsi="Times New Roman"/>
          <w:color w:val="000000"/>
          <w:sz w:val="28"/>
          <w:szCs w:val="28"/>
        </w:rPr>
        <w:t>профессор</w:t>
      </w:r>
      <w:r w:rsidR="00E354B1" w:rsidRPr="00A6400C">
        <w:rPr>
          <w:rFonts w:ascii="Times New Roman" w:hAnsi="Times New Roman"/>
          <w:color w:val="000000"/>
          <w:sz w:val="28"/>
          <w:szCs w:val="28"/>
        </w:rPr>
        <w:t xml:space="preserve"> кафедры </w:t>
      </w:r>
      <w:r w:rsidRPr="00A6400C">
        <w:rPr>
          <w:rFonts w:ascii="Times New Roman" w:hAnsi="Times New Roman"/>
          <w:color w:val="000000"/>
          <w:sz w:val="28"/>
          <w:szCs w:val="28"/>
        </w:rPr>
        <w:t>менеджмента</w:t>
      </w:r>
      <w:r w:rsidR="00E354B1" w:rsidRPr="00A6400C">
        <w:rPr>
          <w:rFonts w:ascii="Times New Roman" w:hAnsi="Times New Roman"/>
          <w:color w:val="000000"/>
          <w:sz w:val="28"/>
          <w:szCs w:val="28"/>
        </w:rPr>
        <w:t xml:space="preserve"> </w:t>
      </w:r>
      <w:proofErr w:type="spellStart"/>
      <w:r w:rsidRPr="00A6400C">
        <w:rPr>
          <w:rFonts w:ascii="Times New Roman" w:hAnsi="Times New Roman" w:cs="Times New Roman"/>
          <w:sz w:val="28"/>
          <w:szCs w:val="28"/>
        </w:rPr>
        <w:t>Костанайского</w:t>
      </w:r>
      <w:proofErr w:type="spellEnd"/>
      <w:r w:rsidRPr="00A6400C">
        <w:rPr>
          <w:rFonts w:ascii="Times New Roman" w:hAnsi="Times New Roman" w:cs="Times New Roman"/>
          <w:sz w:val="28"/>
          <w:szCs w:val="28"/>
        </w:rPr>
        <w:t xml:space="preserve"> инженерно-педагогического университета </w:t>
      </w:r>
    </w:p>
    <w:p w:rsidR="00E354B1" w:rsidRPr="00A6400C" w:rsidRDefault="003C68A3" w:rsidP="003C68A3">
      <w:pPr>
        <w:spacing w:after="0" w:line="240" w:lineRule="auto"/>
        <w:rPr>
          <w:rFonts w:ascii="Times New Roman" w:hAnsi="Times New Roman"/>
          <w:color w:val="000000"/>
          <w:sz w:val="28"/>
          <w:szCs w:val="28"/>
        </w:rPr>
      </w:pPr>
      <w:r w:rsidRPr="00A6400C">
        <w:rPr>
          <w:rFonts w:ascii="Times New Roman" w:hAnsi="Times New Roman" w:cs="Times New Roman"/>
          <w:sz w:val="28"/>
          <w:szCs w:val="28"/>
        </w:rPr>
        <w:t xml:space="preserve">им. М. </w:t>
      </w:r>
      <w:proofErr w:type="spellStart"/>
      <w:r w:rsidRPr="00A6400C">
        <w:rPr>
          <w:rFonts w:ascii="Times New Roman" w:hAnsi="Times New Roman" w:cs="Times New Roman"/>
          <w:sz w:val="28"/>
          <w:szCs w:val="28"/>
        </w:rPr>
        <w:t>Дулатова</w:t>
      </w:r>
      <w:proofErr w:type="spellEnd"/>
      <w:r w:rsidR="00E354B1" w:rsidRPr="00A6400C">
        <w:rPr>
          <w:rFonts w:ascii="Times New Roman" w:hAnsi="Times New Roman"/>
          <w:color w:val="000000"/>
          <w:sz w:val="28"/>
          <w:szCs w:val="28"/>
        </w:rPr>
        <w:t xml:space="preserve">.  </w:t>
      </w:r>
    </w:p>
    <w:p w:rsidR="003C68A3" w:rsidRPr="00A6400C" w:rsidRDefault="003C68A3" w:rsidP="00E354B1">
      <w:pPr>
        <w:spacing w:after="0" w:line="240" w:lineRule="auto"/>
        <w:rPr>
          <w:rFonts w:ascii="Times New Roman" w:hAnsi="Times New Roman"/>
          <w:b/>
          <w:color w:val="000000"/>
          <w:sz w:val="28"/>
          <w:szCs w:val="28"/>
          <w:highlight w:val="yellow"/>
        </w:rPr>
      </w:pPr>
    </w:p>
    <w:p w:rsidR="00E354B1" w:rsidRPr="00A6400C" w:rsidRDefault="00E354B1" w:rsidP="00E354B1">
      <w:pPr>
        <w:spacing w:after="0" w:line="240" w:lineRule="auto"/>
        <w:rPr>
          <w:rFonts w:ascii="Times New Roman" w:hAnsi="Times New Roman"/>
          <w:b/>
          <w:color w:val="000000"/>
          <w:sz w:val="28"/>
          <w:szCs w:val="28"/>
        </w:rPr>
      </w:pPr>
      <w:r w:rsidRPr="00A6400C">
        <w:rPr>
          <w:rFonts w:ascii="Times New Roman" w:hAnsi="Times New Roman"/>
          <w:b/>
          <w:color w:val="000000"/>
          <w:sz w:val="28"/>
          <w:szCs w:val="28"/>
          <w:lang w:val="en-US"/>
        </w:rPr>
        <w:t>ISBN</w:t>
      </w:r>
      <w:r w:rsidRPr="00A6400C">
        <w:rPr>
          <w:rFonts w:ascii="Times New Roman" w:hAnsi="Times New Roman"/>
          <w:b/>
          <w:color w:val="000000"/>
          <w:sz w:val="28"/>
          <w:szCs w:val="28"/>
        </w:rPr>
        <w:t xml:space="preserve"> </w:t>
      </w:r>
      <w:r w:rsidR="0054069B" w:rsidRPr="00A6400C">
        <w:rPr>
          <w:rFonts w:ascii="Times New Roman" w:hAnsi="Times New Roman"/>
          <w:b/>
          <w:color w:val="000000"/>
          <w:sz w:val="28"/>
          <w:szCs w:val="28"/>
        </w:rPr>
        <w:t>978</w:t>
      </w:r>
      <w:r w:rsidR="0054069B" w:rsidRPr="00A6400C">
        <w:rPr>
          <w:rFonts w:ascii="Times New Roman" w:hAnsi="Times New Roman"/>
          <w:color w:val="000000"/>
          <w:sz w:val="28"/>
          <w:szCs w:val="28"/>
        </w:rPr>
        <w:t>-</w:t>
      </w:r>
      <w:r w:rsidR="0054069B" w:rsidRPr="00A6400C">
        <w:rPr>
          <w:rFonts w:ascii="Times New Roman" w:hAnsi="Times New Roman"/>
          <w:b/>
          <w:color w:val="000000"/>
          <w:sz w:val="28"/>
          <w:szCs w:val="28"/>
        </w:rPr>
        <w:t>601</w:t>
      </w:r>
      <w:r w:rsidR="0054069B" w:rsidRPr="00A6400C">
        <w:rPr>
          <w:rFonts w:ascii="Times New Roman" w:hAnsi="Times New Roman"/>
          <w:color w:val="000000"/>
          <w:sz w:val="28"/>
          <w:szCs w:val="28"/>
        </w:rPr>
        <w:t>-</w:t>
      </w:r>
      <w:r w:rsidR="0054069B" w:rsidRPr="00A6400C">
        <w:rPr>
          <w:rFonts w:ascii="Times New Roman" w:hAnsi="Times New Roman"/>
          <w:b/>
          <w:color w:val="000000"/>
          <w:sz w:val="28"/>
          <w:szCs w:val="28"/>
        </w:rPr>
        <w:t>7322</w:t>
      </w:r>
      <w:r w:rsidR="0054069B" w:rsidRPr="00A6400C">
        <w:rPr>
          <w:rFonts w:ascii="Times New Roman" w:hAnsi="Times New Roman"/>
          <w:color w:val="000000"/>
          <w:sz w:val="28"/>
          <w:szCs w:val="28"/>
        </w:rPr>
        <w:t>-</w:t>
      </w:r>
      <w:r w:rsidR="0054069B" w:rsidRPr="00A6400C">
        <w:rPr>
          <w:rFonts w:ascii="Times New Roman" w:hAnsi="Times New Roman"/>
          <w:b/>
          <w:color w:val="000000"/>
          <w:sz w:val="28"/>
          <w:szCs w:val="28"/>
        </w:rPr>
        <w:t>39</w:t>
      </w:r>
      <w:r w:rsidR="0054069B" w:rsidRPr="00A6400C">
        <w:rPr>
          <w:rFonts w:ascii="Times New Roman" w:hAnsi="Times New Roman"/>
          <w:color w:val="000000"/>
          <w:sz w:val="28"/>
          <w:szCs w:val="28"/>
        </w:rPr>
        <w:t>-</w:t>
      </w:r>
      <w:r w:rsidR="0054069B" w:rsidRPr="00A6400C">
        <w:rPr>
          <w:rFonts w:ascii="Times New Roman" w:hAnsi="Times New Roman"/>
          <w:b/>
          <w:color w:val="000000"/>
          <w:sz w:val="28"/>
          <w:szCs w:val="28"/>
        </w:rPr>
        <w:t>7</w:t>
      </w:r>
    </w:p>
    <w:p w:rsidR="00E354B1" w:rsidRPr="00A6400C" w:rsidRDefault="00E354B1" w:rsidP="00E354B1">
      <w:pPr>
        <w:spacing w:after="0" w:line="240" w:lineRule="auto"/>
        <w:rPr>
          <w:rFonts w:ascii="Times New Roman" w:hAnsi="Times New Roman"/>
          <w:color w:val="000000"/>
          <w:sz w:val="28"/>
          <w:szCs w:val="28"/>
        </w:rPr>
      </w:pPr>
      <w:r w:rsidRPr="00A6400C">
        <w:rPr>
          <w:rFonts w:ascii="Times New Roman" w:hAnsi="Times New Roman"/>
          <w:color w:val="000000"/>
          <w:sz w:val="28"/>
          <w:szCs w:val="28"/>
        </w:rPr>
        <w:t xml:space="preserve">                                                </w:t>
      </w:r>
    </w:p>
    <w:p w:rsidR="00E354B1" w:rsidRPr="00A6400C" w:rsidRDefault="00E354B1" w:rsidP="00E354B1">
      <w:pPr>
        <w:spacing w:after="0" w:line="240" w:lineRule="auto"/>
        <w:rPr>
          <w:rFonts w:ascii="Times New Roman" w:hAnsi="Times New Roman"/>
          <w:b/>
          <w:color w:val="000000"/>
          <w:sz w:val="28"/>
          <w:szCs w:val="28"/>
        </w:rPr>
      </w:pPr>
      <w:r w:rsidRPr="00A6400C">
        <w:rPr>
          <w:rFonts w:ascii="Times New Roman" w:hAnsi="Times New Roman"/>
          <w:b/>
          <w:color w:val="000000"/>
          <w:sz w:val="28"/>
          <w:szCs w:val="28"/>
        </w:rPr>
        <w:t xml:space="preserve">            Дмитриева В.Р.</w:t>
      </w:r>
    </w:p>
    <w:p w:rsidR="00E354B1" w:rsidRPr="00A6400C" w:rsidRDefault="00E7315F" w:rsidP="00E354B1">
      <w:pPr>
        <w:spacing w:after="0" w:line="240" w:lineRule="auto"/>
        <w:ind w:left="851" w:hanging="851"/>
        <w:jc w:val="both"/>
        <w:rPr>
          <w:rFonts w:ascii="Times New Roman" w:hAnsi="Times New Roman"/>
          <w:color w:val="000000" w:themeColor="text1"/>
          <w:sz w:val="28"/>
          <w:szCs w:val="28"/>
        </w:rPr>
      </w:pPr>
      <w:r w:rsidRPr="00A6400C">
        <w:rPr>
          <w:rFonts w:ascii="Times New Roman" w:hAnsi="Times New Roman"/>
          <w:b/>
          <w:color w:val="000000" w:themeColor="text1"/>
          <w:sz w:val="28"/>
          <w:szCs w:val="28"/>
        </w:rPr>
        <w:t xml:space="preserve">Д 53  </w:t>
      </w:r>
      <w:r w:rsidR="00E354B1" w:rsidRPr="00A6400C">
        <w:rPr>
          <w:rFonts w:ascii="Times New Roman" w:hAnsi="Times New Roman"/>
          <w:color w:val="000000" w:themeColor="text1"/>
          <w:sz w:val="28"/>
          <w:szCs w:val="28"/>
        </w:rPr>
        <w:t xml:space="preserve">Экономика </w:t>
      </w:r>
      <w:r w:rsidRPr="00A6400C">
        <w:rPr>
          <w:rFonts w:ascii="Times New Roman" w:hAnsi="Times New Roman"/>
          <w:color w:val="000000" w:themeColor="text1"/>
          <w:sz w:val="28"/>
          <w:szCs w:val="28"/>
        </w:rPr>
        <w:t>предприятия</w:t>
      </w:r>
      <w:r w:rsidR="00E354B1" w:rsidRPr="00A6400C">
        <w:rPr>
          <w:rFonts w:ascii="Times New Roman" w:hAnsi="Times New Roman"/>
          <w:color w:val="000000" w:themeColor="text1"/>
          <w:sz w:val="28"/>
          <w:szCs w:val="28"/>
        </w:rPr>
        <w:t xml:space="preserve">. Учебное пособие для  студентов очной и  заочной форм обучения специальности </w:t>
      </w:r>
      <w:r w:rsidRPr="00A6400C">
        <w:rPr>
          <w:rFonts w:ascii="Times New Roman" w:hAnsi="Times New Roman"/>
          <w:color w:val="000000" w:themeColor="text1"/>
          <w:sz w:val="28"/>
          <w:szCs w:val="28"/>
        </w:rPr>
        <w:t>5В050600-Экономика</w:t>
      </w:r>
      <w:r w:rsidR="00E354B1" w:rsidRPr="00A6400C">
        <w:rPr>
          <w:rFonts w:ascii="Times New Roman" w:hAnsi="Times New Roman"/>
          <w:color w:val="000000" w:themeColor="text1"/>
          <w:sz w:val="28"/>
          <w:szCs w:val="28"/>
        </w:rPr>
        <w:t xml:space="preserve">.  - </w:t>
      </w:r>
      <w:proofErr w:type="spellStart"/>
      <w:r w:rsidR="00E354B1" w:rsidRPr="00A6400C">
        <w:rPr>
          <w:rFonts w:ascii="Times New Roman" w:hAnsi="Times New Roman"/>
          <w:color w:val="000000" w:themeColor="text1"/>
          <w:sz w:val="28"/>
          <w:szCs w:val="28"/>
        </w:rPr>
        <w:t>Костанай</w:t>
      </w:r>
      <w:proofErr w:type="spellEnd"/>
      <w:r w:rsidR="00E354B1" w:rsidRPr="00A6400C">
        <w:rPr>
          <w:rFonts w:ascii="Times New Roman" w:hAnsi="Times New Roman"/>
          <w:color w:val="000000" w:themeColor="text1"/>
          <w:sz w:val="28"/>
          <w:szCs w:val="28"/>
        </w:rPr>
        <w:t xml:space="preserve">: КГУ им. А. </w:t>
      </w:r>
      <w:proofErr w:type="spellStart"/>
      <w:r w:rsidR="00E354B1" w:rsidRPr="00A6400C">
        <w:rPr>
          <w:rFonts w:ascii="Times New Roman" w:hAnsi="Times New Roman"/>
          <w:color w:val="000000" w:themeColor="text1"/>
          <w:sz w:val="28"/>
          <w:szCs w:val="28"/>
        </w:rPr>
        <w:t>Байтурсынова</w:t>
      </w:r>
      <w:proofErr w:type="spellEnd"/>
      <w:r w:rsidR="00E354B1" w:rsidRPr="00A6400C">
        <w:rPr>
          <w:rFonts w:ascii="Times New Roman" w:hAnsi="Times New Roman"/>
          <w:color w:val="000000" w:themeColor="text1"/>
          <w:sz w:val="28"/>
          <w:szCs w:val="28"/>
        </w:rPr>
        <w:t>, 201</w:t>
      </w:r>
      <w:r w:rsidRPr="00A6400C">
        <w:rPr>
          <w:rFonts w:ascii="Times New Roman" w:hAnsi="Times New Roman"/>
          <w:color w:val="000000" w:themeColor="text1"/>
          <w:sz w:val="28"/>
          <w:szCs w:val="28"/>
        </w:rPr>
        <w:t>2</w:t>
      </w:r>
      <w:r w:rsidR="00E354B1" w:rsidRPr="00A6400C">
        <w:rPr>
          <w:rFonts w:ascii="Times New Roman" w:hAnsi="Times New Roman"/>
          <w:color w:val="000000" w:themeColor="text1"/>
          <w:sz w:val="28"/>
          <w:szCs w:val="28"/>
        </w:rPr>
        <w:t xml:space="preserve">. - </w:t>
      </w:r>
      <w:r w:rsidR="00B933B9" w:rsidRPr="00A6400C">
        <w:rPr>
          <w:rFonts w:ascii="Times New Roman" w:hAnsi="Times New Roman"/>
          <w:color w:val="000000" w:themeColor="text1"/>
          <w:sz w:val="28"/>
          <w:szCs w:val="28"/>
        </w:rPr>
        <w:t>2</w:t>
      </w:r>
      <w:r w:rsidR="002A7939">
        <w:rPr>
          <w:rFonts w:ascii="Times New Roman" w:hAnsi="Times New Roman"/>
          <w:color w:val="000000" w:themeColor="text1"/>
          <w:sz w:val="28"/>
          <w:szCs w:val="28"/>
        </w:rPr>
        <w:t>5</w:t>
      </w:r>
      <w:r w:rsidR="005924BB">
        <w:rPr>
          <w:rFonts w:ascii="Times New Roman" w:hAnsi="Times New Roman"/>
          <w:color w:val="000000" w:themeColor="text1"/>
          <w:sz w:val="28"/>
          <w:szCs w:val="28"/>
        </w:rPr>
        <w:t>7</w:t>
      </w:r>
      <w:r w:rsidR="00E354B1" w:rsidRPr="00A6400C">
        <w:rPr>
          <w:rFonts w:ascii="Times New Roman" w:hAnsi="Times New Roman"/>
          <w:color w:val="000000" w:themeColor="text1"/>
          <w:sz w:val="28"/>
          <w:szCs w:val="28"/>
        </w:rPr>
        <w:t xml:space="preserve"> </w:t>
      </w:r>
      <w:proofErr w:type="gramStart"/>
      <w:r w:rsidR="00E354B1" w:rsidRPr="00A6400C">
        <w:rPr>
          <w:rFonts w:ascii="Times New Roman" w:hAnsi="Times New Roman"/>
          <w:color w:val="000000" w:themeColor="text1"/>
          <w:sz w:val="28"/>
          <w:szCs w:val="28"/>
        </w:rPr>
        <w:t>с</w:t>
      </w:r>
      <w:proofErr w:type="gramEnd"/>
      <w:r w:rsidR="00E354B1" w:rsidRPr="00A6400C">
        <w:rPr>
          <w:rFonts w:ascii="Times New Roman" w:hAnsi="Times New Roman"/>
          <w:color w:val="000000" w:themeColor="text1"/>
          <w:sz w:val="28"/>
          <w:szCs w:val="28"/>
        </w:rPr>
        <w:t>.</w:t>
      </w:r>
    </w:p>
    <w:p w:rsidR="00E354B1" w:rsidRPr="00A6400C" w:rsidRDefault="00E354B1" w:rsidP="00E354B1">
      <w:pPr>
        <w:spacing w:after="0" w:line="240" w:lineRule="auto"/>
        <w:jc w:val="both"/>
        <w:rPr>
          <w:rFonts w:ascii="Times New Roman" w:hAnsi="Times New Roman"/>
          <w:color w:val="FF0000"/>
          <w:sz w:val="28"/>
          <w:szCs w:val="28"/>
        </w:rPr>
      </w:pPr>
    </w:p>
    <w:p w:rsidR="00E354B1" w:rsidRPr="00A6400C" w:rsidRDefault="00E354B1" w:rsidP="00E354B1">
      <w:pPr>
        <w:spacing w:after="0" w:line="240" w:lineRule="auto"/>
        <w:ind w:firstLine="540"/>
        <w:jc w:val="both"/>
        <w:rPr>
          <w:rFonts w:ascii="Times New Roman" w:hAnsi="Times New Roman"/>
          <w:color w:val="000000" w:themeColor="text1"/>
          <w:sz w:val="28"/>
          <w:szCs w:val="28"/>
        </w:rPr>
      </w:pPr>
      <w:r w:rsidRPr="00A6400C">
        <w:rPr>
          <w:rFonts w:ascii="Times New Roman" w:hAnsi="Times New Roman"/>
          <w:color w:val="000000" w:themeColor="text1"/>
          <w:sz w:val="28"/>
          <w:szCs w:val="28"/>
        </w:rPr>
        <w:t xml:space="preserve">Учебное пособие состоит из основных тем (разделов), включаемых в курс </w:t>
      </w:r>
      <w:r w:rsidR="00CC2A77" w:rsidRPr="00A6400C">
        <w:rPr>
          <w:rFonts w:ascii="Times New Roman" w:hAnsi="Times New Roman"/>
          <w:color w:val="000000" w:themeColor="text1"/>
          <w:sz w:val="28"/>
          <w:szCs w:val="28"/>
        </w:rPr>
        <w:t>«</w:t>
      </w:r>
      <w:r w:rsidRPr="00A6400C">
        <w:rPr>
          <w:rFonts w:ascii="Times New Roman" w:hAnsi="Times New Roman"/>
          <w:color w:val="000000" w:themeColor="text1"/>
          <w:sz w:val="28"/>
          <w:szCs w:val="28"/>
        </w:rPr>
        <w:t xml:space="preserve">Экономика </w:t>
      </w:r>
      <w:r w:rsidR="00E7315F" w:rsidRPr="00A6400C">
        <w:rPr>
          <w:rFonts w:ascii="Times New Roman" w:hAnsi="Times New Roman"/>
          <w:color w:val="000000" w:themeColor="text1"/>
          <w:sz w:val="28"/>
          <w:szCs w:val="28"/>
        </w:rPr>
        <w:t>предприятия</w:t>
      </w:r>
      <w:r w:rsidR="00CC2A77" w:rsidRPr="00A6400C">
        <w:rPr>
          <w:rFonts w:ascii="Times New Roman" w:hAnsi="Times New Roman"/>
          <w:color w:val="000000" w:themeColor="text1"/>
          <w:sz w:val="28"/>
          <w:szCs w:val="28"/>
        </w:rPr>
        <w:t>»</w:t>
      </w:r>
      <w:r w:rsidRPr="00A6400C">
        <w:rPr>
          <w:rFonts w:ascii="Times New Roman" w:hAnsi="Times New Roman"/>
          <w:color w:val="000000" w:themeColor="text1"/>
          <w:sz w:val="28"/>
          <w:szCs w:val="28"/>
        </w:rPr>
        <w:t xml:space="preserve">  для специальности </w:t>
      </w:r>
      <w:r w:rsidR="00E7315F" w:rsidRPr="00A6400C">
        <w:rPr>
          <w:rFonts w:ascii="Times New Roman" w:hAnsi="Times New Roman"/>
          <w:color w:val="000000" w:themeColor="text1"/>
          <w:sz w:val="28"/>
          <w:szCs w:val="28"/>
        </w:rPr>
        <w:t xml:space="preserve">5В050600-Экономика в </w:t>
      </w:r>
      <w:r w:rsidRPr="00A6400C">
        <w:rPr>
          <w:rFonts w:ascii="Times New Roman" w:hAnsi="Times New Roman"/>
          <w:color w:val="000000" w:themeColor="text1"/>
          <w:sz w:val="28"/>
          <w:szCs w:val="28"/>
        </w:rPr>
        <w:t>высших учебных заведени</w:t>
      </w:r>
      <w:r w:rsidR="00E7315F" w:rsidRPr="00A6400C">
        <w:rPr>
          <w:rFonts w:ascii="Times New Roman" w:hAnsi="Times New Roman"/>
          <w:color w:val="000000" w:themeColor="text1"/>
          <w:sz w:val="28"/>
          <w:szCs w:val="28"/>
        </w:rPr>
        <w:t>ях</w:t>
      </w:r>
      <w:r w:rsidRPr="00A6400C">
        <w:rPr>
          <w:rFonts w:ascii="Times New Roman" w:hAnsi="Times New Roman"/>
          <w:color w:val="000000" w:themeColor="text1"/>
          <w:sz w:val="28"/>
          <w:szCs w:val="28"/>
        </w:rPr>
        <w:t xml:space="preserve">. Учебное пособие может быть использовано при проведении практических и семинарских занятий, благодаря наглядным примерам и задачам. </w:t>
      </w:r>
    </w:p>
    <w:p w:rsidR="00E354B1" w:rsidRPr="00A6400C" w:rsidRDefault="00E354B1" w:rsidP="00E354B1">
      <w:pPr>
        <w:shd w:val="clear" w:color="auto" w:fill="FFFFFF"/>
        <w:spacing w:after="0" w:line="240" w:lineRule="auto"/>
        <w:ind w:firstLine="576"/>
        <w:jc w:val="both"/>
        <w:rPr>
          <w:rFonts w:ascii="Times New Roman" w:hAnsi="Times New Roman"/>
          <w:color w:val="000000" w:themeColor="text1"/>
          <w:sz w:val="28"/>
          <w:szCs w:val="28"/>
        </w:rPr>
      </w:pPr>
      <w:r w:rsidRPr="00A6400C">
        <w:rPr>
          <w:rFonts w:ascii="Times New Roman" w:hAnsi="Times New Roman"/>
          <w:color w:val="000000" w:themeColor="text1"/>
          <w:sz w:val="28"/>
          <w:szCs w:val="28"/>
        </w:rPr>
        <w:t xml:space="preserve">Учебное пособие подготовлено в соответствии с типовой программой по дисциплине </w:t>
      </w:r>
      <w:r w:rsidR="00CC2A77" w:rsidRPr="00A6400C">
        <w:rPr>
          <w:rFonts w:ascii="Times New Roman" w:hAnsi="Times New Roman"/>
          <w:color w:val="000000" w:themeColor="text1"/>
          <w:sz w:val="28"/>
          <w:szCs w:val="28"/>
        </w:rPr>
        <w:t>«</w:t>
      </w:r>
      <w:r w:rsidRPr="00A6400C">
        <w:rPr>
          <w:rFonts w:ascii="Times New Roman" w:hAnsi="Times New Roman"/>
          <w:color w:val="000000" w:themeColor="text1"/>
          <w:sz w:val="28"/>
          <w:szCs w:val="28"/>
        </w:rPr>
        <w:t xml:space="preserve">Экономика </w:t>
      </w:r>
      <w:r w:rsidR="00E7315F" w:rsidRPr="00A6400C">
        <w:rPr>
          <w:rFonts w:ascii="Times New Roman" w:hAnsi="Times New Roman"/>
          <w:color w:val="000000" w:themeColor="text1"/>
          <w:sz w:val="28"/>
          <w:szCs w:val="28"/>
        </w:rPr>
        <w:t>предприятия</w:t>
      </w:r>
      <w:r w:rsidR="00CC2A77" w:rsidRPr="00A6400C">
        <w:rPr>
          <w:rFonts w:ascii="Times New Roman" w:hAnsi="Times New Roman"/>
          <w:color w:val="000000" w:themeColor="text1"/>
          <w:sz w:val="28"/>
          <w:szCs w:val="28"/>
        </w:rPr>
        <w:t>»</w:t>
      </w:r>
      <w:r w:rsidRPr="00A6400C">
        <w:rPr>
          <w:rFonts w:ascii="Times New Roman" w:hAnsi="Times New Roman"/>
          <w:color w:val="000000" w:themeColor="text1"/>
          <w:sz w:val="28"/>
          <w:szCs w:val="28"/>
        </w:rPr>
        <w:t xml:space="preserve"> и предназначено для студентов высших учебных заведений и факультетов, обучающихся по </w:t>
      </w:r>
      <w:r w:rsidR="00E7315F" w:rsidRPr="00A6400C">
        <w:rPr>
          <w:rFonts w:ascii="Times New Roman" w:hAnsi="Times New Roman"/>
          <w:color w:val="000000" w:themeColor="text1"/>
          <w:sz w:val="28"/>
          <w:szCs w:val="28"/>
        </w:rPr>
        <w:t xml:space="preserve">экономическим </w:t>
      </w:r>
      <w:r w:rsidRPr="00A6400C">
        <w:rPr>
          <w:rFonts w:ascii="Times New Roman" w:hAnsi="Times New Roman"/>
          <w:color w:val="000000" w:themeColor="text1"/>
          <w:sz w:val="28"/>
          <w:szCs w:val="28"/>
        </w:rPr>
        <w:t>спе</w:t>
      </w:r>
      <w:r w:rsidRPr="00A6400C">
        <w:rPr>
          <w:rFonts w:ascii="Times New Roman" w:hAnsi="Times New Roman"/>
          <w:color w:val="000000" w:themeColor="text1"/>
          <w:sz w:val="28"/>
          <w:szCs w:val="28"/>
        </w:rPr>
        <w:softHyphen/>
        <w:t>циальностям</w:t>
      </w:r>
      <w:r w:rsidR="00E7315F" w:rsidRPr="00A6400C">
        <w:rPr>
          <w:rFonts w:ascii="Times New Roman" w:hAnsi="Times New Roman"/>
          <w:color w:val="000000" w:themeColor="text1"/>
          <w:sz w:val="28"/>
          <w:szCs w:val="28"/>
        </w:rPr>
        <w:t>.</w:t>
      </w:r>
    </w:p>
    <w:p w:rsidR="00E7315F" w:rsidRPr="00A6400C" w:rsidRDefault="00E7315F" w:rsidP="00E354B1">
      <w:pPr>
        <w:shd w:val="clear" w:color="auto" w:fill="FFFFFF"/>
        <w:spacing w:after="0" w:line="240" w:lineRule="auto"/>
        <w:ind w:firstLine="576"/>
        <w:jc w:val="both"/>
        <w:rPr>
          <w:rFonts w:ascii="Times New Roman" w:hAnsi="Times New Roman"/>
          <w:color w:val="000000"/>
          <w:sz w:val="28"/>
          <w:szCs w:val="28"/>
        </w:rPr>
      </w:pPr>
    </w:p>
    <w:p w:rsidR="00E7315F" w:rsidRPr="00A6400C" w:rsidRDefault="00E7315F" w:rsidP="00E354B1">
      <w:pPr>
        <w:shd w:val="clear" w:color="auto" w:fill="FFFFFF"/>
        <w:spacing w:after="0" w:line="240" w:lineRule="auto"/>
        <w:ind w:firstLine="576"/>
        <w:jc w:val="both"/>
        <w:rPr>
          <w:rFonts w:ascii="Times New Roman" w:hAnsi="Times New Roman"/>
          <w:color w:val="000000"/>
          <w:sz w:val="28"/>
          <w:szCs w:val="28"/>
        </w:rPr>
      </w:pPr>
    </w:p>
    <w:p w:rsidR="00E7315F" w:rsidRPr="00A6400C" w:rsidRDefault="00E354B1" w:rsidP="00E7315F">
      <w:pPr>
        <w:spacing w:after="0" w:line="240" w:lineRule="auto"/>
        <w:jc w:val="right"/>
        <w:rPr>
          <w:rFonts w:ascii="Times New Roman" w:hAnsi="Times New Roman" w:cs="Times New Roman"/>
          <w:b/>
          <w:sz w:val="28"/>
          <w:szCs w:val="28"/>
        </w:rPr>
      </w:pPr>
      <w:r w:rsidRPr="00A6400C">
        <w:rPr>
          <w:rFonts w:ascii="Times New Roman" w:hAnsi="Times New Roman" w:cs="Times New Roman"/>
          <w:b/>
          <w:sz w:val="28"/>
          <w:szCs w:val="28"/>
        </w:rPr>
        <w:t xml:space="preserve">ББК </w:t>
      </w:r>
      <w:r w:rsidR="00E7315F" w:rsidRPr="00A6400C">
        <w:rPr>
          <w:rFonts w:ascii="Times New Roman" w:hAnsi="Times New Roman" w:cs="Times New Roman"/>
          <w:b/>
          <w:sz w:val="28"/>
          <w:szCs w:val="28"/>
        </w:rPr>
        <w:t>65.291я73</w:t>
      </w:r>
    </w:p>
    <w:p w:rsidR="003D1191" w:rsidRPr="00A6400C" w:rsidRDefault="003D1191" w:rsidP="003D1191">
      <w:pPr>
        <w:rPr>
          <w:sz w:val="28"/>
          <w:szCs w:val="28"/>
        </w:rPr>
      </w:pPr>
    </w:p>
    <w:p w:rsidR="00E354B1" w:rsidRPr="00A6400C" w:rsidRDefault="00E354B1" w:rsidP="00E354B1">
      <w:pPr>
        <w:spacing w:after="0" w:line="240" w:lineRule="auto"/>
        <w:jc w:val="both"/>
        <w:rPr>
          <w:rFonts w:ascii="Times New Roman" w:hAnsi="Times New Roman"/>
          <w:color w:val="000000"/>
          <w:sz w:val="28"/>
          <w:szCs w:val="28"/>
        </w:rPr>
      </w:pPr>
      <w:r w:rsidRPr="00A6400C">
        <w:rPr>
          <w:rFonts w:ascii="Times New Roman" w:hAnsi="Times New Roman"/>
          <w:color w:val="000000"/>
          <w:sz w:val="28"/>
          <w:szCs w:val="28"/>
        </w:rPr>
        <w:t xml:space="preserve">Утверждено учебно-методическим советом </w:t>
      </w:r>
      <w:proofErr w:type="spellStart"/>
      <w:r w:rsidRPr="00A6400C">
        <w:rPr>
          <w:rFonts w:ascii="Times New Roman" w:hAnsi="Times New Roman"/>
          <w:color w:val="000000"/>
          <w:sz w:val="28"/>
          <w:szCs w:val="28"/>
        </w:rPr>
        <w:t>Костанайского</w:t>
      </w:r>
      <w:proofErr w:type="spellEnd"/>
      <w:r w:rsidRPr="00A6400C">
        <w:rPr>
          <w:rFonts w:ascii="Times New Roman" w:hAnsi="Times New Roman"/>
          <w:color w:val="000000"/>
          <w:sz w:val="28"/>
          <w:szCs w:val="28"/>
        </w:rPr>
        <w:t xml:space="preserve"> государственного университета им</w:t>
      </w:r>
      <w:r w:rsidR="0029666E">
        <w:rPr>
          <w:rFonts w:ascii="Times New Roman" w:hAnsi="Times New Roman"/>
          <w:color w:val="000000"/>
          <w:sz w:val="28"/>
          <w:szCs w:val="28"/>
        </w:rPr>
        <w:t xml:space="preserve">. А. </w:t>
      </w:r>
      <w:proofErr w:type="spellStart"/>
      <w:r w:rsidR="0029666E">
        <w:rPr>
          <w:rFonts w:ascii="Times New Roman" w:hAnsi="Times New Roman"/>
          <w:color w:val="000000"/>
          <w:sz w:val="28"/>
          <w:szCs w:val="28"/>
        </w:rPr>
        <w:t>Байтурсынова</w:t>
      </w:r>
      <w:proofErr w:type="spellEnd"/>
      <w:r w:rsidR="0029666E">
        <w:rPr>
          <w:rFonts w:ascii="Times New Roman" w:hAnsi="Times New Roman"/>
          <w:color w:val="000000"/>
          <w:sz w:val="28"/>
          <w:szCs w:val="28"/>
        </w:rPr>
        <w:t>, протокол № 29</w:t>
      </w:r>
      <w:r w:rsidRPr="00A6400C">
        <w:rPr>
          <w:rFonts w:ascii="Times New Roman" w:hAnsi="Times New Roman"/>
          <w:color w:val="000000"/>
          <w:sz w:val="28"/>
          <w:szCs w:val="28"/>
        </w:rPr>
        <w:t xml:space="preserve">  от </w:t>
      </w:r>
      <w:r w:rsidR="0029666E">
        <w:rPr>
          <w:rFonts w:ascii="Times New Roman" w:hAnsi="Times New Roman"/>
          <w:color w:val="000000"/>
          <w:sz w:val="28"/>
          <w:szCs w:val="28"/>
        </w:rPr>
        <w:t>24</w:t>
      </w:r>
      <w:r w:rsidRPr="00A6400C">
        <w:rPr>
          <w:rFonts w:ascii="Times New Roman" w:hAnsi="Times New Roman"/>
          <w:color w:val="000000"/>
          <w:sz w:val="28"/>
          <w:szCs w:val="28"/>
        </w:rPr>
        <w:t>.</w:t>
      </w:r>
      <w:r w:rsidR="0029666E">
        <w:rPr>
          <w:rFonts w:ascii="Times New Roman" w:hAnsi="Times New Roman"/>
          <w:color w:val="000000"/>
          <w:sz w:val="28"/>
          <w:szCs w:val="28"/>
        </w:rPr>
        <w:t>02</w:t>
      </w:r>
      <w:r w:rsidRPr="00A6400C">
        <w:rPr>
          <w:rFonts w:ascii="Times New Roman" w:hAnsi="Times New Roman"/>
          <w:color w:val="000000"/>
          <w:sz w:val="28"/>
          <w:szCs w:val="28"/>
        </w:rPr>
        <w:t>.201</w:t>
      </w:r>
      <w:r w:rsidR="00853BCB">
        <w:rPr>
          <w:rFonts w:ascii="Times New Roman" w:hAnsi="Times New Roman"/>
          <w:color w:val="000000"/>
          <w:sz w:val="28"/>
          <w:szCs w:val="28"/>
        </w:rPr>
        <w:t>2</w:t>
      </w:r>
      <w:r w:rsidRPr="00A6400C">
        <w:rPr>
          <w:rFonts w:ascii="Times New Roman" w:hAnsi="Times New Roman"/>
          <w:color w:val="000000"/>
          <w:sz w:val="28"/>
          <w:szCs w:val="28"/>
        </w:rPr>
        <w:t xml:space="preserve"> г.</w:t>
      </w:r>
    </w:p>
    <w:p w:rsidR="00D643D1" w:rsidRPr="00A6400C" w:rsidRDefault="00D643D1" w:rsidP="00E354B1">
      <w:pPr>
        <w:spacing w:after="0" w:line="240" w:lineRule="auto"/>
        <w:jc w:val="both"/>
        <w:rPr>
          <w:rFonts w:ascii="Times New Roman" w:hAnsi="Times New Roman"/>
          <w:color w:val="000000"/>
          <w:sz w:val="28"/>
          <w:szCs w:val="28"/>
        </w:rPr>
      </w:pPr>
    </w:p>
    <w:p w:rsidR="00D643D1" w:rsidRPr="00A6400C" w:rsidRDefault="00D643D1" w:rsidP="00E354B1">
      <w:pPr>
        <w:spacing w:after="0" w:line="240" w:lineRule="auto"/>
        <w:jc w:val="both"/>
        <w:rPr>
          <w:rFonts w:ascii="Times New Roman" w:hAnsi="Times New Roman"/>
          <w:color w:val="000000"/>
          <w:sz w:val="28"/>
          <w:szCs w:val="28"/>
        </w:rPr>
      </w:pPr>
    </w:p>
    <w:p w:rsidR="0054069B" w:rsidRPr="00A6400C" w:rsidRDefault="0054069B" w:rsidP="00E354B1">
      <w:pPr>
        <w:spacing w:after="0" w:line="240" w:lineRule="auto"/>
        <w:jc w:val="both"/>
        <w:rPr>
          <w:rFonts w:ascii="Times New Roman" w:hAnsi="Times New Roman"/>
          <w:color w:val="000000"/>
          <w:sz w:val="28"/>
          <w:szCs w:val="28"/>
        </w:rPr>
      </w:pPr>
    </w:p>
    <w:p w:rsidR="0054069B" w:rsidRPr="00A6400C" w:rsidRDefault="00FF65F6" w:rsidP="0054069B">
      <w:pPr>
        <w:spacing w:after="0" w:line="240" w:lineRule="auto"/>
        <w:rPr>
          <w:rFonts w:ascii="Times New Roman" w:hAnsi="Times New Roman"/>
          <w:b/>
          <w:color w:val="000000"/>
          <w:sz w:val="28"/>
          <w:szCs w:val="28"/>
        </w:rPr>
      </w:pPr>
      <w:r w:rsidRPr="00FF65F6">
        <w:rPr>
          <w:rFonts w:ascii="Times New Roman" w:hAnsi="Times New Roman"/>
          <w:noProof/>
          <w:color w:val="000000"/>
          <w:sz w:val="28"/>
          <w:szCs w:val="28"/>
          <w:lang w:eastAsia="ru-RU"/>
        </w:rPr>
        <w:pict>
          <v:shape id="_x0000_s1028" type="#_x0000_t202" style="position:absolute;margin-left:202.4pt;margin-top:30pt;width:33pt;height:33.4pt;z-index:251660288;mso-height-percent:200;mso-height-percent:200;mso-width-relative:margin;mso-height-relative:margin" strokecolor="white">
            <v:textbox style="mso-next-textbox:#_x0000_s1028;mso-fit-shape-to-text:t">
              <w:txbxContent>
                <w:p w:rsidR="00BA4930" w:rsidRPr="00427F06" w:rsidRDefault="00BA4930" w:rsidP="00E354B1"/>
              </w:txbxContent>
            </v:textbox>
          </v:shape>
        </w:pict>
      </w:r>
      <w:r w:rsidR="0054069B" w:rsidRPr="00A6400C">
        <w:rPr>
          <w:rFonts w:ascii="Times New Roman" w:hAnsi="Times New Roman"/>
          <w:b/>
          <w:color w:val="000000"/>
          <w:sz w:val="28"/>
          <w:szCs w:val="28"/>
        </w:rPr>
        <w:t xml:space="preserve"> </w:t>
      </w:r>
      <w:r w:rsidR="0054069B" w:rsidRPr="00A6400C">
        <w:rPr>
          <w:rFonts w:ascii="Times New Roman" w:hAnsi="Times New Roman"/>
          <w:b/>
          <w:color w:val="000000"/>
          <w:sz w:val="28"/>
          <w:szCs w:val="28"/>
          <w:lang w:val="en-US"/>
        </w:rPr>
        <w:t>ISBN</w:t>
      </w:r>
      <w:r w:rsidR="0054069B" w:rsidRPr="00A6400C">
        <w:rPr>
          <w:rFonts w:ascii="Times New Roman" w:hAnsi="Times New Roman"/>
          <w:b/>
          <w:color w:val="000000"/>
          <w:sz w:val="28"/>
          <w:szCs w:val="28"/>
        </w:rPr>
        <w:t xml:space="preserve"> 978</w:t>
      </w:r>
      <w:r w:rsidR="0054069B" w:rsidRPr="00A6400C">
        <w:rPr>
          <w:rFonts w:ascii="Times New Roman" w:hAnsi="Times New Roman"/>
          <w:color w:val="000000"/>
          <w:sz w:val="28"/>
          <w:szCs w:val="28"/>
        </w:rPr>
        <w:t>-</w:t>
      </w:r>
      <w:r w:rsidR="0054069B" w:rsidRPr="00A6400C">
        <w:rPr>
          <w:rFonts w:ascii="Times New Roman" w:hAnsi="Times New Roman"/>
          <w:b/>
          <w:color w:val="000000"/>
          <w:sz w:val="28"/>
          <w:szCs w:val="28"/>
        </w:rPr>
        <w:t>601</w:t>
      </w:r>
      <w:r w:rsidR="0054069B" w:rsidRPr="00A6400C">
        <w:rPr>
          <w:rFonts w:ascii="Times New Roman" w:hAnsi="Times New Roman"/>
          <w:color w:val="000000"/>
          <w:sz w:val="28"/>
          <w:szCs w:val="28"/>
        </w:rPr>
        <w:t>-</w:t>
      </w:r>
      <w:r w:rsidR="0054069B" w:rsidRPr="00A6400C">
        <w:rPr>
          <w:rFonts w:ascii="Times New Roman" w:hAnsi="Times New Roman"/>
          <w:b/>
          <w:color w:val="000000"/>
          <w:sz w:val="28"/>
          <w:szCs w:val="28"/>
        </w:rPr>
        <w:t>7322</w:t>
      </w:r>
      <w:r w:rsidR="0054069B" w:rsidRPr="00A6400C">
        <w:rPr>
          <w:rFonts w:ascii="Times New Roman" w:hAnsi="Times New Roman"/>
          <w:color w:val="000000"/>
          <w:sz w:val="28"/>
          <w:szCs w:val="28"/>
        </w:rPr>
        <w:t>-</w:t>
      </w:r>
      <w:r w:rsidR="0054069B" w:rsidRPr="00A6400C">
        <w:rPr>
          <w:rFonts w:ascii="Times New Roman" w:hAnsi="Times New Roman"/>
          <w:b/>
          <w:color w:val="000000"/>
          <w:sz w:val="28"/>
          <w:szCs w:val="28"/>
        </w:rPr>
        <w:t>39</w:t>
      </w:r>
      <w:r w:rsidR="0054069B" w:rsidRPr="00A6400C">
        <w:rPr>
          <w:rFonts w:ascii="Times New Roman" w:hAnsi="Times New Roman"/>
          <w:color w:val="000000"/>
          <w:sz w:val="28"/>
          <w:szCs w:val="28"/>
        </w:rPr>
        <w:t>-</w:t>
      </w:r>
      <w:r w:rsidR="0054069B" w:rsidRPr="00A6400C">
        <w:rPr>
          <w:rFonts w:ascii="Times New Roman" w:hAnsi="Times New Roman"/>
          <w:b/>
          <w:color w:val="000000"/>
          <w:sz w:val="28"/>
          <w:szCs w:val="28"/>
        </w:rPr>
        <w:t>7</w:t>
      </w:r>
    </w:p>
    <w:p w:rsidR="00E354B1" w:rsidRPr="00A6400C" w:rsidRDefault="00FF65F6" w:rsidP="003D1191">
      <w:pPr>
        <w:spacing w:after="0" w:line="240" w:lineRule="auto"/>
        <w:jc w:val="both"/>
        <w:rPr>
          <w:rFonts w:ascii="Times New Roman" w:hAnsi="Times New Roman"/>
          <w:b/>
          <w:color w:val="000000"/>
          <w:sz w:val="28"/>
          <w:szCs w:val="28"/>
        </w:rPr>
      </w:pPr>
      <w:r w:rsidRPr="00FF65F6">
        <w:rPr>
          <w:rFonts w:ascii="Times New Roman" w:hAnsi="Times New Roman"/>
          <w:noProof/>
          <w:color w:val="000000"/>
          <w:sz w:val="28"/>
          <w:szCs w:val="28"/>
          <w:lang w:eastAsia="ru-RU"/>
        </w:rPr>
        <w:pict>
          <v:shape id="_x0000_s1032" type="#_x0000_t202" style="position:absolute;left:0;text-align:left;margin-left:182.7pt;margin-top:1.4pt;width:71.25pt;height:63.55pt;z-index:251662336" stroked="f">
            <v:textbox style="mso-next-textbox:#_x0000_s1032">
              <w:txbxContent>
                <w:p w:rsidR="00BA4930" w:rsidRDefault="00BA4930"/>
              </w:txbxContent>
            </v:textbox>
          </v:shape>
        </w:pict>
      </w:r>
      <w:r w:rsidR="00D643D1" w:rsidRPr="00A6400C">
        <w:rPr>
          <w:rFonts w:ascii="Times New Roman" w:hAnsi="Times New Roman"/>
          <w:b/>
          <w:color w:val="000000"/>
          <w:sz w:val="28"/>
          <w:szCs w:val="28"/>
        </w:rPr>
        <w:t xml:space="preserve">                       </w:t>
      </w:r>
      <w:r w:rsidR="00E354B1" w:rsidRPr="00A6400C">
        <w:rPr>
          <w:rFonts w:ascii="Times New Roman" w:hAnsi="Times New Roman"/>
          <w:b/>
          <w:color w:val="000000"/>
          <w:sz w:val="28"/>
          <w:szCs w:val="28"/>
        </w:rPr>
        <w:t xml:space="preserve">            </w:t>
      </w:r>
      <w:r w:rsidR="003D1191" w:rsidRPr="00A6400C">
        <w:rPr>
          <w:rFonts w:ascii="Times New Roman" w:hAnsi="Times New Roman"/>
          <w:b/>
          <w:color w:val="000000"/>
          <w:sz w:val="28"/>
          <w:szCs w:val="28"/>
        </w:rPr>
        <w:t xml:space="preserve">                                 </w:t>
      </w:r>
      <w:r w:rsidR="00E354B1" w:rsidRPr="00A6400C">
        <w:rPr>
          <w:rFonts w:ascii="Times New Roman" w:hAnsi="Times New Roman"/>
          <w:b/>
          <w:color w:val="000000"/>
          <w:sz w:val="28"/>
          <w:szCs w:val="28"/>
        </w:rPr>
        <w:t xml:space="preserve">   </w:t>
      </w:r>
      <w:r w:rsidR="0054069B" w:rsidRPr="00A6400C">
        <w:rPr>
          <w:rFonts w:ascii="Times New Roman" w:hAnsi="Times New Roman"/>
          <w:b/>
          <w:color w:val="000000"/>
          <w:sz w:val="28"/>
          <w:szCs w:val="28"/>
        </w:rPr>
        <w:t xml:space="preserve">              </w:t>
      </w:r>
      <w:r w:rsidR="00E354B1" w:rsidRPr="00A6400C">
        <w:rPr>
          <w:rFonts w:ascii="Times New Roman" w:hAnsi="Times New Roman"/>
          <w:color w:val="000000"/>
          <w:sz w:val="28"/>
          <w:szCs w:val="28"/>
        </w:rPr>
        <w:t>©Дмитриева В.Р., 201</w:t>
      </w:r>
      <w:r w:rsidR="003D1191" w:rsidRPr="00A6400C">
        <w:rPr>
          <w:rFonts w:ascii="Times New Roman" w:hAnsi="Times New Roman"/>
          <w:color w:val="000000"/>
          <w:sz w:val="28"/>
          <w:szCs w:val="28"/>
        </w:rPr>
        <w:t>2</w:t>
      </w:r>
    </w:p>
    <w:p w:rsidR="002260C6" w:rsidRPr="002B3640" w:rsidRDefault="00CC2A77" w:rsidP="00CC2A77">
      <w:pPr>
        <w:spacing w:after="0" w:line="240" w:lineRule="auto"/>
        <w:ind w:firstLine="567"/>
        <w:jc w:val="center"/>
        <w:rPr>
          <w:rFonts w:ascii="Times New Roman" w:hAnsi="Times New Roman" w:cs="Times New Roman"/>
          <w:sz w:val="28"/>
          <w:szCs w:val="28"/>
        </w:rPr>
      </w:pPr>
      <w:r w:rsidRPr="002B3640">
        <w:rPr>
          <w:rFonts w:ascii="Times New Roman" w:hAnsi="Times New Roman" w:cs="Times New Roman"/>
          <w:sz w:val="28"/>
          <w:szCs w:val="28"/>
        </w:rPr>
        <w:lastRenderedPageBreak/>
        <w:t>Содержание</w:t>
      </w:r>
    </w:p>
    <w:p w:rsidR="002260C6" w:rsidRDefault="002260C6" w:rsidP="002260C6">
      <w:pPr>
        <w:spacing w:after="0" w:line="240" w:lineRule="auto"/>
        <w:ind w:firstLine="567"/>
        <w:rPr>
          <w:rFonts w:ascii="Times New Roman" w:hAnsi="Times New Roman" w:cs="Times New Roman"/>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81"/>
        <w:gridCol w:w="8354"/>
        <w:gridCol w:w="636"/>
      </w:tblGrid>
      <w:tr w:rsidR="005D0D9A" w:rsidRPr="002B3640" w:rsidTr="003C68A3">
        <w:tc>
          <w:tcPr>
            <w:tcW w:w="581" w:type="dxa"/>
          </w:tcPr>
          <w:p w:rsidR="005D0D9A" w:rsidRPr="002B3640" w:rsidRDefault="005D0D9A" w:rsidP="002260C6">
            <w:pPr>
              <w:rPr>
                <w:rFonts w:ascii="Times New Roman" w:hAnsi="Times New Roman" w:cs="Times New Roman"/>
                <w:sz w:val="28"/>
                <w:szCs w:val="28"/>
              </w:rPr>
            </w:pPr>
          </w:p>
        </w:tc>
        <w:tc>
          <w:tcPr>
            <w:tcW w:w="8354" w:type="dxa"/>
          </w:tcPr>
          <w:p w:rsidR="005D0D9A" w:rsidRPr="002B3640" w:rsidRDefault="005D0D9A" w:rsidP="002260C6">
            <w:pPr>
              <w:rPr>
                <w:rFonts w:ascii="Times New Roman" w:hAnsi="Times New Roman" w:cs="Times New Roman"/>
                <w:sz w:val="28"/>
                <w:szCs w:val="28"/>
              </w:rPr>
            </w:pPr>
            <w:r w:rsidRPr="002B3640">
              <w:rPr>
                <w:rFonts w:ascii="Times New Roman" w:hAnsi="Times New Roman" w:cs="Times New Roman"/>
                <w:sz w:val="28"/>
                <w:szCs w:val="28"/>
              </w:rPr>
              <w:t>Введение……………………………………………………………….</w:t>
            </w:r>
            <w:r w:rsidR="00CC2A77" w:rsidRPr="002B3640">
              <w:rPr>
                <w:rFonts w:ascii="Times New Roman" w:hAnsi="Times New Roman" w:cs="Times New Roman"/>
                <w:sz w:val="28"/>
                <w:szCs w:val="28"/>
              </w:rPr>
              <w:t>.</w:t>
            </w:r>
          </w:p>
        </w:tc>
        <w:tc>
          <w:tcPr>
            <w:tcW w:w="636" w:type="dxa"/>
            <w:vAlign w:val="bottom"/>
          </w:tcPr>
          <w:p w:rsidR="005D0D9A" w:rsidRPr="002B3640" w:rsidRDefault="006E4245" w:rsidP="00642A6A">
            <w:pPr>
              <w:jc w:val="center"/>
              <w:rPr>
                <w:rFonts w:ascii="Times New Roman" w:hAnsi="Times New Roman" w:cs="Times New Roman"/>
                <w:sz w:val="28"/>
                <w:szCs w:val="28"/>
              </w:rPr>
            </w:pPr>
            <w:r w:rsidRPr="002B3640">
              <w:rPr>
                <w:rFonts w:ascii="Times New Roman" w:hAnsi="Times New Roman" w:cs="Times New Roman"/>
                <w:sz w:val="28"/>
                <w:szCs w:val="28"/>
              </w:rPr>
              <w:t>5</w:t>
            </w:r>
          </w:p>
        </w:tc>
      </w:tr>
      <w:tr w:rsidR="005D0D9A" w:rsidRPr="002B3640" w:rsidTr="003C68A3">
        <w:tc>
          <w:tcPr>
            <w:tcW w:w="581" w:type="dxa"/>
          </w:tcPr>
          <w:p w:rsidR="005D0D9A" w:rsidRPr="002B3640" w:rsidRDefault="00CC2A77" w:rsidP="00CC2A77">
            <w:pPr>
              <w:jc w:val="center"/>
              <w:rPr>
                <w:rFonts w:ascii="Times New Roman" w:hAnsi="Times New Roman" w:cs="Times New Roman"/>
                <w:sz w:val="28"/>
                <w:szCs w:val="28"/>
              </w:rPr>
            </w:pPr>
            <w:r w:rsidRPr="002B3640">
              <w:rPr>
                <w:rFonts w:ascii="Times New Roman" w:hAnsi="Times New Roman" w:cs="Times New Roman"/>
                <w:sz w:val="28"/>
                <w:szCs w:val="28"/>
              </w:rPr>
              <w:t>1</w:t>
            </w:r>
          </w:p>
        </w:tc>
        <w:tc>
          <w:tcPr>
            <w:tcW w:w="8354" w:type="dxa"/>
          </w:tcPr>
          <w:p w:rsidR="005D0D9A" w:rsidRPr="002B3640" w:rsidRDefault="003E555B" w:rsidP="005D0D9A">
            <w:pPr>
              <w:rPr>
                <w:rFonts w:ascii="Times New Roman" w:hAnsi="Times New Roman" w:cs="Times New Roman"/>
                <w:sz w:val="28"/>
                <w:szCs w:val="28"/>
              </w:rPr>
            </w:pPr>
            <w:r w:rsidRPr="002B3640">
              <w:rPr>
                <w:rFonts w:ascii="Times New Roman" w:hAnsi="Times New Roman" w:cs="Times New Roman"/>
                <w:sz w:val="28"/>
                <w:szCs w:val="28"/>
              </w:rPr>
              <w:t xml:space="preserve"> </w:t>
            </w:r>
            <w:r w:rsidR="00CC2A77" w:rsidRPr="002B3640">
              <w:rPr>
                <w:rFonts w:ascii="Times New Roman" w:hAnsi="Times New Roman" w:cs="Times New Roman"/>
                <w:sz w:val="28"/>
                <w:szCs w:val="28"/>
              </w:rPr>
              <w:t>Характеристика развития экономики Республики Казахстан и ее государственное регулирование…………………………………</w:t>
            </w:r>
            <w:r w:rsidR="002B3640">
              <w:rPr>
                <w:rFonts w:ascii="Times New Roman" w:hAnsi="Times New Roman" w:cs="Times New Roman"/>
                <w:sz w:val="28"/>
                <w:szCs w:val="28"/>
              </w:rPr>
              <w:t>……</w:t>
            </w:r>
          </w:p>
        </w:tc>
        <w:tc>
          <w:tcPr>
            <w:tcW w:w="636" w:type="dxa"/>
            <w:vAlign w:val="bottom"/>
          </w:tcPr>
          <w:p w:rsidR="005D0D9A" w:rsidRPr="002B3640" w:rsidRDefault="0093071A" w:rsidP="00642A6A">
            <w:pPr>
              <w:jc w:val="center"/>
              <w:rPr>
                <w:rFonts w:ascii="Times New Roman" w:hAnsi="Times New Roman" w:cs="Times New Roman"/>
                <w:sz w:val="28"/>
                <w:szCs w:val="28"/>
              </w:rPr>
            </w:pPr>
            <w:r w:rsidRPr="002B3640">
              <w:rPr>
                <w:rFonts w:ascii="Times New Roman" w:hAnsi="Times New Roman" w:cs="Times New Roman"/>
                <w:sz w:val="28"/>
                <w:szCs w:val="28"/>
              </w:rPr>
              <w:t>7</w:t>
            </w:r>
          </w:p>
        </w:tc>
      </w:tr>
      <w:tr w:rsidR="005D0D9A" w:rsidTr="003C68A3">
        <w:tc>
          <w:tcPr>
            <w:tcW w:w="581" w:type="dxa"/>
          </w:tcPr>
          <w:p w:rsidR="005D0D9A" w:rsidRPr="00CC2A77" w:rsidRDefault="005D0D9A" w:rsidP="00CC2A77">
            <w:pPr>
              <w:jc w:val="center"/>
              <w:rPr>
                <w:rFonts w:ascii="Times New Roman" w:hAnsi="Times New Roman" w:cs="Times New Roman"/>
                <w:b/>
                <w:sz w:val="28"/>
                <w:szCs w:val="28"/>
              </w:rPr>
            </w:pPr>
          </w:p>
        </w:tc>
        <w:tc>
          <w:tcPr>
            <w:tcW w:w="8354" w:type="dxa"/>
          </w:tcPr>
          <w:p w:rsidR="005D0D9A" w:rsidRPr="00CC2A77" w:rsidRDefault="00CC2A77" w:rsidP="00CC2A77">
            <w:pPr>
              <w:rPr>
                <w:rFonts w:ascii="Times New Roman" w:hAnsi="Times New Roman" w:cs="Times New Roman"/>
                <w:sz w:val="28"/>
                <w:szCs w:val="28"/>
              </w:rPr>
            </w:pPr>
            <w:r w:rsidRPr="00CC2A77">
              <w:rPr>
                <w:rFonts w:ascii="Times New Roman" w:hAnsi="Times New Roman" w:cs="Times New Roman"/>
                <w:sz w:val="28"/>
                <w:szCs w:val="28"/>
              </w:rPr>
              <w:t>1.1Сосременная отраслевая структура экономики Республики  Казахстан………………………………………………………………</w:t>
            </w:r>
            <w:r>
              <w:rPr>
                <w:rFonts w:ascii="Times New Roman" w:hAnsi="Times New Roman" w:cs="Times New Roman"/>
                <w:sz w:val="28"/>
                <w:szCs w:val="28"/>
              </w:rPr>
              <w:t>.</w:t>
            </w:r>
          </w:p>
        </w:tc>
        <w:tc>
          <w:tcPr>
            <w:tcW w:w="636" w:type="dxa"/>
            <w:vAlign w:val="bottom"/>
          </w:tcPr>
          <w:p w:rsidR="005D0D9A" w:rsidRDefault="0093071A" w:rsidP="00642A6A">
            <w:pPr>
              <w:jc w:val="center"/>
              <w:rPr>
                <w:rFonts w:ascii="Times New Roman" w:hAnsi="Times New Roman" w:cs="Times New Roman"/>
                <w:sz w:val="28"/>
                <w:szCs w:val="28"/>
              </w:rPr>
            </w:pPr>
            <w:r>
              <w:rPr>
                <w:rFonts w:ascii="Times New Roman" w:hAnsi="Times New Roman" w:cs="Times New Roman"/>
                <w:sz w:val="28"/>
                <w:szCs w:val="28"/>
              </w:rPr>
              <w:t>7</w:t>
            </w:r>
          </w:p>
        </w:tc>
      </w:tr>
      <w:tr w:rsidR="005D0D9A" w:rsidTr="003C68A3">
        <w:trPr>
          <w:trHeight w:val="620"/>
        </w:trPr>
        <w:tc>
          <w:tcPr>
            <w:tcW w:w="581" w:type="dxa"/>
          </w:tcPr>
          <w:p w:rsidR="005D0D9A" w:rsidRDefault="005D0D9A" w:rsidP="00CC2A77">
            <w:pPr>
              <w:jc w:val="center"/>
              <w:rPr>
                <w:rFonts w:ascii="Times New Roman" w:hAnsi="Times New Roman" w:cs="Times New Roman"/>
                <w:sz w:val="28"/>
                <w:szCs w:val="28"/>
              </w:rPr>
            </w:pPr>
          </w:p>
        </w:tc>
        <w:tc>
          <w:tcPr>
            <w:tcW w:w="8354" w:type="dxa"/>
          </w:tcPr>
          <w:p w:rsidR="005D0D9A" w:rsidRPr="00CC2A77" w:rsidRDefault="00CC2A77" w:rsidP="00CC2A77">
            <w:pPr>
              <w:ind w:left="34"/>
              <w:jc w:val="both"/>
              <w:rPr>
                <w:rFonts w:ascii="Times New Roman" w:hAnsi="Times New Roman" w:cs="Times New Roman"/>
                <w:sz w:val="28"/>
                <w:szCs w:val="28"/>
              </w:rPr>
            </w:pPr>
            <w:r w:rsidRPr="00CC2A77">
              <w:rPr>
                <w:rFonts w:ascii="Times New Roman" w:hAnsi="Times New Roman" w:cs="Times New Roman"/>
                <w:bCs/>
                <w:sz w:val="28"/>
                <w:szCs w:val="28"/>
              </w:rPr>
              <w:t>1.2Стратегия индустриально-инновационного развития Республики Казахстан на 2003-2015 годы</w:t>
            </w:r>
            <w:r>
              <w:rPr>
                <w:rFonts w:ascii="Times New Roman" w:hAnsi="Times New Roman" w:cs="Times New Roman"/>
                <w:bCs/>
                <w:sz w:val="28"/>
                <w:szCs w:val="28"/>
              </w:rPr>
              <w:t>…………………………</w:t>
            </w:r>
          </w:p>
        </w:tc>
        <w:tc>
          <w:tcPr>
            <w:tcW w:w="636" w:type="dxa"/>
            <w:vAlign w:val="bottom"/>
          </w:tcPr>
          <w:p w:rsidR="005D0D9A" w:rsidRDefault="0093071A" w:rsidP="00642A6A">
            <w:pPr>
              <w:jc w:val="center"/>
              <w:rPr>
                <w:rFonts w:ascii="Times New Roman" w:hAnsi="Times New Roman" w:cs="Times New Roman"/>
                <w:sz w:val="28"/>
                <w:szCs w:val="28"/>
              </w:rPr>
            </w:pPr>
            <w:r>
              <w:rPr>
                <w:rFonts w:ascii="Times New Roman" w:hAnsi="Times New Roman" w:cs="Times New Roman"/>
                <w:sz w:val="28"/>
                <w:szCs w:val="28"/>
              </w:rPr>
              <w:t>12</w:t>
            </w:r>
          </w:p>
        </w:tc>
      </w:tr>
      <w:tr w:rsidR="005D0D9A" w:rsidTr="003C68A3">
        <w:trPr>
          <w:trHeight w:val="569"/>
        </w:trPr>
        <w:tc>
          <w:tcPr>
            <w:tcW w:w="581" w:type="dxa"/>
          </w:tcPr>
          <w:p w:rsidR="005D0D9A" w:rsidRDefault="005D0D9A" w:rsidP="00CC2A77">
            <w:pPr>
              <w:jc w:val="center"/>
              <w:rPr>
                <w:rFonts w:ascii="Times New Roman" w:hAnsi="Times New Roman" w:cs="Times New Roman"/>
                <w:sz w:val="28"/>
                <w:szCs w:val="28"/>
              </w:rPr>
            </w:pPr>
          </w:p>
        </w:tc>
        <w:tc>
          <w:tcPr>
            <w:tcW w:w="8354" w:type="dxa"/>
          </w:tcPr>
          <w:p w:rsidR="005D0D9A" w:rsidRPr="00CC2A77" w:rsidRDefault="00CC2A77" w:rsidP="00CC2A77">
            <w:pPr>
              <w:jc w:val="both"/>
              <w:rPr>
                <w:rFonts w:ascii="Times New Roman" w:hAnsi="Times New Roman" w:cs="Times New Roman"/>
                <w:sz w:val="28"/>
                <w:szCs w:val="28"/>
              </w:rPr>
            </w:pPr>
            <w:r>
              <w:rPr>
                <w:rFonts w:ascii="Times New Roman" w:hAnsi="Times New Roman" w:cs="Times New Roman"/>
                <w:sz w:val="28"/>
                <w:szCs w:val="28"/>
              </w:rPr>
              <w:t>1.3</w:t>
            </w:r>
            <w:r w:rsidRPr="00CC2A77">
              <w:rPr>
                <w:rFonts w:ascii="Times New Roman" w:hAnsi="Times New Roman" w:cs="Times New Roman"/>
                <w:sz w:val="28"/>
                <w:szCs w:val="28"/>
              </w:rPr>
              <w:t>Рынок как экономическая категория. Условия возникновения рынка…………………………………………………………</w:t>
            </w:r>
            <w:r>
              <w:rPr>
                <w:rFonts w:ascii="Times New Roman" w:hAnsi="Times New Roman" w:cs="Times New Roman"/>
                <w:sz w:val="28"/>
                <w:szCs w:val="28"/>
              </w:rPr>
              <w:t>..</w:t>
            </w:r>
            <w:r w:rsidRPr="00CC2A77">
              <w:rPr>
                <w:rFonts w:ascii="Times New Roman" w:hAnsi="Times New Roman" w:cs="Times New Roman"/>
                <w:sz w:val="28"/>
                <w:szCs w:val="28"/>
              </w:rPr>
              <w:t>………</w:t>
            </w:r>
          </w:p>
        </w:tc>
        <w:tc>
          <w:tcPr>
            <w:tcW w:w="636" w:type="dxa"/>
            <w:vAlign w:val="bottom"/>
          </w:tcPr>
          <w:p w:rsidR="005D0D9A" w:rsidRDefault="0093071A" w:rsidP="00642A6A">
            <w:pPr>
              <w:jc w:val="center"/>
              <w:rPr>
                <w:rFonts w:ascii="Times New Roman" w:hAnsi="Times New Roman" w:cs="Times New Roman"/>
                <w:sz w:val="28"/>
                <w:szCs w:val="28"/>
              </w:rPr>
            </w:pPr>
            <w:r>
              <w:rPr>
                <w:rFonts w:ascii="Times New Roman" w:hAnsi="Times New Roman" w:cs="Times New Roman"/>
                <w:sz w:val="28"/>
                <w:szCs w:val="28"/>
              </w:rPr>
              <w:t>21</w:t>
            </w:r>
          </w:p>
        </w:tc>
      </w:tr>
      <w:tr w:rsidR="005D0D9A" w:rsidTr="003C68A3">
        <w:tc>
          <w:tcPr>
            <w:tcW w:w="581" w:type="dxa"/>
          </w:tcPr>
          <w:p w:rsidR="005D0D9A" w:rsidRDefault="005D0D9A" w:rsidP="00CC2A77">
            <w:pPr>
              <w:jc w:val="center"/>
              <w:rPr>
                <w:rFonts w:ascii="Times New Roman" w:hAnsi="Times New Roman" w:cs="Times New Roman"/>
                <w:sz w:val="28"/>
                <w:szCs w:val="28"/>
              </w:rPr>
            </w:pPr>
          </w:p>
        </w:tc>
        <w:tc>
          <w:tcPr>
            <w:tcW w:w="8354" w:type="dxa"/>
          </w:tcPr>
          <w:p w:rsidR="005D0D9A" w:rsidRPr="003E5277" w:rsidRDefault="003E5277" w:rsidP="00A011DC">
            <w:pPr>
              <w:jc w:val="both"/>
              <w:rPr>
                <w:rFonts w:ascii="Times New Roman" w:hAnsi="Times New Roman" w:cs="Times New Roman"/>
                <w:sz w:val="28"/>
                <w:szCs w:val="28"/>
              </w:rPr>
            </w:pPr>
            <w:r w:rsidRPr="003E5277">
              <w:rPr>
                <w:rFonts w:ascii="Times New Roman" w:hAnsi="Times New Roman" w:cs="Times New Roman"/>
                <w:sz w:val="28"/>
                <w:szCs w:val="28"/>
              </w:rPr>
              <w:t>1.4Государственное регулирование экономики: сущность, цели, методы</w:t>
            </w:r>
            <w:r>
              <w:rPr>
                <w:rFonts w:ascii="Times New Roman" w:hAnsi="Times New Roman" w:cs="Times New Roman"/>
                <w:sz w:val="28"/>
                <w:szCs w:val="28"/>
              </w:rPr>
              <w:t>…………………………………………………………………</w:t>
            </w:r>
          </w:p>
        </w:tc>
        <w:tc>
          <w:tcPr>
            <w:tcW w:w="636" w:type="dxa"/>
            <w:vAlign w:val="bottom"/>
          </w:tcPr>
          <w:p w:rsidR="005D0D9A" w:rsidRDefault="0093071A" w:rsidP="00642A6A">
            <w:pPr>
              <w:jc w:val="center"/>
              <w:rPr>
                <w:rFonts w:ascii="Times New Roman" w:hAnsi="Times New Roman" w:cs="Times New Roman"/>
                <w:sz w:val="28"/>
                <w:szCs w:val="28"/>
              </w:rPr>
            </w:pPr>
            <w:r>
              <w:rPr>
                <w:rFonts w:ascii="Times New Roman" w:hAnsi="Times New Roman" w:cs="Times New Roman"/>
                <w:sz w:val="28"/>
                <w:szCs w:val="28"/>
              </w:rPr>
              <w:t>4</w:t>
            </w:r>
            <w:r w:rsidR="005924BB">
              <w:rPr>
                <w:rFonts w:ascii="Times New Roman" w:hAnsi="Times New Roman" w:cs="Times New Roman"/>
                <w:sz w:val="28"/>
                <w:szCs w:val="28"/>
              </w:rPr>
              <w:t>1</w:t>
            </w:r>
          </w:p>
        </w:tc>
      </w:tr>
      <w:tr w:rsidR="00CC2A77" w:rsidTr="003C68A3">
        <w:tc>
          <w:tcPr>
            <w:tcW w:w="581" w:type="dxa"/>
          </w:tcPr>
          <w:p w:rsidR="00CC2A77" w:rsidRDefault="00CC2A77" w:rsidP="00CC2A77">
            <w:pPr>
              <w:jc w:val="center"/>
              <w:rPr>
                <w:rFonts w:ascii="Times New Roman" w:hAnsi="Times New Roman" w:cs="Times New Roman"/>
                <w:sz w:val="28"/>
                <w:szCs w:val="28"/>
              </w:rPr>
            </w:pPr>
          </w:p>
        </w:tc>
        <w:tc>
          <w:tcPr>
            <w:tcW w:w="8354" w:type="dxa"/>
          </w:tcPr>
          <w:p w:rsidR="00CC2A77" w:rsidRDefault="00E629FA" w:rsidP="00A011DC">
            <w:pPr>
              <w:ind w:left="34"/>
              <w:jc w:val="both"/>
              <w:rPr>
                <w:rFonts w:ascii="Times New Roman" w:hAnsi="Times New Roman" w:cs="Times New Roman"/>
                <w:sz w:val="28"/>
                <w:szCs w:val="28"/>
              </w:rPr>
            </w:pPr>
            <w:r w:rsidRPr="00E629FA">
              <w:rPr>
                <w:rFonts w:ascii="Times New Roman" w:hAnsi="Times New Roman" w:cs="Times New Roman"/>
                <w:sz w:val="28"/>
                <w:szCs w:val="28"/>
              </w:rPr>
              <w:t>1.5Проблемы развития предпринимательства в Республике Казахстан</w:t>
            </w:r>
            <w:r>
              <w:rPr>
                <w:rFonts w:ascii="Times New Roman" w:hAnsi="Times New Roman" w:cs="Times New Roman"/>
                <w:sz w:val="28"/>
                <w:szCs w:val="28"/>
              </w:rPr>
              <w:t>……………………………………………………………...</w:t>
            </w:r>
          </w:p>
        </w:tc>
        <w:tc>
          <w:tcPr>
            <w:tcW w:w="636" w:type="dxa"/>
            <w:vAlign w:val="bottom"/>
          </w:tcPr>
          <w:p w:rsidR="00CC2A77" w:rsidRDefault="0093071A" w:rsidP="00642A6A">
            <w:pPr>
              <w:jc w:val="center"/>
              <w:rPr>
                <w:rFonts w:ascii="Times New Roman" w:hAnsi="Times New Roman" w:cs="Times New Roman"/>
                <w:sz w:val="28"/>
                <w:szCs w:val="28"/>
              </w:rPr>
            </w:pPr>
            <w:r>
              <w:rPr>
                <w:rFonts w:ascii="Times New Roman" w:hAnsi="Times New Roman" w:cs="Times New Roman"/>
                <w:sz w:val="28"/>
                <w:szCs w:val="28"/>
              </w:rPr>
              <w:t>4</w:t>
            </w:r>
            <w:r w:rsidR="005924BB">
              <w:rPr>
                <w:rFonts w:ascii="Times New Roman" w:hAnsi="Times New Roman" w:cs="Times New Roman"/>
                <w:sz w:val="28"/>
                <w:szCs w:val="28"/>
              </w:rPr>
              <w:t>5</w:t>
            </w:r>
          </w:p>
        </w:tc>
      </w:tr>
      <w:tr w:rsidR="00CC2A77" w:rsidTr="003C68A3">
        <w:tc>
          <w:tcPr>
            <w:tcW w:w="581" w:type="dxa"/>
          </w:tcPr>
          <w:p w:rsidR="00CC2A77" w:rsidRDefault="00CC2A77" w:rsidP="00CC2A77">
            <w:pPr>
              <w:jc w:val="center"/>
              <w:rPr>
                <w:rFonts w:ascii="Times New Roman" w:hAnsi="Times New Roman" w:cs="Times New Roman"/>
                <w:sz w:val="28"/>
                <w:szCs w:val="28"/>
              </w:rPr>
            </w:pPr>
          </w:p>
        </w:tc>
        <w:tc>
          <w:tcPr>
            <w:tcW w:w="8354" w:type="dxa"/>
          </w:tcPr>
          <w:p w:rsidR="00CC2A77" w:rsidRPr="00A011DC" w:rsidRDefault="00A011DC" w:rsidP="00A011DC">
            <w:pPr>
              <w:jc w:val="both"/>
              <w:rPr>
                <w:rFonts w:ascii="Times New Roman" w:hAnsi="Times New Roman" w:cs="Times New Roman"/>
                <w:sz w:val="28"/>
                <w:szCs w:val="28"/>
              </w:rPr>
            </w:pPr>
            <w:r w:rsidRPr="00A011DC">
              <w:rPr>
                <w:rFonts w:ascii="Times New Roman" w:hAnsi="Times New Roman" w:cs="Times New Roman"/>
                <w:sz w:val="28"/>
                <w:szCs w:val="28"/>
              </w:rPr>
              <w:t>1.6 Риски в предпринимательской деятельности, методы их оценки</w:t>
            </w:r>
          </w:p>
        </w:tc>
        <w:tc>
          <w:tcPr>
            <w:tcW w:w="636" w:type="dxa"/>
            <w:vAlign w:val="bottom"/>
          </w:tcPr>
          <w:p w:rsidR="00CC2A77" w:rsidRDefault="005924BB" w:rsidP="00642A6A">
            <w:pPr>
              <w:jc w:val="center"/>
              <w:rPr>
                <w:rFonts w:ascii="Times New Roman" w:hAnsi="Times New Roman" w:cs="Times New Roman"/>
                <w:sz w:val="28"/>
                <w:szCs w:val="28"/>
              </w:rPr>
            </w:pPr>
            <w:r>
              <w:rPr>
                <w:rFonts w:ascii="Times New Roman" w:hAnsi="Times New Roman" w:cs="Times New Roman"/>
                <w:sz w:val="28"/>
                <w:szCs w:val="28"/>
              </w:rPr>
              <w:t>49</w:t>
            </w:r>
          </w:p>
        </w:tc>
      </w:tr>
      <w:tr w:rsidR="00CC2A77" w:rsidRPr="002B3640" w:rsidTr="003C68A3">
        <w:tc>
          <w:tcPr>
            <w:tcW w:w="581" w:type="dxa"/>
          </w:tcPr>
          <w:p w:rsidR="00CC2A77" w:rsidRPr="002B3640" w:rsidRDefault="00040491" w:rsidP="00CC2A77">
            <w:pPr>
              <w:jc w:val="center"/>
              <w:rPr>
                <w:rFonts w:ascii="Times New Roman" w:hAnsi="Times New Roman" w:cs="Times New Roman"/>
                <w:sz w:val="28"/>
                <w:szCs w:val="28"/>
              </w:rPr>
            </w:pPr>
            <w:r w:rsidRPr="002B3640">
              <w:rPr>
                <w:rFonts w:ascii="Times New Roman" w:hAnsi="Times New Roman" w:cs="Times New Roman"/>
                <w:sz w:val="28"/>
                <w:szCs w:val="28"/>
              </w:rPr>
              <w:t>2</w:t>
            </w:r>
          </w:p>
        </w:tc>
        <w:tc>
          <w:tcPr>
            <w:tcW w:w="8354" w:type="dxa"/>
          </w:tcPr>
          <w:p w:rsidR="00CC2A77" w:rsidRPr="002B3640" w:rsidRDefault="00040491" w:rsidP="00040491">
            <w:pPr>
              <w:pStyle w:val="a4"/>
              <w:ind w:left="34"/>
              <w:rPr>
                <w:rFonts w:ascii="Times New Roman" w:hAnsi="Times New Roman" w:cs="Times New Roman"/>
                <w:sz w:val="28"/>
                <w:szCs w:val="28"/>
              </w:rPr>
            </w:pPr>
            <w:r w:rsidRPr="002B3640">
              <w:rPr>
                <w:rFonts w:ascii="Times New Roman" w:hAnsi="Times New Roman" w:cs="Times New Roman"/>
                <w:sz w:val="28"/>
                <w:szCs w:val="28"/>
              </w:rPr>
              <w:t>Предприятие как объект хозяйствования…………………………</w:t>
            </w:r>
            <w:r w:rsidR="002B3640">
              <w:rPr>
                <w:rFonts w:ascii="Times New Roman" w:hAnsi="Times New Roman" w:cs="Times New Roman"/>
                <w:sz w:val="28"/>
                <w:szCs w:val="28"/>
              </w:rPr>
              <w:t>….</w:t>
            </w:r>
          </w:p>
        </w:tc>
        <w:tc>
          <w:tcPr>
            <w:tcW w:w="636" w:type="dxa"/>
            <w:vAlign w:val="bottom"/>
          </w:tcPr>
          <w:p w:rsidR="00CC2A77" w:rsidRPr="002B3640" w:rsidRDefault="0093071A" w:rsidP="005924BB">
            <w:pPr>
              <w:jc w:val="center"/>
              <w:rPr>
                <w:rFonts w:ascii="Times New Roman" w:hAnsi="Times New Roman" w:cs="Times New Roman"/>
                <w:sz w:val="28"/>
                <w:szCs w:val="28"/>
              </w:rPr>
            </w:pPr>
            <w:r w:rsidRPr="002B3640">
              <w:rPr>
                <w:rFonts w:ascii="Times New Roman" w:hAnsi="Times New Roman" w:cs="Times New Roman"/>
                <w:sz w:val="28"/>
                <w:szCs w:val="28"/>
              </w:rPr>
              <w:t>6</w:t>
            </w:r>
            <w:r w:rsidR="005924BB">
              <w:rPr>
                <w:rFonts w:ascii="Times New Roman" w:hAnsi="Times New Roman" w:cs="Times New Roman"/>
                <w:sz w:val="28"/>
                <w:szCs w:val="28"/>
              </w:rPr>
              <w:t>5</w:t>
            </w:r>
          </w:p>
        </w:tc>
      </w:tr>
      <w:tr w:rsidR="00CC2A77" w:rsidRPr="002B3640" w:rsidTr="003C68A3">
        <w:tc>
          <w:tcPr>
            <w:tcW w:w="581" w:type="dxa"/>
          </w:tcPr>
          <w:p w:rsidR="00CC2A77" w:rsidRPr="002B3640" w:rsidRDefault="00CC2A77" w:rsidP="00CC2A77">
            <w:pPr>
              <w:jc w:val="center"/>
              <w:rPr>
                <w:rFonts w:ascii="Times New Roman" w:hAnsi="Times New Roman" w:cs="Times New Roman"/>
                <w:sz w:val="28"/>
                <w:szCs w:val="28"/>
              </w:rPr>
            </w:pPr>
          </w:p>
        </w:tc>
        <w:tc>
          <w:tcPr>
            <w:tcW w:w="8354" w:type="dxa"/>
          </w:tcPr>
          <w:p w:rsidR="00CC2A77" w:rsidRPr="002B3640" w:rsidRDefault="00040491" w:rsidP="00040491">
            <w:pPr>
              <w:ind w:firstLine="34"/>
              <w:rPr>
                <w:rFonts w:ascii="Times New Roman" w:hAnsi="Times New Roman" w:cs="Times New Roman"/>
                <w:sz w:val="28"/>
                <w:szCs w:val="28"/>
              </w:rPr>
            </w:pPr>
            <w:r w:rsidRPr="002B3640">
              <w:rPr>
                <w:rFonts w:ascii="Times New Roman" w:hAnsi="Times New Roman" w:cs="Times New Roman"/>
                <w:sz w:val="28"/>
                <w:szCs w:val="28"/>
              </w:rPr>
              <w:t>2.1 Предприятие - самостоятельный хозяйствующий субъект. Основные принципы функционирования предприятий……………..</w:t>
            </w:r>
          </w:p>
        </w:tc>
        <w:tc>
          <w:tcPr>
            <w:tcW w:w="636" w:type="dxa"/>
            <w:vAlign w:val="bottom"/>
          </w:tcPr>
          <w:p w:rsidR="00CC2A77" w:rsidRPr="002B3640" w:rsidRDefault="0093071A" w:rsidP="00642A6A">
            <w:pPr>
              <w:jc w:val="center"/>
              <w:rPr>
                <w:rFonts w:ascii="Times New Roman" w:hAnsi="Times New Roman" w:cs="Times New Roman"/>
                <w:sz w:val="28"/>
                <w:szCs w:val="28"/>
              </w:rPr>
            </w:pPr>
            <w:r w:rsidRPr="002B3640">
              <w:rPr>
                <w:rFonts w:ascii="Times New Roman" w:hAnsi="Times New Roman" w:cs="Times New Roman"/>
                <w:sz w:val="28"/>
                <w:szCs w:val="28"/>
              </w:rPr>
              <w:t>6</w:t>
            </w:r>
            <w:r w:rsidR="005924BB">
              <w:rPr>
                <w:rFonts w:ascii="Times New Roman" w:hAnsi="Times New Roman" w:cs="Times New Roman"/>
                <w:sz w:val="28"/>
                <w:szCs w:val="28"/>
              </w:rPr>
              <w:t>5</w:t>
            </w:r>
          </w:p>
        </w:tc>
      </w:tr>
      <w:tr w:rsidR="00CC2A77" w:rsidRPr="002B3640" w:rsidTr="003C68A3">
        <w:tc>
          <w:tcPr>
            <w:tcW w:w="581" w:type="dxa"/>
          </w:tcPr>
          <w:p w:rsidR="00CC2A77" w:rsidRPr="002B3640" w:rsidRDefault="00CC2A77" w:rsidP="00CC2A77">
            <w:pPr>
              <w:jc w:val="center"/>
              <w:rPr>
                <w:rFonts w:ascii="Times New Roman" w:hAnsi="Times New Roman" w:cs="Times New Roman"/>
                <w:sz w:val="28"/>
                <w:szCs w:val="28"/>
              </w:rPr>
            </w:pPr>
          </w:p>
        </w:tc>
        <w:tc>
          <w:tcPr>
            <w:tcW w:w="8354" w:type="dxa"/>
          </w:tcPr>
          <w:p w:rsidR="00CC2A77" w:rsidRPr="002B3640" w:rsidRDefault="00264761" w:rsidP="00264761">
            <w:pPr>
              <w:ind w:left="34"/>
              <w:jc w:val="both"/>
              <w:rPr>
                <w:rFonts w:ascii="Times New Roman" w:hAnsi="Times New Roman" w:cs="Times New Roman"/>
                <w:sz w:val="28"/>
                <w:szCs w:val="28"/>
              </w:rPr>
            </w:pPr>
            <w:r w:rsidRPr="002B3640">
              <w:rPr>
                <w:rFonts w:ascii="Times New Roman" w:hAnsi="Times New Roman" w:cs="Times New Roman"/>
                <w:bCs/>
                <w:iCs/>
                <w:sz w:val="28"/>
                <w:szCs w:val="28"/>
              </w:rPr>
              <w:t xml:space="preserve">2.2 Управление и структура предприятия. </w:t>
            </w:r>
            <w:r w:rsidRPr="002B3640">
              <w:rPr>
                <w:rFonts w:ascii="Times New Roman" w:hAnsi="Times New Roman" w:cs="Times New Roman"/>
                <w:iCs/>
                <w:sz w:val="28"/>
                <w:szCs w:val="28"/>
              </w:rPr>
              <w:t>Понятие, принципы, функции и методы управления………………………………………</w:t>
            </w:r>
          </w:p>
        </w:tc>
        <w:tc>
          <w:tcPr>
            <w:tcW w:w="636" w:type="dxa"/>
            <w:vAlign w:val="bottom"/>
          </w:tcPr>
          <w:p w:rsidR="00CC2A77" w:rsidRPr="002B3640" w:rsidRDefault="005924BB" w:rsidP="00642A6A">
            <w:pPr>
              <w:jc w:val="center"/>
              <w:rPr>
                <w:rFonts w:ascii="Times New Roman" w:hAnsi="Times New Roman" w:cs="Times New Roman"/>
                <w:sz w:val="28"/>
                <w:szCs w:val="28"/>
              </w:rPr>
            </w:pPr>
            <w:r>
              <w:rPr>
                <w:rFonts w:ascii="Times New Roman" w:hAnsi="Times New Roman" w:cs="Times New Roman"/>
                <w:sz w:val="28"/>
                <w:szCs w:val="28"/>
              </w:rPr>
              <w:t>77</w:t>
            </w:r>
          </w:p>
        </w:tc>
      </w:tr>
      <w:tr w:rsidR="00CC2A77" w:rsidRPr="002B3640" w:rsidTr="003C68A3">
        <w:tc>
          <w:tcPr>
            <w:tcW w:w="581" w:type="dxa"/>
          </w:tcPr>
          <w:p w:rsidR="00CC2A77" w:rsidRPr="002B3640" w:rsidRDefault="00264761" w:rsidP="00CC2A77">
            <w:pPr>
              <w:jc w:val="center"/>
              <w:rPr>
                <w:rFonts w:ascii="Times New Roman" w:hAnsi="Times New Roman" w:cs="Times New Roman"/>
                <w:sz w:val="28"/>
                <w:szCs w:val="28"/>
              </w:rPr>
            </w:pPr>
            <w:r w:rsidRPr="002B3640">
              <w:rPr>
                <w:rFonts w:ascii="Times New Roman" w:hAnsi="Times New Roman" w:cs="Times New Roman"/>
                <w:sz w:val="28"/>
                <w:szCs w:val="28"/>
              </w:rPr>
              <w:t>3</w:t>
            </w:r>
          </w:p>
        </w:tc>
        <w:tc>
          <w:tcPr>
            <w:tcW w:w="8354" w:type="dxa"/>
          </w:tcPr>
          <w:p w:rsidR="00CC2A77" w:rsidRPr="002B3640" w:rsidRDefault="00264761" w:rsidP="00264761">
            <w:pPr>
              <w:ind w:firstLine="34"/>
              <w:rPr>
                <w:rFonts w:ascii="Times New Roman" w:hAnsi="Times New Roman" w:cs="Times New Roman"/>
                <w:sz w:val="28"/>
                <w:szCs w:val="28"/>
              </w:rPr>
            </w:pPr>
            <w:r w:rsidRPr="002B3640">
              <w:rPr>
                <w:rFonts w:ascii="Times New Roman" w:hAnsi="Times New Roman" w:cs="Times New Roman"/>
                <w:sz w:val="28"/>
                <w:szCs w:val="28"/>
              </w:rPr>
              <w:t>Экономическая и социальная эффективность производства…</w:t>
            </w:r>
            <w:r w:rsidR="002B3640">
              <w:rPr>
                <w:rFonts w:ascii="Times New Roman" w:hAnsi="Times New Roman" w:cs="Times New Roman"/>
                <w:sz w:val="28"/>
                <w:szCs w:val="28"/>
              </w:rPr>
              <w:t>…….</w:t>
            </w:r>
          </w:p>
        </w:tc>
        <w:tc>
          <w:tcPr>
            <w:tcW w:w="636" w:type="dxa"/>
            <w:vAlign w:val="bottom"/>
          </w:tcPr>
          <w:p w:rsidR="00CC2A77" w:rsidRPr="002B3640" w:rsidRDefault="0093071A" w:rsidP="00642A6A">
            <w:pPr>
              <w:jc w:val="center"/>
              <w:rPr>
                <w:rFonts w:ascii="Times New Roman" w:hAnsi="Times New Roman" w:cs="Times New Roman"/>
                <w:sz w:val="28"/>
                <w:szCs w:val="28"/>
              </w:rPr>
            </w:pPr>
            <w:r w:rsidRPr="002B3640">
              <w:rPr>
                <w:rFonts w:ascii="Times New Roman" w:hAnsi="Times New Roman" w:cs="Times New Roman"/>
                <w:sz w:val="28"/>
                <w:szCs w:val="28"/>
              </w:rPr>
              <w:t>8</w:t>
            </w:r>
            <w:r w:rsidR="005924BB">
              <w:rPr>
                <w:rFonts w:ascii="Times New Roman" w:hAnsi="Times New Roman" w:cs="Times New Roman"/>
                <w:sz w:val="28"/>
                <w:szCs w:val="28"/>
              </w:rPr>
              <w:t>5</w:t>
            </w:r>
          </w:p>
        </w:tc>
      </w:tr>
      <w:tr w:rsidR="00CC2A77" w:rsidRPr="002B3640" w:rsidTr="003C68A3">
        <w:tc>
          <w:tcPr>
            <w:tcW w:w="581" w:type="dxa"/>
          </w:tcPr>
          <w:p w:rsidR="00CC2A77" w:rsidRPr="002B3640" w:rsidRDefault="00CC2A77" w:rsidP="00CC2A77">
            <w:pPr>
              <w:jc w:val="center"/>
              <w:rPr>
                <w:rFonts w:ascii="Times New Roman" w:hAnsi="Times New Roman" w:cs="Times New Roman"/>
                <w:sz w:val="28"/>
                <w:szCs w:val="28"/>
              </w:rPr>
            </w:pPr>
          </w:p>
        </w:tc>
        <w:tc>
          <w:tcPr>
            <w:tcW w:w="8354" w:type="dxa"/>
          </w:tcPr>
          <w:p w:rsidR="00CC2A77" w:rsidRPr="002B3640" w:rsidRDefault="00721183" w:rsidP="00721183">
            <w:pPr>
              <w:ind w:left="34"/>
              <w:jc w:val="both"/>
              <w:rPr>
                <w:rFonts w:ascii="Times New Roman" w:hAnsi="Times New Roman" w:cs="Times New Roman"/>
                <w:sz w:val="28"/>
                <w:szCs w:val="28"/>
              </w:rPr>
            </w:pPr>
            <w:r w:rsidRPr="002B3640">
              <w:rPr>
                <w:rFonts w:ascii="Times New Roman" w:hAnsi="Times New Roman" w:cs="Times New Roman"/>
                <w:sz w:val="28"/>
                <w:szCs w:val="28"/>
              </w:rPr>
              <w:t>3.1 Сущность эффективности производства, факторы, влияющие на эффективность производства и система показателей…………...</w:t>
            </w:r>
          </w:p>
        </w:tc>
        <w:tc>
          <w:tcPr>
            <w:tcW w:w="636" w:type="dxa"/>
            <w:vAlign w:val="bottom"/>
          </w:tcPr>
          <w:p w:rsidR="00CC2A77" w:rsidRPr="002B3640" w:rsidRDefault="0093071A" w:rsidP="00642A6A">
            <w:pPr>
              <w:jc w:val="center"/>
              <w:rPr>
                <w:rFonts w:ascii="Times New Roman" w:hAnsi="Times New Roman" w:cs="Times New Roman"/>
                <w:sz w:val="28"/>
                <w:szCs w:val="28"/>
              </w:rPr>
            </w:pPr>
            <w:r w:rsidRPr="002B3640">
              <w:rPr>
                <w:rFonts w:ascii="Times New Roman" w:hAnsi="Times New Roman" w:cs="Times New Roman"/>
                <w:sz w:val="28"/>
                <w:szCs w:val="28"/>
              </w:rPr>
              <w:t>8</w:t>
            </w:r>
            <w:r w:rsidR="005924BB">
              <w:rPr>
                <w:rFonts w:ascii="Times New Roman" w:hAnsi="Times New Roman" w:cs="Times New Roman"/>
                <w:sz w:val="28"/>
                <w:szCs w:val="28"/>
              </w:rPr>
              <w:t>5</w:t>
            </w:r>
          </w:p>
        </w:tc>
      </w:tr>
      <w:tr w:rsidR="00CC2A77" w:rsidRPr="002B3640" w:rsidTr="003C68A3">
        <w:tc>
          <w:tcPr>
            <w:tcW w:w="581" w:type="dxa"/>
          </w:tcPr>
          <w:p w:rsidR="00CC2A77" w:rsidRPr="002B3640" w:rsidRDefault="00721183" w:rsidP="00CC2A77">
            <w:pPr>
              <w:jc w:val="center"/>
              <w:rPr>
                <w:rFonts w:ascii="Times New Roman" w:hAnsi="Times New Roman" w:cs="Times New Roman"/>
                <w:sz w:val="28"/>
                <w:szCs w:val="28"/>
              </w:rPr>
            </w:pPr>
            <w:r w:rsidRPr="002B3640">
              <w:rPr>
                <w:rFonts w:ascii="Times New Roman" w:hAnsi="Times New Roman" w:cs="Times New Roman"/>
                <w:sz w:val="28"/>
                <w:szCs w:val="28"/>
              </w:rPr>
              <w:t>4</w:t>
            </w:r>
          </w:p>
        </w:tc>
        <w:tc>
          <w:tcPr>
            <w:tcW w:w="8354" w:type="dxa"/>
          </w:tcPr>
          <w:p w:rsidR="00CC2A77" w:rsidRPr="002B3640" w:rsidRDefault="00721183" w:rsidP="00721183">
            <w:pPr>
              <w:pStyle w:val="a4"/>
              <w:ind w:left="34"/>
              <w:jc w:val="both"/>
              <w:rPr>
                <w:rFonts w:ascii="Times New Roman" w:hAnsi="Times New Roman" w:cs="Times New Roman"/>
                <w:sz w:val="28"/>
                <w:szCs w:val="28"/>
              </w:rPr>
            </w:pPr>
            <w:r w:rsidRPr="002B3640">
              <w:rPr>
                <w:rFonts w:ascii="Times New Roman" w:hAnsi="Times New Roman" w:cs="Times New Roman"/>
                <w:sz w:val="28"/>
                <w:szCs w:val="28"/>
              </w:rPr>
              <w:t>Основной капитал предприятия…………………………………</w:t>
            </w:r>
            <w:r w:rsidR="002B3640">
              <w:rPr>
                <w:rFonts w:ascii="Times New Roman" w:hAnsi="Times New Roman" w:cs="Times New Roman"/>
                <w:sz w:val="28"/>
                <w:szCs w:val="28"/>
              </w:rPr>
              <w:t>…..</w:t>
            </w:r>
          </w:p>
        </w:tc>
        <w:tc>
          <w:tcPr>
            <w:tcW w:w="636" w:type="dxa"/>
            <w:vAlign w:val="bottom"/>
          </w:tcPr>
          <w:p w:rsidR="00CC2A77" w:rsidRPr="002B3640" w:rsidRDefault="005924BB" w:rsidP="00642A6A">
            <w:pPr>
              <w:jc w:val="center"/>
              <w:rPr>
                <w:rFonts w:ascii="Times New Roman" w:hAnsi="Times New Roman" w:cs="Times New Roman"/>
                <w:sz w:val="28"/>
                <w:szCs w:val="28"/>
              </w:rPr>
            </w:pPr>
            <w:r>
              <w:rPr>
                <w:rFonts w:ascii="Times New Roman" w:hAnsi="Times New Roman" w:cs="Times New Roman"/>
                <w:sz w:val="28"/>
                <w:szCs w:val="28"/>
              </w:rPr>
              <w:t>89</w:t>
            </w:r>
          </w:p>
        </w:tc>
      </w:tr>
      <w:tr w:rsidR="00CC2A77" w:rsidRPr="002B3640" w:rsidTr="003C68A3">
        <w:tc>
          <w:tcPr>
            <w:tcW w:w="581" w:type="dxa"/>
          </w:tcPr>
          <w:p w:rsidR="00CC2A77" w:rsidRPr="002B3640" w:rsidRDefault="00CC2A77" w:rsidP="00CC2A77">
            <w:pPr>
              <w:jc w:val="center"/>
              <w:rPr>
                <w:rFonts w:ascii="Times New Roman" w:hAnsi="Times New Roman" w:cs="Times New Roman"/>
                <w:sz w:val="28"/>
                <w:szCs w:val="28"/>
              </w:rPr>
            </w:pPr>
          </w:p>
        </w:tc>
        <w:tc>
          <w:tcPr>
            <w:tcW w:w="8354" w:type="dxa"/>
          </w:tcPr>
          <w:p w:rsidR="00CC2A77" w:rsidRPr="002B3640" w:rsidRDefault="00721183" w:rsidP="00721183">
            <w:pPr>
              <w:rPr>
                <w:rFonts w:ascii="Times New Roman" w:hAnsi="Times New Roman" w:cs="Times New Roman"/>
                <w:sz w:val="28"/>
                <w:szCs w:val="28"/>
              </w:rPr>
            </w:pPr>
            <w:r w:rsidRPr="002B3640">
              <w:rPr>
                <w:rFonts w:ascii="Times New Roman" w:hAnsi="Times New Roman" w:cs="Times New Roman"/>
                <w:sz w:val="28"/>
                <w:szCs w:val="28"/>
              </w:rPr>
              <w:t>4.1 Экономическая сущность основных сре</w:t>
            </w:r>
            <w:proofErr w:type="gramStart"/>
            <w:r w:rsidRPr="002B3640">
              <w:rPr>
                <w:rFonts w:ascii="Times New Roman" w:hAnsi="Times New Roman" w:cs="Times New Roman"/>
                <w:sz w:val="28"/>
                <w:szCs w:val="28"/>
              </w:rPr>
              <w:t>дств пр</w:t>
            </w:r>
            <w:proofErr w:type="gramEnd"/>
            <w:r w:rsidRPr="002B3640">
              <w:rPr>
                <w:rFonts w:ascii="Times New Roman" w:hAnsi="Times New Roman" w:cs="Times New Roman"/>
                <w:sz w:val="28"/>
                <w:szCs w:val="28"/>
              </w:rPr>
              <w:t>едприятия: состав и структура ……………………………………………………..</w:t>
            </w:r>
          </w:p>
        </w:tc>
        <w:tc>
          <w:tcPr>
            <w:tcW w:w="636" w:type="dxa"/>
            <w:vAlign w:val="bottom"/>
          </w:tcPr>
          <w:p w:rsidR="00CC2A77" w:rsidRPr="002B3640" w:rsidRDefault="005924BB" w:rsidP="00642A6A">
            <w:pPr>
              <w:jc w:val="center"/>
              <w:rPr>
                <w:rFonts w:ascii="Times New Roman" w:hAnsi="Times New Roman" w:cs="Times New Roman"/>
                <w:sz w:val="28"/>
                <w:szCs w:val="28"/>
              </w:rPr>
            </w:pPr>
            <w:r>
              <w:rPr>
                <w:rFonts w:ascii="Times New Roman" w:hAnsi="Times New Roman" w:cs="Times New Roman"/>
                <w:sz w:val="28"/>
                <w:szCs w:val="28"/>
              </w:rPr>
              <w:t>89</w:t>
            </w:r>
          </w:p>
        </w:tc>
      </w:tr>
      <w:tr w:rsidR="00CC2A77" w:rsidRPr="002B3640" w:rsidTr="003C68A3">
        <w:tc>
          <w:tcPr>
            <w:tcW w:w="581" w:type="dxa"/>
          </w:tcPr>
          <w:p w:rsidR="00CC2A77" w:rsidRPr="002B3640" w:rsidRDefault="00CC2A77" w:rsidP="00CC2A77">
            <w:pPr>
              <w:jc w:val="center"/>
              <w:rPr>
                <w:rFonts w:ascii="Times New Roman" w:hAnsi="Times New Roman" w:cs="Times New Roman"/>
                <w:sz w:val="28"/>
                <w:szCs w:val="28"/>
              </w:rPr>
            </w:pPr>
          </w:p>
        </w:tc>
        <w:tc>
          <w:tcPr>
            <w:tcW w:w="8354" w:type="dxa"/>
          </w:tcPr>
          <w:p w:rsidR="00CC2A77" w:rsidRPr="002B3640" w:rsidRDefault="00721183" w:rsidP="00721183">
            <w:pPr>
              <w:jc w:val="both"/>
              <w:rPr>
                <w:rFonts w:ascii="Times New Roman" w:hAnsi="Times New Roman" w:cs="Times New Roman"/>
                <w:sz w:val="28"/>
                <w:szCs w:val="28"/>
              </w:rPr>
            </w:pPr>
            <w:r w:rsidRPr="002B3640">
              <w:rPr>
                <w:rFonts w:ascii="Times New Roman" w:hAnsi="Times New Roman" w:cs="Times New Roman"/>
                <w:bCs/>
                <w:iCs/>
                <w:sz w:val="28"/>
                <w:szCs w:val="28"/>
              </w:rPr>
              <w:t>4.2 Методы оценки основных средств………………………………</w:t>
            </w:r>
          </w:p>
        </w:tc>
        <w:tc>
          <w:tcPr>
            <w:tcW w:w="636" w:type="dxa"/>
            <w:vAlign w:val="bottom"/>
          </w:tcPr>
          <w:p w:rsidR="00CC2A77" w:rsidRPr="002B3640" w:rsidRDefault="0093071A" w:rsidP="00642A6A">
            <w:pPr>
              <w:jc w:val="center"/>
              <w:rPr>
                <w:rFonts w:ascii="Times New Roman" w:hAnsi="Times New Roman" w:cs="Times New Roman"/>
                <w:sz w:val="28"/>
                <w:szCs w:val="28"/>
              </w:rPr>
            </w:pPr>
            <w:r w:rsidRPr="002B3640">
              <w:rPr>
                <w:rFonts w:ascii="Times New Roman" w:hAnsi="Times New Roman" w:cs="Times New Roman"/>
                <w:sz w:val="28"/>
                <w:szCs w:val="28"/>
              </w:rPr>
              <w:t>9</w:t>
            </w:r>
            <w:r w:rsidR="005924BB">
              <w:rPr>
                <w:rFonts w:ascii="Times New Roman" w:hAnsi="Times New Roman" w:cs="Times New Roman"/>
                <w:sz w:val="28"/>
                <w:szCs w:val="28"/>
              </w:rPr>
              <w:t>2</w:t>
            </w:r>
          </w:p>
        </w:tc>
      </w:tr>
      <w:tr w:rsidR="00CC2A77" w:rsidRPr="002B3640" w:rsidTr="003C68A3">
        <w:tc>
          <w:tcPr>
            <w:tcW w:w="581" w:type="dxa"/>
          </w:tcPr>
          <w:p w:rsidR="00CC2A77" w:rsidRPr="002B3640" w:rsidRDefault="00CC2A77" w:rsidP="00CC2A77">
            <w:pPr>
              <w:jc w:val="center"/>
              <w:rPr>
                <w:rFonts w:ascii="Times New Roman" w:hAnsi="Times New Roman" w:cs="Times New Roman"/>
                <w:sz w:val="28"/>
                <w:szCs w:val="28"/>
              </w:rPr>
            </w:pPr>
          </w:p>
        </w:tc>
        <w:tc>
          <w:tcPr>
            <w:tcW w:w="8354" w:type="dxa"/>
          </w:tcPr>
          <w:p w:rsidR="00CC2A77" w:rsidRPr="002B3640" w:rsidRDefault="00721183" w:rsidP="00721183">
            <w:pPr>
              <w:jc w:val="both"/>
              <w:rPr>
                <w:rFonts w:ascii="Times New Roman" w:hAnsi="Times New Roman" w:cs="Times New Roman"/>
                <w:sz w:val="28"/>
                <w:szCs w:val="28"/>
              </w:rPr>
            </w:pPr>
            <w:r w:rsidRPr="002B3640">
              <w:rPr>
                <w:rFonts w:ascii="Times New Roman" w:hAnsi="Times New Roman" w:cs="Times New Roman"/>
                <w:bCs/>
                <w:sz w:val="28"/>
                <w:szCs w:val="28"/>
              </w:rPr>
              <w:t>4.3 Износ и амортизация основных средств………………………..</w:t>
            </w:r>
          </w:p>
        </w:tc>
        <w:tc>
          <w:tcPr>
            <w:tcW w:w="636" w:type="dxa"/>
            <w:vAlign w:val="bottom"/>
          </w:tcPr>
          <w:p w:rsidR="00CC2A77" w:rsidRPr="002B3640" w:rsidRDefault="0093071A" w:rsidP="00642A6A">
            <w:pPr>
              <w:jc w:val="center"/>
              <w:rPr>
                <w:rFonts w:ascii="Times New Roman" w:hAnsi="Times New Roman" w:cs="Times New Roman"/>
                <w:sz w:val="28"/>
                <w:szCs w:val="28"/>
              </w:rPr>
            </w:pPr>
            <w:r w:rsidRPr="002B3640">
              <w:rPr>
                <w:rFonts w:ascii="Times New Roman" w:hAnsi="Times New Roman" w:cs="Times New Roman"/>
                <w:sz w:val="28"/>
                <w:szCs w:val="28"/>
              </w:rPr>
              <w:t>9</w:t>
            </w:r>
            <w:r w:rsidR="005924BB">
              <w:rPr>
                <w:rFonts w:ascii="Times New Roman" w:hAnsi="Times New Roman" w:cs="Times New Roman"/>
                <w:sz w:val="28"/>
                <w:szCs w:val="28"/>
              </w:rPr>
              <w:t>4</w:t>
            </w:r>
          </w:p>
        </w:tc>
      </w:tr>
      <w:tr w:rsidR="00CC2A77" w:rsidRPr="002B3640" w:rsidTr="003C68A3">
        <w:tc>
          <w:tcPr>
            <w:tcW w:w="581" w:type="dxa"/>
          </w:tcPr>
          <w:p w:rsidR="00CC2A77" w:rsidRPr="002B3640" w:rsidRDefault="00CC2A77" w:rsidP="00CC2A77">
            <w:pPr>
              <w:jc w:val="center"/>
              <w:rPr>
                <w:rFonts w:ascii="Times New Roman" w:hAnsi="Times New Roman" w:cs="Times New Roman"/>
                <w:sz w:val="28"/>
                <w:szCs w:val="28"/>
              </w:rPr>
            </w:pPr>
          </w:p>
        </w:tc>
        <w:tc>
          <w:tcPr>
            <w:tcW w:w="8354" w:type="dxa"/>
          </w:tcPr>
          <w:p w:rsidR="00CC2A77" w:rsidRPr="002B3640" w:rsidRDefault="00721183" w:rsidP="00721183">
            <w:pPr>
              <w:jc w:val="both"/>
              <w:rPr>
                <w:rFonts w:ascii="Times New Roman" w:hAnsi="Times New Roman" w:cs="Times New Roman"/>
                <w:sz w:val="28"/>
                <w:szCs w:val="28"/>
              </w:rPr>
            </w:pPr>
            <w:r w:rsidRPr="002B3640">
              <w:rPr>
                <w:rFonts w:ascii="Times New Roman" w:hAnsi="Times New Roman" w:cs="Times New Roman"/>
                <w:bCs/>
                <w:sz w:val="28"/>
                <w:szCs w:val="28"/>
              </w:rPr>
              <w:t>4.4 Показатели наличия, движения и эффективности использования основных средств………………………………………………………</w:t>
            </w:r>
          </w:p>
        </w:tc>
        <w:tc>
          <w:tcPr>
            <w:tcW w:w="636" w:type="dxa"/>
            <w:vAlign w:val="bottom"/>
          </w:tcPr>
          <w:p w:rsidR="00CC2A77" w:rsidRPr="002B3640" w:rsidRDefault="0093071A" w:rsidP="00642A6A">
            <w:pPr>
              <w:jc w:val="center"/>
              <w:rPr>
                <w:rFonts w:ascii="Times New Roman" w:hAnsi="Times New Roman" w:cs="Times New Roman"/>
                <w:sz w:val="28"/>
                <w:szCs w:val="28"/>
              </w:rPr>
            </w:pPr>
            <w:r w:rsidRPr="002B3640">
              <w:rPr>
                <w:rFonts w:ascii="Times New Roman" w:hAnsi="Times New Roman" w:cs="Times New Roman"/>
                <w:sz w:val="28"/>
                <w:szCs w:val="28"/>
              </w:rPr>
              <w:t>9</w:t>
            </w:r>
            <w:r w:rsidR="005924BB">
              <w:rPr>
                <w:rFonts w:ascii="Times New Roman" w:hAnsi="Times New Roman" w:cs="Times New Roman"/>
                <w:sz w:val="28"/>
                <w:szCs w:val="28"/>
              </w:rPr>
              <w:t>6</w:t>
            </w:r>
          </w:p>
        </w:tc>
      </w:tr>
      <w:tr w:rsidR="00CC2A77" w:rsidRPr="002B3640" w:rsidTr="003C68A3">
        <w:tc>
          <w:tcPr>
            <w:tcW w:w="581" w:type="dxa"/>
          </w:tcPr>
          <w:p w:rsidR="00CC2A77" w:rsidRPr="002B3640" w:rsidRDefault="00CC2A77" w:rsidP="00CC2A77">
            <w:pPr>
              <w:jc w:val="center"/>
              <w:rPr>
                <w:rFonts w:ascii="Times New Roman" w:hAnsi="Times New Roman" w:cs="Times New Roman"/>
                <w:sz w:val="28"/>
                <w:szCs w:val="28"/>
              </w:rPr>
            </w:pPr>
          </w:p>
        </w:tc>
        <w:tc>
          <w:tcPr>
            <w:tcW w:w="8354" w:type="dxa"/>
          </w:tcPr>
          <w:p w:rsidR="00CC2A77" w:rsidRPr="002B3640" w:rsidRDefault="00721183" w:rsidP="00721183">
            <w:pPr>
              <w:rPr>
                <w:rFonts w:ascii="Times New Roman" w:hAnsi="Times New Roman" w:cs="Times New Roman"/>
                <w:sz w:val="28"/>
                <w:szCs w:val="28"/>
              </w:rPr>
            </w:pPr>
            <w:r w:rsidRPr="002B3640">
              <w:rPr>
                <w:rFonts w:ascii="Times New Roman" w:hAnsi="Times New Roman" w:cs="Times New Roman"/>
                <w:bCs/>
                <w:sz w:val="28"/>
                <w:szCs w:val="28"/>
              </w:rPr>
              <w:t>4.5 Нематериальные активы и их амортизация………………………</w:t>
            </w:r>
          </w:p>
        </w:tc>
        <w:tc>
          <w:tcPr>
            <w:tcW w:w="636" w:type="dxa"/>
            <w:vAlign w:val="bottom"/>
          </w:tcPr>
          <w:p w:rsidR="00CC2A77" w:rsidRPr="002B3640" w:rsidRDefault="005924BB" w:rsidP="00642A6A">
            <w:pPr>
              <w:jc w:val="center"/>
              <w:rPr>
                <w:rFonts w:ascii="Times New Roman" w:hAnsi="Times New Roman" w:cs="Times New Roman"/>
                <w:sz w:val="28"/>
                <w:szCs w:val="28"/>
              </w:rPr>
            </w:pPr>
            <w:r>
              <w:rPr>
                <w:rFonts w:ascii="Times New Roman" w:hAnsi="Times New Roman" w:cs="Times New Roman"/>
                <w:sz w:val="28"/>
                <w:szCs w:val="28"/>
              </w:rPr>
              <w:t>98</w:t>
            </w:r>
          </w:p>
        </w:tc>
      </w:tr>
      <w:tr w:rsidR="00CC2A77" w:rsidRPr="002B3640" w:rsidTr="003C68A3">
        <w:tc>
          <w:tcPr>
            <w:tcW w:w="581" w:type="dxa"/>
          </w:tcPr>
          <w:p w:rsidR="00CC2A77" w:rsidRPr="002B3640" w:rsidRDefault="00894E37" w:rsidP="00CC2A77">
            <w:pPr>
              <w:jc w:val="center"/>
              <w:rPr>
                <w:rFonts w:ascii="Times New Roman" w:hAnsi="Times New Roman" w:cs="Times New Roman"/>
                <w:sz w:val="28"/>
                <w:szCs w:val="28"/>
              </w:rPr>
            </w:pPr>
            <w:r w:rsidRPr="002B3640">
              <w:rPr>
                <w:rFonts w:ascii="Times New Roman" w:hAnsi="Times New Roman" w:cs="Times New Roman"/>
                <w:sz w:val="28"/>
                <w:szCs w:val="28"/>
              </w:rPr>
              <w:t>5</w:t>
            </w:r>
          </w:p>
        </w:tc>
        <w:tc>
          <w:tcPr>
            <w:tcW w:w="8354" w:type="dxa"/>
          </w:tcPr>
          <w:p w:rsidR="00CC2A77" w:rsidRPr="002B3640" w:rsidRDefault="00894E37" w:rsidP="005D0D9A">
            <w:pPr>
              <w:rPr>
                <w:rFonts w:ascii="Times New Roman" w:hAnsi="Times New Roman" w:cs="Times New Roman"/>
                <w:sz w:val="28"/>
                <w:szCs w:val="28"/>
              </w:rPr>
            </w:pPr>
            <w:r w:rsidRPr="002B3640">
              <w:rPr>
                <w:rFonts w:ascii="Times New Roman" w:hAnsi="Times New Roman" w:cs="Times New Roman"/>
                <w:sz w:val="28"/>
                <w:szCs w:val="28"/>
              </w:rPr>
              <w:t>Сырьевые, материальные и топливно-энергетические ресурсы.</w:t>
            </w:r>
          </w:p>
        </w:tc>
        <w:tc>
          <w:tcPr>
            <w:tcW w:w="636" w:type="dxa"/>
            <w:vAlign w:val="bottom"/>
          </w:tcPr>
          <w:p w:rsidR="00CC2A77" w:rsidRPr="002B3640" w:rsidRDefault="0093071A" w:rsidP="005924BB">
            <w:pPr>
              <w:jc w:val="center"/>
              <w:rPr>
                <w:rFonts w:ascii="Times New Roman" w:hAnsi="Times New Roman" w:cs="Times New Roman"/>
                <w:sz w:val="28"/>
                <w:szCs w:val="28"/>
              </w:rPr>
            </w:pPr>
            <w:r w:rsidRPr="002B3640">
              <w:rPr>
                <w:rFonts w:ascii="Times New Roman" w:hAnsi="Times New Roman" w:cs="Times New Roman"/>
                <w:sz w:val="28"/>
                <w:szCs w:val="28"/>
              </w:rPr>
              <w:t>10</w:t>
            </w:r>
            <w:r w:rsidR="005924BB">
              <w:rPr>
                <w:rFonts w:ascii="Times New Roman" w:hAnsi="Times New Roman" w:cs="Times New Roman"/>
                <w:sz w:val="28"/>
                <w:szCs w:val="28"/>
              </w:rPr>
              <w:t>4</w:t>
            </w:r>
          </w:p>
        </w:tc>
      </w:tr>
      <w:tr w:rsidR="00CC2A77" w:rsidRPr="002B3640" w:rsidTr="003C68A3">
        <w:tc>
          <w:tcPr>
            <w:tcW w:w="581" w:type="dxa"/>
          </w:tcPr>
          <w:p w:rsidR="00CC2A77" w:rsidRPr="002B3640" w:rsidRDefault="00CC2A77" w:rsidP="00CC2A77">
            <w:pPr>
              <w:jc w:val="center"/>
              <w:rPr>
                <w:rFonts w:ascii="Times New Roman" w:hAnsi="Times New Roman" w:cs="Times New Roman"/>
                <w:sz w:val="28"/>
                <w:szCs w:val="28"/>
              </w:rPr>
            </w:pPr>
          </w:p>
        </w:tc>
        <w:tc>
          <w:tcPr>
            <w:tcW w:w="8354" w:type="dxa"/>
          </w:tcPr>
          <w:p w:rsidR="00CC2A77" w:rsidRPr="002B3640" w:rsidRDefault="00894E37" w:rsidP="00894E37">
            <w:pPr>
              <w:jc w:val="both"/>
              <w:rPr>
                <w:rFonts w:ascii="Times New Roman" w:hAnsi="Times New Roman" w:cs="Times New Roman"/>
                <w:sz w:val="28"/>
                <w:szCs w:val="28"/>
              </w:rPr>
            </w:pPr>
            <w:r w:rsidRPr="002B3640">
              <w:rPr>
                <w:rFonts w:ascii="Times New Roman" w:hAnsi="Times New Roman" w:cs="Times New Roman"/>
                <w:sz w:val="28"/>
                <w:szCs w:val="28"/>
              </w:rPr>
              <w:t>5.1 Понятие и классификация сырья и топливно-энергетических ресурсов………………………………………………………………..</w:t>
            </w:r>
          </w:p>
        </w:tc>
        <w:tc>
          <w:tcPr>
            <w:tcW w:w="636" w:type="dxa"/>
            <w:vAlign w:val="bottom"/>
          </w:tcPr>
          <w:p w:rsidR="00CC2A77" w:rsidRPr="002B3640" w:rsidRDefault="0093071A" w:rsidP="005924BB">
            <w:pPr>
              <w:jc w:val="center"/>
              <w:rPr>
                <w:rFonts w:ascii="Times New Roman" w:hAnsi="Times New Roman" w:cs="Times New Roman"/>
                <w:sz w:val="28"/>
                <w:szCs w:val="28"/>
              </w:rPr>
            </w:pPr>
            <w:r w:rsidRPr="002B3640">
              <w:rPr>
                <w:rFonts w:ascii="Times New Roman" w:hAnsi="Times New Roman" w:cs="Times New Roman"/>
                <w:sz w:val="28"/>
                <w:szCs w:val="28"/>
              </w:rPr>
              <w:t>10</w:t>
            </w:r>
            <w:r w:rsidR="005924BB">
              <w:rPr>
                <w:rFonts w:ascii="Times New Roman" w:hAnsi="Times New Roman" w:cs="Times New Roman"/>
                <w:sz w:val="28"/>
                <w:szCs w:val="28"/>
              </w:rPr>
              <w:t>4</w:t>
            </w:r>
          </w:p>
        </w:tc>
      </w:tr>
      <w:tr w:rsidR="00CC2A77" w:rsidRPr="002B3640" w:rsidTr="003C68A3">
        <w:tc>
          <w:tcPr>
            <w:tcW w:w="581" w:type="dxa"/>
          </w:tcPr>
          <w:p w:rsidR="00CC2A77" w:rsidRPr="002B3640" w:rsidRDefault="00CC2A77" w:rsidP="00CC2A77">
            <w:pPr>
              <w:jc w:val="center"/>
              <w:rPr>
                <w:rFonts w:ascii="Times New Roman" w:hAnsi="Times New Roman" w:cs="Times New Roman"/>
                <w:sz w:val="28"/>
                <w:szCs w:val="28"/>
              </w:rPr>
            </w:pPr>
          </w:p>
        </w:tc>
        <w:tc>
          <w:tcPr>
            <w:tcW w:w="8354" w:type="dxa"/>
          </w:tcPr>
          <w:p w:rsidR="00CC2A77" w:rsidRPr="002B3640" w:rsidRDefault="00894E37" w:rsidP="00894E37">
            <w:pPr>
              <w:ind w:left="34"/>
              <w:jc w:val="both"/>
              <w:rPr>
                <w:rFonts w:ascii="Times New Roman" w:hAnsi="Times New Roman" w:cs="Times New Roman"/>
                <w:sz w:val="28"/>
                <w:szCs w:val="28"/>
              </w:rPr>
            </w:pPr>
            <w:r w:rsidRPr="002B3640">
              <w:rPr>
                <w:rFonts w:ascii="Times New Roman" w:hAnsi="Times New Roman" w:cs="Times New Roman"/>
                <w:sz w:val="28"/>
                <w:szCs w:val="28"/>
              </w:rPr>
              <w:t>5.2 Развитие топливно-энергетического комплекса в условиях индустриально-инновационного развития Республики Казахстан.</w:t>
            </w:r>
          </w:p>
        </w:tc>
        <w:tc>
          <w:tcPr>
            <w:tcW w:w="636" w:type="dxa"/>
            <w:vAlign w:val="bottom"/>
          </w:tcPr>
          <w:p w:rsidR="00CC2A77" w:rsidRPr="002B3640" w:rsidRDefault="0093071A" w:rsidP="005924BB">
            <w:pPr>
              <w:jc w:val="center"/>
              <w:rPr>
                <w:rFonts w:ascii="Times New Roman" w:hAnsi="Times New Roman" w:cs="Times New Roman"/>
                <w:sz w:val="28"/>
                <w:szCs w:val="28"/>
              </w:rPr>
            </w:pPr>
            <w:r w:rsidRPr="002B3640">
              <w:rPr>
                <w:rFonts w:ascii="Times New Roman" w:hAnsi="Times New Roman" w:cs="Times New Roman"/>
                <w:sz w:val="28"/>
                <w:szCs w:val="28"/>
              </w:rPr>
              <w:t>1</w:t>
            </w:r>
            <w:r w:rsidR="005924BB">
              <w:rPr>
                <w:rFonts w:ascii="Times New Roman" w:hAnsi="Times New Roman" w:cs="Times New Roman"/>
                <w:sz w:val="28"/>
                <w:szCs w:val="28"/>
              </w:rPr>
              <w:t>08</w:t>
            </w:r>
          </w:p>
        </w:tc>
      </w:tr>
      <w:tr w:rsidR="00CC2A77" w:rsidRPr="002B3640" w:rsidTr="003C68A3">
        <w:tc>
          <w:tcPr>
            <w:tcW w:w="581" w:type="dxa"/>
          </w:tcPr>
          <w:p w:rsidR="00CC2A77" w:rsidRPr="002B3640" w:rsidRDefault="00CC2A77" w:rsidP="00CC2A77">
            <w:pPr>
              <w:jc w:val="center"/>
              <w:rPr>
                <w:rFonts w:ascii="Times New Roman" w:hAnsi="Times New Roman" w:cs="Times New Roman"/>
                <w:sz w:val="28"/>
                <w:szCs w:val="28"/>
              </w:rPr>
            </w:pPr>
          </w:p>
        </w:tc>
        <w:tc>
          <w:tcPr>
            <w:tcW w:w="8354" w:type="dxa"/>
          </w:tcPr>
          <w:p w:rsidR="00CC2A77" w:rsidRPr="002B3640" w:rsidRDefault="000C2DCD" w:rsidP="000C2DCD">
            <w:pPr>
              <w:ind w:left="34"/>
              <w:jc w:val="both"/>
              <w:rPr>
                <w:rFonts w:ascii="Times New Roman" w:hAnsi="Times New Roman" w:cs="Times New Roman"/>
                <w:sz w:val="28"/>
                <w:szCs w:val="28"/>
              </w:rPr>
            </w:pPr>
            <w:r w:rsidRPr="002B3640">
              <w:rPr>
                <w:rFonts w:ascii="Times New Roman" w:hAnsi="Times New Roman" w:cs="Times New Roman"/>
                <w:bCs/>
                <w:sz w:val="28"/>
                <w:szCs w:val="28"/>
              </w:rPr>
              <w:t>5.3 Значение, факторы, показатели и методы анализа использования материальных ресурсов…………………………….</w:t>
            </w:r>
          </w:p>
        </w:tc>
        <w:tc>
          <w:tcPr>
            <w:tcW w:w="636" w:type="dxa"/>
            <w:vAlign w:val="bottom"/>
          </w:tcPr>
          <w:p w:rsidR="00CC2A77" w:rsidRPr="002B3640" w:rsidRDefault="0093071A" w:rsidP="005924BB">
            <w:pPr>
              <w:jc w:val="center"/>
              <w:rPr>
                <w:rFonts w:ascii="Times New Roman" w:hAnsi="Times New Roman" w:cs="Times New Roman"/>
                <w:sz w:val="28"/>
                <w:szCs w:val="28"/>
              </w:rPr>
            </w:pPr>
            <w:r w:rsidRPr="002B3640">
              <w:rPr>
                <w:rFonts w:ascii="Times New Roman" w:hAnsi="Times New Roman" w:cs="Times New Roman"/>
                <w:sz w:val="28"/>
                <w:szCs w:val="28"/>
              </w:rPr>
              <w:t>11</w:t>
            </w:r>
            <w:r w:rsidR="005924BB">
              <w:rPr>
                <w:rFonts w:ascii="Times New Roman" w:hAnsi="Times New Roman" w:cs="Times New Roman"/>
                <w:sz w:val="28"/>
                <w:szCs w:val="28"/>
              </w:rPr>
              <w:t>3</w:t>
            </w:r>
          </w:p>
        </w:tc>
      </w:tr>
      <w:tr w:rsidR="00CC2A77" w:rsidRPr="002B3640" w:rsidTr="003C68A3">
        <w:tc>
          <w:tcPr>
            <w:tcW w:w="581" w:type="dxa"/>
          </w:tcPr>
          <w:p w:rsidR="00CC2A77" w:rsidRPr="002B3640" w:rsidRDefault="00992F0A" w:rsidP="00CC2A77">
            <w:pPr>
              <w:jc w:val="center"/>
              <w:rPr>
                <w:rFonts w:ascii="Times New Roman" w:hAnsi="Times New Roman" w:cs="Times New Roman"/>
                <w:sz w:val="28"/>
                <w:szCs w:val="28"/>
              </w:rPr>
            </w:pPr>
            <w:r w:rsidRPr="002B3640">
              <w:rPr>
                <w:rFonts w:ascii="Times New Roman" w:hAnsi="Times New Roman" w:cs="Times New Roman"/>
                <w:sz w:val="28"/>
                <w:szCs w:val="28"/>
              </w:rPr>
              <w:t>6</w:t>
            </w:r>
          </w:p>
        </w:tc>
        <w:tc>
          <w:tcPr>
            <w:tcW w:w="8354" w:type="dxa"/>
          </w:tcPr>
          <w:p w:rsidR="00CC2A77" w:rsidRPr="002B3640" w:rsidRDefault="00992F0A" w:rsidP="00992F0A">
            <w:pPr>
              <w:jc w:val="both"/>
              <w:rPr>
                <w:rFonts w:ascii="Times New Roman" w:hAnsi="Times New Roman" w:cs="Times New Roman"/>
                <w:sz w:val="28"/>
                <w:szCs w:val="28"/>
              </w:rPr>
            </w:pPr>
            <w:r w:rsidRPr="002B3640">
              <w:rPr>
                <w:rFonts w:ascii="Times New Roman" w:hAnsi="Times New Roman" w:cs="Times New Roman"/>
                <w:sz w:val="28"/>
                <w:szCs w:val="28"/>
              </w:rPr>
              <w:t>Оборотный капитал предприятия…………………………………</w:t>
            </w:r>
            <w:r w:rsidR="002B3640">
              <w:rPr>
                <w:rFonts w:ascii="Times New Roman" w:hAnsi="Times New Roman" w:cs="Times New Roman"/>
                <w:sz w:val="28"/>
                <w:szCs w:val="28"/>
              </w:rPr>
              <w:t>…</w:t>
            </w:r>
          </w:p>
        </w:tc>
        <w:tc>
          <w:tcPr>
            <w:tcW w:w="636" w:type="dxa"/>
            <w:vAlign w:val="bottom"/>
          </w:tcPr>
          <w:p w:rsidR="00CC2A77" w:rsidRPr="002B3640" w:rsidRDefault="0093071A" w:rsidP="00642A6A">
            <w:pPr>
              <w:jc w:val="center"/>
              <w:rPr>
                <w:rFonts w:ascii="Times New Roman" w:hAnsi="Times New Roman" w:cs="Times New Roman"/>
                <w:sz w:val="28"/>
                <w:szCs w:val="28"/>
              </w:rPr>
            </w:pPr>
            <w:r w:rsidRPr="002B3640">
              <w:rPr>
                <w:rFonts w:ascii="Times New Roman" w:hAnsi="Times New Roman" w:cs="Times New Roman"/>
                <w:sz w:val="28"/>
                <w:szCs w:val="28"/>
              </w:rPr>
              <w:t>1</w:t>
            </w:r>
            <w:r w:rsidR="005924BB">
              <w:rPr>
                <w:rFonts w:ascii="Times New Roman" w:hAnsi="Times New Roman" w:cs="Times New Roman"/>
                <w:sz w:val="28"/>
                <w:szCs w:val="28"/>
              </w:rPr>
              <w:t>18</w:t>
            </w:r>
          </w:p>
        </w:tc>
      </w:tr>
      <w:tr w:rsidR="00CC2A77" w:rsidRPr="002B3640" w:rsidTr="00D36E6F">
        <w:tc>
          <w:tcPr>
            <w:tcW w:w="581" w:type="dxa"/>
          </w:tcPr>
          <w:p w:rsidR="00CC2A77" w:rsidRPr="002B3640" w:rsidRDefault="00CC2A77" w:rsidP="00CC2A77">
            <w:pPr>
              <w:jc w:val="center"/>
              <w:rPr>
                <w:rFonts w:ascii="Times New Roman" w:hAnsi="Times New Roman" w:cs="Times New Roman"/>
                <w:sz w:val="28"/>
                <w:szCs w:val="28"/>
              </w:rPr>
            </w:pPr>
          </w:p>
        </w:tc>
        <w:tc>
          <w:tcPr>
            <w:tcW w:w="8354" w:type="dxa"/>
          </w:tcPr>
          <w:p w:rsidR="00CC2A77" w:rsidRPr="002B3640" w:rsidRDefault="001434B0" w:rsidP="001434B0">
            <w:pPr>
              <w:ind w:left="34"/>
              <w:jc w:val="both"/>
              <w:rPr>
                <w:rFonts w:ascii="Times New Roman" w:hAnsi="Times New Roman" w:cs="Times New Roman"/>
                <w:sz w:val="28"/>
                <w:szCs w:val="28"/>
              </w:rPr>
            </w:pPr>
            <w:r w:rsidRPr="002B3640">
              <w:rPr>
                <w:rFonts w:ascii="Times New Roman" w:hAnsi="Times New Roman" w:cs="Times New Roman"/>
                <w:sz w:val="28"/>
                <w:szCs w:val="28"/>
              </w:rPr>
              <w:t>6.1 Оборотный капитал: состав и структура, источники формирования. Влияние управления оборотным капиталом на конечные результаты работы предприятия…………………………</w:t>
            </w:r>
          </w:p>
        </w:tc>
        <w:tc>
          <w:tcPr>
            <w:tcW w:w="636" w:type="dxa"/>
            <w:vAlign w:val="bottom"/>
          </w:tcPr>
          <w:p w:rsidR="003C0D4E" w:rsidRPr="002B3640" w:rsidRDefault="003C0D4E" w:rsidP="00642A6A">
            <w:pPr>
              <w:jc w:val="center"/>
              <w:rPr>
                <w:rFonts w:ascii="Times New Roman" w:hAnsi="Times New Roman" w:cs="Times New Roman"/>
                <w:sz w:val="28"/>
                <w:szCs w:val="28"/>
              </w:rPr>
            </w:pPr>
          </w:p>
          <w:p w:rsidR="003C0D4E" w:rsidRPr="002B3640" w:rsidRDefault="003C0D4E" w:rsidP="00642A6A">
            <w:pPr>
              <w:jc w:val="center"/>
              <w:rPr>
                <w:rFonts w:ascii="Times New Roman" w:hAnsi="Times New Roman" w:cs="Times New Roman"/>
                <w:sz w:val="28"/>
                <w:szCs w:val="28"/>
              </w:rPr>
            </w:pPr>
          </w:p>
          <w:p w:rsidR="00706BA8" w:rsidRPr="002B3640" w:rsidRDefault="0093071A" w:rsidP="003C0D4E">
            <w:pPr>
              <w:jc w:val="center"/>
              <w:rPr>
                <w:rFonts w:ascii="Times New Roman" w:hAnsi="Times New Roman" w:cs="Times New Roman"/>
                <w:sz w:val="28"/>
                <w:szCs w:val="28"/>
              </w:rPr>
            </w:pPr>
            <w:r w:rsidRPr="002B3640">
              <w:rPr>
                <w:rFonts w:ascii="Times New Roman" w:hAnsi="Times New Roman" w:cs="Times New Roman"/>
                <w:sz w:val="28"/>
                <w:szCs w:val="28"/>
              </w:rPr>
              <w:t>1</w:t>
            </w:r>
            <w:r w:rsidR="005924BB">
              <w:rPr>
                <w:rFonts w:ascii="Times New Roman" w:hAnsi="Times New Roman" w:cs="Times New Roman"/>
                <w:sz w:val="28"/>
                <w:szCs w:val="28"/>
              </w:rPr>
              <w:t>18</w:t>
            </w:r>
          </w:p>
        </w:tc>
      </w:tr>
      <w:tr w:rsidR="00CC2A77" w:rsidRPr="002B3640" w:rsidTr="00D36E6F">
        <w:tc>
          <w:tcPr>
            <w:tcW w:w="581" w:type="dxa"/>
          </w:tcPr>
          <w:p w:rsidR="00CC2A77" w:rsidRPr="002B3640" w:rsidRDefault="00F51A32" w:rsidP="00CC2A77">
            <w:pPr>
              <w:jc w:val="center"/>
              <w:rPr>
                <w:rFonts w:ascii="Times New Roman" w:hAnsi="Times New Roman" w:cs="Times New Roman"/>
                <w:sz w:val="28"/>
                <w:szCs w:val="28"/>
              </w:rPr>
            </w:pPr>
            <w:r w:rsidRPr="002B3640">
              <w:rPr>
                <w:rFonts w:ascii="Times New Roman" w:hAnsi="Times New Roman" w:cs="Times New Roman"/>
                <w:sz w:val="28"/>
                <w:szCs w:val="28"/>
              </w:rPr>
              <w:t>7</w:t>
            </w:r>
          </w:p>
        </w:tc>
        <w:tc>
          <w:tcPr>
            <w:tcW w:w="8354" w:type="dxa"/>
          </w:tcPr>
          <w:p w:rsidR="00F51A32" w:rsidRPr="002B3640" w:rsidRDefault="00FF65F6" w:rsidP="00F51A32">
            <w:pPr>
              <w:pStyle w:val="ac"/>
              <w:spacing w:before="0" w:beforeAutospacing="0" w:after="0" w:afterAutospacing="0"/>
              <w:ind w:firstLine="34"/>
              <w:jc w:val="both"/>
              <w:rPr>
                <w:sz w:val="28"/>
                <w:szCs w:val="28"/>
              </w:rPr>
            </w:pPr>
            <w:r>
              <w:rPr>
                <w:noProof/>
                <w:sz w:val="28"/>
                <w:szCs w:val="28"/>
              </w:rPr>
              <w:pict>
                <v:shape id="_x0000_s1034" type="#_x0000_t202" style="position:absolute;left:0;text-align:left;margin-left:198.5pt;margin-top:19.8pt;width:84pt;height:84.75pt;z-index:251663360;mso-position-horizontal-relative:text;mso-position-vertical-relative:text" stroked="f">
                  <v:textbox>
                    <w:txbxContent>
                      <w:p w:rsidR="00BA4930" w:rsidRDefault="00BA4930"/>
                    </w:txbxContent>
                  </v:textbox>
                </v:shape>
              </w:pict>
            </w:r>
            <w:r w:rsidR="00F51A32" w:rsidRPr="002B3640">
              <w:rPr>
                <w:sz w:val="28"/>
                <w:szCs w:val="28"/>
              </w:rPr>
              <w:t>Трудовые ресурсы……………………………………………………</w:t>
            </w:r>
          </w:p>
          <w:p w:rsidR="00CC2A77" w:rsidRPr="002B3640" w:rsidRDefault="00261B09" w:rsidP="00261B09">
            <w:pPr>
              <w:pStyle w:val="ac"/>
              <w:spacing w:before="0" w:beforeAutospacing="0" w:after="0" w:afterAutospacing="0"/>
              <w:ind w:firstLine="34"/>
              <w:rPr>
                <w:sz w:val="28"/>
                <w:szCs w:val="28"/>
              </w:rPr>
            </w:pPr>
            <w:r w:rsidRPr="002B3640">
              <w:rPr>
                <w:sz w:val="28"/>
                <w:szCs w:val="28"/>
              </w:rPr>
              <w:lastRenderedPageBreak/>
              <w:t>7.1 Рынок труда: сущность и механизм функционирования………..</w:t>
            </w:r>
          </w:p>
        </w:tc>
        <w:tc>
          <w:tcPr>
            <w:tcW w:w="636" w:type="dxa"/>
          </w:tcPr>
          <w:p w:rsidR="00CC2A77" w:rsidRPr="002B3640" w:rsidRDefault="0093071A" w:rsidP="00706BA8">
            <w:pPr>
              <w:jc w:val="center"/>
              <w:rPr>
                <w:rFonts w:ascii="Times New Roman" w:hAnsi="Times New Roman" w:cs="Times New Roman"/>
                <w:sz w:val="28"/>
                <w:szCs w:val="28"/>
              </w:rPr>
            </w:pPr>
            <w:r w:rsidRPr="002B3640">
              <w:rPr>
                <w:rFonts w:ascii="Times New Roman" w:hAnsi="Times New Roman" w:cs="Times New Roman"/>
                <w:sz w:val="28"/>
                <w:szCs w:val="28"/>
              </w:rPr>
              <w:lastRenderedPageBreak/>
              <w:t>13</w:t>
            </w:r>
            <w:r w:rsidR="005924BB">
              <w:rPr>
                <w:rFonts w:ascii="Times New Roman" w:hAnsi="Times New Roman" w:cs="Times New Roman"/>
                <w:sz w:val="28"/>
                <w:szCs w:val="28"/>
              </w:rPr>
              <w:t>0</w:t>
            </w:r>
          </w:p>
          <w:p w:rsidR="00885DF7" w:rsidRPr="002B3640" w:rsidRDefault="00706BA8" w:rsidP="005924BB">
            <w:pPr>
              <w:jc w:val="center"/>
              <w:rPr>
                <w:rFonts w:ascii="Times New Roman" w:hAnsi="Times New Roman" w:cs="Times New Roman"/>
                <w:sz w:val="28"/>
                <w:szCs w:val="28"/>
              </w:rPr>
            </w:pPr>
            <w:r w:rsidRPr="002B3640">
              <w:rPr>
                <w:rFonts w:ascii="Times New Roman" w:hAnsi="Times New Roman" w:cs="Times New Roman"/>
                <w:sz w:val="28"/>
                <w:szCs w:val="28"/>
              </w:rPr>
              <w:lastRenderedPageBreak/>
              <w:t>13</w:t>
            </w:r>
            <w:r w:rsidR="005924BB">
              <w:rPr>
                <w:rFonts w:ascii="Times New Roman" w:hAnsi="Times New Roman" w:cs="Times New Roman"/>
                <w:sz w:val="28"/>
                <w:szCs w:val="28"/>
              </w:rPr>
              <w:t>0</w:t>
            </w:r>
          </w:p>
        </w:tc>
      </w:tr>
      <w:tr w:rsidR="00CC2A77" w:rsidRPr="002B3640" w:rsidTr="00D36E6F">
        <w:tc>
          <w:tcPr>
            <w:tcW w:w="581" w:type="dxa"/>
          </w:tcPr>
          <w:p w:rsidR="00CC2A77" w:rsidRPr="002B3640" w:rsidRDefault="00CC2A77" w:rsidP="00CC2A77">
            <w:pPr>
              <w:jc w:val="center"/>
              <w:rPr>
                <w:rFonts w:ascii="Times New Roman" w:hAnsi="Times New Roman" w:cs="Times New Roman"/>
                <w:sz w:val="28"/>
                <w:szCs w:val="28"/>
              </w:rPr>
            </w:pPr>
          </w:p>
        </w:tc>
        <w:tc>
          <w:tcPr>
            <w:tcW w:w="8354" w:type="dxa"/>
          </w:tcPr>
          <w:p w:rsidR="00CC2A77" w:rsidRPr="002B3640" w:rsidRDefault="00D36E6F" w:rsidP="00D36E6F">
            <w:pPr>
              <w:pStyle w:val="ac"/>
              <w:spacing w:before="0" w:beforeAutospacing="0" w:after="0" w:afterAutospacing="0"/>
              <w:jc w:val="both"/>
              <w:rPr>
                <w:sz w:val="28"/>
                <w:szCs w:val="28"/>
              </w:rPr>
            </w:pPr>
            <w:r w:rsidRPr="002B3640">
              <w:rPr>
                <w:bCs/>
                <w:sz w:val="28"/>
                <w:szCs w:val="28"/>
              </w:rPr>
              <w:t>7.2 Трудовой потенциал и трудовые ресурсы, их состав и структура, источники формирования……………………………….</w:t>
            </w:r>
          </w:p>
        </w:tc>
        <w:tc>
          <w:tcPr>
            <w:tcW w:w="636" w:type="dxa"/>
            <w:vAlign w:val="bottom"/>
          </w:tcPr>
          <w:p w:rsidR="00CC2A77" w:rsidRPr="002B3640" w:rsidRDefault="00642A6A" w:rsidP="005924BB">
            <w:pPr>
              <w:jc w:val="center"/>
              <w:rPr>
                <w:rFonts w:ascii="Times New Roman" w:hAnsi="Times New Roman" w:cs="Times New Roman"/>
                <w:sz w:val="28"/>
                <w:szCs w:val="28"/>
              </w:rPr>
            </w:pPr>
            <w:r w:rsidRPr="002B3640">
              <w:rPr>
                <w:rFonts w:ascii="Times New Roman" w:hAnsi="Times New Roman" w:cs="Times New Roman"/>
                <w:sz w:val="28"/>
                <w:szCs w:val="28"/>
              </w:rPr>
              <w:t>13</w:t>
            </w:r>
            <w:r w:rsidR="005924BB">
              <w:rPr>
                <w:rFonts w:ascii="Times New Roman" w:hAnsi="Times New Roman" w:cs="Times New Roman"/>
                <w:sz w:val="28"/>
                <w:szCs w:val="28"/>
              </w:rPr>
              <w:t>1</w:t>
            </w:r>
          </w:p>
        </w:tc>
      </w:tr>
      <w:tr w:rsidR="00D36E6F" w:rsidRPr="002B3640" w:rsidTr="00D36E6F">
        <w:tc>
          <w:tcPr>
            <w:tcW w:w="581" w:type="dxa"/>
          </w:tcPr>
          <w:p w:rsidR="00D36E6F" w:rsidRPr="002B3640" w:rsidRDefault="00D36E6F" w:rsidP="00CC2A77">
            <w:pPr>
              <w:jc w:val="center"/>
              <w:rPr>
                <w:rFonts w:ascii="Times New Roman" w:hAnsi="Times New Roman" w:cs="Times New Roman"/>
                <w:sz w:val="28"/>
                <w:szCs w:val="28"/>
              </w:rPr>
            </w:pPr>
          </w:p>
        </w:tc>
        <w:tc>
          <w:tcPr>
            <w:tcW w:w="8354" w:type="dxa"/>
          </w:tcPr>
          <w:p w:rsidR="00D36E6F" w:rsidRPr="002B3640" w:rsidRDefault="00D36E6F" w:rsidP="00D36E6F">
            <w:pPr>
              <w:pStyle w:val="ac"/>
              <w:spacing w:before="0" w:beforeAutospacing="0" w:after="0" w:afterAutospacing="0"/>
              <w:ind w:left="34"/>
              <w:jc w:val="both"/>
              <w:rPr>
                <w:bCs/>
                <w:sz w:val="28"/>
                <w:szCs w:val="28"/>
              </w:rPr>
            </w:pPr>
            <w:r w:rsidRPr="002B3640">
              <w:rPr>
                <w:bCs/>
                <w:sz w:val="28"/>
                <w:szCs w:val="28"/>
              </w:rPr>
              <w:t>7.3 Заработная плата как категория рынка труда…………………</w:t>
            </w:r>
          </w:p>
        </w:tc>
        <w:tc>
          <w:tcPr>
            <w:tcW w:w="636" w:type="dxa"/>
            <w:vAlign w:val="bottom"/>
          </w:tcPr>
          <w:p w:rsidR="00D36E6F" w:rsidRPr="002B3640" w:rsidRDefault="00D36E6F" w:rsidP="005924BB">
            <w:pPr>
              <w:jc w:val="center"/>
              <w:rPr>
                <w:rFonts w:ascii="Times New Roman" w:hAnsi="Times New Roman" w:cs="Times New Roman"/>
                <w:sz w:val="28"/>
                <w:szCs w:val="28"/>
              </w:rPr>
            </w:pPr>
            <w:r w:rsidRPr="002B3640">
              <w:rPr>
                <w:rFonts w:ascii="Times New Roman" w:hAnsi="Times New Roman" w:cs="Times New Roman"/>
                <w:sz w:val="28"/>
                <w:szCs w:val="28"/>
              </w:rPr>
              <w:t>13</w:t>
            </w:r>
            <w:r w:rsidR="005924BB">
              <w:rPr>
                <w:rFonts w:ascii="Times New Roman" w:hAnsi="Times New Roman" w:cs="Times New Roman"/>
                <w:sz w:val="28"/>
                <w:szCs w:val="28"/>
              </w:rPr>
              <w:t>4</w:t>
            </w:r>
          </w:p>
        </w:tc>
      </w:tr>
      <w:tr w:rsidR="00CC2A77" w:rsidRPr="002B3640" w:rsidTr="00D36E6F">
        <w:tc>
          <w:tcPr>
            <w:tcW w:w="581" w:type="dxa"/>
          </w:tcPr>
          <w:p w:rsidR="00CC2A77" w:rsidRPr="002B3640" w:rsidRDefault="00CC2A77" w:rsidP="00CC2A77">
            <w:pPr>
              <w:jc w:val="center"/>
              <w:rPr>
                <w:rFonts w:ascii="Times New Roman" w:hAnsi="Times New Roman" w:cs="Times New Roman"/>
                <w:sz w:val="28"/>
                <w:szCs w:val="28"/>
              </w:rPr>
            </w:pPr>
          </w:p>
        </w:tc>
        <w:tc>
          <w:tcPr>
            <w:tcW w:w="8354" w:type="dxa"/>
          </w:tcPr>
          <w:p w:rsidR="00CC2A77" w:rsidRPr="002B3640" w:rsidRDefault="006A245F" w:rsidP="00D36E6F">
            <w:pPr>
              <w:pStyle w:val="ac"/>
              <w:tabs>
                <w:tab w:val="center" w:pos="4961"/>
                <w:tab w:val="right" w:pos="9355"/>
              </w:tabs>
              <w:spacing w:before="0" w:beforeAutospacing="0" w:after="0" w:afterAutospacing="0"/>
              <w:jc w:val="both"/>
              <w:rPr>
                <w:sz w:val="28"/>
                <w:szCs w:val="28"/>
              </w:rPr>
            </w:pPr>
            <w:r w:rsidRPr="002B3640">
              <w:rPr>
                <w:sz w:val="28"/>
                <w:szCs w:val="28"/>
              </w:rPr>
              <w:t>7.</w:t>
            </w:r>
            <w:r w:rsidR="00D36E6F" w:rsidRPr="002B3640">
              <w:rPr>
                <w:sz w:val="28"/>
                <w:szCs w:val="28"/>
              </w:rPr>
              <w:t>4</w:t>
            </w:r>
            <w:r w:rsidRPr="002B3640">
              <w:rPr>
                <w:sz w:val="28"/>
                <w:szCs w:val="28"/>
              </w:rPr>
              <w:t xml:space="preserve"> Структура кадров предприятия………………………………….</w:t>
            </w:r>
          </w:p>
        </w:tc>
        <w:tc>
          <w:tcPr>
            <w:tcW w:w="636" w:type="dxa"/>
            <w:vAlign w:val="bottom"/>
          </w:tcPr>
          <w:p w:rsidR="00CC2A77" w:rsidRPr="002B3640" w:rsidRDefault="00642A6A" w:rsidP="00642A6A">
            <w:pPr>
              <w:jc w:val="center"/>
              <w:rPr>
                <w:rFonts w:ascii="Times New Roman" w:hAnsi="Times New Roman" w:cs="Times New Roman"/>
                <w:sz w:val="28"/>
                <w:szCs w:val="28"/>
              </w:rPr>
            </w:pPr>
            <w:r w:rsidRPr="002B3640">
              <w:rPr>
                <w:rFonts w:ascii="Times New Roman" w:hAnsi="Times New Roman" w:cs="Times New Roman"/>
                <w:sz w:val="28"/>
                <w:szCs w:val="28"/>
              </w:rPr>
              <w:t>13</w:t>
            </w:r>
            <w:r w:rsidR="005924BB">
              <w:rPr>
                <w:rFonts w:ascii="Times New Roman" w:hAnsi="Times New Roman" w:cs="Times New Roman"/>
                <w:sz w:val="28"/>
                <w:szCs w:val="28"/>
              </w:rPr>
              <w:t>6</w:t>
            </w:r>
          </w:p>
        </w:tc>
      </w:tr>
      <w:tr w:rsidR="00CC2A77" w:rsidRPr="002B3640" w:rsidTr="00D36E6F">
        <w:tc>
          <w:tcPr>
            <w:tcW w:w="581" w:type="dxa"/>
          </w:tcPr>
          <w:p w:rsidR="00CC2A77" w:rsidRPr="002B3640" w:rsidRDefault="00CC2A77" w:rsidP="00CC2A77">
            <w:pPr>
              <w:jc w:val="center"/>
              <w:rPr>
                <w:rFonts w:ascii="Times New Roman" w:hAnsi="Times New Roman" w:cs="Times New Roman"/>
                <w:sz w:val="28"/>
                <w:szCs w:val="28"/>
              </w:rPr>
            </w:pPr>
          </w:p>
        </w:tc>
        <w:tc>
          <w:tcPr>
            <w:tcW w:w="8354" w:type="dxa"/>
          </w:tcPr>
          <w:p w:rsidR="00CC2A77" w:rsidRPr="002B3640" w:rsidRDefault="006A245F" w:rsidP="00D36E6F">
            <w:pPr>
              <w:pStyle w:val="ac"/>
              <w:spacing w:before="0" w:beforeAutospacing="0" w:after="0" w:afterAutospacing="0"/>
              <w:ind w:firstLine="34"/>
              <w:jc w:val="both"/>
              <w:rPr>
                <w:sz w:val="28"/>
                <w:szCs w:val="28"/>
              </w:rPr>
            </w:pPr>
            <w:r w:rsidRPr="002B3640">
              <w:rPr>
                <w:sz w:val="28"/>
                <w:szCs w:val="28"/>
              </w:rPr>
              <w:t>7.</w:t>
            </w:r>
            <w:r w:rsidR="00D36E6F" w:rsidRPr="002B3640">
              <w:rPr>
                <w:sz w:val="28"/>
                <w:szCs w:val="28"/>
              </w:rPr>
              <w:t>5</w:t>
            </w:r>
            <w:r w:rsidRPr="002B3640">
              <w:rPr>
                <w:sz w:val="28"/>
                <w:szCs w:val="28"/>
              </w:rPr>
              <w:t xml:space="preserve"> Производительность труда и методы ее измерения…………….</w:t>
            </w:r>
          </w:p>
        </w:tc>
        <w:tc>
          <w:tcPr>
            <w:tcW w:w="636" w:type="dxa"/>
            <w:vAlign w:val="bottom"/>
          </w:tcPr>
          <w:p w:rsidR="00CC2A77" w:rsidRPr="002B3640" w:rsidRDefault="00642A6A" w:rsidP="00642A6A">
            <w:pPr>
              <w:jc w:val="center"/>
              <w:rPr>
                <w:rFonts w:ascii="Times New Roman" w:hAnsi="Times New Roman" w:cs="Times New Roman"/>
                <w:sz w:val="28"/>
                <w:szCs w:val="28"/>
              </w:rPr>
            </w:pPr>
            <w:r w:rsidRPr="002B3640">
              <w:rPr>
                <w:rFonts w:ascii="Times New Roman" w:hAnsi="Times New Roman" w:cs="Times New Roman"/>
                <w:sz w:val="28"/>
                <w:szCs w:val="28"/>
              </w:rPr>
              <w:t>1</w:t>
            </w:r>
            <w:r w:rsidR="005924BB">
              <w:rPr>
                <w:rFonts w:ascii="Times New Roman" w:hAnsi="Times New Roman" w:cs="Times New Roman"/>
                <w:sz w:val="28"/>
                <w:szCs w:val="28"/>
              </w:rPr>
              <w:t>38</w:t>
            </w:r>
          </w:p>
        </w:tc>
      </w:tr>
      <w:tr w:rsidR="00CC2A77" w:rsidRPr="002B3640" w:rsidTr="00D36E6F">
        <w:tc>
          <w:tcPr>
            <w:tcW w:w="581" w:type="dxa"/>
          </w:tcPr>
          <w:p w:rsidR="00CC2A77" w:rsidRPr="002B3640" w:rsidRDefault="00415C1B" w:rsidP="00CC2A77">
            <w:pPr>
              <w:jc w:val="center"/>
              <w:rPr>
                <w:rFonts w:ascii="Times New Roman" w:hAnsi="Times New Roman" w:cs="Times New Roman"/>
                <w:sz w:val="28"/>
                <w:szCs w:val="28"/>
              </w:rPr>
            </w:pPr>
            <w:r w:rsidRPr="002B3640">
              <w:rPr>
                <w:rFonts w:ascii="Times New Roman" w:hAnsi="Times New Roman" w:cs="Times New Roman"/>
                <w:sz w:val="28"/>
                <w:szCs w:val="28"/>
              </w:rPr>
              <w:t>8</w:t>
            </w:r>
          </w:p>
        </w:tc>
        <w:tc>
          <w:tcPr>
            <w:tcW w:w="8354" w:type="dxa"/>
          </w:tcPr>
          <w:p w:rsidR="00CC2A77" w:rsidRPr="002B3640" w:rsidRDefault="00415C1B" w:rsidP="005D0D9A">
            <w:pPr>
              <w:rPr>
                <w:rFonts w:ascii="Times New Roman" w:hAnsi="Times New Roman" w:cs="Times New Roman"/>
                <w:sz w:val="28"/>
                <w:szCs w:val="28"/>
              </w:rPr>
            </w:pPr>
            <w:r w:rsidRPr="002B3640">
              <w:rPr>
                <w:rFonts w:ascii="Times New Roman" w:hAnsi="Times New Roman" w:cs="Times New Roman"/>
                <w:sz w:val="28"/>
                <w:szCs w:val="28"/>
              </w:rPr>
              <w:t>Оплата труда на предприятии………………………………………</w:t>
            </w:r>
            <w:r w:rsidR="002B3640">
              <w:rPr>
                <w:rFonts w:ascii="Times New Roman" w:hAnsi="Times New Roman" w:cs="Times New Roman"/>
                <w:sz w:val="28"/>
                <w:szCs w:val="28"/>
              </w:rPr>
              <w:t>….</w:t>
            </w:r>
          </w:p>
        </w:tc>
        <w:tc>
          <w:tcPr>
            <w:tcW w:w="636" w:type="dxa"/>
            <w:vAlign w:val="bottom"/>
          </w:tcPr>
          <w:p w:rsidR="00CC2A77" w:rsidRPr="002B3640" w:rsidRDefault="00642A6A" w:rsidP="00642A6A">
            <w:pPr>
              <w:jc w:val="center"/>
              <w:rPr>
                <w:rFonts w:ascii="Times New Roman" w:hAnsi="Times New Roman" w:cs="Times New Roman"/>
                <w:sz w:val="28"/>
                <w:szCs w:val="28"/>
              </w:rPr>
            </w:pPr>
            <w:r w:rsidRPr="002B3640">
              <w:rPr>
                <w:rFonts w:ascii="Times New Roman" w:hAnsi="Times New Roman" w:cs="Times New Roman"/>
                <w:sz w:val="28"/>
                <w:szCs w:val="28"/>
              </w:rPr>
              <w:t>14</w:t>
            </w:r>
            <w:r w:rsidR="005924BB">
              <w:rPr>
                <w:rFonts w:ascii="Times New Roman" w:hAnsi="Times New Roman" w:cs="Times New Roman"/>
                <w:sz w:val="28"/>
                <w:szCs w:val="28"/>
              </w:rPr>
              <w:t>4</w:t>
            </w:r>
          </w:p>
        </w:tc>
      </w:tr>
      <w:tr w:rsidR="00415C1B" w:rsidRPr="002B3640" w:rsidTr="003C68A3">
        <w:tc>
          <w:tcPr>
            <w:tcW w:w="581" w:type="dxa"/>
          </w:tcPr>
          <w:p w:rsidR="00415C1B" w:rsidRPr="002B3640" w:rsidRDefault="00415C1B" w:rsidP="00CC2A77">
            <w:pPr>
              <w:jc w:val="center"/>
              <w:rPr>
                <w:rFonts w:ascii="Times New Roman" w:hAnsi="Times New Roman" w:cs="Times New Roman"/>
                <w:sz w:val="28"/>
                <w:szCs w:val="28"/>
              </w:rPr>
            </w:pPr>
          </w:p>
        </w:tc>
        <w:tc>
          <w:tcPr>
            <w:tcW w:w="8354" w:type="dxa"/>
          </w:tcPr>
          <w:p w:rsidR="00415C1B" w:rsidRPr="002B3640" w:rsidRDefault="00415C1B" w:rsidP="000C577F">
            <w:pPr>
              <w:rPr>
                <w:rFonts w:ascii="Times New Roman" w:hAnsi="Times New Roman" w:cs="Times New Roman"/>
                <w:sz w:val="28"/>
                <w:szCs w:val="28"/>
              </w:rPr>
            </w:pPr>
            <w:r w:rsidRPr="002B3640">
              <w:rPr>
                <w:rFonts w:ascii="Times New Roman" w:hAnsi="Times New Roman" w:cs="Times New Roman"/>
                <w:sz w:val="28"/>
                <w:szCs w:val="28"/>
              </w:rPr>
              <w:t>8.1 Сущность и формы мотивации труда……………………………..</w:t>
            </w:r>
          </w:p>
        </w:tc>
        <w:tc>
          <w:tcPr>
            <w:tcW w:w="636" w:type="dxa"/>
            <w:vAlign w:val="bottom"/>
          </w:tcPr>
          <w:p w:rsidR="00415C1B" w:rsidRPr="002B3640" w:rsidRDefault="00642A6A" w:rsidP="00642A6A">
            <w:pPr>
              <w:jc w:val="center"/>
              <w:rPr>
                <w:rFonts w:ascii="Times New Roman" w:hAnsi="Times New Roman" w:cs="Times New Roman"/>
                <w:sz w:val="28"/>
                <w:szCs w:val="28"/>
              </w:rPr>
            </w:pPr>
            <w:r w:rsidRPr="002B3640">
              <w:rPr>
                <w:rFonts w:ascii="Times New Roman" w:hAnsi="Times New Roman" w:cs="Times New Roman"/>
                <w:sz w:val="28"/>
                <w:szCs w:val="28"/>
              </w:rPr>
              <w:t>14</w:t>
            </w:r>
            <w:r w:rsidR="005924BB">
              <w:rPr>
                <w:rFonts w:ascii="Times New Roman" w:hAnsi="Times New Roman" w:cs="Times New Roman"/>
                <w:sz w:val="28"/>
                <w:szCs w:val="28"/>
              </w:rPr>
              <w:t>4</w:t>
            </w:r>
          </w:p>
        </w:tc>
      </w:tr>
      <w:tr w:rsidR="00415C1B" w:rsidRPr="002B3640" w:rsidTr="003C68A3">
        <w:tc>
          <w:tcPr>
            <w:tcW w:w="581" w:type="dxa"/>
          </w:tcPr>
          <w:p w:rsidR="00415C1B" w:rsidRPr="002B3640" w:rsidRDefault="00415C1B" w:rsidP="00CC2A77">
            <w:pPr>
              <w:jc w:val="center"/>
              <w:rPr>
                <w:rFonts w:ascii="Times New Roman" w:hAnsi="Times New Roman" w:cs="Times New Roman"/>
                <w:sz w:val="28"/>
                <w:szCs w:val="28"/>
              </w:rPr>
            </w:pPr>
          </w:p>
        </w:tc>
        <w:tc>
          <w:tcPr>
            <w:tcW w:w="8354" w:type="dxa"/>
          </w:tcPr>
          <w:p w:rsidR="00415C1B" w:rsidRPr="002B3640" w:rsidRDefault="00415C1B" w:rsidP="000C577F">
            <w:pPr>
              <w:rPr>
                <w:rFonts w:ascii="Times New Roman" w:hAnsi="Times New Roman" w:cs="Times New Roman"/>
                <w:sz w:val="28"/>
                <w:szCs w:val="28"/>
              </w:rPr>
            </w:pPr>
            <w:r w:rsidRPr="002B3640">
              <w:rPr>
                <w:rFonts w:ascii="Times New Roman" w:hAnsi="Times New Roman" w:cs="Times New Roman"/>
                <w:sz w:val="28"/>
                <w:szCs w:val="28"/>
              </w:rPr>
              <w:t>8.2</w:t>
            </w:r>
            <w:r w:rsidR="0068150C" w:rsidRPr="002B3640">
              <w:rPr>
                <w:rFonts w:ascii="Times New Roman" w:hAnsi="Times New Roman" w:cs="Times New Roman"/>
                <w:sz w:val="28"/>
                <w:szCs w:val="28"/>
              </w:rPr>
              <w:t xml:space="preserve"> Формы и системы заработной платы рабочих……………………</w:t>
            </w:r>
          </w:p>
        </w:tc>
        <w:tc>
          <w:tcPr>
            <w:tcW w:w="636" w:type="dxa"/>
            <w:vAlign w:val="bottom"/>
          </w:tcPr>
          <w:p w:rsidR="00415C1B" w:rsidRPr="002B3640" w:rsidRDefault="00642A6A" w:rsidP="00642A6A">
            <w:pPr>
              <w:jc w:val="center"/>
              <w:rPr>
                <w:rFonts w:ascii="Times New Roman" w:hAnsi="Times New Roman" w:cs="Times New Roman"/>
                <w:sz w:val="28"/>
                <w:szCs w:val="28"/>
              </w:rPr>
            </w:pPr>
            <w:r w:rsidRPr="002B3640">
              <w:rPr>
                <w:rFonts w:ascii="Times New Roman" w:hAnsi="Times New Roman" w:cs="Times New Roman"/>
                <w:sz w:val="28"/>
                <w:szCs w:val="28"/>
              </w:rPr>
              <w:t>15</w:t>
            </w:r>
            <w:r w:rsidR="005924BB">
              <w:rPr>
                <w:rFonts w:ascii="Times New Roman" w:hAnsi="Times New Roman" w:cs="Times New Roman"/>
                <w:sz w:val="28"/>
                <w:szCs w:val="28"/>
              </w:rPr>
              <w:t>0</w:t>
            </w:r>
          </w:p>
        </w:tc>
      </w:tr>
      <w:tr w:rsidR="00CC2A77" w:rsidRPr="002B3640" w:rsidTr="003C68A3">
        <w:tc>
          <w:tcPr>
            <w:tcW w:w="581" w:type="dxa"/>
          </w:tcPr>
          <w:p w:rsidR="00CC2A77" w:rsidRPr="002B3640" w:rsidRDefault="00CC2A77" w:rsidP="00CC2A77">
            <w:pPr>
              <w:jc w:val="center"/>
              <w:rPr>
                <w:rFonts w:ascii="Times New Roman" w:hAnsi="Times New Roman" w:cs="Times New Roman"/>
                <w:sz w:val="28"/>
                <w:szCs w:val="28"/>
              </w:rPr>
            </w:pPr>
          </w:p>
        </w:tc>
        <w:tc>
          <w:tcPr>
            <w:tcW w:w="8354" w:type="dxa"/>
          </w:tcPr>
          <w:p w:rsidR="00CC2A77" w:rsidRPr="002B3640" w:rsidRDefault="00BF20AF" w:rsidP="00BF20AF">
            <w:pPr>
              <w:pStyle w:val="ac"/>
              <w:spacing w:before="0" w:beforeAutospacing="0" w:after="0" w:afterAutospacing="0"/>
              <w:ind w:left="-108" w:firstLine="34"/>
              <w:jc w:val="both"/>
              <w:rPr>
                <w:sz w:val="28"/>
                <w:szCs w:val="28"/>
              </w:rPr>
            </w:pPr>
            <w:r w:rsidRPr="002B3640">
              <w:rPr>
                <w:sz w:val="28"/>
                <w:szCs w:val="28"/>
              </w:rPr>
              <w:t xml:space="preserve"> 8.3 Социальная защита работников………………………………….</w:t>
            </w:r>
          </w:p>
        </w:tc>
        <w:tc>
          <w:tcPr>
            <w:tcW w:w="636" w:type="dxa"/>
            <w:vAlign w:val="bottom"/>
          </w:tcPr>
          <w:p w:rsidR="00CC2A77" w:rsidRPr="002B3640" w:rsidRDefault="00642A6A" w:rsidP="00642A6A">
            <w:pPr>
              <w:jc w:val="center"/>
              <w:rPr>
                <w:rFonts w:ascii="Times New Roman" w:hAnsi="Times New Roman" w:cs="Times New Roman"/>
                <w:sz w:val="28"/>
                <w:szCs w:val="28"/>
              </w:rPr>
            </w:pPr>
            <w:r w:rsidRPr="002B3640">
              <w:rPr>
                <w:rFonts w:ascii="Times New Roman" w:hAnsi="Times New Roman" w:cs="Times New Roman"/>
                <w:sz w:val="28"/>
                <w:szCs w:val="28"/>
              </w:rPr>
              <w:t>15</w:t>
            </w:r>
            <w:r w:rsidR="005924BB">
              <w:rPr>
                <w:rFonts w:ascii="Times New Roman" w:hAnsi="Times New Roman" w:cs="Times New Roman"/>
                <w:sz w:val="28"/>
                <w:szCs w:val="28"/>
              </w:rPr>
              <w:t>7</w:t>
            </w:r>
          </w:p>
        </w:tc>
      </w:tr>
      <w:tr w:rsidR="00CC2A77" w:rsidRPr="002B3640" w:rsidTr="003C68A3">
        <w:tc>
          <w:tcPr>
            <w:tcW w:w="581" w:type="dxa"/>
          </w:tcPr>
          <w:p w:rsidR="00CC2A77" w:rsidRPr="002B3640" w:rsidRDefault="00CC2A77" w:rsidP="00CC2A77">
            <w:pPr>
              <w:jc w:val="center"/>
              <w:rPr>
                <w:rFonts w:ascii="Times New Roman" w:hAnsi="Times New Roman" w:cs="Times New Roman"/>
                <w:sz w:val="28"/>
                <w:szCs w:val="28"/>
              </w:rPr>
            </w:pPr>
          </w:p>
        </w:tc>
        <w:tc>
          <w:tcPr>
            <w:tcW w:w="8354" w:type="dxa"/>
          </w:tcPr>
          <w:p w:rsidR="00CC2A77" w:rsidRPr="002B3640" w:rsidRDefault="00BF20AF" w:rsidP="005D0D9A">
            <w:pPr>
              <w:rPr>
                <w:rFonts w:ascii="Times New Roman" w:hAnsi="Times New Roman" w:cs="Times New Roman"/>
                <w:sz w:val="28"/>
                <w:szCs w:val="28"/>
              </w:rPr>
            </w:pPr>
            <w:r w:rsidRPr="002B3640">
              <w:rPr>
                <w:rFonts w:ascii="Times New Roman" w:hAnsi="Times New Roman" w:cs="Times New Roman"/>
                <w:sz w:val="28"/>
                <w:szCs w:val="28"/>
              </w:rPr>
              <w:t>8.4 Зарубежный опыт организации заработной платы……………….</w:t>
            </w:r>
          </w:p>
        </w:tc>
        <w:tc>
          <w:tcPr>
            <w:tcW w:w="636" w:type="dxa"/>
            <w:vAlign w:val="bottom"/>
          </w:tcPr>
          <w:p w:rsidR="00CC2A77" w:rsidRPr="002B3640" w:rsidRDefault="00642A6A" w:rsidP="00642A6A">
            <w:pPr>
              <w:jc w:val="center"/>
              <w:rPr>
                <w:rFonts w:ascii="Times New Roman" w:hAnsi="Times New Roman" w:cs="Times New Roman"/>
                <w:sz w:val="28"/>
                <w:szCs w:val="28"/>
              </w:rPr>
            </w:pPr>
            <w:r w:rsidRPr="002B3640">
              <w:rPr>
                <w:rFonts w:ascii="Times New Roman" w:hAnsi="Times New Roman" w:cs="Times New Roman"/>
                <w:sz w:val="28"/>
                <w:szCs w:val="28"/>
              </w:rPr>
              <w:t>16</w:t>
            </w:r>
            <w:r w:rsidR="005924BB">
              <w:rPr>
                <w:rFonts w:ascii="Times New Roman" w:hAnsi="Times New Roman" w:cs="Times New Roman"/>
                <w:sz w:val="28"/>
                <w:szCs w:val="28"/>
              </w:rPr>
              <w:t>1</w:t>
            </w:r>
          </w:p>
        </w:tc>
      </w:tr>
      <w:tr w:rsidR="00CC2A77" w:rsidRPr="002B3640" w:rsidTr="003C68A3">
        <w:tc>
          <w:tcPr>
            <w:tcW w:w="581" w:type="dxa"/>
          </w:tcPr>
          <w:p w:rsidR="00CC2A77" w:rsidRPr="002B3640" w:rsidRDefault="00581EBF" w:rsidP="00CC2A77">
            <w:pPr>
              <w:jc w:val="center"/>
              <w:rPr>
                <w:rFonts w:ascii="Times New Roman" w:hAnsi="Times New Roman" w:cs="Times New Roman"/>
                <w:sz w:val="28"/>
                <w:szCs w:val="28"/>
              </w:rPr>
            </w:pPr>
            <w:r w:rsidRPr="002B3640">
              <w:rPr>
                <w:rFonts w:ascii="Times New Roman" w:hAnsi="Times New Roman" w:cs="Times New Roman"/>
                <w:sz w:val="28"/>
                <w:szCs w:val="28"/>
              </w:rPr>
              <w:t>9</w:t>
            </w:r>
          </w:p>
        </w:tc>
        <w:tc>
          <w:tcPr>
            <w:tcW w:w="8354" w:type="dxa"/>
          </w:tcPr>
          <w:p w:rsidR="00CC2A77" w:rsidRPr="002B3640" w:rsidRDefault="00581EBF" w:rsidP="00581EBF">
            <w:pPr>
              <w:rPr>
                <w:rFonts w:ascii="Times New Roman" w:hAnsi="Times New Roman" w:cs="Times New Roman"/>
                <w:sz w:val="28"/>
                <w:szCs w:val="28"/>
              </w:rPr>
            </w:pPr>
            <w:r w:rsidRPr="002B3640">
              <w:rPr>
                <w:rFonts w:ascii="Times New Roman" w:hAnsi="Times New Roman" w:cs="Times New Roman"/>
                <w:sz w:val="28"/>
                <w:szCs w:val="28"/>
              </w:rPr>
              <w:t>Инвестиционная и инновационная политика предприятия……</w:t>
            </w:r>
            <w:r w:rsidR="002B3640">
              <w:rPr>
                <w:rFonts w:ascii="Times New Roman" w:hAnsi="Times New Roman" w:cs="Times New Roman"/>
                <w:sz w:val="28"/>
                <w:szCs w:val="28"/>
              </w:rPr>
              <w:t>…….</w:t>
            </w:r>
          </w:p>
        </w:tc>
        <w:tc>
          <w:tcPr>
            <w:tcW w:w="636" w:type="dxa"/>
            <w:vAlign w:val="bottom"/>
          </w:tcPr>
          <w:p w:rsidR="00CC2A77" w:rsidRPr="002B3640" w:rsidRDefault="00642A6A" w:rsidP="00642A6A">
            <w:pPr>
              <w:jc w:val="center"/>
              <w:rPr>
                <w:rFonts w:ascii="Times New Roman" w:hAnsi="Times New Roman" w:cs="Times New Roman"/>
                <w:sz w:val="28"/>
                <w:szCs w:val="28"/>
              </w:rPr>
            </w:pPr>
            <w:r w:rsidRPr="002B3640">
              <w:rPr>
                <w:rFonts w:ascii="Times New Roman" w:hAnsi="Times New Roman" w:cs="Times New Roman"/>
                <w:sz w:val="28"/>
                <w:szCs w:val="28"/>
              </w:rPr>
              <w:t>16</w:t>
            </w:r>
            <w:r w:rsidR="005924BB">
              <w:rPr>
                <w:rFonts w:ascii="Times New Roman" w:hAnsi="Times New Roman" w:cs="Times New Roman"/>
                <w:sz w:val="28"/>
                <w:szCs w:val="28"/>
              </w:rPr>
              <w:t>3</w:t>
            </w:r>
          </w:p>
        </w:tc>
      </w:tr>
      <w:tr w:rsidR="00CC2A77" w:rsidRPr="002B3640" w:rsidTr="003C68A3">
        <w:tc>
          <w:tcPr>
            <w:tcW w:w="581" w:type="dxa"/>
          </w:tcPr>
          <w:p w:rsidR="00CC2A77" w:rsidRPr="002B3640" w:rsidRDefault="00CC2A77" w:rsidP="00CC2A77">
            <w:pPr>
              <w:jc w:val="center"/>
              <w:rPr>
                <w:rFonts w:ascii="Times New Roman" w:hAnsi="Times New Roman" w:cs="Times New Roman"/>
                <w:sz w:val="28"/>
                <w:szCs w:val="28"/>
              </w:rPr>
            </w:pPr>
          </w:p>
        </w:tc>
        <w:tc>
          <w:tcPr>
            <w:tcW w:w="8354" w:type="dxa"/>
          </w:tcPr>
          <w:p w:rsidR="00CC2A77" w:rsidRPr="002B3640" w:rsidRDefault="00581EBF" w:rsidP="00581EBF">
            <w:pPr>
              <w:rPr>
                <w:rFonts w:ascii="Times New Roman" w:hAnsi="Times New Roman" w:cs="Times New Roman"/>
                <w:sz w:val="28"/>
                <w:szCs w:val="28"/>
              </w:rPr>
            </w:pPr>
            <w:r w:rsidRPr="002B3640">
              <w:rPr>
                <w:rFonts w:ascii="Times New Roman" w:hAnsi="Times New Roman" w:cs="Times New Roman"/>
                <w:bCs/>
                <w:sz w:val="28"/>
                <w:szCs w:val="28"/>
              </w:rPr>
              <w:t>9.1 Инвестиции и их классификация. Инвестиционная политика предприятия……………………………………………………………..</w:t>
            </w:r>
          </w:p>
        </w:tc>
        <w:tc>
          <w:tcPr>
            <w:tcW w:w="636" w:type="dxa"/>
            <w:vAlign w:val="bottom"/>
          </w:tcPr>
          <w:p w:rsidR="00CC2A77" w:rsidRPr="002B3640" w:rsidRDefault="00642A6A" w:rsidP="00642A6A">
            <w:pPr>
              <w:jc w:val="center"/>
              <w:rPr>
                <w:rFonts w:ascii="Times New Roman" w:hAnsi="Times New Roman" w:cs="Times New Roman"/>
                <w:sz w:val="28"/>
                <w:szCs w:val="28"/>
              </w:rPr>
            </w:pPr>
            <w:r w:rsidRPr="002B3640">
              <w:rPr>
                <w:rFonts w:ascii="Times New Roman" w:hAnsi="Times New Roman" w:cs="Times New Roman"/>
                <w:sz w:val="28"/>
                <w:szCs w:val="28"/>
              </w:rPr>
              <w:t>16</w:t>
            </w:r>
            <w:r w:rsidR="005924BB">
              <w:rPr>
                <w:rFonts w:ascii="Times New Roman" w:hAnsi="Times New Roman" w:cs="Times New Roman"/>
                <w:sz w:val="28"/>
                <w:szCs w:val="28"/>
              </w:rPr>
              <w:t>3</w:t>
            </w:r>
          </w:p>
        </w:tc>
      </w:tr>
      <w:tr w:rsidR="00FC306E" w:rsidRPr="002B3640" w:rsidTr="003C68A3">
        <w:tc>
          <w:tcPr>
            <w:tcW w:w="581" w:type="dxa"/>
          </w:tcPr>
          <w:p w:rsidR="00FC306E" w:rsidRPr="002B3640" w:rsidRDefault="00FC306E" w:rsidP="00CC2A77">
            <w:pPr>
              <w:jc w:val="center"/>
              <w:rPr>
                <w:rFonts w:ascii="Times New Roman" w:hAnsi="Times New Roman" w:cs="Times New Roman"/>
                <w:sz w:val="28"/>
                <w:szCs w:val="28"/>
              </w:rPr>
            </w:pPr>
          </w:p>
        </w:tc>
        <w:tc>
          <w:tcPr>
            <w:tcW w:w="8354" w:type="dxa"/>
          </w:tcPr>
          <w:p w:rsidR="00FC306E" w:rsidRPr="002B3640" w:rsidRDefault="00FC306E" w:rsidP="00FC306E">
            <w:pPr>
              <w:tabs>
                <w:tab w:val="center" w:pos="4961"/>
              </w:tabs>
              <w:rPr>
                <w:rFonts w:ascii="Times New Roman" w:hAnsi="Times New Roman" w:cs="Times New Roman"/>
                <w:bCs/>
                <w:sz w:val="28"/>
                <w:szCs w:val="28"/>
              </w:rPr>
            </w:pPr>
            <w:r w:rsidRPr="002B3640">
              <w:rPr>
                <w:rFonts w:ascii="Times New Roman" w:hAnsi="Times New Roman" w:cs="Times New Roman"/>
                <w:bCs/>
                <w:sz w:val="28"/>
                <w:szCs w:val="28"/>
              </w:rPr>
              <w:t>9.2 Инвестиционный проект и инвестиционный процесс на предприятии……………………………………………………………..</w:t>
            </w:r>
          </w:p>
        </w:tc>
        <w:tc>
          <w:tcPr>
            <w:tcW w:w="636" w:type="dxa"/>
            <w:vAlign w:val="bottom"/>
          </w:tcPr>
          <w:p w:rsidR="00FC306E" w:rsidRPr="002B3640" w:rsidRDefault="00642A6A" w:rsidP="00642A6A">
            <w:pPr>
              <w:jc w:val="center"/>
              <w:rPr>
                <w:rFonts w:ascii="Times New Roman" w:hAnsi="Times New Roman" w:cs="Times New Roman"/>
                <w:sz w:val="28"/>
                <w:szCs w:val="28"/>
              </w:rPr>
            </w:pPr>
            <w:r w:rsidRPr="002B3640">
              <w:rPr>
                <w:rFonts w:ascii="Times New Roman" w:hAnsi="Times New Roman" w:cs="Times New Roman"/>
                <w:sz w:val="28"/>
                <w:szCs w:val="28"/>
              </w:rPr>
              <w:t>1</w:t>
            </w:r>
            <w:r w:rsidR="005924BB">
              <w:rPr>
                <w:rFonts w:ascii="Times New Roman" w:hAnsi="Times New Roman" w:cs="Times New Roman"/>
                <w:sz w:val="28"/>
                <w:szCs w:val="28"/>
              </w:rPr>
              <w:t>67</w:t>
            </w:r>
          </w:p>
        </w:tc>
      </w:tr>
      <w:tr w:rsidR="00CC2A77" w:rsidRPr="002B3640" w:rsidTr="003C68A3">
        <w:tc>
          <w:tcPr>
            <w:tcW w:w="581" w:type="dxa"/>
          </w:tcPr>
          <w:p w:rsidR="00CC2A77" w:rsidRPr="002B3640" w:rsidRDefault="00CC2A77" w:rsidP="00CC2A77">
            <w:pPr>
              <w:jc w:val="center"/>
              <w:rPr>
                <w:rFonts w:ascii="Times New Roman" w:hAnsi="Times New Roman" w:cs="Times New Roman"/>
                <w:sz w:val="28"/>
                <w:szCs w:val="28"/>
              </w:rPr>
            </w:pPr>
          </w:p>
        </w:tc>
        <w:tc>
          <w:tcPr>
            <w:tcW w:w="8354" w:type="dxa"/>
          </w:tcPr>
          <w:p w:rsidR="00CC2A77" w:rsidRPr="002B3640" w:rsidRDefault="00581EBF" w:rsidP="00FC306E">
            <w:pPr>
              <w:jc w:val="both"/>
              <w:rPr>
                <w:rFonts w:ascii="Times New Roman" w:hAnsi="Times New Roman" w:cs="Times New Roman"/>
                <w:sz w:val="28"/>
                <w:szCs w:val="28"/>
              </w:rPr>
            </w:pPr>
            <w:r w:rsidRPr="002B3640">
              <w:rPr>
                <w:rFonts w:ascii="Times New Roman" w:hAnsi="Times New Roman" w:cs="Times New Roman"/>
                <w:sz w:val="28"/>
                <w:szCs w:val="28"/>
              </w:rPr>
              <w:t>9.</w:t>
            </w:r>
            <w:r w:rsidR="00FC306E" w:rsidRPr="002B3640">
              <w:rPr>
                <w:rFonts w:ascii="Times New Roman" w:hAnsi="Times New Roman" w:cs="Times New Roman"/>
                <w:sz w:val="28"/>
                <w:szCs w:val="28"/>
              </w:rPr>
              <w:t>3</w:t>
            </w:r>
            <w:r w:rsidRPr="002B3640">
              <w:rPr>
                <w:rFonts w:ascii="Times New Roman" w:hAnsi="Times New Roman" w:cs="Times New Roman"/>
                <w:sz w:val="28"/>
                <w:szCs w:val="28"/>
              </w:rPr>
              <w:t xml:space="preserve"> </w:t>
            </w:r>
            <w:r w:rsidRPr="002B3640">
              <w:rPr>
                <w:rFonts w:ascii="Times New Roman" w:hAnsi="Times New Roman" w:cs="Times New Roman"/>
                <w:bCs/>
                <w:sz w:val="28"/>
                <w:szCs w:val="28"/>
              </w:rPr>
              <w:t>Инновация: сущность, признаки, классификация………………</w:t>
            </w:r>
          </w:p>
        </w:tc>
        <w:tc>
          <w:tcPr>
            <w:tcW w:w="636" w:type="dxa"/>
            <w:vAlign w:val="bottom"/>
          </w:tcPr>
          <w:p w:rsidR="00CC2A77" w:rsidRPr="002B3640" w:rsidRDefault="00642A6A" w:rsidP="005924BB">
            <w:pPr>
              <w:jc w:val="center"/>
              <w:rPr>
                <w:rFonts w:ascii="Times New Roman" w:hAnsi="Times New Roman" w:cs="Times New Roman"/>
                <w:sz w:val="28"/>
                <w:szCs w:val="28"/>
              </w:rPr>
            </w:pPr>
            <w:r w:rsidRPr="002B3640">
              <w:rPr>
                <w:rFonts w:ascii="Times New Roman" w:hAnsi="Times New Roman" w:cs="Times New Roman"/>
                <w:sz w:val="28"/>
                <w:szCs w:val="28"/>
              </w:rPr>
              <w:t>17</w:t>
            </w:r>
            <w:r w:rsidR="005924BB">
              <w:rPr>
                <w:rFonts w:ascii="Times New Roman" w:hAnsi="Times New Roman" w:cs="Times New Roman"/>
                <w:sz w:val="28"/>
                <w:szCs w:val="28"/>
              </w:rPr>
              <w:t>6</w:t>
            </w:r>
          </w:p>
        </w:tc>
      </w:tr>
      <w:tr w:rsidR="00CC2A77" w:rsidRPr="002B3640" w:rsidTr="003C68A3">
        <w:tc>
          <w:tcPr>
            <w:tcW w:w="581" w:type="dxa"/>
          </w:tcPr>
          <w:p w:rsidR="00CC2A77" w:rsidRPr="002B3640" w:rsidRDefault="00FC306E" w:rsidP="00CC2A77">
            <w:pPr>
              <w:jc w:val="center"/>
              <w:rPr>
                <w:rFonts w:ascii="Times New Roman" w:hAnsi="Times New Roman" w:cs="Times New Roman"/>
                <w:sz w:val="28"/>
                <w:szCs w:val="28"/>
              </w:rPr>
            </w:pPr>
            <w:r w:rsidRPr="002B3640">
              <w:rPr>
                <w:rFonts w:ascii="Times New Roman" w:hAnsi="Times New Roman" w:cs="Times New Roman"/>
                <w:sz w:val="28"/>
                <w:szCs w:val="28"/>
              </w:rPr>
              <w:t>10</w:t>
            </w:r>
          </w:p>
        </w:tc>
        <w:tc>
          <w:tcPr>
            <w:tcW w:w="8354" w:type="dxa"/>
          </w:tcPr>
          <w:p w:rsidR="00CC2A77" w:rsidRPr="002B3640" w:rsidRDefault="00FC306E" w:rsidP="00FC306E">
            <w:pPr>
              <w:rPr>
                <w:rFonts w:ascii="Times New Roman" w:hAnsi="Times New Roman" w:cs="Times New Roman"/>
                <w:sz w:val="28"/>
                <w:szCs w:val="28"/>
              </w:rPr>
            </w:pPr>
            <w:r w:rsidRPr="002B3640">
              <w:rPr>
                <w:rFonts w:ascii="Times New Roman" w:hAnsi="Times New Roman" w:cs="Times New Roman"/>
                <w:sz w:val="28"/>
                <w:szCs w:val="28"/>
              </w:rPr>
              <w:t>Издержки производства и реализации продукции………………</w:t>
            </w:r>
            <w:r w:rsidR="002B3640">
              <w:rPr>
                <w:rFonts w:ascii="Times New Roman" w:hAnsi="Times New Roman" w:cs="Times New Roman"/>
                <w:sz w:val="28"/>
                <w:szCs w:val="28"/>
              </w:rPr>
              <w:t>……</w:t>
            </w:r>
          </w:p>
        </w:tc>
        <w:tc>
          <w:tcPr>
            <w:tcW w:w="636" w:type="dxa"/>
            <w:vAlign w:val="bottom"/>
          </w:tcPr>
          <w:p w:rsidR="00CC2A77" w:rsidRPr="002B3640" w:rsidRDefault="00642A6A" w:rsidP="00642A6A">
            <w:pPr>
              <w:jc w:val="center"/>
              <w:rPr>
                <w:rFonts w:ascii="Times New Roman" w:hAnsi="Times New Roman" w:cs="Times New Roman"/>
                <w:sz w:val="28"/>
                <w:szCs w:val="28"/>
              </w:rPr>
            </w:pPr>
            <w:r w:rsidRPr="002B3640">
              <w:rPr>
                <w:rFonts w:ascii="Times New Roman" w:hAnsi="Times New Roman" w:cs="Times New Roman"/>
                <w:sz w:val="28"/>
                <w:szCs w:val="28"/>
              </w:rPr>
              <w:t>19</w:t>
            </w:r>
            <w:r w:rsidR="005924BB">
              <w:rPr>
                <w:rFonts w:ascii="Times New Roman" w:hAnsi="Times New Roman" w:cs="Times New Roman"/>
                <w:sz w:val="28"/>
                <w:szCs w:val="28"/>
              </w:rPr>
              <w:t>1</w:t>
            </w:r>
          </w:p>
        </w:tc>
      </w:tr>
      <w:tr w:rsidR="00CC2A77" w:rsidRPr="002B3640" w:rsidTr="003C68A3">
        <w:tc>
          <w:tcPr>
            <w:tcW w:w="581" w:type="dxa"/>
          </w:tcPr>
          <w:p w:rsidR="00CC2A77" w:rsidRPr="002B3640" w:rsidRDefault="00CC2A77" w:rsidP="00CC2A77">
            <w:pPr>
              <w:jc w:val="center"/>
              <w:rPr>
                <w:rFonts w:ascii="Times New Roman" w:hAnsi="Times New Roman" w:cs="Times New Roman"/>
                <w:sz w:val="28"/>
                <w:szCs w:val="28"/>
              </w:rPr>
            </w:pPr>
          </w:p>
        </w:tc>
        <w:tc>
          <w:tcPr>
            <w:tcW w:w="8354" w:type="dxa"/>
          </w:tcPr>
          <w:p w:rsidR="00CC2A77" w:rsidRPr="002B3640" w:rsidRDefault="007D4581" w:rsidP="007D4581">
            <w:pPr>
              <w:rPr>
                <w:rFonts w:ascii="Times New Roman" w:hAnsi="Times New Roman" w:cs="Times New Roman"/>
                <w:sz w:val="28"/>
                <w:szCs w:val="28"/>
              </w:rPr>
            </w:pPr>
            <w:r w:rsidRPr="002B3640">
              <w:rPr>
                <w:rFonts w:ascii="Times New Roman" w:hAnsi="Times New Roman" w:cs="Times New Roman"/>
                <w:sz w:val="28"/>
                <w:szCs w:val="28"/>
              </w:rPr>
              <w:t>10.1 Понятие, состав и виды издержек. Состав затрат предприятий..</w:t>
            </w:r>
          </w:p>
        </w:tc>
        <w:tc>
          <w:tcPr>
            <w:tcW w:w="636" w:type="dxa"/>
            <w:vAlign w:val="bottom"/>
          </w:tcPr>
          <w:p w:rsidR="00CC2A77" w:rsidRPr="002B3640" w:rsidRDefault="00642A6A" w:rsidP="00642A6A">
            <w:pPr>
              <w:jc w:val="center"/>
              <w:rPr>
                <w:rFonts w:ascii="Times New Roman" w:hAnsi="Times New Roman" w:cs="Times New Roman"/>
                <w:sz w:val="28"/>
                <w:szCs w:val="28"/>
              </w:rPr>
            </w:pPr>
            <w:r w:rsidRPr="002B3640">
              <w:rPr>
                <w:rFonts w:ascii="Times New Roman" w:hAnsi="Times New Roman" w:cs="Times New Roman"/>
                <w:sz w:val="28"/>
                <w:szCs w:val="28"/>
              </w:rPr>
              <w:t>19</w:t>
            </w:r>
            <w:r w:rsidR="005924BB">
              <w:rPr>
                <w:rFonts w:ascii="Times New Roman" w:hAnsi="Times New Roman" w:cs="Times New Roman"/>
                <w:sz w:val="28"/>
                <w:szCs w:val="28"/>
              </w:rPr>
              <w:t>1</w:t>
            </w:r>
          </w:p>
        </w:tc>
      </w:tr>
      <w:tr w:rsidR="00695F7C" w:rsidRPr="002B3640" w:rsidTr="003C68A3">
        <w:trPr>
          <w:trHeight w:val="399"/>
        </w:trPr>
        <w:tc>
          <w:tcPr>
            <w:tcW w:w="581" w:type="dxa"/>
          </w:tcPr>
          <w:p w:rsidR="00695F7C" w:rsidRPr="002B3640" w:rsidRDefault="00695F7C" w:rsidP="00CC2A77">
            <w:pPr>
              <w:jc w:val="center"/>
              <w:rPr>
                <w:rFonts w:ascii="Times New Roman" w:hAnsi="Times New Roman" w:cs="Times New Roman"/>
                <w:sz w:val="28"/>
                <w:szCs w:val="28"/>
              </w:rPr>
            </w:pPr>
          </w:p>
        </w:tc>
        <w:tc>
          <w:tcPr>
            <w:tcW w:w="8354" w:type="dxa"/>
          </w:tcPr>
          <w:p w:rsidR="00695F7C" w:rsidRPr="002B3640" w:rsidRDefault="007D4581" w:rsidP="007D4581">
            <w:pPr>
              <w:jc w:val="both"/>
              <w:rPr>
                <w:rFonts w:ascii="Times New Roman" w:hAnsi="Times New Roman" w:cs="Times New Roman"/>
                <w:sz w:val="28"/>
                <w:szCs w:val="28"/>
              </w:rPr>
            </w:pPr>
            <w:r w:rsidRPr="002B3640">
              <w:rPr>
                <w:rFonts w:ascii="Times New Roman" w:hAnsi="Times New Roman" w:cs="Times New Roman"/>
                <w:sz w:val="28"/>
                <w:szCs w:val="28"/>
              </w:rPr>
              <w:t xml:space="preserve">10.2 </w:t>
            </w:r>
            <w:proofErr w:type="spellStart"/>
            <w:r w:rsidRPr="002B3640">
              <w:rPr>
                <w:rFonts w:ascii="Times New Roman" w:hAnsi="Times New Roman" w:cs="Times New Roman"/>
                <w:sz w:val="28"/>
                <w:szCs w:val="28"/>
              </w:rPr>
              <w:t>Калькулирование</w:t>
            </w:r>
            <w:proofErr w:type="spellEnd"/>
            <w:r w:rsidRPr="002B3640">
              <w:rPr>
                <w:rFonts w:ascii="Times New Roman" w:hAnsi="Times New Roman" w:cs="Times New Roman"/>
                <w:sz w:val="28"/>
                <w:szCs w:val="28"/>
              </w:rPr>
              <w:t>, понятие и принципы………………………..</w:t>
            </w:r>
          </w:p>
        </w:tc>
        <w:tc>
          <w:tcPr>
            <w:tcW w:w="636" w:type="dxa"/>
            <w:vAlign w:val="bottom"/>
          </w:tcPr>
          <w:p w:rsidR="00695F7C" w:rsidRPr="002B3640" w:rsidRDefault="005924BB" w:rsidP="00642A6A">
            <w:pPr>
              <w:jc w:val="center"/>
              <w:rPr>
                <w:rFonts w:ascii="Times New Roman" w:hAnsi="Times New Roman" w:cs="Times New Roman"/>
                <w:sz w:val="28"/>
                <w:szCs w:val="28"/>
              </w:rPr>
            </w:pPr>
            <w:r>
              <w:rPr>
                <w:rFonts w:ascii="Times New Roman" w:hAnsi="Times New Roman" w:cs="Times New Roman"/>
                <w:sz w:val="28"/>
                <w:szCs w:val="28"/>
              </w:rPr>
              <w:t>197</w:t>
            </w:r>
          </w:p>
        </w:tc>
      </w:tr>
      <w:tr w:rsidR="006B79AF" w:rsidRPr="002B3640" w:rsidTr="003C68A3">
        <w:tc>
          <w:tcPr>
            <w:tcW w:w="581" w:type="dxa"/>
          </w:tcPr>
          <w:p w:rsidR="006B79AF" w:rsidRPr="002B3640" w:rsidRDefault="006B79AF" w:rsidP="00CC2A77">
            <w:pPr>
              <w:jc w:val="center"/>
              <w:rPr>
                <w:rFonts w:ascii="Times New Roman" w:hAnsi="Times New Roman" w:cs="Times New Roman"/>
                <w:sz w:val="28"/>
                <w:szCs w:val="28"/>
              </w:rPr>
            </w:pPr>
          </w:p>
        </w:tc>
        <w:tc>
          <w:tcPr>
            <w:tcW w:w="8354" w:type="dxa"/>
          </w:tcPr>
          <w:p w:rsidR="006B79AF" w:rsidRPr="002B3640" w:rsidRDefault="006B79AF" w:rsidP="006B79AF">
            <w:pPr>
              <w:jc w:val="both"/>
              <w:rPr>
                <w:rFonts w:ascii="Times New Roman" w:hAnsi="Times New Roman" w:cs="Times New Roman"/>
                <w:sz w:val="28"/>
                <w:szCs w:val="28"/>
              </w:rPr>
            </w:pPr>
            <w:r w:rsidRPr="002B3640">
              <w:rPr>
                <w:rFonts w:ascii="Times New Roman" w:hAnsi="Times New Roman" w:cs="Times New Roman"/>
                <w:bCs/>
                <w:sz w:val="28"/>
                <w:szCs w:val="28"/>
              </w:rPr>
              <w:t>10.3 Зарубежный опыт определения издержек производства…….</w:t>
            </w:r>
          </w:p>
        </w:tc>
        <w:tc>
          <w:tcPr>
            <w:tcW w:w="636" w:type="dxa"/>
            <w:vAlign w:val="bottom"/>
          </w:tcPr>
          <w:p w:rsidR="006B79AF" w:rsidRPr="002B3640" w:rsidRDefault="00642A6A" w:rsidP="00642A6A">
            <w:pPr>
              <w:jc w:val="center"/>
              <w:rPr>
                <w:rFonts w:ascii="Times New Roman" w:hAnsi="Times New Roman" w:cs="Times New Roman"/>
                <w:sz w:val="28"/>
                <w:szCs w:val="28"/>
              </w:rPr>
            </w:pPr>
            <w:r w:rsidRPr="002B3640">
              <w:rPr>
                <w:rFonts w:ascii="Times New Roman" w:hAnsi="Times New Roman" w:cs="Times New Roman"/>
                <w:sz w:val="28"/>
                <w:szCs w:val="28"/>
              </w:rPr>
              <w:t>20</w:t>
            </w:r>
            <w:r w:rsidR="005924BB">
              <w:rPr>
                <w:rFonts w:ascii="Times New Roman" w:hAnsi="Times New Roman" w:cs="Times New Roman"/>
                <w:sz w:val="28"/>
                <w:szCs w:val="28"/>
              </w:rPr>
              <w:t>0</w:t>
            </w:r>
          </w:p>
        </w:tc>
      </w:tr>
      <w:tr w:rsidR="006B79AF" w:rsidRPr="002B3640" w:rsidTr="003C68A3">
        <w:tc>
          <w:tcPr>
            <w:tcW w:w="581" w:type="dxa"/>
          </w:tcPr>
          <w:p w:rsidR="006B79AF" w:rsidRPr="002B3640" w:rsidRDefault="004F019A" w:rsidP="00CC2A77">
            <w:pPr>
              <w:jc w:val="center"/>
              <w:rPr>
                <w:rFonts w:ascii="Times New Roman" w:hAnsi="Times New Roman" w:cs="Times New Roman"/>
                <w:sz w:val="28"/>
                <w:szCs w:val="28"/>
              </w:rPr>
            </w:pPr>
            <w:r w:rsidRPr="002B3640">
              <w:rPr>
                <w:rFonts w:ascii="Times New Roman" w:hAnsi="Times New Roman" w:cs="Times New Roman"/>
                <w:sz w:val="28"/>
                <w:szCs w:val="28"/>
              </w:rPr>
              <w:t>11</w:t>
            </w:r>
          </w:p>
        </w:tc>
        <w:tc>
          <w:tcPr>
            <w:tcW w:w="8354" w:type="dxa"/>
          </w:tcPr>
          <w:p w:rsidR="006B79AF" w:rsidRPr="002B3640" w:rsidRDefault="000E2003" w:rsidP="000E2003">
            <w:pPr>
              <w:rPr>
                <w:rFonts w:ascii="Times New Roman" w:hAnsi="Times New Roman" w:cs="Times New Roman"/>
                <w:sz w:val="28"/>
                <w:szCs w:val="28"/>
              </w:rPr>
            </w:pPr>
            <w:r w:rsidRPr="002B3640">
              <w:rPr>
                <w:rFonts w:ascii="Times New Roman" w:hAnsi="Times New Roman" w:cs="Times New Roman"/>
                <w:sz w:val="28"/>
                <w:szCs w:val="28"/>
              </w:rPr>
              <w:t>Маркетинговая и производственная деятельность предприятия</w:t>
            </w:r>
          </w:p>
        </w:tc>
        <w:tc>
          <w:tcPr>
            <w:tcW w:w="636" w:type="dxa"/>
            <w:vAlign w:val="bottom"/>
          </w:tcPr>
          <w:p w:rsidR="006B79AF" w:rsidRPr="002B3640" w:rsidRDefault="00642A6A" w:rsidP="00642A6A">
            <w:pPr>
              <w:jc w:val="center"/>
              <w:rPr>
                <w:rFonts w:ascii="Times New Roman" w:hAnsi="Times New Roman" w:cs="Times New Roman"/>
                <w:sz w:val="28"/>
                <w:szCs w:val="28"/>
              </w:rPr>
            </w:pPr>
            <w:r w:rsidRPr="002B3640">
              <w:rPr>
                <w:rFonts w:ascii="Times New Roman" w:hAnsi="Times New Roman" w:cs="Times New Roman"/>
                <w:sz w:val="28"/>
                <w:szCs w:val="28"/>
              </w:rPr>
              <w:t>20</w:t>
            </w:r>
            <w:r w:rsidR="005924BB">
              <w:rPr>
                <w:rFonts w:ascii="Times New Roman" w:hAnsi="Times New Roman" w:cs="Times New Roman"/>
                <w:sz w:val="28"/>
                <w:szCs w:val="28"/>
              </w:rPr>
              <w:t>4</w:t>
            </w:r>
          </w:p>
        </w:tc>
      </w:tr>
      <w:tr w:rsidR="006B79AF" w:rsidRPr="002B3640" w:rsidTr="003C68A3">
        <w:tc>
          <w:tcPr>
            <w:tcW w:w="581" w:type="dxa"/>
          </w:tcPr>
          <w:p w:rsidR="006B79AF" w:rsidRPr="002B3640" w:rsidRDefault="006B79AF" w:rsidP="00CC2A77">
            <w:pPr>
              <w:jc w:val="center"/>
              <w:rPr>
                <w:rFonts w:ascii="Times New Roman" w:hAnsi="Times New Roman" w:cs="Times New Roman"/>
                <w:sz w:val="28"/>
                <w:szCs w:val="28"/>
              </w:rPr>
            </w:pPr>
          </w:p>
        </w:tc>
        <w:tc>
          <w:tcPr>
            <w:tcW w:w="8354" w:type="dxa"/>
          </w:tcPr>
          <w:p w:rsidR="006B79AF" w:rsidRPr="002B3640" w:rsidRDefault="000E2003" w:rsidP="000E2003">
            <w:pPr>
              <w:rPr>
                <w:rFonts w:ascii="Times New Roman" w:hAnsi="Times New Roman" w:cs="Times New Roman"/>
                <w:sz w:val="28"/>
                <w:szCs w:val="28"/>
              </w:rPr>
            </w:pPr>
            <w:r w:rsidRPr="002B3640">
              <w:rPr>
                <w:rFonts w:ascii="Times New Roman" w:hAnsi="Times New Roman" w:cs="Times New Roman"/>
                <w:sz w:val="28"/>
                <w:szCs w:val="28"/>
              </w:rPr>
              <w:t>11.1 Стратегическое планирование и маркетинговый подход. Выбор и пути реализации стратегии маркетинга…………………….</w:t>
            </w:r>
          </w:p>
        </w:tc>
        <w:tc>
          <w:tcPr>
            <w:tcW w:w="636" w:type="dxa"/>
            <w:vAlign w:val="bottom"/>
          </w:tcPr>
          <w:p w:rsidR="006B79AF" w:rsidRPr="002B3640" w:rsidRDefault="00642A6A" w:rsidP="00642A6A">
            <w:pPr>
              <w:jc w:val="center"/>
              <w:rPr>
                <w:rFonts w:ascii="Times New Roman" w:hAnsi="Times New Roman" w:cs="Times New Roman"/>
                <w:sz w:val="28"/>
                <w:szCs w:val="28"/>
              </w:rPr>
            </w:pPr>
            <w:r w:rsidRPr="002B3640">
              <w:rPr>
                <w:rFonts w:ascii="Times New Roman" w:hAnsi="Times New Roman" w:cs="Times New Roman"/>
                <w:sz w:val="28"/>
                <w:szCs w:val="28"/>
              </w:rPr>
              <w:t>20</w:t>
            </w:r>
            <w:r w:rsidR="005924BB">
              <w:rPr>
                <w:rFonts w:ascii="Times New Roman" w:hAnsi="Times New Roman" w:cs="Times New Roman"/>
                <w:sz w:val="28"/>
                <w:szCs w:val="28"/>
              </w:rPr>
              <w:t>4</w:t>
            </w:r>
          </w:p>
        </w:tc>
      </w:tr>
      <w:tr w:rsidR="006B79AF" w:rsidRPr="002B3640" w:rsidTr="003C68A3">
        <w:tc>
          <w:tcPr>
            <w:tcW w:w="581" w:type="dxa"/>
          </w:tcPr>
          <w:p w:rsidR="006B79AF" w:rsidRPr="002B3640" w:rsidRDefault="006B79AF" w:rsidP="00CC2A77">
            <w:pPr>
              <w:jc w:val="center"/>
              <w:rPr>
                <w:rFonts w:ascii="Times New Roman" w:hAnsi="Times New Roman" w:cs="Times New Roman"/>
                <w:sz w:val="28"/>
                <w:szCs w:val="28"/>
              </w:rPr>
            </w:pPr>
          </w:p>
        </w:tc>
        <w:tc>
          <w:tcPr>
            <w:tcW w:w="8354" w:type="dxa"/>
          </w:tcPr>
          <w:p w:rsidR="006B79AF" w:rsidRPr="002B3640" w:rsidRDefault="000E2003" w:rsidP="000E2003">
            <w:pPr>
              <w:ind w:left="34"/>
              <w:jc w:val="both"/>
              <w:rPr>
                <w:rFonts w:ascii="Times New Roman" w:hAnsi="Times New Roman" w:cs="Times New Roman"/>
                <w:sz w:val="28"/>
                <w:szCs w:val="28"/>
              </w:rPr>
            </w:pPr>
            <w:r w:rsidRPr="002B3640">
              <w:rPr>
                <w:rFonts w:ascii="Times New Roman" w:hAnsi="Times New Roman" w:cs="Times New Roman"/>
                <w:bCs/>
                <w:sz w:val="28"/>
                <w:szCs w:val="28"/>
              </w:rPr>
              <w:t xml:space="preserve">11.2 Планирование деятельности предприятия. </w:t>
            </w:r>
            <w:r w:rsidRPr="002B3640">
              <w:rPr>
                <w:rFonts w:ascii="Times New Roman" w:hAnsi="Times New Roman" w:cs="Times New Roman"/>
                <w:iCs/>
                <w:sz w:val="28"/>
                <w:szCs w:val="28"/>
              </w:rPr>
              <w:t>Стратегия развития предприятия……………………………………………………………</w:t>
            </w:r>
          </w:p>
        </w:tc>
        <w:tc>
          <w:tcPr>
            <w:tcW w:w="636" w:type="dxa"/>
            <w:vAlign w:val="bottom"/>
          </w:tcPr>
          <w:p w:rsidR="006B79AF" w:rsidRPr="002B3640" w:rsidRDefault="00642A6A" w:rsidP="00642A6A">
            <w:pPr>
              <w:jc w:val="center"/>
              <w:rPr>
                <w:rFonts w:ascii="Times New Roman" w:hAnsi="Times New Roman" w:cs="Times New Roman"/>
                <w:sz w:val="28"/>
                <w:szCs w:val="28"/>
              </w:rPr>
            </w:pPr>
            <w:r w:rsidRPr="002B3640">
              <w:rPr>
                <w:rFonts w:ascii="Times New Roman" w:hAnsi="Times New Roman" w:cs="Times New Roman"/>
                <w:sz w:val="28"/>
                <w:szCs w:val="28"/>
              </w:rPr>
              <w:t>21</w:t>
            </w:r>
            <w:r w:rsidR="005924BB">
              <w:rPr>
                <w:rFonts w:ascii="Times New Roman" w:hAnsi="Times New Roman" w:cs="Times New Roman"/>
                <w:sz w:val="28"/>
                <w:szCs w:val="28"/>
              </w:rPr>
              <w:t>4</w:t>
            </w:r>
          </w:p>
        </w:tc>
      </w:tr>
      <w:tr w:rsidR="006B79AF" w:rsidRPr="002B3640" w:rsidTr="003C68A3">
        <w:tc>
          <w:tcPr>
            <w:tcW w:w="581" w:type="dxa"/>
          </w:tcPr>
          <w:p w:rsidR="006B79AF" w:rsidRPr="002B3640" w:rsidRDefault="006B79AF" w:rsidP="00CC2A77">
            <w:pPr>
              <w:jc w:val="center"/>
              <w:rPr>
                <w:rFonts w:ascii="Times New Roman" w:hAnsi="Times New Roman" w:cs="Times New Roman"/>
                <w:sz w:val="28"/>
                <w:szCs w:val="28"/>
              </w:rPr>
            </w:pPr>
          </w:p>
        </w:tc>
        <w:tc>
          <w:tcPr>
            <w:tcW w:w="8354" w:type="dxa"/>
          </w:tcPr>
          <w:p w:rsidR="006B79AF" w:rsidRPr="002B3640" w:rsidRDefault="000E2003" w:rsidP="000E2003">
            <w:pPr>
              <w:jc w:val="both"/>
              <w:rPr>
                <w:rFonts w:ascii="Times New Roman" w:hAnsi="Times New Roman" w:cs="Times New Roman"/>
                <w:sz w:val="28"/>
                <w:szCs w:val="28"/>
              </w:rPr>
            </w:pPr>
            <w:r w:rsidRPr="002B3640">
              <w:rPr>
                <w:rFonts w:ascii="Times New Roman" w:hAnsi="Times New Roman" w:cs="Times New Roman"/>
                <w:sz w:val="28"/>
                <w:szCs w:val="28"/>
              </w:rPr>
              <w:t>11.3 Производственная мощность предприятия и методы ее определения…………………………………………………………….</w:t>
            </w:r>
          </w:p>
        </w:tc>
        <w:tc>
          <w:tcPr>
            <w:tcW w:w="636" w:type="dxa"/>
            <w:vAlign w:val="bottom"/>
          </w:tcPr>
          <w:p w:rsidR="006B79AF" w:rsidRPr="002B3640" w:rsidRDefault="00642A6A" w:rsidP="00642A6A">
            <w:pPr>
              <w:jc w:val="center"/>
              <w:rPr>
                <w:rFonts w:ascii="Times New Roman" w:hAnsi="Times New Roman" w:cs="Times New Roman"/>
                <w:sz w:val="28"/>
                <w:szCs w:val="28"/>
              </w:rPr>
            </w:pPr>
            <w:r w:rsidRPr="002B3640">
              <w:rPr>
                <w:rFonts w:ascii="Times New Roman" w:hAnsi="Times New Roman" w:cs="Times New Roman"/>
                <w:sz w:val="28"/>
                <w:szCs w:val="28"/>
              </w:rPr>
              <w:t>2</w:t>
            </w:r>
            <w:r w:rsidR="005924BB">
              <w:rPr>
                <w:rFonts w:ascii="Times New Roman" w:hAnsi="Times New Roman" w:cs="Times New Roman"/>
                <w:sz w:val="28"/>
                <w:szCs w:val="28"/>
              </w:rPr>
              <w:t>19</w:t>
            </w:r>
          </w:p>
        </w:tc>
      </w:tr>
      <w:tr w:rsidR="006B79AF" w:rsidRPr="002B3640" w:rsidTr="003C68A3">
        <w:tc>
          <w:tcPr>
            <w:tcW w:w="581" w:type="dxa"/>
          </w:tcPr>
          <w:p w:rsidR="006B79AF" w:rsidRPr="002B3640" w:rsidRDefault="000E2003" w:rsidP="00CC2A77">
            <w:pPr>
              <w:jc w:val="center"/>
              <w:rPr>
                <w:rFonts w:ascii="Times New Roman" w:hAnsi="Times New Roman" w:cs="Times New Roman"/>
                <w:sz w:val="28"/>
                <w:szCs w:val="28"/>
              </w:rPr>
            </w:pPr>
            <w:r w:rsidRPr="002B3640">
              <w:rPr>
                <w:rFonts w:ascii="Times New Roman" w:hAnsi="Times New Roman" w:cs="Times New Roman"/>
                <w:sz w:val="28"/>
                <w:szCs w:val="28"/>
              </w:rPr>
              <w:t>12</w:t>
            </w:r>
          </w:p>
        </w:tc>
        <w:tc>
          <w:tcPr>
            <w:tcW w:w="8354" w:type="dxa"/>
          </w:tcPr>
          <w:p w:rsidR="006B79AF" w:rsidRPr="002B3640" w:rsidRDefault="000E2003" w:rsidP="000E2003">
            <w:pPr>
              <w:rPr>
                <w:rFonts w:ascii="Times New Roman" w:hAnsi="Times New Roman" w:cs="Times New Roman"/>
                <w:sz w:val="28"/>
                <w:szCs w:val="28"/>
              </w:rPr>
            </w:pPr>
            <w:r w:rsidRPr="002B3640">
              <w:rPr>
                <w:rFonts w:ascii="Times New Roman" w:hAnsi="Times New Roman" w:cs="Times New Roman"/>
                <w:sz w:val="28"/>
                <w:szCs w:val="28"/>
              </w:rPr>
              <w:t>Обеспечение конкурентоспособности продукции…………………</w:t>
            </w:r>
            <w:r w:rsidR="00642A6A" w:rsidRPr="002B3640">
              <w:rPr>
                <w:rFonts w:ascii="Times New Roman" w:hAnsi="Times New Roman" w:cs="Times New Roman"/>
                <w:sz w:val="28"/>
                <w:szCs w:val="28"/>
              </w:rPr>
              <w:t>……………………………………………</w:t>
            </w:r>
          </w:p>
        </w:tc>
        <w:tc>
          <w:tcPr>
            <w:tcW w:w="636" w:type="dxa"/>
            <w:vAlign w:val="bottom"/>
          </w:tcPr>
          <w:p w:rsidR="006B79AF" w:rsidRPr="002B3640" w:rsidRDefault="00642A6A" w:rsidP="00642A6A">
            <w:pPr>
              <w:jc w:val="center"/>
              <w:rPr>
                <w:rFonts w:ascii="Times New Roman" w:hAnsi="Times New Roman" w:cs="Times New Roman"/>
                <w:sz w:val="28"/>
                <w:szCs w:val="28"/>
              </w:rPr>
            </w:pPr>
            <w:r w:rsidRPr="002B3640">
              <w:rPr>
                <w:rFonts w:ascii="Times New Roman" w:hAnsi="Times New Roman" w:cs="Times New Roman"/>
                <w:sz w:val="28"/>
                <w:szCs w:val="28"/>
              </w:rPr>
              <w:t>2</w:t>
            </w:r>
            <w:r w:rsidR="005924BB">
              <w:rPr>
                <w:rFonts w:ascii="Times New Roman" w:hAnsi="Times New Roman" w:cs="Times New Roman"/>
                <w:sz w:val="28"/>
                <w:szCs w:val="28"/>
              </w:rPr>
              <w:t>27</w:t>
            </w:r>
          </w:p>
        </w:tc>
      </w:tr>
      <w:tr w:rsidR="006B79AF" w:rsidRPr="002B3640" w:rsidTr="003C68A3">
        <w:tc>
          <w:tcPr>
            <w:tcW w:w="581" w:type="dxa"/>
          </w:tcPr>
          <w:p w:rsidR="006B79AF" w:rsidRPr="002B3640" w:rsidRDefault="006B79AF" w:rsidP="00CC2A77">
            <w:pPr>
              <w:jc w:val="center"/>
              <w:rPr>
                <w:rFonts w:ascii="Times New Roman" w:hAnsi="Times New Roman" w:cs="Times New Roman"/>
                <w:sz w:val="28"/>
                <w:szCs w:val="28"/>
              </w:rPr>
            </w:pPr>
          </w:p>
        </w:tc>
        <w:tc>
          <w:tcPr>
            <w:tcW w:w="8354" w:type="dxa"/>
          </w:tcPr>
          <w:p w:rsidR="006B79AF" w:rsidRPr="002B3640" w:rsidRDefault="000E2003" w:rsidP="000E2003">
            <w:pPr>
              <w:ind w:left="34"/>
              <w:rPr>
                <w:rFonts w:ascii="Times New Roman" w:hAnsi="Times New Roman" w:cs="Times New Roman"/>
                <w:sz w:val="28"/>
                <w:szCs w:val="28"/>
              </w:rPr>
            </w:pPr>
            <w:r w:rsidRPr="002B3640">
              <w:rPr>
                <w:rFonts w:ascii="Times New Roman" w:hAnsi="Times New Roman" w:cs="Times New Roman"/>
                <w:sz w:val="28"/>
                <w:szCs w:val="28"/>
              </w:rPr>
              <w:t>12.1 Конкурентоспособность продукции: понятие направления повышения ее уровня. Качество продукции: понятие, показатели и пути повышения ее уровня…………………………………………….</w:t>
            </w:r>
          </w:p>
        </w:tc>
        <w:tc>
          <w:tcPr>
            <w:tcW w:w="636" w:type="dxa"/>
            <w:vAlign w:val="bottom"/>
          </w:tcPr>
          <w:p w:rsidR="006B79AF" w:rsidRPr="002B3640" w:rsidRDefault="00642A6A" w:rsidP="00642A6A">
            <w:pPr>
              <w:jc w:val="center"/>
              <w:rPr>
                <w:rFonts w:ascii="Times New Roman" w:hAnsi="Times New Roman" w:cs="Times New Roman"/>
                <w:sz w:val="28"/>
                <w:szCs w:val="28"/>
              </w:rPr>
            </w:pPr>
            <w:r w:rsidRPr="002B3640">
              <w:rPr>
                <w:rFonts w:ascii="Times New Roman" w:hAnsi="Times New Roman" w:cs="Times New Roman"/>
                <w:sz w:val="28"/>
                <w:szCs w:val="28"/>
              </w:rPr>
              <w:t>2</w:t>
            </w:r>
            <w:r w:rsidR="005924BB">
              <w:rPr>
                <w:rFonts w:ascii="Times New Roman" w:hAnsi="Times New Roman" w:cs="Times New Roman"/>
                <w:sz w:val="28"/>
                <w:szCs w:val="28"/>
              </w:rPr>
              <w:t>27</w:t>
            </w:r>
          </w:p>
        </w:tc>
      </w:tr>
      <w:tr w:rsidR="006B79AF" w:rsidRPr="002B3640" w:rsidTr="003C68A3">
        <w:tc>
          <w:tcPr>
            <w:tcW w:w="581" w:type="dxa"/>
          </w:tcPr>
          <w:p w:rsidR="006B79AF" w:rsidRPr="002B3640" w:rsidRDefault="000E2003" w:rsidP="00CC2A77">
            <w:pPr>
              <w:jc w:val="center"/>
              <w:rPr>
                <w:rFonts w:ascii="Times New Roman" w:hAnsi="Times New Roman" w:cs="Times New Roman"/>
                <w:sz w:val="28"/>
                <w:szCs w:val="28"/>
              </w:rPr>
            </w:pPr>
            <w:r w:rsidRPr="002B3640">
              <w:rPr>
                <w:rFonts w:ascii="Times New Roman" w:hAnsi="Times New Roman" w:cs="Times New Roman"/>
                <w:sz w:val="28"/>
                <w:szCs w:val="28"/>
              </w:rPr>
              <w:t>13</w:t>
            </w:r>
          </w:p>
        </w:tc>
        <w:tc>
          <w:tcPr>
            <w:tcW w:w="8354" w:type="dxa"/>
          </w:tcPr>
          <w:p w:rsidR="006B79AF" w:rsidRPr="002B3640" w:rsidRDefault="000E2003" w:rsidP="000E2003">
            <w:pPr>
              <w:ind w:left="34"/>
              <w:rPr>
                <w:rFonts w:ascii="Times New Roman" w:hAnsi="Times New Roman" w:cs="Times New Roman"/>
                <w:sz w:val="28"/>
                <w:szCs w:val="28"/>
              </w:rPr>
            </w:pPr>
            <w:r w:rsidRPr="002B3640">
              <w:rPr>
                <w:rFonts w:ascii="Times New Roman" w:hAnsi="Times New Roman" w:cs="Times New Roman"/>
                <w:sz w:val="28"/>
                <w:szCs w:val="28"/>
              </w:rPr>
              <w:t>13 Доход и рентабельность производства…………………………</w:t>
            </w:r>
            <w:r w:rsidR="002B3640">
              <w:rPr>
                <w:rFonts w:ascii="Times New Roman" w:hAnsi="Times New Roman" w:cs="Times New Roman"/>
                <w:sz w:val="28"/>
                <w:szCs w:val="28"/>
              </w:rPr>
              <w:t>…</w:t>
            </w:r>
          </w:p>
        </w:tc>
        <w:tc>
          <w:tcPr>
            <w:tcW w:w="636" w:type="dxa"/>
            <w:vAlign w:val="bottom"/>
          </w:tcPr>
          <w:p w:rsidR="006B79AF" w:rsidRPr="002B3640" w:rsidRDefault="00642A6A" w:rsidP="00642A6A">
            <w:pPr>
              <w:jc w:val="center"/>
              <w:rPr>
                <w:rFonts w:ascii="Times New Roman" w:hAnsi="Times New Roman" w:cs="Times New Roman"/>
                <w:sz w:val="28"/>
                <w:szCs w:val="28"/>
              </w:rPr>
            </w:pPr>
            <w:r w:rsidRPr="002B3640">
              <w:rPr>
                <w:rFonts w:ascii="Times New Roman" w:hAnsi="Times New Roman" w:cs="Times New Roman"/>
                <w:sz w:val="28"/>
                <w:szCs w:val="28"/>
              </w:rPr>
              <w:t>23</w:t>
            </w:r>
            <w:r w:rsidR="005924BB">
              <w:rPr>
                <w:rFonts w:ascii="Times New Roman" w:hAnsi="Times New Roman" w:cs="Times New Roman"/>
                <w:sz w:val="28"/>
                <w:szCs w:val="28"/>
              </w:rPr>
              <w:t>4</w:t>
            </w:r>
          </w:p>
        </w:tc>
      </w:tr>
      <w:tr w:rsidR="006B79AF" w:rsidRPr="002B3640" w:rsidTr="00FF4301">
        <w:tc>
          <w:tcPr>
            <w:tcW w:w="581" w:type="dxa"/>
          </w:tcPr>
          <w:p w:rsidR="006B79AF" w:rsidRPr="002B3640" w:rsidRDefault="006B79AF" w:rsidP="00CC2A77">
            <w:pPr>
              <w:jc w:val="center"/>
              <w:rPr>
                <w:rFonts w:ascii="Times New Roman" w:hAnsi="Times New Roman" w:cs="Times New Roman"/>
                <w:sz w:val="28"/>
                <w:szCs w:val="28"/>
              </w:rPr>
            </w:pPr>
          </w:p>
        </w:tc>
        <w:tc>
          <w:tcPr>
            <w:tcW w:w="8354" w:type="dxa"/>
          </w:tcPr>
          <w:p w:rsidR="006B79AF" w:rsidRPr="002B3640" w:rsidRDefault="000E2003" w:rsidP="000E2003">
            <w:pPr>
              <w:ind w:left="34"/>
              <w:rPr>
                <w:rFonts w:ascii="Times New Roman" w:hAnsi="Times New Roman" w:cs="Times New Roman"/>
                <w:sz w:val="28"/>
                <w:szCs w:val="28"/>
              </w:rPr>
            </w:pPr>
            <w:r w:rsidRPr="002B3640">
              <w:rPr>
                <w:rFonts w:ascii="Times New Roman" w:hAnsi="Times New Roman" w:cs="Times New Roman"/>
                <w:sz w:val="28"/>
                <w:szCs w:val="28"/>
              </w:rPr>
              <w:t>13.1 Доход и рентабельность производства как обобщающий показатель финансовых результатов хозяйственной деятельности предприятия…………………………………………………………….</w:t>
            </w:r>
          </w:p>
        </w:tc>
        <w:tc>
          <w:tcPr>
            <w:tcW w:w="636" w:type="dxa"/>
            <w:vAlign w:val="bottom"/>
          </w:tcPr>
          <w:p w:rsidR="006B79AF" w:rsidRPr="002B3640" w:rsidRDefault="00642A6A" w:rsidP="00642A6A">
            <w:pPr>
              <w:jc w:val="center"/>
              <w:rPr>
                <w:rFonts w:ascii="Times New Roman" w:hAnsi="Times New Roman" w:cs="Times New Roman"/>
                <w:sz w:val="28"/>
                <w:szCs w:val="28"/>
              </w:rPr>
            </w:pPr>
            <w:r w:rsidRPr="002B3640">
              <w:rPr>
                <w:rFonts w:ascii="Times New Roman" w:hAnsi="Times New Roman" w:cs="Times New Roman"/>
                <w:sz w:val="28"/>
                <w:szCs w:val="28"/>
              </w:rPr>
              <w:t>23</w:t>
            </w:r>
            <w:r w:rsidR="005924BB">
              <w:rPr>
                <w:rFonts w:ascii="Times New Roman" w:hAnsi="Times New Roman" w:cs="Times New Roman"/>
                <w:sz w:val="28"/>
                <w:szCs w:val="28"/>
              </w:rPr>
              <w:t>4</w:t>
            </w:r>
          </w:p>
        </w:tc>
      </w:tr>
      <w:tr w:rsidR="006B79AF" w:rsidRPr="002B3640" w:rsidTr="00FF4301">
        <w:tc>
          <w:tcPr>
            <w:tcW w:w="581" w:type="dxa"/>
          </w:tcPr>
          <w:p w:rsidR="006B79AF" w:rsidRPr="002B3640" w:rsidRDefault="000E2003" w:rsidP="00CC2A77">
            <w:pPr>
              <w:jc w:val="center"/>
              <w:rPr>
                <w:rFonts w:ascii="Times New Roman" w:hAnsi="Times New Roman" w:cs="Times New Roman"/>
                <w:sz w:val="28"/>
                <w:szCs w:val="28"/>
              </w:rPr>
            </w:pPr>
            <w:r w:rsidRPr="002B3640">
              <w:rPr>
                <w:rFonts w:ascii="Times New Roman" w:hAnsi="Times New Roman" w:cs="Times New Roman"/>
                <w:sz w:val="28"/>
                <w:szCs w:val="28"/>
              </w:rPr>
              <w:t>14</w:t>
            </w:r>
          </w:p>
        </w:tc>
        <w:tc>
          <w:tcPr>
            <w:tcW w:w="8354" w:type="dxa"/>
          </w:tcPr>
          <w:p w:rsidR="006B79AF" w:rsidRPr="002B3640" w:rsidRDefault="000E2003" w:rsidP="000E2003">
            <w:pPr>
              <w:rPr>
                <w:rFonts w:ascii="Times New Roman" w:hAnsi="Times New Roman" w:cs="Times New Roman"/>
                <w:sz w:val="28"/>
                <w:szCs w:val="28"/>
              </w:rPr>
            </w:pPr>
            <w:r w:rsidRPr="002B3640">
              <w:rPr>
                <w:rFonts w:ascii="Times New Roman" w:hAnsi="Times New Roman" w:cs="Times New Roman"/>
                <w:sz w:val="28"/>
                <w:szCs w:val="28"/>
              </w:rPr>
              <w:t>Финансы предприятия………………………………………………</w:t>
            </w:r>
            <w:r w:rsidR="002B3640">
              <w:rPr>
                <w:rFonts w:ascii="Times New Roman" w:hAnsi="Times New Roman" w:cs="Times New Roman"/>
                <w:sz w:val="28"/>
                <w:szCs w:val="28"/>
              </w:rPr>
              <w:t>….</w:t>
            </w:r>
          </w:p>
        </w:tc>
        <w:tc>
          <w:tcPr>
            <w:tcW w:w="636" w:type="dxa"/>
            <w:vAlign w:val="bottom"/>
          </w:tcPr>
          <w:p w:rsidR="006B79AF" w:rsidRPr="002B3640" w:rsidRDefault="00642A6A" w:rsidP="00642A6A">
            <w:pPr>
              <w:jc w:val="center"/>
              <w:rPr>
                <w:rFonts w:ascii="Times New Roman" w:hAnsi="Times New Roman" w:cs="Times New Roman"/>
                <w:sz w:val="28"/>
                <w:szCs w:val="28"/>
              </w:rPr>
            </w:pPr>
            <w:r w:rsidRPr="002B3640">
              <w:rPr>
                <w:rFonts w:ascii="Times New Roman" w:hAnsi="Times New Roman" w:cs="Times New Roman"/>
                <w:sz w:val="28"/>
                <w:szCs w:val="28"/>
              </w:rPr>
              <w:t>24</w:t>
            </w:r>
            <w:r w:rsidR="005924BB">
              <w:rPr>
                <w:rFonts w:ascii="Times New Roman" w:hAnsi="Times New Roman" w:cs="Times New Roman"/>
                <w:sz w:val="28"/>
                <w:szCs w:val="28"/>
              </w:rPr>
              <w:t>0</w:t>
            </w:r>
          </w:p>
        </w:tc>
      </w:tr>
      <w:tr w:rsidR="006B79AF" w:rsidRPr="002B3640" w:rsidTr="00FF4301">
        <w:tc>
          <w:tcPr>
            <w:tcW w:w="581" w:type="dxa"/>
          </w:tcPr>
          <w:p w:rsidR="006B79AF" w:rsidRPr="002B3640" w:rsidRDefault="006B79AF" w:rsidP="00CC2A77">
            <w:pPr>
              <w:jc w:val="center"/>
              <w:rPr>
                <w:rFonts w:ascii="Times New Roman" w:hAnsi="Times New Roman" w:cs="Times New Roman"/>
                <w:sz w:val="28"/>
                <w:szCs w:val="28"/>
              </w:rPr>
            </w:pPr>
          </w:p>
        </w:tc>
        <w:tc>
          <w:tcPr>
            <w:tcW w:w="8354" w:type="dxa"/>
          </w:tcPr>
          <w:p w:rsidR="006B79AF" w:rsidRPr="002B3640" w:rsidRDefault="000E2003" w:rsidP="000E2003">
            <w:pPr>
              <w:rPr>
                <w:rFonts w:ascii="Times New Roman" w:hAnsi="Times New Roman" w:cs="Times New Roman"/>
                <w:sz w:val="28"/>
                <w:szCs w:val="28"/>
              </w:rPr>
            </w:pPr>
            <w:r w:rsidRPr="002B3640">
              <w:rPr>
                <w:rFonts w:ascii="Times New Roman" w:hAnsi="Times New Roman" w:cs="Times New Roman"/>
                <w:sz w:val="28"/>
                <w:szCs w:val="28"/>
              </w:rPr>
              <w:t>14.1 Понятие и функции финансов предприятия……………………..</w:t>
            </w:r>
          </w:p>
        </w:tc>
        <w:tc>
          <w:tcPr>
            <w:tcW w:w="636" w:type="dxa"/>
            <w:vAlign w:val="bottom"/>
          </w:tcPr>
          <w:p w:rsidR="006B79AF" w:rsidRPr="002B3640" w:rsidRDefault="00642A6A" w:rsidP="00642A6A">
            <w:pPr>
              <w:jc w:val="center"/>
              <w:rPr>
                <w:rFonts w:ascii="Times New Roman" w:hAnsi="Times New Roman" w:cs="Times New Roman"/>
                <w:sz w:val="28"/>
                <w:szCs w:val="28"/>
              </w:rPr>
            </w:pPr>
            <w:r w:rsidRPr="002B3640">
              <w:rPr>
                <w:rFonts w:ascii="Times New Roman" w:hAnsi="Times New Roman" w:cs="Times New Roman"/>
                <w:sz w:val="28"/>
                <w:szCs w:val="28"/>
              </w:rPr>
              <w:t>24</w:t>
            </w:r>
            <w:r w:rsidR="005924BB">
              <w:rPr>
                <w:rFonts w:ascii="Times New Roman" w:hAnsi="Times New Roman" w:cs="Times New Roman"/>
                <w:sz w:val="28"/>
                <w:szCs w:val="28"/>
              </w:rPr>
              <w:t>0</w:t>
            </w:r>
          </w:p>
        </w:tc>
      </w:tr>
      <w:tr w:rsidR="006B79AF" w:rsidRPr="002B3640" w:rsidTr="00FF4301">
        <w:tc>
          <w:tcPr>
            <w:tcW w:w="581" w:type="dxa"/>
          </w:tcPr>
          <w:p w:rsidR="006B79AF" w:rsidRPr="002B3640" w:rsidRDefault="006B79AF" w:rsidP="00CC2A77">
            <w:pPr>
              <w:jc w:val="center"/>
              <w:rPr>
                <w:rFonts w:ascii="Times New Roman" w:hAnsi="Times New Roman" w:cs="Times New Roman"/>
                <w:sz w:val="28"/>
                <w:szCs w:val="28"/>
              </w:rPr>
            </w:pPr>
          </w:p>
        </w:tc>
        <w:tc>
          <w:tcPr>
            <w:tcW w:w="8354" w:type="dxa"/>
          </w:tcPr>
          <w:p w:rsidR="006B79AF" w:rsidRPr="002B3640" w:rsidRDefault="000E2003" w:rsidP="000E2003">
            <w:pPr>
              <w:jc w:val="both"/>
              <w:rPr>
                <w:rFonts w:ascii="Times New Roman" w:hAnsi="Times New Roman" w:cs="Times New Roman"/>
                <w:sz w:val="28"/>
                <w:szCs w:val="28"/>
              </w:rPr>
            </w:pPr>
            <w:r w:rsidRPr="002B3640">
              <w:rPr>
                <w:rFonts w:ascii="Times New Roman" w:hAnsi="Times New Roman" w:cs="Times New Roman"/>
                <w:bCs/>
                <w:sz w:val="28"/>
                <w:szCs w:val="28"/>
              </w:rPr>
              <w:t>14.2 Основные принципы и направления организации финансовой деятельности предприятия…………………………………………….</w:t>
            </w:r>
          </w:p>
        </w:tc>
        <w:tc>
          <w:tcPr>
            <w:tcW w:w="636" w:type="dxa"/>
            <w:vAlign w:val="bottom"/>
          </w:tcPr>
          <w:p w:rsidR="006B79AF" w:rsidRPr="002B3640" w:rsidRDefault="00642A6A" w:rsidP="00642A6A">
            <w:pPr>
              <w:jc w:val="center"/>
              <w:rPr>
                <w:rFonts w:ascii="Times New Roman" w:hAnsi="Times New Roman" w:cs="Times New Roman"/>
                <w:sz w:val="28"/>
                <w:szCs w:val="28"/>
              </w:rPr>
            </w:pPr>
            <w:r w:rsidRPr="002B3640">
              <w:rPr>
                <w:rFonts w:ascii="Times New Roman" w:hAnsi="Times New Roman" w:cs="Times New Roman"/>
                <w:sz w:val="28"/>
                <w:szCs w:val="28"/>
              </w:rPr>
              <w:t>24</w:t>
            </w:r>
            <w:r w:rsidR="005924BB">
              <w:rPr>
                <w:rFonts w:ascii="Times New Roman" w:hAnsi="Times New Roman" w:cs="Times New Roman"/>
                <w:sz w:val="28"/>
                <w:szCs w:val="28"/>
              </w:rPr>
              <w:t>2</w:t>
            </w:r>
          </w:p>
        </w:tc>
      </w:tr>
      <w:tr w:rsidR="00FF4301" w:rsidRPr="002B3640" w:rsidTr="00FF4301">
        <w:tc>
          <w:tcPr>
            <w:tcW w:w="581" w:type="dxa"/>
          </w:tcPr>
          <w:p w:rsidR="00FF4301" w:rsidRPr="002B3640" w:rsidRDefault="00FF4301" w:rsidP="00CC2A77">
            <w:pPr>
              <w:jc w:val="center"/>
              <w:rPr>
                <w:rFonts w:ascii="Times New Roman" w:hAnsi="Times New Roman" w:cs="Times New Roman"/>
                <w:sz w:val="28"/>
                <w:szCs w:val="28"/>
              </w:rPr>
            </w:pPr>
          </w:p>
        </w:tc>
        <w:tc>
          <w:tcPr>
            <w:tcW w:w="8354" w:type="dxa"/>
          </w:tcPr>
          <w:p w:rsidR="00FF4301" w:rsidRPr="002B3640" w:rsidRDefault="00FF4301" w:rsidP="00FF4301">
            <w:pPr>
              <w:jc w:val="both"/>
              <w:rPr>
                <w:rFonts w:ascii="Times New Roman" w:hAnsi="Times New Roman" w:cs="Times New Roman"/>
                <w:bCs/>
                <w:sz w:val="28"/>
                <w:szCs w:val="28"/>
              </w:rPr>
            </w:pPr>
            <w:r w:rsidRPr="002B3640">
              <w:rPr>
                <w:rFonts w:ascii="Times New Roman" w:hAnsi="Times New Roman" w:cs="Times New Roman"/>
                <w:sz w:val="28"/>
                <w:szCs w:val="28"/>
              </w:rPr>
              <w:t>14.3 Налогообложение предприятий: сущность, виды и принципы</w:t>
            </w:r>
          </w:p>
        </w:tc>
        <w:tc>
          <w:tcPr>
            <w:tcW w:w="636" w:type="dxa"/>
            <w:vAlign w:val="bottom"/>
          </w:tcPr>
          <w:p w:rsidR="00FF4301" w:rsidRPr="002B3640" w:rsidRDefault="00FF4301" w:rsidP="00642A6A">
            <w:pPr>
              <w:jc w:val="center"/>
              <w:rPr>
                <w:rFonts w:ascii="Times New Roman" w:hAnsi="Times New Roman" w:cs="Times New Roman"/>
                <w:sz w:val="28"/>
                <w:szCs w:val="28"/>
              </w:rPr>
            </w:pPr>
            <w:r w:rsidRPr="002B3640">
              <w:rPr>
                <w:rFonts w:ascii="Times New Roman" w:hAnsi="Times New Roman" w:cs="Times New Roman"/>
                <w:sz w:val="28"/>
                <w:szCs w:val="28"/>
              </w:rPr>
              <w:t>25</w:t>
            </w:r>
            <w:r w:rsidR="005924BB">
              <w:rPr>
                <w:rFonts w:ascii="Times New Roman" w:hAnsi="Times New Roman" w:cs="Times New Roman"/>
                <w:sz w:val="28"/>
                <w:szCs w:val="28"/>
              </w:rPr>
              <w:t>2</w:t>
            </w:r>
          </w:p>
        </w:tc>
      </w:tr>
      <w:tr w:rsidR="006B79AF" w:rsidRPr="002B3640" w:rsidTr="00FF4301">
        <w:tc>
          <w:tcPr>
            <w:tcW w:w="581" w:type="dxa"/>
          </w:tcPr>
          <w:p w:rsidR="006B79AF" w:rsidRPr="002B3640" w:rsidRDefault="006B79AF" w:rsidP="00CC2A77">
            <w:pPr>
              <w:jc w:val="center"/>
              <w:rPr>
                <w:rFonts w:ascii="Times New Roman" w:hAnsi="Times New Roman" w:cs="Times New Roman"/>
                <w:sz w:val="28"/>
                <w:szCs w:val="28"/>
              </w:rPr>
            </w:pPr>
          </w:p>
        </w:tc>
        <w:tc>
          <w:tcPr>
            <w:tcW w:w="8354" w:type="dxa"/>
          </w:tcPr>
          <w:p w:rsidR="006B79AF" w:rsidRPr="002B3640" w:rsidRDefault="000E2003" w:rsidP="000E2003">
            <w:pPr>
              <w:jc w:val="both"/>
              <w:rPr>
                <w:rFonts w:ascii="Times New Roman" w:hAnsi="Times New Roman" w:cs="Times New Roman"/>
                <w:sz w:val="28"/>
                <w:szCs w:val="28"/>
              </w:rPr>
            </w:pPr>
            <w:r w:rsidRPr="002B3640">
              <w:rPr>
                <w:rStyle w:val="FontStyle211"/>
                <w:rFonts w:ascii="Times New Roman" w:hAnsi="Times New Roman"/>
                <w:sz w:val="28"/>
                <w:szCs w:val="28"/>
              </w:rPr>
              <w:t>Список использованных источников……………………………</w:t>
            </w:r>
            <w:r w:rsidR="002B3640">
              <w:rPr>
                <w:rStyle w:val="FontStyle211"/>
                <w:rFonts w:ascii="Times New Roman" w:hAnsi="Times New Roman"/>
                <w:sz w:val="28"/>
                <w:szCs w:val="28"/>
              </w:rPr>
              <w:t>……</w:t>
            </w:r>
          </w:p>
        </w:tc>
        <w:tc>
          <w:tcPr>
            <w:tcW w:w="636" w:type="dxa"/>
            <w:vAlign w:val="bottom"/>
          </w:tcPr>
          <w:p w:rsidR="006B79AF" w:rsidRPr="002B3640" w:rsidRDefault="00642A6A" w:rsidP="00642A6A">
            <w:pPr>
              <w:jc w:val="center"/>
              <w:rPr>
                <w:rFonts w:ascii="Times New Roman" w:hAnsi="Times New Roman" w:cs="Times New Roman"/>
                <w:sz w:val="28"/>
                <w:szCs w:val="28"/>
              </w:rPr>
            </w:pPr>
            <w:r w:rsidRPr="002B3640">
              <w:rPr>
                <w:rFonts w:ascii="Times New Roman" w:hAnsi="Times New Roman" w:cs="Times New Roman"/>
                <w:sz w:val="28"/>
                <w:szCs w:val="28"/>
              </w:rPr>
              <w:t>2</w:t>
            </w:r>
            <w:r w:rsidR="005924BB">
              <w:rPr>
                <w:rFonts w:ascii="Times New Roman" w:hAnsi="Times New Roman" w:cs="Times New Roman"/>
                <w:sz w:val="28"/>
                <w:szCs w:val="28"/>
              </w:rPr>
              <w:t>56</w:t>
            </w:r>
          </w:p>
        </w:tc>
      </w:tr>
    </w:tbl>
    <w:p w:rsidR="007611AB" w:rsidRPr="002B3640" w:rsidRDefault="007611AB" w:rsidP="000E2003">
      <w:pPr>
        <w:spacing w:after="0" w:line="240" w:lineRule="auto"/>
        <w:ind w:firstLine="567"/>
        <w:rPr>
          <w:rFonts w:ascii="Times New Roman" w:hAnsi="Times New Roman" w:cs="Times New Roman"/>
          <w:sz w:val="28"/>
          <w:szCs w:val="28"/>
        </w:rPr>
      </w:pPr>
    </w:p>
    <w:p w:rsidR="00E354B1" w:rsidRPr="00372EF1" w:rsidRDefault="00E354B1" w:rsidP="00B13D77">
      <w:pPr>
        <w:spacing w:after="0" w:line="240" w:lineRule="auto"/>
        <w:ind w:firstLine="426"/>
        <w:jc w:val="center"/>
        <w:rPr>
          <w:rFonts w:ascii="Times New Roman" w:hAnsi="Times New Roman" w:cs="Times New Roman"/>
          <w:b/>
          <w:sz w:val="28"/>
          <w:szCs w:val="28"/>
        </w:rPr>
      </w:pPr>
      <w:r w:rsidRPr="00372EF1">
        <w:rPr>
          <w:rFonts w:ascii="Times New Roman" w:hAnsi="Times New Roman" w:cs="Times New Roman"/>
          <w:b/>
          <w:sz w:val="28"/>
          <w:szCs w:val="28"/>
        </w:rPr>
        <w:lastRenderedPageBreak/>
        <w:t>Введение</w:t>
      </w:r>
    </w:p>
    <w:p w:rsidR="00372EF1" w:rsidRDefault="00372EF1" w:rsidP="00E354B1">
      <w:pPr>
        <w:spacing w:after="0" w:line="240" w:lineRule="auto"/>
        <w:ind w:firstLine="426"/>
        <w:rPr>
          <w:rFonts w:ascii="Times New Roman" w:hAnsi="Times New Roman" w:cs="Times New Roman"/>
          <w:sz w:val="28"/>
          <w:szCs w:val="28"/>
        </w:rPr>
      </w:pPr>
    </w:p>
    <w:p w:rsidR="00E354B1" w:rsidRPr="00B163D5" w:rsidRDefault="00E354B1" w:rsidP="003D1191">
      <w:pPr>
        <w:spacing w:after="0" w:line="240" w:lineRule="auto"/>
        <w:ind w:firstLine="567"/>
        <w:jc w:val="both"/>
        <w:rPr>
          <w:rFonts w:ascii="Times New Roman" w:hAnsi="Times New Roman" w:cs="Times New Roman"/>
          <w:sz w:val="28"/>
          <w:szCs w:val="28"/>
        </w:rPr>
      </w:pPr>
      <w:r w:rsidRPr="00B163D5">
        <w:rPr>
          <w:rFonts w:ascii="Times New Roman" w:hAnsi="Times New Roman" w:cs="Times New Roman"/>
          <w:sz w:val="28"/>
          <w:szCs w:val="28"/>
        </w:rPr>
        <w:t xml:space="preserve">Осуществляемые в Республике Казахстан экономические реформы существенно изменили правовое, финансово-экономическое и социальное положение </w:t>
      </w:r>
      <w:r w:rsidRPr="0009536F">
        <w:rPr>
          <w:rFonts w:ascii="Times New Roman" w:hAnsi="Times New Roman" w:cs="Times New Roman"/>
          <w:b/>
          <w:i/>
          <w:sz w:val="28"/>
          <w:szCs w:val="28"/>
        </w:rPr>
        <w:t xml:space="preserve">основного звена экономики </w:t>
      </w:r>
      <w:r w:rsidR="003E5277" w:rsidRPr="0009536F">
        <w:rPr>
          <w:rFonts w:ascii="Times New Roman" w:hAnsi="Times New Roman" w:cs="Times New Roman"/>
          <w:b/>
          <w:i/>
          <w:sz w:val="28"/>
          <w:szCs w:val="28"/>
        </w:rPr>
        <w:t>-</w:t>
      </w:r>
      <w:r w:rsidRPr="0009536F">
        <w:rPr>
          <w:rFonts w:ascii="Times New Roman" w:hAnsi="Times New Roman" w:cs="Times New Roman"/>
          <w:b/>
          <w:i/>
          <w:sz w:val="28"/>
          <w:szCs w:val="28"/>
        </w:rPr>
        <w:t xml:space="preserve"> предприятия,</w:t>
      </w:r>
      <w:r w:rsidRPr="00B163D5">
        <w:rPr>
          <w:rFonts w:ascii="Times New Roman" w:hAnsi="Times New Roman" w:cs="Times New Roman"/>
          <w:sz w:val="28"/>
          <w:szCs w:val="28"/>
        </w:rPr>
        <w:t xml:space="preserve"> его статус в системе экономики. </w:t>
      </w:r>
      <w:proofErr w:type="gramStart"/>
      <w:r w:rsidRPr="00B163D5">
        <w:rPr>
          <w:rFonts w:ascii="Times New Roman" w:hAnsi="Times New Roman" w:cs="Times New Roman"/>
          <w:sz w:val="28"/>
          <w:szCs w:val="28"/>
        </w:rPr>
        <w:t>В условиях рыночной экономики вместо доминировавших ранее во всех отраслях хозяйства предприятий, основанных на государственной (общенародной) собственности, возникли и функционируют миллион предприятий, базирующихся либо на праве хозяйственного владения государственного имущества, либо на частной собственности на средства производства.</w:t>
      </w:r>
      <w:proofErr w:type="gramEnd"/>
      <w:r w:rsidRPr="00B163D5">
        <w:rPr>
          <w:rFonts w:ascii="Times New Roman" w:hAnsi="Times New Roman" w:cs="Times New Roman"/>
          <w:sz w:val="28"/>
          <w:szCs w:val="28"/>
        </w:rPr>
        <w:t xml:space="preserve"> Устойчиво функционирующие рыночные механизмы поставили предприятия в принципиально новые отношения с государством (бюджетом), с хозяйствующими партнерами, конкурентами и наемными работниками. Наряду с предоставленными экономическими свободами в осуществлении деятельности предприятия устанавливаются и новые экономико-правовые регуляторы. Знание механизма действия этих регуляторов крайне необходимо не только руководителям предприятий, но и всем работникам.</w:t>
      </w:r>
    </w:p>
    <w:p w:rsidR="00E354B1" w:rsidRPr="00B163D5" w:rsidRDefault="00E354B1" w:rsidP="003D1191">
      <w:pPr>
        <w:spacing w:after="0" w:line="240" w:lineRule="auto"/>
        <w:ind w:firstLine="567"/>
        <w:jc w:val="both"/>
        <w:rPr>
          <w:rFonts w:ascii="Times New Roman" w:hAnsi="Times New Roman" w:cs="Times New Roman"/>
          <w:sz w:val="28"/>
          <w:szCs w:val="28"/>
        </w:rPr>
      </w:pPr>
      <w:r w:rsidRPr="00B163D5">
        <w:rPr>
          <w:rFonts w:ascii="Times New Roman" w:hAnsi="Times New Roman" w:cs="Times New Roman"/>
          <w:sz w:val="28"/>
          <w:szCs w:val="28"/>
        </w:rPr>
        <w:t xml:space="preserve">В современных условиях становления рыночных отношений в Республике Казахстан стабилизация и повышение </w:t>
      </w:r>
      <w:proofErr w:type="gramStart"/>
      <w:r w:rsidRPr="00B163D5">
        <w:rPr>
          <w:rFonts w:ascii="Times New Roman" w:hAnsi="Times New Roman" w:cs="Times New Roman"/>
          <w:sz w:val="28"/>
          <w:szCs w:val="28"/>
        </w:rPr>
        <w:t>эффективности работы предприятий всех отраслей экономики</w:t>
      </w:r>
      <w:proofErr w:type="gramEnd"/>
      <w:r w:rsidRPr="00B163D5">
        <w:rPr>
          <w:rFonts w:ascii="Times New Roman" w:hAnsi="Times New Roman" w:cs="Times New Roman"/>
          <w:sz w:val="28"/>
          <w:szCs w:val="28"/>
        </w:rPr>
        <w:t xml:space="preserve"> становится главной задачей экономической работы. В связи с этим количественная характеристика деятельности предприятия, методы определения затрат и эффективности производства должны стать основным содержанием деятельности менеджера и экономиста, работающего на разных уровнях управления экономикой. В процессе подготовки экономических кадров особенно необходимо обучать студентов методам качественного и количественного анализа использования основного и оборотного капитала, организации оплаты труда персонала предприятия, методам оценки экономической эффективности предприятия и его инвестиционной деятельности с учетом использования зарубежных методик, методам учета затрат на производство продукции и </w:t>
      </w:r>
      <w:proofErr w:type="spellStart"/>
      <w:r w:rsidRPr="00B163D5">
        <w:rPr>
          <w:rFonts w:ascii="Times New Roman" w:hAnsi="Times New Roman" w:cs="Times New Roman"/>
          <w:sz w:val="28"/>
          <w:szCs w:val="28"/>
        </w:rPr>
        <w:t>калькулирования</w:t>
      </w:r>
      <w:proofErr w:type="spellEnd"/>
      <w:r w:rsidRPr="00B163D5">
        <w:rPr>
          <w:rFonts w:ascii="Times New Roman" w:hAnsi="Times New Roman" w:cs="Times New Roman"/>
          <w:sz w:val="28"/>
          <w:szCs w:val="28"/>
        </w:rPr>
        <w:t>.</w:t>
      </w:r>
    </w:p>
    <w:p w:rsidR="00E354B1" w:rsidRPr="00B163D5" w:rsidRDefault="00E354B1" w:rsidP="00B13D77">
      <w:pPr>
        <w:spacing w:after="0" w:line="240" w:lineRule="auto"/>
        <w:ind w:firstLine="426"/>
        <w:jc w:val="both"/>
        <w:rPr>
          <w:rFonts w:ascii="Times New Roman" w:hAnsi="Times New Roman" w:cs="Times New Roman"/>
          <w:sz w:val="28"/>
          <w:szCs w:val="28"/>
        </w:rPr>
      </w:pPr>
      <w:r w:rsidRPr="00B163D5">
        <w:rPr>
          <w:rFonts w:ascii="Times New Roman" w:hAnsi="Times New Roman" w:cs="Times New Roman"/>
          <w:sz w:val="28"/>
          <w:szCs w:val="28"/>
        </w:rPr>
        <w:tab/>
      </w:r>
      <w:r w:rsidR="00CC2A77" w:rsidRPr="0009536F">
        <w:rPr>
          <w:rFonts w:ascii="Times New Roman" w:hAnsi="Times New Roman" w:cs="Times New Roman"/>
          <w:b/>
          <w:i/>
          <w:sz w:val="28"/>
          <w:szCs w:val="28"/>
        </w:rPr>
        <w:t>«</w:t>
      </w:r>
      <w:r w:rsidRPr="0009536F">
        <w:rPr>
          <w:rFonts w:ascii="Times New Roman" w:hAnsi="Times New Roman" w:cs="Times New Roman"/>
          <w:b/>
          <w:i/>
          <w:sz w:val="28"/>
          <w:szCs w:val="28"/>
        </w:rPr>
        <w:t>Экономика предприятия</w:t>
      </w:r>
      <w:r w:rsidR="00CC2A77" w:rsidRPr="0009536F">
        <w:rPr>
          <w:rFonts w:ascii="Times New Roman" w:hAnsi="Times New Roman" w:cs="Times New Roman"/>
          <w:b/>
          <w:i/>
          <w:sz w:val="28"/>
          <w:szCs w:val="28"/>
        </w:rPr>
        <w:t>»</w:t>
      </w:r>
      <w:r w:rsidRPr="00B163D5">
        <w:rPr>
          <w:rFonts w:ascii="Times New Roman" w:hAnsi="Times New Roman" w:cs="Times New Roman"/>
          <w:sz w:val="28"/>
          <w:szCs w:val="28"/>
        </w:rPr>
        <w:t xml:space="preserve"> является самостоятельной экономической дисциплиной, предметом изучения которой является деятельность предприятия, процесс разработки и принятия хозяйственных решений.</w:t>
      </w:r>
    </w:p>
    <w:p w:rsidR="00E354B1" w:rsidRPr="00B163D5" w:rsidRDefault="00E354B1" w:rsidP="00B13D77">
      <w:pPr>
        <w:spacing w:after="0" w:line="240" w:lineRule="auto"/>
        <w:ind w:firstLine="426"/>
        <w:jc w:val="both"/>
        <w:rPr>
          <w:rFonts w:ascii="Times New Roman" w:hAnsi="Times New Roman" w:cs="Times New Roman"/>
          <w:sz w:val="28"/>
          <w:szCs w:val="28"/>
        </w:rPr>
      </w:pPr>
      <w:r w:rsidRPr="00B163D5">
        <w:rPr>
          <w:rFonts w:ascii="Times New Roman" w:hAnsi="Times New Roman" w:cs="Times New Roman"/>
          <w:sz w:val="28"/>
          <w:szCs w:val="28"/>
        </w:rPr>
        <w:tab/>
        <w:t xml:space="preserve">Методологической основой дисциплины </w:t>
      </w:r>
      <w:r w:rsidR="00CC2A77" w:rsidRPr="0009536F">
        <w:rPr>
          <w:rFonts w:ascii="Times New Roman" w:hAnsi="Times New Roman" w:cs="Times New Roman"/>
          <w:b/>
          <w:i/>
          <w:sz w:val="28"/>
          <w:szCs w:val="28"/>
        </w:rPr>
        <w:t>«</w:t>
      </w:r>
      <w:r w:rsidRPr="0009536F">
        <w:rPr>
          <w:rFonts w:ascii="Times New Roman" w:hAnsi="Times New Roman" w:cs="Times New Roman"/>
          <w:b/>
          <w:i/>
          <w:sz w:val="28"/>
          <w:szCs w:val="28"/>
        </w:rPr>
        <w:t>Экономика предприятия</w:t>
      </w:r>
      <w:r w:rsidR="00CC2A77" w:rsidRPr="0009536F">
        <w:rPr>
          <w:rFonts w:ascii="Times New Roman" w:hAnsi="Times New Roman" w:cs="Times New Roman"/>
          <w:b/>
          <w:i/>
          <w:sz w:val="28"/>
          <w:szCs w:val="28"/>
        </w:rPr>
        <w:t>»</w:t>
      </w:r>
      <w:r w:rsidRPr="00B163D5">
        <w:rPr>
          <w:rFonts w:ascii="Times New Roman" w:hAnsi="Times New Roman" w:cs="Times New Roman"/>
          <w:sz w:val="28"/>
          <w:szCs w:val="28"/>
        </w:rPr>
        <w:t xml:space="preserve"> является диалектический метод. Различные аспекты производственно-хозяйственной деятельности предприятия анализируются во взаимосвязи и развитии. На основе диалектического метода при преподавании </w:t>
      </w:r>
      <w:r w:rsidR="00CC2A77" w:rsidRPr="0009536F">
        <w:rPr>
          <w:rFonts w:ascii="Times New Roman" w:hAnsi="Times New Roman" w:cs="Times New Roman"/>
          <w:b/>
          <w:i/>
          <w:sz w:val="28"/>
          <w:szCs w:val="28"/>
        </w:rPr>
        <w:t>«</w:t>
      </w:r>
      <w:r w:rsidRPr="0009536F">
        <w:rPr>
          <w:rFonts w:ascii="Times New Roman" w:hAnsi="Times New Roman" w:cs="Times New Roman"/>
          <w:b/>
          <w:i/>
          <w:sz w:val="28"/>
          <w:szCs w:val="28"/>
        </w:rPr>
        <w:t>Экономики предприятия</w:t>
      </w:r>
      <w:r w:rsidR="00CC2A77" w:rsidRPr="0009536F">
        <w:rPr>
          <w:rFonts w:ascii="Times New Roman" w:hAnsi="Times New Roman" w:cs="Times New Roman"/>
          <w:b/>
          <w:i/>
          <w:sz w:val="28"/>
          <w:szCs w:val="28"/>
        </w:rPr>
        <w:t>»</w:t>
      </w:r>
      <w:r w:rsidRPr="0009536F">
        <w:rPr>
          <w:rFonts w:ascii="Times New Roman" w:hAnsi="Times New Roman" w:cs="Times New Roman"/>
          <w:b/>
          <w:i/>
          <w:sz w:val="28"/>
          <w:szCs w:val="28"/>
        </w:rPr>
        <w:t xml:space="preserve"> </w:t>
      </w:r>
      <w:r w:rsidRPr="00B163D5">
        <w:rPr>
          <w:rFonts w:ascii="Times New Roman" w:hAnsi="Times New Roman" w:cs="Times New Roman"/>
          <w:sz w:val="28"/>
          <w:szCs w:val="28"/>
        </w:rPr>
        <w:t xml:space="preserve">широко используются частные методы познания. К их числу относятся методы экономического анализа и синтеза, </w:t>
      </w:r>
      <w:proofErr w:type="gramStart"/>
      <w:r w:rsidRPr="00B163D5">
        <w:rPr>
          <w:rFonts w:ascii="Times New Roman" w:hAnsi="Times New Roman" w:cs="Times New Roman"/>
          <w:sz w:val="28"/>
          <w:szCs w:val="28"/>
        </w:rPr>
        <w:t>балансовый</w:t>
      </w:r>
      <w:proofErr w:type="gramEnd"/>
      <w:r w:rsidRPr="00B163D5">
        <w:rPr>
          <w:rFonts w:ascii="Times New Roman" w:hAnsi="Times New Roman" w:cs="Times New Roman"/>
          <w:sz w:val="28"/>
          <w:szCs w:val="28"/>
        </w:rPr>
        <w:t>, системного подхода, различные вероятностные и прогностические методы, экономико-математические и другие.</w:t>
      </w:r>
    </w:p>
    <w:p w:rsidR="00372EF1" w:rsidRPr="00B163D5" w:rsidRDefault="00372EF1" w:rsidP="00105085">
      <w:pPr>
        <w:spacing w:after="0" w:line="240" w:lineRule="auto"/>
        <w:ind w:firstLine="567"/>
        <w:jc w:val="both"/>
        <w:rPr>
          <w:rFonts w:ascii="Times New Roman" w:hAnsi="Times New Roman" w:cs="Times New Roman"/>
          <w:sz w:val="28"/>
          <w:szCs w:val="28"/>
        </w:rPr>
      </w:pPr>
      <w:r w:rsidRPr="00B163D5">
        <w:rPr>
          <w:rFonts w:ascii="Times New Roman" w:hAnsi="Times New Roman" w:cs="Times New Roman"/>
          <w:sz w:val="28"/>
          <w:szCs w:val="28"/>
        </w:rPr>
        <w:t xml:space="preserve">Предприятие является основным первичным звеном экономики, и знание основ экономики предприятия </w:t>
      </w:r>
      <w:r w:rsidR="003E5277">
        <w:rPr>
          <w:rFonts w:ascii="Times New Roman" w:hAnsi="Times New Roman" w:cs="Times New Roman"/>
          <w:sz w:val="28"/>
          <w:szCs w:val="28"/>
        </w:rPr>
        <w:t>-</w:t>
      </w:r>
      <w:r w:rsidRPr="00B163D5">
        <w:rPr>
          <w:rFonts w:ascii="Times New Roman" w:hAnsi="Times New Roman" w:cs="Times New Roman"/>
          <w:sz w:val="28"/>
          <w:szCs w:val="28"/>
        </w:rPr>
        <w:t xml:space="preserve"> непременное условие подготовки квалифицированных специалистов.</w:t>
      </w:r>
    </w:p>
    <w:p w:rsidR="00372EF1" w:rsidRPr="00B163D5" w:rsidRDefault="00372EF1" w:rsidP="00105085">
      <w:pPr>
        <w:spacing w:after="0" w:line="240" w:lineRule="auto"/>
        <w:ind w:firstLine="567"/>
        <w:jc w:val="both"/>
        <w:rPr>
          <w:rFonts w:ascii="Times New Roman" w:hAnsi="Times New Roman" w:cs="Times New Roman"/>
          <w:sz w:val="28"/>
          <w:szCs w:val="28"/>
        </w:rPr>
      </w:pPr>
      <w:r w:rsidRPr="0009536F">
        <w:rPr>
          <w:rFonts w:ascii="Times New Roman" w:hAnsi="Times New Roman" w:cs="Times New Roman"/>
          <w:b/>
          <w:i/>
          <w:sz w:val="28"/>
          <w:szCs w:val="28"/>
        </w:rPr>
        <w:lastRenderedPageBreak/>
        <w:t>Целью</w:t>
      </w:r>
      <w:r w:rsidRPr="00B163D5">
        <w:rPr>
          <w:rFonts w:ascii="Times New Roman" w:hAnsi="Times New Roman" w:cs="Times New Roman"/>
          <w:sz w:val="28"/>
          <w:szCs w:val="28"/>
        </w:rPr>
        <w:t xml:space="preserve"> преподавания данной дисциплины является выработка у студентов экономического мышления на основе изучения </w:t>
      </w:r>
      <w:proofErr w:type="gramStart"/>
      <w:r w:rsidRPr="00B163D5">
        <w:rPr>
          <w:rFonts w:ascii="Times New Roman" w:hAnsi="Times New Roman" w:cs="Times New Roman"/>
          <w:sz w:val="28"/>
          <w:szCs w:val="28"/>
        </w:rPr>
        <w:t>экономического механизма</w:t>
      </w:r>
      <w:proofErr w:type="gramEnd"/>
      <w:r w:rsidRPr="00B163D5">
        <w:rPr>
          <w:rFonts w:ascii="Times New Roman" w:hAnsi="Times New Roman" w:cs="Times New Roman"/>
          <w:sz w:val="28"/>
          <w:szCs w:val="28"/>
        </w:rPr>
        <w:t xml:space="preserve"> функционирования предприятия в условиях рыночного типа хозяйствования.</w:t>
      </w:r>
    </w:p>
    <w:p w:rsidR="00372EF1" w:rsidRPr="00B163D5" w:rsidRDefault="00372EF1" w:rsidP="00105085">
      <w:pPr>
        <w:spacing w:after="0" w:line="240" w:lineRule="auto"/>
        <w:ind w:firstLine="567"/>
        <w:jc w:val="both"/>
        <w:rPr>
          <w:rFonts w:ascii="Times New Roman" w:hAnsi="Times New Roman" w:cs="Times New Roman"/>
          <w:sz w:val="28"/>
          <w:szCs w:val="28"/>
        </w:rPr>
      </w:pPr>
      <w:r w:rsidRPr="00B163D5">
        <w:rPr>
          <w:rFonts w:ascii="Times New Roman" w:hAnsi="Times New Roman" w:cs="Times New Roman"/>
          <w:sz w:val="28"/>
          <w:szCs w:val="28"/>
        </w:rPr>
        <w:t xml:space="preserve">В соответствии с ней выдвигаются следующие </w:t>
      </w:r>
      <w:r w:rsidRPr="0009536F">
        <w:rPr>
          <w:rFonts w:ascii="Times New Roman" w:hAnsi="Times New Roman" w:cs="Times New Roman"/>
          <w:b/>
          <w:i/>
          <w:sz w:val="28"/>
          <w:szCs w:val="28"/>
        </w:rPr>
        <w:t>основные задачи</w:t>
      </w:r>
      <w:r w:rsidRPr="0009536F">
        <w:rPr>
          <w:rFonts w:ascii="Times New Roman" w:hAnsi="Times New Roman" w:cs="Times New Roman"/>
          <w:i/>
          <w:sz w:val="28"/>
          <w:szCs w:val="28"/>
        </w:rPr>
        <w:t>:</w:t>
      </w:r>
    </w:p>
    <w:p w:rsidR="00372EF1" w:rsidRPr="00B163D5" w:rsidRDefault="00372EF1" w:rsidP="001103B8">
      <w:pPr>
        <w:pStyle w:val="a4"/>
        <w:numPr>
          <w:ilvl w:val="0"/>
          <w:numId w:val="2"/>
        </w:numPr>
        <w:spacing w:after="0" w:line="240" w:lineRule="auto"/>
        <w:ind w:left="0" w:firstLine="426"/>
        <w:jc w:val="both"/>
        <w:rPr>
          <w:rFonts w:ascii="Times New Roman" w:hAnsi="Times New Roman" w:cs="Times New Roman"/>
          <w:sz w:val="28"/>
          <w:szCs w:val="28"/>
        </w:rPr>
      </w:pPr>
      <w:r w:rsidRPr="00B163D5">
        <w:rPr>
          <w:rFonts w:ascii="Times New Roman" w:hAnsi="Times New Roman" w:cs="Times New Roman"/>
          <w:sz w:val="28"/>
          <w:szCs w:val="28"/>
        </w:rPr>
        <w:t>ознакомиться с сущностью предприятия как объекта хозяйствования, его местом и ролью в системе национальной экономики;</w:t>
      </w:r>
    </w:p>
    <w:p w:rsidR="00372EF1" w:rsidRPr="00B163D5" w:rsidRDefault="00372EF1" w:rsidP="001103B8">
      <w:pPr>
        <w:pStyle w:val="a4"/>
        <w:numPr>
          <w:ilvl w:val="0"/>
          <w:numId w:val="2"/>
        </w:numPr>
        <w:spacing w:after="0" w:line="240" w:lineRule="auto"/>
        <w:ind w:left="0" w:firstLine="426"/>
        <w:jc w:val="both"/>
        <w:rPr>
          <w:rFonts w:ascii="Times New Roman" w:hAnsi="Times New Roman" w:cs="Times New Roman"/>
          <w:sz w:val="28"/>
          <w:szCs w:val="28"/>
        </w:rPr>
      </w:pPr>
      <w:r w:rsidRPr="00B163D5">
        <w:rPr>
          <w:rFonts w:ascii="Times New Roman" w:hAnsi="Times New Roman" w:cs="Times New Roman"/>
          <w:sz w:val="28"/>
          <w:szCs w:val="28"/>
        </w:rPr>
        <w:t>охарактеризовать предприятие как агента рыночной экономики с учетом государственного регулирования рыночных отношений;</w:t>
      </w:r>
    </w:p>
    <w:p w:rsidR="00372EF1" w:rsidRPr="00B163D5" w:rsidRDefault="00372EF1" w:rsidP="001103B8">
      <w:pPr>
        <w:pStyle w:val="a4"/>
        <w:numPr>
          <w:ilvl w:val="0"/>
          <w:numId w:val="2"/>
        </w:numPr>
        <w:spacing w:after="0" w:line="240" w:lineRule="auto"/>
        <w:ind w:left="0" w:firstLine="426"/>
        <w:jc w:val="both"/>
        <w:rPr>
          <w:rFonts w:ascii="Times New Roman" w:hAnsi="Times New Roman" w:cs="Times New Roman"/>
          <w:sz w:val="28"/>
          <w:szCs w:val="28"/>
        </w:rPr>
      </w:pPr>
      <w:r w:rsidRPr="00B163D5">
        <w:rPr>
          <w:rFonts w:ascii="Times New Roman" w:hAnsi="Times New Roman" w:cs="Times New Roman"/>
          <w:sz w:val="28"/>
          <w:szCs w:val="28"/>
        </w:rPr>
        <w:t>рассмотреть ресурсную базу предприятия и эффективность использования различных ресурсов;</w:t>
      </w:r>
    </w:p>
    <w:p w:rsidR="00372EF1" w:rsidRPr="00B163D5" w:rsidRDefault="00372EF1" w:rsidP="001103B8">
      <w:pPr>
        <w:pStyle w:val="a4"/>
        <w:numPr>
          <w:ilvl w:val="0"/>
          <w:numId w:val="2"/>
        </w:numPr>
        <w:spacing w:after="0" w:line="240" w:lineRule="auto"/>
        <w:ind w:left="0" w:firstLine="426"/>
        <w:jc w:val="both"/>
        <w:rPr>
          <w:rFonts w:ascii="Times New Roman" w:hAnsi="Times New Roman" w:cs="Times New Roman"/>
          <w:sz w:val="28"/>
          <w:szCs w:val="28"/>
        </w:rPr>
      </w:pPr>
      <w:r w:rsidRPr="00B163D5">
        <w:rPr>
          <w:rFonts w:ascii="Times New Roman" w:hAnsi="Times New Roman" w:cs="Times New Roman"/>
          <w:sz w:val="28"/>
          <w:szCs w:val="28"/>
        </w:rPr>
        <w:t>изучить хозяйственный механизм функционирования предприятия и финансовые результаты его деятельности.</w:t>
      </w:r>
    </w:p>
    <w:p w:rsidR="00372EF1" w:rsidRPr="00B163D5" w:rsidRDefault="00372EF1" w:rsidP="00B13D77">
      <w:pPr>
        <w:spacing w:after="0" w:line="240" w:lineRule="auto"/>
        <w:ind w:firstLine="426"/>
        <w:jc w:val="both"/>
        <w:rPr>
          <w:rFonts w:ascii="Times New Roman" w:hAnsi="Times New Roman" w:cs="Times New Roman"/>
          <w:sz w:val="28"/>
          <w:szCs w:val="28"/>
        </w:rPr>
      </w:pPr>
      <w:proofErr w:type="gramStart"/>
      <w:r w:rsidRPr="00B163D5">
        <w:rPr>
          <w:rFonts w:ascii="Times New Roman" w:hAnsi="Times New Roman" w:cs="Times New Roman"/>
          <w:sz w:val="28"/>
          <w:szCs w:val="28"/>
        </w:rPr>
        <w:t xml:space="preserve">Дисциплина </w:t>
      </w:r>
      <w:r w:rsidR="00CC2A77">
        <w:rPr>
          <w:rFonts w:ascii="Times New Roman" w:hAnsi="Times New Roman" w:cs="Times New Roman"/>
          <w:sz w:val="28"/>
          <w:szCs w:val="28"/>
        </w:rPr>
        <w:t>«</w:t>
      </w:r>
      <w:r w:rsidRPr="00B163D5">
        <w:rPr>
          <w:rFonts w:ascii="Times New Roman" w:hAnsi="Times New Roman" w:cs="Times New Roman"/>
          <w:sz w:val="28"/>
          <w:szCs w:val="28"/>
        </w:rPr>
        <w:t>Экономика предприятия</w:t>
      </w:r>
      <w:r w:rsidR="00CC2A77">
        <w:rPr>
          <w:rFonts w:ascii="Times New Roman" w:hAnsi="Times New Roman" w:cs="Times New Roman"/>
          <w:sz w:val="28"/>
          <w:szCs w:val="28"/>
        </w:rPr>
        <w:t>»</w:t>
      </w:r>
      <w:r w:rsidRPr="00B163D5">
        <w:rPr>
          <w:rFonts w:ascii="Times New Roman" w:hAnsi="Times New Roman" w:cs="Times New Roman"/>
          <w:sz w:val="28"/>
          <w:szCs w:val="28"/>
        </w:rPr>
        <w:t xml:space="preserve"> тесно связана с такими предметами как </w:t>
      </w:r>
      <w:r w:rsidR="00CC2A77">
        <w:rPr>
          <w:rFonts w:ascii="Times New Roman" w:hAnsi="Times New Roman" w:cs="Times New Roman"/>
          <w:sz w:val="28"/>
          <w:szCs w:val="28"/>
        </w:rPr>
        <w:t>«</w:t>
      </w:r>
      <w:r w:rsidRPr="00B163D5">
        <w:rPr>
          <w:rFonts w:ascii="Times New Roman" w:hAnsi="Times New Roman" w:cs="Times New Roman"/>
          <w:sz w:val="28"/>
          <w:szCs w:val="28"/>
        </w:rPr>
        <w:t>Экономическая теория</w:t>
      </w:r>
      <w:r w:rsidR="00CC2A77">
        <w:rPr>
          <w:rFonts w:ascii="Times New Roman" w:hAnsi="Times New Roman" w:cs="Times New Roman"/>
          <w:sz w:val="28"/>
          <w:szCs w:val="28"/>
        </w:rPr>
        <w:t>»</w:t>
      </w:r>
      <w:r w:rsidRPr="00B163D5">
        <w:rPr>
          <w:rFonts w:ascii="Times New Roman" w:hAnsi="Times New Roman" w:cs="Times New Roman"/>
          <w:sz w:val="28"/>
          <w:szCs w:val="28"/>
        </w:rPr>
        <w:t xml:space="preserve">, </w:t>
      </w:r>
      <w:r w:rsidR="00CC2A77">
        <w:rPr>
          <w:rFonts w:ascii="Times New Roman" w:hAnsi="Times New Roman" w:cs="Times New Roman"/>
          <w:sz w:val="28"/>
          <w:szCs w:val="28"/>
        </w:rPr>
        <w:t>«</w:t>
      </w:r>
      <w:r w:rsidRPr="00B163D5">
        <w:rPr>
          <w:rFonts w:ascii="Times New Roman" w:hAnsi="Times New Roman" w:cs="Times New Roman"/>
          <w:sz w:val="28"/>
          <w:szCs w:val="28"/>
        </w:rPr>
        <w:t>Теория и практика менеджмента</w:t>
      </w:r>
      <w:r w:rsidR="00CC2A77">
        <w:rPr>
          <w:rFonts w:ascii="Times New Roman" w:hAnsi="Times New Roman" w:cs="Times New Roman"/>
          <w:sz w:val="28"/>
          <w:szCs w:val="28"/>
        </w:rPr>
        <w:t>»</w:t>
      </w:r>
      <w:r w:rsidRPr="00B163D5">
        <w:rPr>
          <w:rFonts w:ascii="Times New Roman" w:hAnsi="Times New Roman" w:cs="Times New Roman"/>
          <w:sz w:val="28"/>
          <w:szCs w:val="28"/>
        </w:rPr>
        <w:t xml:space="preserve">, </w:t>
      </w:r>
      <w:r w:rsidR="00CC2A77">
        <w:rPr>
          <w:rFonts w:ascii="Times New Roman" w:hAnsi="Times New Roman" w:cs="Times New Roman"/>
          <w:sz w:val="28"/>
          <w:szCs w:val="28"/>
        </w:rPr>
        <w:t>«</w:t>
      </w:r>
      <w:r w:rsidRPr="00B163D5">
        <w:rPr>
          <w:rFonts w:ascii="Times New Roman" w:hAnsi="Times New Roman" w:cs="Times New Roman"/>
          <w:sz w:val="28"/>
          <w:szCs w:val="28"/>
        </w:rPr>
        <w:t>Бухгалтерский учет</w:t>
      </w:r>
      <w:r w:rsidR="00CC2A77">
        <w:rPr>
          <w:rFonts w:ascii="Times New Roman" w:hAnsi="Times New Roman" w:cs="Times New Roman"/>
          <w:sz w:val="28"/>
          <w:szCs w:val="28"/>
        </w:rPr>
        <w:t>»</w:t>
      </w:r>
      <w:r w:rsidRPr="00B163D5">
        <w:rPr>
          <w:rFonts w:ascii="Times New Roman" w:hAnsi="Times New Roman" w:cs="Times New Roman"/>
          <w:sz w:val="28"/>
          <w:szCs w:val="28"/>
        </w:rPr>
        <w:t xml:space="preserve">, </w:t>
      </w:r>
      <w:r w:rsidR="00CC2A77">
        <w:rPr>
          <w:rFonts w:ascii="Times New Roman" w:hAnsi="Times New Roman" w:cs="Times New Roman"/>
          <w:sz w:val="28"/>
          <w:szCs w:val="28"/>
        </w:rPr>
        <w:t>«</w:t>
      </w:r>
      <w:r w:rsidRPr="00B163D5">
        <w:rPr>
          <w:rFonts w:ascii="Times New Roman" w:hAnsi="Times New Roman" w:cs="Times New Roman"/>
          <w:sz w:val="28"/>
          <w:szCs w:val="28"/>
        </w:rPr>
        <w:t>Основы маркетинга</w:t>
      </w:r>
      <w:r w:rsidR="00CC2A77">
        <w:rPr>
          <w:rFonts w:ascii="Times New Roman" w:hAnsi="Times New Roman" w:cs="Times New Roman"/>
          <w:sz w:val="28"/>
          <w:szCs w:val="28"/>
        </w:rPr>
        <w:t>»</w:t>
      </w:r>
      <w:r w:rsidRPr="00B163D5">
        <w:rPr>
          <w:rFonts w:ascii="Times New Roman" w:hAnsi="Times New Roman" w:cs="Times New Roman"/>
          <w:sz w:val="28"/>
          <w:szCs w:val="28"/>
        </w:rPr>
        <w:t xml:space="preserve">, </w:t>
      </w:r>
      <w:r w:rsidR="00CC2A77">
        <w:rPr>
          <w:rFonts w:ascii="Times New Roman" w:hAnsi="Times New Roman" w:cs="Times New Roman"/>
          <w:sz w:val="28"/>
          <w:szCs w:val="28"/>
        </w:rPr>
        <w:t>«</w:t>
      </w:r>
      <w:r w:rsidRPr="00B163D5">
        <w:rPr>
          <w:rFonts w:ascii="Times New Roman" w:hAnsi="Times New Roman" w:cs="Times New Roman"/>
          <w:sz w:val="28"/>
          <w:szCs w:val="28"/>
        </w:rPr>
        <w:t>Микро- и макроэкономика</w:t>
      </w:r>
      <w:r w:rsidR="00CC2A77">
        <w:rPr>
          <w:rFonts w:ascii="Times New Roman" w:hAnsi="Times New Roman" w:cs="Times New Roman"/>
          <w:sz w:val="28"/>
          <w:szCs w:val="28"/>
        </w:rPr>
        <w:t>»</w:t>
      </w:r>
      <w:r w:rsidRPr="00B163D5">
        <w:rPr>
          <w:rFonts w:ascii="Times New Roman" w:hAnsi="Times New Roman" w:cs="Times New Roman"/>
          <w:sz w:val="28"/>
          <w:szCs w:val="28"/>
        </w:rPr>
        <w:t xml:space="preserve">, </w:t>
      </w:r>
      <w:r w:rsidR="00CC2A77">
        <w:rPr>
          <w:rFonts w:ascii="Times New Roman" w:hAnsi="Times New Roman" w:cs="Times New Roman"/>
          <w:sz w:val="28"/>
          <w:szCs w:val="28"/>
        </w:rPr>
        <w:t>«</w:t>
      </w:r>
      <w:r w:rsidRPr="00B163D5">
        <w:rPr>
          <w:rFonts w:ascii="Times New Roman" w:hAnsi="Times New Roman" w:cs="Times New Roman"/>
          <w:sz w:val="28"/>
          <w:szCs w:val="28"/>
        </w:rPr>
        <w:t>Социально-экономическая статистика</w:t>
      </w:r>
      <w:r w:rsidR="00CC2A77">
        <w:rPr>
          <w:rFonts w:ascii="Times New Roman" w:hAnsi="Times New Roman" w:cs="Times New Roman"/>
          <w:sz w:val="28"/>
          <w:szCs w:val="28"/>
        </w:rPr>
        <w:t>»</w:t>
      </w:r>
      <w:r w:rsidRPr="00B163D5">
        <w:rPr>
          <w:rFonts w:ascii="Times New Roman" w:hAnsi="Times New Roman" w:cs="Times New Roman"/>
          <w:sz w:val="28"/>
          <w:szCs w:val="28"/>
        </w:rPr>
        <w:t>, предшествующими ее изучению, а также рядом смежных дисциплин</w:t>
      </w:r>
      <w:r w:rsidR="0009536F">
        <w:rPr>
          <w:rFonts w:ascii="Times New Roman" w:hAnsi="Times New Roman" w:cs="Times New Roman"/>
          <w:sz w:val="28"/>
          <w:szCs w:val="28"/>
        </w:rPr>
        <w:t>,</w:t>
      </w:r>
      <w:r w:rsidRPr="00B163D5">
        <w:rPr>
          <w:rFonts w:ascii="Times New Roman" w:hAnsi="Times New Roman" w:cs="Times New Roman"/>
          <w:sz w:val="28"/>
          <w:szCs w:val="28"/>
        </w:rPr>
        <w:t xml:space="preserve"> особенно с предметами </w:t>
      </w:r>
      <w:r w:rsidR="00CC2A77">
        <w:rPr>
          <w:rFonts w:ascii="Times New Roman" w:hAnsi="Times New Roman" w:cs="Times New Roman"/>
          <w:sz w:val="28"/>
          <w:szCs w:val="28"/>
        </w:rPr>
        <w:t>«</w:t>
      </w:r>
      <w:r w:rsidRPr="00B163D5">
        <w:rPr>
          <w:rFonts w:ascii="Times New Roman" w:hAnsi="Times New Roman" w:cs="Times New Roman"/>
          <w:sz w:val="28"/>
          <w:szCs w:val="28"/>
        </w:rPr>
        <w:t>Организация производства</w:t>
      </w:r>
      <w:r w:rsidR="00CC2A77">
        <w:rPr>
          <w:rFonts w:ascii="Times New Roman" w:hAnsi="Times New Roman" w:cs="Times New Roman"/>
          <w:sz w:val="28"/>
          <w:szCs w:val="28"/>
        </w:rPr>
        <w:t>»</w:t>
      </w:r>
      <w:r w:rsidRPr="00B163D5">
        <w:rPr>
          <w:rFonts w:ascii="Times New Roman" w:hAnsi="Times New Roman" w:cs="Times New Roman"/>
          <w:sz w:val="28"/>
          <w:szCs w:val="28"/>
        </w:rPr>
        <w:t xml:space="preserve">, </w:t>
      </w:r>
      <w:r w:rsidR="00CC2A77">
        <w:rPr>
          <w:rFonts w:ascii="Times New Roman" w:hAnsi="Times New Roman" w:cs="Times New Roman"/>
          <w:sz w:val="28"/>
          <w:szCs w:val="28"/>
        </w:rPr>
        <w:t>«</w:t>
      </w:r>
      <w:r w:rsidR="0009536F">
        <w:rPr>
          <w:rFonts w:ascii="Times New Roman" w:hAnsi="Times New Roman" w:cs="Times New Roman"/>
          <w:sz w:val="28"/>
          <w:szCs w:val="28"/>
        </w:rPr>
        <w:t>Предпринимательство</w:t>
      </w:r>
      <w:r w:rsidR="00CC2A77">
        <w:rPr>
          <w:rFonts w:ascii="Times New Roman" w:hAnsi="Times New Roman" w:cs="Times New Roman"/>
          <w:sz w:val="28"/>
          <w:szCs w:val="28"/>
        </w:rPr>
        <w:t>»</w:t>
      </w:r>
      <w:r w:rsidRPr="00B163D5">
        <w:rPr>
          <w:rFonts w:ascii="Times New Roman" w:hAnsi="Times New Roman" w:cs="Times New Roman"/>
          <w:sz w:val="28"/>
          <w:szCs w:val="28"/>
        </w:rPr>
        <w:t xml:space="preserve">, </w:t>
      </w:r>
      <w:r w:rsidR="00CC2A77">
        <w:rPr>
          <w:rFonts w:ascii="Times New Roman" w:hAnsi="Times New Roman" w:cs="Times New Roman"/>
          <w:sz w:val="28"/>
          <w:szCs w:val="28"/>
        </w:rPr>
        <w:t>«</w:t>
      </w:r>
      <w:r w:rsidR="00105085">
        <w:rPr>
          <w:rFonts w:ascii="Times New Roman" w:hAnsi="Times New Roman" w:cs="Times New Roman"/>
          <w:sz w:val="28"/>
          <w:szCs w:val="28"/>
        </w:rPr>
        <w:t>Конкурентоспособность предприятия</w:t>
      </w:r>
      <w:r w:rsidR="00CC2A77">
        <w:rPr>
          <w:rFonts w:ascii="Times New Roman" w:hAnsi="Times New Roman" w:cs="Times New Roman"/>
          <w:sz w:val="28"/>
          <w:szCs w:val="28"/>
        </w:rPr>
        <w:t>»</w:t>
      </w:r>
      <w:r w:rsidRPr="00B163D5">
        <w:rPr>
          <w:rFonts w:ascii="Times New Roman" w:hAnsi="Times New Roman" w:cs="Times New Roman"/>
          <w:sz w:val="28"/>
          <w:szCs w:val="28"/>
        </w:rPr>
        <w:t xml:space="preserve"> и другие.</w:t>
      </w:r>
      <w:proofErr w:type="gramEnd"/>
    </w:p>
    <w:p w:rsidR="00372EF1" w:rsidRPr="00B163D5" w:rsidRDefault="00372EF1" w:rsidP="00B13D77">
      <w:pPr>
        <w:spacing w:after="0" w:line="240" w:lineRule="auto"/>
        <w:ind w:firstLine="426"/>
        <w:jc w:val="both"/>
        <w:rPr>
          <w:rFonts w:ascii="Times New Roman" w:hAnsi="Times New Roman" w:cs="Times New Roman"/>
          <w:sz w:val="28"/>
          <w:szCs w:val="28"/>
        </w:rPr>
      </w:pPr>
      <w:r w:rsidRPr="00B163D5">
        <w:rPr>
          <w:rFonts w:ascii="Times New Roman" w:hAnsi="Times New Roman" w:cs="Times New Roman"/>
          <w:sz w:val="28"/>
          <w:szCs w:val="28"/>
        </w:rPr>
        <w:tab/>
        <w:t>Изучение данного курса дает возможность вооружить студентов знаниями нового механизма функционирования предприятия в сложившейся правовой, экономической, финансовой и административной среде с учетом дальнейшей модернизации и диве6рсификации экономики Казахстана.</w:t>
      </w:r>
    </w:p>
    <w:p w:rsidR="00372EF1" w:rsidRPr="00D643D1" w:rsidRDefault="00372EF1" w:rsidP="00B13D77">
      <w:pPr>
        <w:spacing w:after="0" w:line="240" w:lineRule="auto"/>
        <w:ind w:firstLine="426"/>
        <w:jc w:val="both"/>
        <w:rPr>
          <w:rFonts w:ascii="Times New Roman" w:hAnsi="Times New Roman" w:cs="Times New Roman"/>
          <w:b/>
          <w:i/>
          <w:sz w:val="28"/>
          <w:szCs w:val="28"/>
        </w:rPr>
      </w:pPr>
      <w:r w:rsidRPr="00372EF1">
        <w:rPr>
          <w:rFonts w:ascii="Times New Roman" w:hAnsi="Times New Roman" w:cs="Times New Roman"/>
          <w:b/>
          <w:sz w:val="28"/>
          <w:szCs w:val="28"/>
        </w:rPr>
        <w:tab/>
      </w:r>
      <w:r w:rsidRPr="00D643D1">
        <w:rPr>
          <w:rFonts w:ascii="Times New Roman" w:hAnsi="Times New Roman" w:cs="Times New Roman"/>
          <w:b/>
          <w:i/>
          <w:sz w:val="28"/>
          <w:szCs w:val="28"/>
        </w:rPr>
        <w:t>В процессе обучения студенты должны научиться:</w:t>
      </w:r>
    </w:p>
    <w:p w:rsidR="00372EF1" w:rsidRPr="00B163D5" w:rsidRDefault="00372EF1" w:rsidP="001103B8">
      <w:pPr>
        <w:pStyle w:val="a4"/>
        <w:numPr>
          <w:ilvl w:val="0"/>
          <w:numId w:val="3"/>
        </w:numPr>
        <w:spacing w:after="0" w:line="240" w:lineRule="auto"/>
        <w:ind w:left="0" w:firstLine="426"/>
        <w:jc w:val="both"/>
        <w:rPr>
          <w:rFonts w:ascii="Times New Roman" w:hAnsi="Times New Roman" w:cs="Times New Roman"/>
          <w:sz w:val="28"/>
          <w:szCs w:val="28"/>
        </w:rPr>
      </w:pPr>
      <w:r w:rsidRPr="00B163D5">
        <w:rPr>
          <w:rFonts w:ascii="Times New Roman" w:hAnsi="Times New Roman" w:cs="Times New Roman"/>
          <w:sz w:val="28"/>
          <w:szCs w:val="28"/>
        </w:rPr>
        <w:t>глубоко понимать сущность экономических явлений и процессов, происходящих на предприятии, их взаимосвязь и взаимозависимость;</w:t>
      </w:r>
    </w:p>
    <w:p w:rsidR="00372EF1" w:rsidRPr="00B163D5" w:rsidRDefault="00372EF1" w:rsidP="001103B8">
      <w:pPr>
        <w:pStyle w:val="a4"/>
        <w:numPr>
          <w:ilvl w:val="0"/>
          <w:numId w:val="3"/>
        </w:numPr>
        <w:spacing w:after="0" w:line="240" w:lineRule="auto"/>
        <w:ind w:left="0" w:firstLine="426"/>
        <w:jc w:val="both"/>
        <w:rPr>
          <w:rFonts w:ascii="Times New Roman" w:hAnsi="Times New Roman" w:cs="Times New Roman"/>
          <w:sz w:val="28"/>
          <w:szCs w:val="28"/>
        </w:rPr>
      </w:pPr>
      <w:r w:rsidRPr="00B163D5">
        <w:rPr>
          <w:rFonts w:ascii="Times New Roman" w:hAnsi="Times New Roman" w:cs="Times New Roman"/>
          <w:sz w:val="28"/>
          <w:szCs w:val="28"/>
        </w:rPr>
        <w:t>уметь их систематизировать и моделировать, определять влияние различных факторов;</w:t>
      </w:r>
    </w:p>
    <w:p w:rsidR="00372EF1" w:rsidRPr="00B163D5" w:rsidRDefault="00372EF1" w:rsidP="001103B8">
      <w:pPr>
        <w:pStyle w:val="a4"/>
        <w:numPr>
          <w:ilvl w:val="0"/>
          <w:numId w:val="3"/>
        </w:numPr>
        <w:spacing w:after="0" w:line="240" w:lineRule="auto"/>
        <w:ind w:left="0" w:firstLine="426"/>
        <w:jc w:val="both"/>
        <w:rPr>
          <w:rFonts w:ascii="Times New Roman" w:hAnsi="Times New Roman" w:cs="Times New Roman"/>
          <w:sz w:val="28"/>
          <w:szCs w:val="28"/>
        </w:rPr>
      </w:pPr>
      <w:r w:rsidRPr="00B163D5">
        <w:rPr>
          <w:rFonts w:ascii="Times New Roman" w:hAnsi="Times New Roman" w:cs="Times New Roman"/>
          <w:sz w:val="28"/>
          <w:szCs w:val="28"/>
        </w:rPr>
        <w:t>оценивать достигнутые результаты, выявлять резервы повышения эффективности производства.</w:t>
      </w:r>
    </w:p>
    <w:p w:rsidR="00372EF1" w:rsidRPr="00B163D5" w:rsidRDefault="00372EF1" w:rsidP="00B13D77">
      <w:pPr>
        <w:spacing w:after="0" w:line="240" w:lineRule="auto"/>
        <w:ind w:firstLine="426"/>
        <w:jc w:val="both"/>
        <w:rPr>
          <w:rFonts w:ascii="Times New Roman" w:hAnsi="Times New Roman" w:cs="Times New Roman"/>
          <w:sz w:val="28"/>
          <w:szCs w:val="28"/>
        </w:rPr>
      </w:pPr>
      <w:r w:rsidRPr="00B163D5">
        <w:rPr>
          <w:rFonts w:ascii="Times New Roman" w:hAnsi="Times New Roman" w:cs="Times New Roman"/>
          <w:sz w:val="28"/>
          <w:szCs w:val="28"/>
        </w:rPr>
        <w:t>В результате освоения предмета должно выработаться творческое мышление, необходимое для выбора лучших способов решения хозяйственных задач, стоящих перед предприятием, и нахождения оптимального выхода в решении профессиональных проблем как исполнительного, так и управленческого характера, появиться практические навыками для дальнейшей творческой активности профессиональной деятельности предприятия.</w:t>
      </w:r>
    </w:p>
    <w:p w:rsidR="00372EF1" w:rsidRDefault="00372EF1" w:rsidP="00372EF1">
      <w:pPr>
        <w:spacing w:after="0" w:line="240" w:lineRule="auto"/>
        <w:ind w:firstLine="426"/>
        <w:rPr>
          <w:rFonts w:ascii="Times New Roman" w:hAnsi="Times New Roman" w:cs="Times New Roman"/>
          <w:sz w:val="28"/>
          <w:szCs w:val="28"/>
        </w:rPr>
      </w:pPr>
    </w:p>
    <w:p w:rsidR="00877CB2" w:rsidRDefault="00877CB2" w:rsidP="00372EF1">
      <w:pPr>
        <w:spacing w:after="0" w:line="240" w:lineRule="auto"/>
        <w:ind w:firstLine="426"/>
        <w:rPr>
          <w:rFonts w:ascii="Times New Roman" w:hAnsi="Times New Roman" w:cs="Times New Roman"/>
          <w:sz w:val="28"/>
          <w:szCs w:val="28"/>
        </w:rPr>
      </w:pPr>
    </w:p>
    <w:p w:rsidR="00877CB2" w:rsidRDefault="00877CB2" w:rsidP="00372EF1">
      <w:pPr>
        <w:spacing w:after="0" w:line="240" w:lineRule="auto"/>
        <w:ind w:firstLine="426"/>
        <w:rPr>
          <w:rFonts w:ascii="Times New Roman" w:hAnsi="Times New Roman" w:cs="Times New Roman"/>
          <w:sz w:val="28"/>
          <w:szCs w:val="28"/>
        </w:rPr>
      </w:pPr>
    </w:p>
    <w:p w:rsidR="00877CB2" w:rsidRDefault="00877CB2" w:rsidP="00372EF1">
      <w:pPr>
        <w:spacing w:after="0" w:line="240" w:lineRule="auto"/>
        <w:ind w:firstLine="426"/>
        <w:rPr>
          <w:rFonts w:ascii="Times New Roman" w:hAnsi="Times New Roman" w:cs="Times New Roman"/>
          <w:sz w:val="28"/>
          <w:szCs w:val="28"/>
        </w:rPr>
      </w:pPr>
    </w:p>
    <w:p w:rsidR="00877CB2" w:rsidRDefault="00877CB2" w:rsidP="00372EF1">
      <w:pPr>
        <w:spacing w:after="0" w:line="240" w:lineRule="auto"/>
        <w:ind w:firstLine="426"/>
        <w:rPr>
          <w:rFonts w:ascii="Times New Roman" w:hAnsi="Times New Roman" w:cs="Times New Roman"/>
          <w:sz w:val="28"/>
          <w:szCs w:val="28"/>
        </w:rPr>
      </w:pPr>
    </w:p>
    <w:p w:rsidR="00877CB2" w:rsidRPr="00B163D5" w:rsidRDefault="00877CB2" w:rsidP="00372EF1">
      <w:pPr>
        <w:spacing w:after="0" w:line="240" w:lineRule="auto"/>
        <w:ind w:firstLine="426"/>
        <w:rPr>
          <w:rFonts w:ascii="Times New Roman" w:hAnsi="Times New Roman" w:cs="Times New Roman"/>
          <w:sz w:val="28"/>
          <w:szCs w:val="28"/>
        </w:rPr>
      </w:pPr>
    </w:p>
    <w:p w:rsidR="00E354B1" w:rsidRDefault="00E354B1" w:rsidP="002260C6">
      <w:pPr>
        <w:spacing w:after="0" w:line="240" w:lineRule="auto"/>
        <w:ind w:firstLine="567"/>
        <w:rPr>
          <w:rFonts w:ascii="Times New Roman" w:hAnsi="Times New Roman" w:cs="Times New Roman"/>
          <w:b/>
          <w:sz w:val="28"/>
          <w:szCs w:val="28"/>
        </w:rPr>
      </w:pPr>
    </w:p>
    <w:p w:rsidR="002260C6" w:rsidRPr="002260C6" w:rsidRDefault="002260C6" w:rsidP="002260C6">
      <w:pPr>
        <w:spacing w:after="0" w:line="240" w:lineRule="auto"/>
        <w:ind w:firstLine="567"/>
        <w:rPr>
          <w:rFonts w:ascii="Times New Roman" w:hAnsi="Times New Roman" w:cs="Times New Roman"/>
          <w:b/>
          <w:sz w:val="28"/>
          <w:szCs w:val="28"/>
        </w:rPr>
      </w:pPr>
      <w:r w:rsidRPr="002260C6">
        <w:rPr>
          <w:rFonts w:ascii="Times New Roman" w:hAnsi="Times New Roman" w:cs="Times New Roman"/>
          <w:b/>
          <w:sz w:val="28"/>
          <w:szCs w:val="28"/>
        </w:rPr>
        <w:lastRenderedPageBreak/>
        <w:t>1</w:t>
      </w:r>
      <w:r w:rsidR="00FC457D">
        <w:rPr>
          <w:rFonts w:ascii="Times New Roman" w:hAnsi="Times New Roman" w:cs="Times New Roman"/>
          <w:b/>
          <w:sz w:val="28"/>
          <w:szCs w:val="28"/>
        </w:rPr>
        <w:t xml:space="preserve"> </w:t>
      </w:r>
      <w:r w:rsidRPr="002260C6">
        <w:rPr>
          <w:rFonts w:ascii="Times New Roman" w:hAnsi="Times New Roman" w:cs="Times New Roman"/>
          <w:b/>
          <w:sz w:val="28"/>
          <w:szCs w:val="28"/>
        </w:rPr>
        <w:t>Характеристика развития экономики Республики Казахстан и ее государственное регулирование</w:t>
      </w:r>
    </w:p>
    <w:p w:rsidR="00FC457D" w:rsidRDefault="00FC457D" w:rsidP="00B13D77">
      <w:pPr>
        <w:spacing w:after="0" w:line="240" w:lineRule="auto"/>
        <w:ind w:firstLine="567"/>
        <w:jc w:val="both"/>
        <w:rPr>
          <w:rFonts w:ascii="Times New Roman" w:hAnsi="Times New Roman" w:cs="Times New Roman"/>
          <w:sz w:val="28"/>
          <w:szCs w:val="28"/>
        </w:rPr>
      </w:pPr>
    </w:p>
    <w:p w:rsidR="002260C6" w:rsidRPr="00FC457D" w:rsidRDefault="005D0D9A" w:rsidP="005D0D9A">
      <w:pPr>
        <w:pStyle w:val="a4"/>
        <w:spacing w:after="0" w:line="240" w:lineRule="auto"/>
        <w:ind w:left="567"/>
        <w:jc w:val="both"/>
        <w:rPr>
          <w:rFonts w:ascii="Times New Roman" w:hAnsi="Times New Roman" w:cs="Times New Roman"/>
          <w:b/>
          <w:sz w:val="28"/>
          <w:szCs w:val="28"/>
        </w:rPr>
      </w:pPr>
      <w:r>
        <w:rPr>
          <w:rFonts w:ascii="Times New Roman" w:hAnsi="Times New Roman" w:cs="Times New Roman"/>
          <w:b/>
          <w:sz w:val="28"/>
          <w:szCs w:val="28"/>
        </w:rPr>
        <w:t>1.1</w:t>
      </w:r>
      <w:r w:rsidR="00FC457D" w:rsidRPr="00FC457D">
        <w:rPr>
          <w:rFonts w:ascii="Times New Roman" w:hAnsi="Times New Roman" w:cs="Times New Roman"/>
          <w:b/>
          <w:sz w:val="28"/>
          <w:szCs w:val="28"/>
        </w:rPr>
        <w:t>Современная отраслевая структура экономики Республики Казахстан</w:t>
      </w:r>
    </w:p>
    <w:p w:rsidR="00FC457D" w:rsidRPr="00FC457D" w:rsidRDefault="00FC457D" w:rsidP="00FC457D">
      <w:pPr>
        <w:pStyle w:val="a4"/>
        <w:spacing w:after="0" w:line="240" w:lineRule="auto"/>
        <w:ind w:left="1707"/>
        <w:jc w:val="both"/>
        <w:rPr>
          <w:rFonts w:ascii="Times New Roman" w:hAnsi="Times New Roman" w:cs="Times New Roman"/>
          <w:b/>
          <w:sz w:val="28"/>
          <w:szCs w:val="28"/>
        </w:rPr>
      </w:pPr>
    </w:p>
    <w:p w:rsidR="00105085" w:rsidRDefault="002260C6" w:rsidP="00B13D77">
      <w:pPr>
        <w:spacing w:after="0" w:line="240" w:lineRule="auto"/>
        <w:ind w:firstLine="567"/>
        <w:jc w:val="both"/>
        <w:rPr>
          <w:rFonts w:ascii="Times New Roman" w:hAnsi="Times New Roman" w:cs="Times New Roman"/>
          <w:sz w:val="28"/>
          <w:szCs w:val="28"/>
        </w:rPr>
      </w:pPr>
      <w:r w:rsidRPr="002260C6">
        <w:rPr>
          <w:rFonts w:ascii="Times New Roman" w:hAnsi="Times New Roman" w:cs="Times New Roman"/>
          <w:sz w:val="28"/>
          <w:szCs w:val="28"/>
        </w:rPr>
        <w:t xml:space="preserve">Республика Казахстан </w:t>
      </w:r>
      <w:r w:rsidR="003E5277">
        <w:rPr>
          <w:rFonts w:ascii="Times New Roman" w:hAnsi="Times New Roman" w:cs="Times New Roman"/>
          <w:sz w:val="28"/>
          <w:szCs w:val="28"/>
        </w:rPr>
        <w:t>-</w:t>
      </w:r>
      <w:r w:rsidRPr="002260C6">
        <w:rPr>
          <w:rFonts w:ascii="Times New Roman" w:hAnsi="Times New Roman" w:cs="Times New Roman"/>
          <w:sz w:val="28"/>
          <w:szCs w:val="28"/>
        </w:rPr>
        <w:t xml:space="preserve"> аграрно-индустриальная страна. Валовой национальный продукт на душу населения 1997 долларов в год. </w:t>
      </w:r>
    </w:p>
    <w:p w:rsidR="007E767E" w:rsidRDefault="002260C6" w:rsidP="00B13D77">
      <w:pPr>
        <w:spacing w:after="0" w:line="240" w:lineRule="auto"/>
        <w:ind w:firstLine="567"/>
        <w:jc w:val="both"/>
        <w:rPr>
          <w:rFonts w:ascii="Times New Roman" w:hAnsi="Times New Roman" w:cs="Times New Roman"/>
          <w:sz w:val="28"/>
          <w:szCs w:val="28"/>
        </w:rPr>
      </w:pPr>
      <w:r w:rsidRPr="002260C6">
        <w:rPr>
          <w:rFonts w:ascii="Times New Roman" w:hAnsi="Times New Roman" w:cs="Times New Roman"/>
          <w:sz w:val="28"/>
          <w:szCs w:val="28"/>
        </w:rPr>
        <w:t xml:space="preserve">Наиболее сложной проблемой этой страны является существенная перестройка структуры экономики с целью наращивания в ней финальных фаз производственного процесса. Дело в том, что при СССР Казахстан специализировался на сырьевых товарах и полуфабрикатах, которые потом использовались на предприятиях России и других республик. </w:t>
      </w:r>
    </w:p>
    <w:p w:rsidR="002260C6" w:rsidRDefault="007E767E" w:rsidP="00B13D77">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Ц</w:t>
      </w:r>
      <w:r w:rsidR="002260C6" w:rsidRPr="002260C6">
        <w:rPr>
          <w:rFonts w:ascii="Times New Roman" w:hAnsi="Times New Roman" w:cs="Times New Roman"/>
          <w:sz w:val="28"/>
          <w:szCs w:val="28"/>
        </w:rPr>
        <w:t xml:space="preserve">елесообразность создания законченного производственного цикла обусловлена, прежде всего, большой прибыльностью экспорта готовой продукции по сравнению с сырьем. Поэтому структурная перестройка экономики Казахстана </w:t>
      </w:r>
      <w:r w:rsidR="003E5277">
        <w:rPr>
          <w:rFonts w:ascii="Times New Roman" w:hAnsi="Times New Roman" w:cs="Times New Roman"/>
          <w:sz w:val="28"/>
          <w:szCs w:val="28"/>
        </w:rPr>
        <w:t>-</w:t>
      </w:r>
      <w:r w:rsidR="002260C6" w:rsidRPr="002260C6">
        <w:rPr>
          <w:rFonts w:ascii="Times New Roman" w:hAnsi="Times New Roman" w:cs="Times New Roman"/>
          <w:sz w:val="28"/>
          <w:szCs w:val="28"/>
        </w:rPr>
        <w:t xml:space="preserve"> явление неизбежное, этот процесс требует больших дополнительных капиталовложений. Иностранные же инвесторы предпочитают вкладывать средства в отрасли добывающей промышленности (нефть, газ, цветные металлы и т.д.), поэтому финансирование ускоренного развития обрабатывающей промышленности проходит медленно, а процесс оптимизации структуры экономики может растянуться на несколько десятилетий. И как итог, Казахстан еще долгое время будет придерживаться сырьевого профиля</w:t>
      </w:r>
      <w:r w:rsidR="002260C6">
        <w:rPr>
          <w:rFonts w:ascii="Times New Roman" w:hAnsi="Times New Roman" w:cs="Times New Roman"/>
          <w:sz w:val="28"/>
          <w:szCs w:val="28"/>
        </w:rPr>
        <w:t xml:space="preserve"> своей специализации</w:t>
      </w:r>
      <w:r w:rsidR="002260C6" w:rsidRPr="002260C6">
        <w:rPr>
          <w:rFonts w:ascii="Times New Roman" w:hAnsi="Times New Roman" w:cs="Times New Roman"/>
          <w:sz w:val="28"/>
          <w:szCs w:val="28"/>
        </w:rPr>
        <w:t>.</w:t>
      </w:r>
    </w:p>
    <w:p w:rsidR="002260C6" w:rsidRDefault="002260C6" w:rsidP="00B13D77">
      <w:pPr>
        <w:spacing w:after="0" w:line="240" w:lineRule="auto"/>
        <w:ind w:firstLine="567"/>
        <w:jc w:val="both"/>
        <w:rPr>
          <w:rFonts w:ascii="Times New Roman" w:hAnsi="Times New Roman" w:cs="Times New Roman"/>
          <w:sz w:val="28"/>
          <w:szCs w:val="28"/>
        </w:rPr>
      </w:pPr>
      <w:r w:rsidRPr="002260C6">
        <w:rPr>
          <w:rFonts w:ascii="Times New Roman" w:hAnsi="Times New Roman" w:cs="Times New Roman"/>
          <w:sz w:val="28"/>
          <w:szCs w:val="28"/>
        </w:rPr>
        <w:t>Рассмотрим детальнее отраслевую структуру экономики Казахстана.</w:t>
      </w:r>
    </w:p>
    <w:p w:rsidR="002260C6" w:rsidRDefault="002260C6" w:rsidP="00B13D77">
      <w:pPr>
        <w:spacing w:after="0" w:line="240" w:lineRule="auto"/>
        <w:ind w:firstLine="567"/>
        <w:jc w:val="both"/>
        <w:rPr>
          <w:rFonts w:ascii="Times New Roman" w:hAnsi="Times New Roman" w:cs="Times New Roman"/>
          <w:sz w:val="28"/>
          <w:szCs w:val="28"/>
        </w:rPr>
      </w:pPr>
      <w:r w:rsidRPr="00FC457D">
        <w:rPr>
          <w:rFonts w:ascii="Times New Roman" w:hAnsi="Times New Roman" w:cs="Times New Roman"/>
          <w:b/>
          <w:i/>
          <w:sz w:val="28"/>
          <w:szCs w:val="28"/>
        </w:rPr>
        <w:t>Цветная металлургия.</w:t>
      </w:r>
      <w:r>
        <w:rPr>
          <w:rFonts w:ascii="Times New Roman" w:hAnsi="Times New Roman" w:cs="Times New Roman"/>
          <w:i/>
          <w:sz w:val="28"/>
          <w:szCs w:val="28"/>
        </w:rPr>
        <w:t xml:space="preserve"> </w:t>
      </w:r>
      <w:r w:rsidRPr="002260C6">
        <w:rPr>
          <w:rFonts w:ascii="Times New Roman" w:hAnsi="Times New Roman" w:cs="Times New Roman"/>
          <w:sz w:val="28"/>
          <w:szCs w:val="28"/>
        </w:rPr>
        <w:t xml:space="preserve">Удельный вес цветной металлургии в общем объеме промышленного производства превышает 12%. Из извлекаемых руд производятся медь, свинец, цинк, титан, магний, редкие и редкоземельные металлы, прокат на основе меди, свинца и т.д. По уровню производства Казахстан входит в число крупных в мире производителей и экспортеров рафинированной меди. Доля республики в мировом производстве меди составляет 2,3%. При этом, практически вся производимая в стране медь экспортируется за рубеж. Основными импортерами казахстанской меди являются Италия, Германия и другие страны. Казахстан является третьим среди новых независимых государств, производителем золота, добыча и производство которого увеличивается с каждым годом. В стране зарегистрировано свыше 170 золотоносных месторождений. </w:t>
      </w:r>
    </w:p>
    <w:p w:rsidR="002260C6" w:rsidRDefault="002260C6" w:rsidP="00B13D77">
      <w:pPr>
        <w:spacing w:after="0" w:line="240" w:lineRule="auto"/>
        <w:ind w:firstLine="567"/>
        <w:jc w:val="both"/>
        <w:rPr>
          <w:rFonts w:ascii="Times New Roman" w:hAnsi="Times New Roman" w:cs="Times New Roman"/>
          <w:sz w:val="28"/>
          <w:szCs w:val="28"/>
        </w:rPr>
      </w:pPr>
      <w:r w:rsidRPr="00FC457D">
        <w:rPr>
          <w:rFonts w:ascii="Times New Roman" w:hAnsi="Times New Roman" w:cs="Times New Roman"/>
          <w:b/>
          <w:i/>
          <w:sz w:val="28"/>
          <w:szCs w:val="28"/>
        </w:rPr>
        <w:t>Черная металлургия.</w:t>
      </w:r>
      <w:r>
        <w:rPr>
          <w:rFonts w:ascii="Times New Roman" w:hAnsi="Times New Roman" w:cs="Times New Roman"/>
          <w:i/>
          <w:sz w:val="28"/>
          <w:szCs w:val="28"/>
        </w:rPr>
        <w:t xml:space="preserve"> </w:t>
      </w:r>
      <w:r w:rsidRPr="002260C6">
        <w:rPr>
          <w:rFonts w:ascii="Times New Roman" w:hAnsi="Times New Roman" w:cs="Times New Roman"/>
          <w:sz w:val="28"/>
          <w:szCs w:val="28"/>
        </w:rPr>
        <w:t xml:space="preserve">По запасам железной руды Казахстан занимает восьмое место в мире. Его доля в мировых запасах составляет 6%. Кроме значительных запасов, другим преимуществом казахстанской железной руды является ее довольно высокое качество. Из 8,7 млрд. тонн железной руды 73,3% запасов являются легко добываемыми. Более 70% добываемой в стране железной руды уходит на экспорт. Доля руд черных металлов, включая хромовые и марганцевые руды, в общем экспорте страны в </w:t>
      </w:r>
      <w:r w:rsidR="00105085">
        <w:rPr>
          <w:rFonts w:ascii="Times New Roman" w:hAnsi="Times New Roman" w:cs="Times New Roman"/>
          <w:sz w:val="28"/>
          <w:szCs w:val="28"/>
        </w:rPr>
        <w:t>2009</w:t>
      </w:r>
      <w:r w:rsidRPr="002260C6">
        <w:rPr>
          <w:rFonts w:ascii="Times New Roman" w:hAnsi="Times New Roman" w:cs="Times New Roman"/>
          <w:sz w:val="28"/>
          <w:szCs w:val="28"/>
        </w:rPr>
        <w:t xml:space="preserve">году составила </w:t>
      </w:r>
      <w:r w:rsidRPr="002260C6">
        <w:rPr>
          <w:rFonts w:ascii="Times New Roman" w:hAnsi="Times New Roman" w:cs="Times New Roman"/>
          <w:sz w:val="28"/>
          <w:szCs w:val="28"/>
        </w:rPr>
        <w:lastRenderedPageBreak/>
        <w:t xml:space="preserve">около 4%. Черная металлургия Казахстана производит более 12,5 % республиканского объема промышленной продукции. Флагманом индустрии республики является Карагандинский металлургический комбинат </w:t>
      </w:r>
      <w:r w:rsidR="00CC2A77">
        <w:rPr>
          <w:rFonts w:ascii="Times New Roman" w:hAnsi="Times New Roman" w:cs="Times New Roman"/>
          <w:sz w:val="28"/>
          <w:szCs w:val="28"/>
        </w:rPr>
        <w:t>«</w:t>
      </w:r>
      <w:proofErr w:type="spellStart"/>
      <w:r w:rsidRPr="002260C6">
        <w:rPr>
          <w:rFonts w:ascii="Times New Roman" w:hAnsi="Times New Roman" w:cs="Times New Roman"/>
          <w:sz w:val="28"/>
          <w:szCs w:val="28"/>
        </w:rPr>
        <w:t>Испат-Кармет</w:t>
      </w:r>
      <w:proofErr w:type="spellEnd"/>
      <w:r w:rsidR="00CC2A77">
        <w:rPr>
          <w:rFonts w:ascii="Times New Roman" w:hAnsi="Times New Roman" w:cs="Times New Roman"/>
          <w:sz w:val="28"/>
          <w:szCs w:val="28"/>
        </w:rPr>
        <w:t>»</w:t>
      </w:r>
      <w:r w:rsidRPr="002260C6">
        <w:rPr>
          <w:rFonts w:ascii="Times New Roman" w:hAnsi="Times New Roman" w:cs="Times New Roman"/>
          <w:sz w:val="28"/>
          <w:szCs w:val="28"/>
        </w:rPr>
        <w:t xml:space="preserve">. Предприятие имеет полный металлургический цикл и специализируется на выпуске различных видов проката черных металлов </w:t>
      </w:r>
      <w:r w:rsidR="003E5277">
        <w:rPr>
          <w:rFonts w:ascii="Times New Roman" w:hAnsi="Times New Roman" w:cs="Times New Roman"/>
          <w:sz w:val="28"/>
          <w:szCs w:val="28"/>
        </w:rPr>
        <w:t>-</w:t>
      </w:r>
      <w:r w:rsidRPr="002260C6">
        <w:rPr>
          <w:rFonts w:ascii="Times New Roman" w:hAnsi="Times New Roman" w:cs="Times New Roman"/>
          <w:sz w:val="28"/>
          <w:szCs w:val="28"/>
        </w:rPr>
        <w:t xml:space="preserve"> листового, сортового, белой жести, труб и т.д. Металл этого комбината экспортируется в станы СНГ и дальнего зарубежья. В Казахстане имеются большие запасы </w:t>
      </w:r>
      <w:proofErr w:type="spellStart"/>
      <w:r w:rsidRPr="002260C6">
        <w:rPr>
          <w:rFonts w:ascii="Times New Roman" w:hAnsi="Times New Roman" w:cs="Times New Roman"/>
          <w:sz w:val="28"/>
          <w:szCs w:val="28"/>
        </w:rPr>
        <w:t>хромитовых</w:t>
      </w:r>
      <w:proofErr w:type="spellEnd"/>
      <w:r w:rsidRPr="002260C6">
        <w:rPr>
          <w:rFonts w:ascii="Times New Roman" w:hAnsi="Times New Roman" w:cs="Times New Roman"/>
          <w:sz w:val="28"/>
          <w:szCs w:val="28"/>
        </w:rPr>
        <w:t xml:space="preserve"> руд, на базе которых работают ферросплавные заводы республики. </w:t>
      </w:r>
    </w:p>
    <w:p w:rsidR="002260C6" w:rsidRDefault="002260C6" w:rsidP="00B13D77">
      <w:pPr>
        <w:spacing w:after="0" w:line="240" w:lineRule="auto"/>
        <w:ind w:firstLine="567"/>
        <w:jc w:val="both"/>
        <w:rPr>
          <w:rFonts w:ascii="Times New Roman" w:hAnsi="Times New Roman" w:cs="Times New Roman"/>
          <w:sz w:val="28"/>
          <w:szCs w:val="28"/>
        </w:rPr>
      </w:pPr>
      <w:r w:rsidRPr="00FC457D">
        <w:rPr>
          <w:rFonts w:ascii="Times New Roman" w:hAnsi="Times New Roman" w:cs="Times New Roman"/>
          <w:b/>
          <w:i/>
          <w:sz w:val="28"/>
          <w:szCs w:val="28"/>
        </w:rPr>
        <w:t xml:space="preserve">Химическая, нефтеперерабатывающая и нефтехимическая промышленность. </w:t>
      </w:r>
      <w:r w:rsidRPr="002260C6">
        <w:rPr>
          <w:rFonts w:ascii="Times New Roman" w:hAnsi="Times New Roman" w:cs="Times New Roman"/>
          <w:sz w:val="28"/>
          <w:szCs w:val="28"/>
        </w:rPr>
        <w:t xml:space="preserve">В ассортименте предприятий химической и нефтехимической промышленности республики </w:t>
      </w:r>
      <w:r w:rsidR="003E5277">
        <w:rPr>
          <w:rFonts w:ascii="Times New Roman" w:hAnsi="Times New Roman" w:cs="Times New Roman"/>
          <w:sz w:val="28"/>
          <w:szCs w:val="28"/>
        </w:rPr>
        <w:t>-</w:t>
      </w:r>
      <w:r w:rsidRPr="002260C6">
        <w:rPr>
          <w:rFonts w:ascii="Times New Roman" w:hAnsi="Times New Roman" w:cs="Times New Roman"/>
          <w:sz w:val="28"/>
          <w:szCs w:val="28"/>
        </w:rPr>
        <w:t xml:space="preserve"> пластмассы, химические волокна и нити, шины для автомобилей и сельхозмашин, широкий ассортимент резинотехнических изделий, хромовые соединения, карбид кальция, каустическая сода и др. продукция. В республике действуют три нефтеперерабатывающих завода, производящие автобензин, дизельное, котельное топливо, авиационный керосин, </w:t>
      </w:r>
      <w:proofErr w:type="spellStart"/>
      <w:r w:rsidRPr="002260C6">
        <w:rPr>
          <w:rFonts w:ascii="Times New Roman" w:hAnsi="Times New Roman" w:cs="Times New Roman"/>
          <w:sz w:val="28"/>
          <w:szCs w:val="28"/>
        </w:rPr>
        <w:t>нефтебитумы</w:t>
      </w:r>
      <w:proofErr w:type="spellEnd"/>
      <w:r w:rsidRPr="002260C6">
        <w:rPr>
          <w:rFonts w:ascii="Times New Roman" w:hAnsi="Times New Roman" w:cs="Times New Roman"/>
          <w:sz w:val="28"/>
          <w:szCs w:val="28"/>
        </w:rPr>
        <w:t xml:space="preserve"> и другие нефтепродукты. Действует крупный комплекс по переработке фосфоритной руды с получением желтого фосфора (более 90 % от общего производства бывшего СССР), минеральных удобрений, синтетических моющих средств. Перспектива развития этой отрасли связана с комплексной переработкой нефти Западного Казахстана и организацией новых видов продукции на основе фосфоритных месторождений. </w:t>
      </w:r>
    </w:p>
    <w:p w:rsidR="002260C6" w:rsidRDefault="002260C6" w:rsidP="00B13D77">
      <w:pPr>
        <w:spacing w:after="0" w:line="240" w:lineRule="auto"/>
        <w:ind w:firstLine="567"/>
        <w:jc w:val="both"/>
        <w:rPr>
          <w:rFonts w:ascii="Times New Roman" w:hAnsi="Times New Roman" w:cs="Times New Roman"/>
          <w:sz w:val="28"/>
          <w:szCs w:val="28"/>
        </w:rPr>
      </w:pPr>
      <w:r w:rsidRPr="00FC457D">
        <w:rPr>
          <w:rFonts w:ascii="Times New Roman" w:hAnsi="Times New Roman" w:cs="Times New Roman"/>
          <w:b/>
          <w:i/>
          <w:sz w:val="28"/>
          <w:szCs w:val="28"/>
        </w:rPr>
        <w:t>Машиностроительный комплекс.</w:t>
      </w:r>
      <w:r>
        <w:rPr>
          <w:rFonts w:ascii="Times New Roman" w:hAnsi="Times New Roman" w:cs="Times New Roman"/>
          <w:i/>
          <w:sz w:val="28"/>
          <w:szCs w:val="28"/>
        </w:rPr>
        <w:t xml:space="preserve"> </w:t>
      </w:r>
      <w:r w:rsidRPr="002260C6">
        <w:rPr>
          <w:rFonts w:ascii="Times New Roman" w:hAnsi="Times New Roman" w:cs="Times New Roman"/>
          <w:sz w:val="28"/>
          <w:szCs w:val="28"/>
        </w:rPr>
        <w:t xml:space="preserve">Продукция машиностроительного комплекса в общем объеме промышленного производства республики составляет около 8%. Машиностроительные предприятия Республики выпускают: </w:t>
      </w:r>
      <w:proofErr w:type="spellStart"/>
      <w:r w:rsidRPr="002260C6">
        <w:rPr>
          <w:rFonts w:ascii="Times New Roman" w:hAnsi="Times New Roman" w:cs="Times New Roman"/>
          <w:sz w:val="28"/>
          <w:szCs w:val="28"/>
        </w:rPr>
        <w:t>кузнечно-прессовое</w:t>
      </w:r>
      <w:proofErr w:type="spellEnd"/>
      <w:r w:rsidRPr="002260C6">
        <w:rPr>
          <w:rFonts w:ascii="Times New Roman" w:hAnsi="Times New Roman" w:cs="Times New Roman"/>
          <w:sz w:val="28"/>
          <w:szCs w:val="28"/>
        </w:rPr>
        <w:t xml:space="preserve"> оборудование (г</w:t>
      </w:r>
      <w:proofErr w:type="gramStart"/>
      <w:r w:rsidRPr="002260C6">
        <w:rPr>
          <w:rFonts w:ascii="Times New Roman" w:hAnsi="Times New Roman" w:cs="Times New Roman"/>
          <w:sz w:val="28"/>
          <w:szCs w:val="28"/>
        </w:rPr>
        <w:t>.Ш</w:t>
      </w:r>
      <w:proofErr w:type="gramEnd"/>
      <w:r w:rsidRPr="002260C6">
        <w:rPr>
          <w:rFonts w:ascii="Times New Roman" w:hAnsi="Times New Roman" w:cs="Times New Roman"/>
          <w:sz w:val="28"/>
          <w:szCs w:val="28"/>
        </w:rPr>
        <w:t>ымкент), металлорежущие станки (</w:t>
      </w:r>
      <w:proofErr w:type="spellStart"/>
      <w:r w:rsidRPr="002260C6">
        <w:rPr>
          <w:rFonts w:ascii="Times New Roman" w:hAnsi="Times New Roman" w:cs="Times New Roman"/>
          <w:sz w:val="28"/>
          <w:szCs w:val="28"/>
        </w:rPr>
        <w:t>г.Алматы</w:t>
      </w:r>
      <w:proofErr w:type="spellEnd"/>
      <w:r w:rsidRPr="002260C6">
        <w:rPr>
          <w:rFonts w:ascii="Times New Roman" w:hAnsi="Times New Roman" w:cs="Times New Roman"/>
          <w:sz w:val="28"/>
          <w:szCs w:val="28"/>
        </w:rPr>
        <w:t>), аккумуляторы (</w:t>
      </w:r>
      <w:proofErr w:type="spellStart"/>
      <w:r w:rsidRPr="002260C6">
        <w:rPr>
          <w:rFonts w:ascii="Times New Roman" w:hAnsi="Times New Roman" w:cs="Times New Roman"/>
          <w:sz w:val="28"/>
          <w:szCs w:val="28"/>
        </w:rPr>
        <w:t>г.Талды-Корган</w:t>
      </w:r>
      <w:proofErr w:type="spellEnd"/>
      <w:r w:rsidRPr="002260C6">
        <w:rPr>
          <w:rFonts w:ascii="Times New Roman" w:hAnsi="Times New Roman" w:cs="Times New Roman"/>
          <w:sz w:val="28"/>
          <w:szCs w:val="28"/>
        </w:rPr>
        <w:t>), центробежные насосы (г.Астана), рентгеновское оборудование (</w:t>
      </w:r>
      <w:proofErr w:type="spellStart"/>
      <w:r w:rsidRPr="002260C6">
        <w:rPr>
          <w:rFonts w:ascii="Times New Roman" w:hAnsi="Times New Roman" w:cs="Times New Roman"/>
          <w:sz w:val="28"/>
          <w:szCs w:val="28"/>
        </w:rPr>
        <w:t>г.Актобе</w:t>
      </w:r>
      <w:proofErr w:type="spellEnd"/>
      <w:r w:rsidRPr="002260C6">
        <w:rPr>
          <w:rFonts w:ascii="Times New Roman" w:hAnsi="Times New Roman" w:cs="Times New Roman"/>
          <w:sz w:val="28"/>
          <w:szCs w:val="28"/>
        </w:rPr>
        <w:t xml:space="preserve">) и т.д. В настоящее время в развитие машиностроения привлекаются иностранные инвестиции для организации в республике новых производств, в том числе медицинского оборудования, сельскохозяйственной техники, дизельных двигателей, оборудования для пищевой промышленности, электродвигателей и других изделий производственно-технического назначения. </w:t>
      </w:r>
    </w:p>
    <w:p w:rsidR="002260C6" w:rsidRDefault="002260C6" w:rsidP="00B13D77">
      <w:pPr>
        <w:spacing w:after="0" w:line="240" w:lineRule="auto"/>
        <w:ind w:firstLine="567"/>
        <w:jc w:val="both"/>
        <w:rPr>
          <w:rFonts w:ascii="Times New Roman" w:hAnsi="Times New Roman" w:cs="Times New Roman"/>
          <w:i/>
          <w:sz w:val="28"/>
          <w:szCs w:val="28"/>
        </w:rPr>
      </w:pPr>
      <w:r w:rsidRPr="00FC457D">
        <w:rPr>
          <w:rFonts w:ascii="Times New Roman" w:hAnsi="Times New Roman" w:cs="Times New Roman"/>
          <w:b/>
          <w:i/>
          <w:sz w:val="28"/>
          <w:szCs w:val="28"/>
        </w:rPr>
        <w:t>Промышленность строительных материалов.</w:t>
      </w:r>
      <w:r>
        <w:rPr>
          <w:rFonts w:ascii="Times New Roman" w:hAnsi="Times New Roman" w:cs="Times New Roman"/>
          <w:i/>
          <w:sz w:val="28"/>
          <w:szCs w:val="28"/>
        </w:rPr>
        <w:t xml:space="preserve"> </w:t>
      </w:r>
      <w:proofErr w:type="gramStart"/>
      <w:r w:rsidRPr="002260C6">
        <w:rPr>
          <w:rFonts w:ascii="Times New Roman" w:hAnsi="Times New Roman" w:cs="Times New Roman"/>
          <w:sz w:val="28"/>
          <w:szCs w:val="28"/>
        </w:rPr>
        <w:t>Продукция промышленности строительных материалов в общем объеме промышленного производства Республики занимает более 4%. На предприятиях отрасли производится цемент, шифер, асбестоцементные трубы, мягкие кровельные материалы, линолеум, санитарно-строительный фаянс, облицовочные керамические плитки для полов и отделки зданий, панели и другие конструкции для крупнопанельного домостроения, каолин для бумажной промышленности, радиаторы, конвекторы и ряд других видов строительных материалов и конструкций.</w:t>
      </w:r>
      <w:proofErr w:type="gramEnd"/>
      <w:r w:rsidRPr="002260C6">
        <w:rPr>
          <w:rFonts w:ascii="Times New Roman" w:hAnsi="Times New Roman" w:cs="Times New Roman"/>
          <w:sz w:val="28"/>
          <w:szCs w:val="28"/>
        </w:rPr>
        <w:t xml:space="preserve"> Республика располагает достаточными запасами разнообразного сырья для выпуска строительных материалов. Кроме того, в их </w:t>
      </w:r>
      <w:r w:rsidRPr="002260C6">
        <w:rPr>
          <w:rFonts w:ascii="Times New Roman" w:hAnsi="Times New Roman" w:cs="Times New Roman"/>
          <w:sz w:val="28"/>
          <w:szCs w:val="28"/>
        </w:rPr>
        <w:lastRenderedPageBreak/>
        <w:t xml:space="preserve">производстве широкое применение находят отходы промышленности: шлаки металлургических и химических производств, зола теплоэлектростанций и другие вторичные ресурсы. </w:t>
      </w:r>
    </w:p>
    <w:p w:rsidR="007E767E" w:rsidRDefault="002260C6" w:rsidP="00B13D77">
      <w:pPr>
        <w:spacing w:after="0" w:line="240" w:lineRule="auto"/>
        <w:ind w:firstLine="567"/>
        <w:jc w:val="both"/>
        <w:rPr>
          <w:rFonts w:ascii="Times New Roman" w:hAnsi="Times New Roman" w:cs="Times New Roman"/>
          <w:sz w:val="28"/>
          <w:szCs w:val="28"/>
        </w:rPr>
      </w:pPr>
      <w:r w:rsidRPr="00FC457D">
        <w:rPr>
          <w:rFonts w:ascii="Times New Roman" w:hAnsi="Times New Roman" w:cs="Times New Roman"/>
          <w:b/>
          <w:i/>
          <w:sz w:val="28"/>
          <w:szCs w:val="28"/>
        </w:rPr>
        <w:t>Транспорт</w:t>
      </w:r>
      <w:r w:rsidRPr="00FC457D">
        <w:rPr>
          <w:rFonts w:ascii="Times New Roman" w:hAnsi="Times New Roman" w:cs="Times New Roman"/>
          <w:b/>
          <w:sz w:val="28"/>
          <w:szCs w:val="28"/>
        </w:rPr>
        <w:t>.</w:t>
      </w:r>
      <w:r>
        <w:rPr>
          <w:rFonts w:ascii="Times New Roman" w:hAnsi="Times New Roman" w:cs="Times New Roman"/>
          <w:sz w:val="28"/>
          <w:szCs w:val="28"/>
        </w:rPr>
        <w:t xml:space="preserve"> </w:t>
      </w:r>
      <w:r w:rsidRPr="002260C6">
        <w:rPr>
          <w:rFonts w:ascii="Times New Roman" w:hAnsi="Times New Roman" w:cs="Times New Roman"/>
          <w:sz w:val="28"/>
          <w:szCs w:val="28"/>
        </w:rPr>
        <w:t xml:space="preserve">Географическое расположение Казахстана в центре Евроазиатского континента предопределяет его значительный транспортный потенциал в области транзитных перевозок. Протяженность наземных транспортных магистралей республики составляет 106 тыс. км. Из них 13,5 тыс. км </w:t>
      </w:r>
      <w:r w:rsidR="003E5277">
        <w:rPr>
          <w:rFonts w:ascii="Times New Roman" w:hAnsi="Times New Roman" w:cs="Times New Roman"/>
          <w:sz w:val="28"/>
          <w:szCs w:val="28"/>
        </w:rPr>
        <w:t>-</w:t>
      </w:r>
      <w:r w:rsidRPr="002260C6">
        <w:rPr>
          <w:rFonts w:ascii="Times New Roman" w:hAnsi="Times New Roman" w:cs="Times New Roman"/>
          <w:sz w:val="28"/>
          <w:szCs w:val="28"/>
        </w:rPr>
        <w:t xml:space="preserve"> магистральные железные дороги, 87,4 тыс. км </w:t>
      </w:r>
      <w:r w:rsidR="003E5277">
        <w:rPr>
          <w:rFonts w:ascii="Times New Roman" w:hAnsi="Times New Roman" w:cs="Times New Roman"/>
          <w:sz w:val="28"/>
          <w:szCs w:val="28"/>
        </w:rPr>
        <w:t>-</w:t>
      </w:r>
      <w:r w:rsidRPr="002260C6">
        <w:rPr>
          <w:rFonts w:ascii="Times New Roman" w:hAnsi="Times New Roman" w:cs="Times New Roman"/>
          <w:sz w:val="28"/>
          <w:szCs w:val="28"/>
        </w:rPr>
        <w:t xml:space="preserve"> автомобильные магистрали общего пользования с твердым покрытием, 4 тыс. км </w:t>
      </w:r>
      <w:r w:rsidR="003E5277">
        <w:rPr>
          <w:rFonts w:ascii="Times New Roman" w:hAnsi="Times New Roman" w:cs="Times New Roman"/>
          <w:sz w:val="28"/>
          <w:szCs w:val="28"/>
        </w:rPr>
        <w:t>-</w:t>
      </w:r>
      <w:r w:rsidRPr="002260C6">
        <w:rPr>
          <w:rFonts w:ascii="Times New Roman" w:hAnsi="Times New Roman" w:cs="Times New Roman"/>
          <w:sz w:val="28"/>
          <w:szCs w:val="28"/>
        </w:rPr>
        <w:t xml:space="preserve"> речные пути. Строительство пограничного железнодорожного перехода Дружба </w:t>
      </w:r>
      <w:r w:rsidR="003E5277">
        <w:rPr>
          <w:rFonts w:ascii="Times New Roman" w:hAnsi="Times New Roman" w:cs="Times New Roman"/>
          <w:sz w:val="28"/>
          <w:szCs w:val="28"/>
        </w:rPr>
        <w:t>-</w:t>
      </w:r>
      <w:r w:rsidRPr="002260C6">
        <w:rPr>
          <w:rFonts w:ascii="Times New Roman" w:hAnsi="Times New Roman" w:cs="Times New Roman"/>
          <w:sz w:val="28"/>
          <w:szCs w:val="28"/>
        </w:rPr>
        <w:t xml:space="preserve"> </w:t>
      </w:r>
      <w:proofErr w:type="spellStart"/>
      <w:r w:rsidRPr="002260C6">
        <w:rPr>
          <w:rFonts w:ascii="Times New Roman" w:hAnsi="Times New Roman" w:cs="Times New Roman"/>
          <w:sz w:val="28"/>
          <w:szCs w:val="28"/>
        </w:rPr>
        <w:t>Алашанькоу</w:t>
      </w:r>
      <w:proofErr w:type="spellEnd"/>
      <w:r w:rsidRPr="002260C6">
        <w:rPr>
          <w:rFonts w:ascii="Times New Roman" w:hAnsi="Times New Roman" w:cs="Times New Roman"/>
          <w:sz w:val="28"/>
          <w:szCs w:val="28"/>
        </w:rPr>
        <w:t xml:space="preserve"> между Казахстаном и Китаем и открытие железнодорожного перехода Серахс </w:t>
      </w:r>
      <w:r w:rsidR="003E5277">
        <w:rPr>
          <w:rFonts w:ascii="Times New Roman" w:hAnsi="Times New Roman" w:cs="Times New Roman"/>
          <w:sz w:val="28"/>
          <w:szCs w:val="28"/>
        </w:rPr>
        <w:t>-</w:t>
      </w:r>
      <w:r w:rsidRPr="002260C6">
        <w:rPr>
          <w:rFonts w:ascii="Times New Roman" w:hAnsi="Times New Roman" w:cs="Times New Roman"/>
          <w:sz w:val="28"/>
          <w:szCs w:val="28"/>
        </w:rPr>
        <w:t xml:space="preserve"> </w:t>
      </w:r>
      <w:proofErr w:type="spellStart"/>
      <w:r w:rsidRPr="002260C6">
        <w:rPr>
          <w:rFonts w:ascii="Times New Roman" w:hAnsi="Times New Roman" w:cs="Times New Roman"/>
          <w:sz w:val="28"/>
          <w:szCs w:val="28"/>
        </w:rPr>
        <w:t>Мешхед</w:t>
      </w:r>
      <w:proofErr w:type="spellEnd"/>
      <w:r w:rsidRPr="002260C6">
        <w:rPr>
          <w:rFonts w:ascii="Times New Roman" w:hAnsi="Times New Roman" w:cs="Times New Roman"/>
          <w:sz w:val="28"/>
          <w:szCs w:val="28"/>
        </w:rPr>
        <w:t xml:space="preserve"> между Туркменистаном и Ираном открыли новые транзитные коридоры по маршруту Великого шелкового пути: от тихоокеанских портов Китая </w:t>
      </w:r>
      <w:r w:rsidR="003E5277">
        <w:rPr>
          <w:rFonts w:ascii="Times New Roman" w:hAnsi="Times New Roman" w:cs="Times New Roman"/>
          <w:sz w:val="28"/>
          <w:szCs w:val="28"/>
        </w:rPr>
        <w:t>-</w:t>
      </w:r>
      <w:r w:rsidRPr="002260C6">
        <w:rPr>
          <w:rFonts w:ascii="Times New Roman" w:hAnsi="Times New Roman" w:cs="Times New Roman"/>
          <w:sz w:val="28"/>
          <w:szCs w:val="28"/>
        </w:rPr>
        <w:t xml:space="preserve"> </w:t>
      </w:r>
      <w:proofErr w:type="spellStart"/>
      <w:r w:rsidRPr="002260C6">
        <w:rPr>
          <w:rFonts w:ascii="Times New Roman" w:hAnsi="Times New Roman" w:cs="Times New Roman"/>
          <w:sz w:val="28"/>
          <w:szCs w:val="28"/>
        </w:rPr>
        <w:t>Ляньюньган</w:t>
      </w:r>
      <w:proofErr w:type="spellEnd"/>
      <w:r w:rsidRPr="002260C6">
        <w:rPr>
          <w:rFonts w:ascii="Times New Roman" w:hAnsi="Times New Roman" w:cs="Times New Roman"/>
          <w:sz w:val="28"/>
          <w:szCs w:val="28"/>
        </w:rPr>
        <w:t xml:space="preserve">, </w:t>
      </w:r>
      <w:proofErr w:type="spellStart"/>
      <w:r w:rsidRPr="002260C6">
        <w:rPr>
          <w:rFonts w:ascii="Times New Roman" w:hAnsi="Times New Roman" w:cs="Times New Roman"/>
          <w:sz w:val="28"/>
          <w:szCs w:val="28"/>
        </w:rPr>
        <w:t>Циньдао</w:t>
      </w:r>
      <w:proofErr w:type="spellEnd"/>
      <w:r w:rsidRPr="002260C6">
        <w:rPr>
          <w:rFonts w:ascii="Times New Roman" w:hAnsi="Times New Roman" w:cs="Times New Roman"/>
          <w:sz w:val="28"/>
          <w:szCs w:val="28"/>
        </w:rPr>
        <w:t xml:space="preserve">, </w:t>
      </w:r>
      <w:proofErr w:type="spellStart"/>
      <w:r w:rsidRPr="002260C6">
        <w:rPr>
          <w:rFonts w:ascii="Times New Roman" w:hAnsi="Times New Roman" w:cs="Times New Roman"/>
          <w:sz w:val="28"/>
          <w:szCs w:val="28"/>
        </w:rPr>
        <w:t>Тяньцзин</w:t>
      </w:r>
      <w:proofErr w:type="spellEnd"/>
      <w:r w:rsidRPr="002260C6">
        <w:rPr>
          <w:rFonts w:ascii="Times New Roman" w:hAnsi="Times New Roman" w:cs="Times New Roman"/>
          <w:sz w:val="28"/>
          <w:szCs w:val="28"/>
        </w:rPr>
        <w:t xml:space="preserve"> </w:t>
      </w:r>
      <w:r w:rsidR="003E5277">
        <w:rPr>
          <w:rFonts w:ascii="Times New Roman" w:hAnsi="Times New Roman" w:cs="Times New Roman"/>
          <w:sz w:val="28"/>
          <w:szCs w:val="28"/>
        </w:rPr>
        <w:t>-</w:t>
      </w:r>
      <w:r w:rsidRPr="002260C6">
        <w:rPr>
          <w:rFonts w:ascii="Times New Roman" w:hAnsi="Times New Roman" w:cs="Times New Roman"/>
          <w:sz w:val="28"/>
          <w:szCs w:val="28"/>
        </w:rPr>
        <w:t xml:space="preserve"> в Казахстан, Кыргызстан, Узбекистан, Туркменистан, Иран, Турцию, к портам Средиземноморья и Персидского залива. Сегодня по всему этому пути полным ходом идут грузы. Имеющаяся сеть автодорог дает выход на Россию и бывшие союзные республики, а также в Китай, Турцию и Иран, что обеспечивает выход к портам Черного и Средиземного морей и Индийского океана. Морское судоходство осуществляется на Каспийском море (порт Актау) с выходом через речные пути России на Черное и Балтийское море. Национальной авиакомпанией </w:t>
      </w:r>
      <w:r w:rsidR="00CC2A77">
        <w:rPr>
          <w:rFonts w:ascii="Times New Roman" w:hAnsi="Times New Roman" w:cs="Times New Roman"/>
          <w:sz w:val="28"/>
          <w:szCs w:val="28"/>
        </w:rPr>
        <w:t>«</w:t>
      </w:r>
      <w:r w:rsidRPr="002260C6">
        <w:rPr>
          <w:rFonts w:ascii="Times New Roman" w:hAnsi="Times New Roman" w:cs="Times New Roman"/>
          <w:sz w:val="28"/>
          <w:szCs w:val="28"/>
        </w:rPr>
        <w:t>Эйр Казахстан</w:t>
      </w:r>
      <w:r w:rsidR="00CC2A77">
        <w:rPr>
          <w:rFonts w:ascii="Times New Roman" w:hAnsi="Times New Roman" w:cs="Times New Roman"/>
          <w:sz w:val="28"/>
          <w:szCs w:val="28"/>
        </w:rPr>
        <w:t>»</w:t>
      </w:r>
      <w:r w:rsidRPr="002260C6">
        <w:rPr>
          <w:rFonts w:ascii="Times New Roman" w:hAnsi="Times New Roman" w:cs="Times New Roman"/>
          <w:sz w:val="28"/>
          <w:szCs w:val="28"/>
        </w:rPr>
        <w:t xml:space="preserve"> освоено более 40 маршрутов по Казахстану, странам СНГ и дальнего зарубежья. В республике также работают ведущие иностранные компании, такие как: </w:t>
      </w:r>
      <w:proofErr w:type="spellStart"/>
      <w:r w:rsidRPr="002260C6">
        <w:rPr>
          <w:rFonts w:ascii="Times New Roman" w:hAnsi="Times New Roman" w:cs="Times New Roman"/>
          <w:sz w:val="28"/>
          <w:szCs w:val="28"/>
        </w:rPr>
        <w:t>British</w:t>
      </w:r>
      <w:proofErr w:type="spellEnd"/>
      <w:r w:rsidRPr="002260C6">
        <w:rPr>
          <w:rFonts w:ascii="Times New Roman" w:hAnsi="Times New Roman" w:cs="Times New Roman"/>
          <w:sz w:val="28"/>
          <w:szCs w:val="28"/>
        </w:rPr>
        <w:t xml:space="preserve"> </w:t>
      </w:r>
      <w:proofErr w:type="spellStart"/>
      <w:r w:rsidRPr="002260C6">
        <w:rPr>
          <w:rFonts w:ascii="Times New Roman" w:hAnsi="Times New Roman" w:cs="Times New Roman"/>
          <w:sz w:val="28"/>
          <w:szCs w:val="28"/>
        </w:rPr>
        <w:t>Airways</w:t>
      </w:r>
      <w:proofErr w:type="spellEnd"/>
      <w:r w:rsidRPr="002260C6">
        <w:rPr>
          <w:rFonts w:ascii="Times New Roman" w:hAnsi="Times New Roman" w:cs="Times New Roman"/>
          <w:sz w:val="28"/>
          <w:szCs w:val="28"/>
        </w:rPr>
        <w:t xml:space="preserve">, </w:t>
      </w:r>
      <w:proofErr w:type="spellStart"/>
      <w:r w:rsidRPr="002260C6">
        <w:rPr>
          <w:rFonts w:ascii="Times New Roman" w:hAnsi="Times New Roman" w:cs="Times New Roman"/>
          <w:sz w:val="28"/>
          <w:szCs w:val="28"/>
        </w:rPr>
        <w:t>Lufthansa</w:t>
      </w:r>
      <w:proofErr w:type="spellEnd"/>
      <w:r w:rsidRPr="002260C6">
        <w:rPr>
          <w:rFonts w:ascii="Times New Roman" w:hAnsi="Times New Roman" w:cs="Times New Roman"/>
          <w:sz w:val="28"/>
          <w:szCs w:val="28"/>
        </w:rPr>
        <w:t xml:space="preserve">, KLM, </w:t>
      </w:r>
      <w:proofErr w:type="spellStart"/>
      <w:r w:rsidRPr="002260C6">
        <w:rPr>
          <w:rFonts w:ascii="Times New Roman" w:hAnsi="Times New Roman" w:cs="Times New Roman"/>
          <w:sz w:val="28"/>
          <w:szCs w:val="28"/>
        </w:rPr>
        <w:t>Transaero</w:t>
      </w:r>
      <w:proofErr w:type="spellEnd"/>
      <w:r w:rsidRPr="002260C6">
        <w:rPr>
          <w:rFonts w:ascii="Times New Roman" w:hAnsi="Times New Roman" w:cs="Times New Roman"/>
          <w:sz w:val="28"/>
          <w:szCs w:val="28"/>
        </w:rPr>
        <w:t xml:space="preserve">, PIA, </w:t>
      </w:r>
      <w:proofErr w:type="spellStart"/>
      <w:r w:rsidRPr="002260C6">
        <w:rPr>
          <w:rFonts w:ascii="Times New Roman" w:hAnsi="Times New Roman" w:cs="Times New Roman"/>
          <w:sz w:val="28"/>
          <w:szCs w:val="28"/>
        </w:rPr>
        <w:t>Turkish</w:t>
      </w:r>
      <w:proofErr w:type="spellEnd"/>
      <w:r w:rsidRPr="002260C6">
        <w:rPr>
          <w:rFonts w:ascii="Times New Roman" w:hAnsi="Times New Roman" w:cs="Times New Roman"/>
          <w:sz w:val="28"/>
          <w:szCs w:val="28"/>
        </w:rPr>
        <w:t xml:space="preserve"> </w:t>
      </w:r>
      <w:proofErr w:type="spellStart"/>
      <w:r w:rsidRPr="002260C6">
        <w:rPr>
          <w:rFonts w:ascii="Times New Roman" w:hAnsi="Times New Roman" w:cs="Times New Roman"/>
          <w:sz w:val="28"/>
          <w:szCs w:val="28"/>
        </w:rPr>
        <w:t>Airlines</w:t>
      </w:r>
      <w:proofErr w:type="spellEnd"/>
      <w:r w:rsidRPr="002260C6">
        <w:rPr>
          <w:rFonts w:ascii="Times New Roman" w:hAnsi="Times New Roman" w:cs="Times New Roman"/>
          <w:sz w:val="28"/>
          <w:szCs w:val="28"/>
        </w:rPr>
        <w:t xml:space="preserve">, </w:t>
      </w:r>
      <w:proofErr w:type="spellStart"/>
      <w:r w:rsidRPr="002260C6">
        <w:rPr>
          <w:rFonts w:ascii="Times New Roman" w:hAnsi="Times New Roman" w:cs="Times New Roman"/>
          <w:sz w:val="28"/>
          <w:szCs w:val="28"/>
        </w:rPr>
        <w:t>Iran</w:t>
      </w:r>
      <w:proofErr w:type="spellEnd"/>
      <w:r w:rsidRPr="002260C6">
        <w:rPr>
          <w:rFonts w:ascii="Times New Roman" w:hAnsi="Times New Roman" w:cs="Times New Roman"/>
          <w:sz w:val="28"/>
          <w:szCs w:val="28"/>
        </w:rPr>
        <w:t xml:space="preserve"> </w:t>
      </w:r>
      <w:proofErr w:type="spellStart"/>
      <w:r w:rsidRPr="002260C6">
        <w:rPr>
          <w:rFonts w:ascii="Times New Roman" w:hAnsi="Times New Roman" w:cs="Times New Roman"/>
          <w:sz w:val="28"/>
          <w:szCs w:val="28"/>
        </w:rPr>
        <w:t>Air</w:t>
      </w:r>
      <w:proofErr w:type="spellEnd"/>
      <w:r w:rsidRPr="002260C6">
        <w:rPr>
          <w:rFonts w:ascii="Times New Roman" w:hAnsi="Times New Roman" w:cs="Times New Roman"/>
          <w:sz w:val="28"/>
          <w:szCs w:val="28"/>
        </w:rPr>
        <w:t xml:space="preserve"> и др. </w:t>
      </w:r>
    </w:p>
    <w:p w:rsidR="002260C6" w:rsidRPr="002260C6" w:rsidRDefault="002260C6" w:rsidP="00B13D77">
      <w:pPr>
        <w:spacing w:after="0" w:line="240" w:lineRule="auto"/>
        <w:ind w:firstLine="567"/>
        <w:jc w:val="both"/>
        <w:rPr>
          <w:rFonts w:ascii="Times New Roman" w:hAnsi="Times New Roman" w:cs="Times New Roman"/>
          <w:sz w:val="28"/>
          <w:szCs w:val="28"/>
        </w:rPr>
      </w:pPr>
      <w:r w:rsidRPr="00FC457D">
        <w:rPr>
          <w:rFonts w:ascii="Times New Roman" w:hAnsi="Times New Roman" w:cs="Times New Roman"/>
          <w:b/>
          <w:i/>
          <w:sz w:val="28"/>
          <w:szCs w:val="28"/>
        </w:rPr>
        <w:t>Сельское хозяйство</w:t>
      </w:r>
      <w:r w:rsidRPr="00FC457D">
        <w:rPr>
          <w:rFonts w:ascii="Times New Roman" w:hAnsi="Times New Roman" w:cs="Times New Roman"/>
          <w:b/>
          <w:sz w:val="28"/>
          <w:szCs w:val="28"/>
        </w:rPr>
        <w:t>.</w:t>
      </w:r>
      <w:r>
        <w:rPr>
          <w:rFonts w:ascii="Times New Roman" w:hAnsi="Times New Roman" w:cs="Times New Roman"/>
          <w:sz w:val="28"/>
          <w:szCs w:val="28"/>
        </w:rPr>
        <w:t xml:space="preserve"> </w:t>
      </w:r>
      <w:r w:rsidRPr="002260C6">
        <w:rPr>
          <w:rFonts w:ascii="Times New Roman" w:hAnsi="Times New Roman" w:cs="Times New Roman"/>
          <w:sz w:val="28"/>
          <w:szCs w:val="28"/>
        </w:rPr>
        <w:t xml:space="preserve">Сельское хозяйство является важным сектором экономики страны. </w:t>
      </w:r>
      <w:proofErr w:type="gramStart"/>
      <w:r w:rsidRPr="002260C6">
        <w:rPr>
          <w:rFonts w:ascii="Times New Roman" w:hAnsi="Times New Roman" w:cs="Times New Roman"/>
          <w:sz w:val="28"/>
          <w:szCs w:val="28"/>
        </w:rPr>
        <w:t xml:space="preserve">На севере Казахстана климатические условия благоприятствуют выращиванию яровой пшеницы, овса, ячменя и других зерновых культур, а также позволяют развивать овощеводство, бахчеводство и возделывать ряд технических культур </w:t>
      </w:r>
      <w:r w:rsidR="003E5277">
        <w:rPr>
          <w:rFonts w:ascii="Times New Roman" w:hAnsi="Times New Roman" w:cs="Times New Roman"/>
          <w:sz w:val="28"/>
          <w:szCs w:val="28"/>
        </w:rPr>
        <w:t>-</w:t>
      </w:r>
      <w:r w:rsidRPr="002260C6">
        <w:rPr>
          <w:rFonts w:ascii="Times New Roman" w:hAnsi="Times New Roman" w:cs="Times New Roman"/>
          <w:sz w:val="28"/>
          <w:szCs w:val="28"/>
        </w:rPr>
        <w:t xml:space="preserve"> подсолнечника, льна-кудряша, табака и др. На юге республики, в предгорной полосе и в долинах рек, где много тепла, при искусственном орошении дают высокие урожаи хлопчатник, сахарная свекла, желтые табаки, рис, плодоносят сады и виноградники</w:t>
      </w:r>
      <w:proofErr w:type="gramEnd"/>
      <w:r w:rsidRPr="002260C6">
        <w:rPr>
          <w:rFonts w:ascii="Times New Roman" w:hAnsi="Times New Roman" w:cs="Times New Roman"/>
          <w:sz w:val="28"/>
          <w:szCs w:val="28"/>
        </w:rPr>
        <w:t xml:space="preserve">. По производству зерна Казахстан занимает третье место в СНГ после России и Украины. Природные условия Казахстана, их многообразие обуславливают значительные потенциальные возможности для развития животноводства. В республике традиционно занимаются овцеводством, коневодством, верблюдоводством, разведением крупного рогатого скота. </w:t>
      </w:r>
      <w:proofErr w:type="gramStart"/>
      <w:r w:rsidRPr="002260C6">
        <w:rPr>
          <w:rFonts w:ascii="Times New Roman" w:hAnsi="Times New Roman" w:cs="Times New Roman"/>
          <w:sz w:val="28"/>
          <w:szCs w:val="28"/>
        </w:rPr>
        <w:t>Пустынные и полупустынные территории в центральной и юго-западной частях Казахстана широко используются как сезонные пастбища для скота.</w:t>
      </w:r>
      <w:proofErr w:type="gramEnd"/>
      <w:r w:rsidRPr="002260C6">
        <w:rPr>
          <w:rFonts w:ascii="Times New Roman" w:hAnsi="Times New Roman" w:cs="Times New Roman"/>
          <w:sz w:val="28"/>
          <w:szCs w:val="28"/>
        </w:rPr>
        <w:t xml:space="preserve"> В качестве летних пастбищ используются горные луга на вост</w:t>
      </w:r>
      <w:r>
        <w:rPr>
          <w:rFonts w:ascii="Times New Roman" w:hAnsi="Times New Roman" w:cs="Times New Roman"/>
          <w:sz w:val="28"/>
          <w:szCs w:val="28"/>
        </w:rPr>
        <w:t>оке и юго-востоке республики</w:t>
      </w:r>
      <w:r w:rsidRPr="002260C6">
        <w:rPr>
          <w:rFonts w:ascii="Times New Roman" w:hAnsi="Times New Roman" w:cs="Times New Roman"/>
          <w:sz w:val="28"/>
          <w:szCs w:val="28"/>
        </w:rPr>
        <w:t>.</w:t>
      </w:r>
    </w:p>
    <w:p w:rsidR="002260C6" w:rsidRPr="002260C6" w:rsidRDefault="002260C6" w:rsidP="00B13D77">
      <w:pPr>
        <w:spacing w:after="0" w:line="240" w:lineRule="auto"/>
        <w:ind w:firstLine="567"/>
        <w:jc w:val="both"/>
        <w:rPr>
          <w:rFonts w:ascii="Times New Roman" w:hAnsi="Times New Roman" w:cs="Times New Roman"/>
          <w:sz w:val="28"/>
          <w:szCs w:val="28"/>
        </w:rPr>
      </w:pPr>
      <w:r w:rsidRPr="002260C6">
        <w:rPr>
          <w:rFonts w:ascii="Times New Roman" w:hAnsi="Times New Roman" w:cs="Times New Roman"/>
          <w:sz w:val="28"/>
          <w:szCs w:val="28"/>
        </w:rPr>
        <w:t xml:space="preserve">Сердцевину любой экономики составляет производство, создание экономического продукта. Именно предприятия выпускают продукцию, выполняют работы и услуги, т.е. создают основу для потребления и </w:t>
      </w:r>
      <w:r w:rsidRPr="002260C6">
        <w:rPr>
          <w:rFonts w:ascii="Times New Roman" w:hAnsi="Times New Roman" w:cs="Times New Roman"/>
          <w:sz w:val="28"/>
          <w:szCs w:val="28"/>
        </w:rPr>
        <w:lastRenderedPageBreak/>
        <w:t xml:space="preserve">приумножения национального богатства. К сфере материального производства относятся промышленность, сельское хозяйство, лесное хозяйство, строительство, грузовой транспорт и связь (части обслуживания производства), материально-техническое снабжение и др. </w:t>
      </w:r>
    </w:p>
    <w:p w:rsidR="002260C6" w:rsidRPr="002260C6" w:rsidRDefault="002260C6" w:rsidP="00B13D77">
      <w:pPr>
        <w:spacing w:after="0" w:line="240" w:lineRule="auto"/>
        <w:ind w:firstLine="567"/>
        <w:jc w:val="both"/>
        <w:rPr>
          <w:rFonts w:ascii="Times New Roman" w:hAnsi="Times New Roman" w:cs="Times New Roman"/>
          <w:sz w:val="28"/>
          <w:szCs w:val="28"/>
        </w:rPr>
      </w:pPr>
      <w:r w:rsidRPr="002260C6">
        <w:rPr>
          <w:rFonts w:ascii="Times New Roman" w:hAnsi="Times New Roman" w:cs="Times New Roman"/>
          <w:sz w:val="28"/>
          <w:szCs w:val="28"/>
        </w:rPr>
        <w:t xml:space="preserve">К непроизводственной сфере относятся отдельные виды деятельности, в процессе которых материальные блага не создаются; основными направлениями деятельности являются управление и обслуживание. </w:t>
      </w:r>
    </w:p>
    <w:p w:rsidR="002260C6" w:rsidRPr="002260C6" w:rsidRDefault="002260C6" w:rsidP="00B13D77">
      <w:pPr>
        <w:spacing w:after="0" w:line="240" w:lineRule="auto"/>
        <w:ind w:firstLine="567"/>
        <w:jc w:val="both"/>
        <w:rPr>
          <w:rFonts w:ascii="Times New Roman" w:hAnsi="Times New Roman" w:cs="Times New Roman"/>
          <w:sz w:val="28"/>
          <w:szCs w:val="28"/>
        </w:rPr>
      </w:pPr>
      <w:r w:rsidRPr="002260C6">
        <w:rPr>
          <w:rFonts w:ascii="Times New Roman" w:hAnsi="Times New Roman" w:cs="Times New Roman"/>
          <w:sz w:val="28"/>
          <w:szCs w:val="28"/>
        </w:rPr>
        <w:t>Перечисленные производственные комплексы сферы материального производства состоят из разл</w:t>
      </w:r>
      <w:r w:rsidR="00853EDE">
        <w:rPr>
          <w:rFonts w:ascii="Times New Roman" w:hAnsi="Times New Roman" w:cs="Times New Roman"/>
          <w:sz w:val="28"/>
          <w:szCs w:val="28"/>
        </w:rPr>
        <w:t>ичных групп отраслей.</w:t>
      </w:r>
      <w:r>
        <w:rPr>
          <w:rFonts w:ascii="Times New Roman" w:hAnsi="Times New Roman" w:cs="Times New Roman"/>
          <w:sz w:val="28"/>
          <w:szCs w:val="28"/>
        </w:rPr>
        <w:t xml:space="preserve"> </w:t>
      </w:r>
      <w:proofErr w:type="gramStart"/>
      <w:r w:rsidR="00853EDE">
        <w:rPr>
          <w:rFonts w:ascii="Times New Roman" w:hAnsi="Times New Roman" w:cs="Times New Roman"/>
          <w:sz w:val="28"/>
          <w:szCs w:val="28"/>
        </w:rPr>
        <w:t>Н</w:t>
      </w:r>
      <w:r>
        <w:rPr>
          <w:rFonts w:ascii="Times New Roman" w:hAnsi="Times New Roman" w:cs="Times New Roman"/>
          <w:sz w:val="28"/>
          <w:szCs w:val="28"/>
        </w:rPr>
        <w:t>апример</w:t>
      </w:r>
      <w:r w:rsidR="00853EDE">
        <w:rPr>
          <w:rFonts w:ascii="Times New Roman" w:hAnsi="Times New Roman" w:cs="Times New Roman"/>
          <w:sz w:val="28"/>
          <w:szCs w:val="28"/>
        </w:rPr>
        <w:t>,</w:t>
      </w:r>
      <w:r>
        <w:rPr>
          <w:rFonts w:ascii="Times New Roman" w:hAnsi="Times New Roman" w:cs="Times New Roman"/>
          <w:sz w:val="28"/>
          <w:szCs w:val="28"/>
        </w:rPr>
        <w:t xml:space="preserve"> </w:t>
      </w:r>
      <w:r w:rsidR="00853EDE" w:rsidRPr="00853EDE">
        <w:rPr>
          <w:rFonts w:ascii="Times New Roman" w:hAnsi="Times New Roman" w:cs="Times New Roman"/>
          <w:b/>
          <w:i/>
          <w:sz w:val="28"/>
          <w:szCs w:val="28"/>
        </w:rPr>
        <w:t>п</w:t>
      </w:r>
      <w:r w:rsidRPr="00853EDE">
        <w:rPr>
          <w:rFonts w:ascii="Times New Roman" w:hAnsi="Times New Roman" w:cs="Times New Roman"/>
          <w:b/>
          <w:i/>
          <w:sz w:val="28"/>
          <w:szCs w:val="28"/>
        </w:rPr>
        <w:t>ромышленность включает:</w:t>
      </w:r>
      <w:r w:rsidRPr="002260C6">
        <w:rPr>
          <w:rFonts w:ascii="Times New Roman" w:hAnsi="Times New Roman" w:cs="Times New Roman"/>
          <w:sz w:val="28"/>
          <w:szCs w:val="28"/>
        </w:rPr>
        <w:t xml:space="preserve"> машиностроение, черную и цветную металлургию, энергетику, химическую, газовую, нефтяную отрасли и др.; </w:t>
      </w:r>
      <w:r w:rsidRPr="00853EDE">
        <w:rPr>
          <w:rFonts w:ascii="Times New Roman" w:hAnsi="Times New Roman" w:cs="Times New Roman"/>
          <w:b/>
          <w:i/>
          <w:sz w:val="28"/>
          <w:szCs w:val="28"/>
        </w:rPr>
        <w:t>сельское хозяйство включает</w:t>
      </w:r>
      <w:r w:rsidRPr="002260C6">
        <w:rPr>
          <w:rFonts w:ascii="Times New Roman" w:hAnsi="Times New Roman" w:cs="Times New Roman"/>
          <w:sz w:val="28"/>
          <w:szCs w:val="28"/>
        </w:rPr>
        <w:t xml:space="preserve"> две большие группы отраслей: земледелие и животноводство; </w:t>
      </w:r>
      <w:r w:rsidRPr="00853EDE">
        <w:rPr>
          <w:rFonts w:ascii="Times New Roman" w:hAnsi="Times New Roman" w:cs="Times New Roman"/>
          <w:b/>
          <w:i/>
          <w:sz w:val="28"/>
          <w:szCs w:val="28"/>
        </w:rPr>
        <w:t>строительство включает:</w:t>
      </w:r>
      <w:r w:rsidRPr="002260C6">
        <w:rPr>
          <w:rFonts w:ascii="Times New Roman" w:hAnsi="Times New Roman" w:cs="Times New Roman"/>
          <w:sz w:val="28"/>
          <w:szCs w:val="28"/>
        </w:rPr>
        <w:t xml:space="preserve"> промышленное строительство, транспортное строительство и др.; </w:t>
      </w:r>
      <w:r w:rsidRPr="00853EDE">
        <w:rPr>
          <w:rFonts w:ascii="Times New Roman" w:hAnsi="Times New Roman" w:cs="Times New Roman"/>
          <w:b/>
          <w:i/>
          <w:sz w:val="28"/>
          <w:szCs w:val="28"/>
        </w:rPr>
        <w:t>грузовой транспорт включает:</w:t>
      </w:r>
      <w:r w:rsidRPr="002260C6">
        <w:rPr>
          <w:rFonts w:ascii="Times New Roman" w:hAnsi="Times New Roman" w:cs="Times New Roman"/>
          <w:sz w:val="28"/>
          <w:szCs w:val="28"/>
        </w:rPr>
        <w:t xml:space="preserve"> железнодорожный, морской, речной, воздушный транспорт и др.</w:t>
      </w:r>
      <w:proofErr w:type="gramEnd"/>
    </w:p>
    <w:p w:rsidR="002260C6" w:rsidRPr="002260C6" w:rsidRDefault="002260C6" w:rsidP="00B13D77">
      <w:pPr>
        <w:spacing w:after="0" w:line="240" w:lineRule="auto"/>
        <w:ind w:firstLine="567"/>
        <w:jc w:val="both"/>
        <w:rPr>
          <w:rFonts w:ascii="Times New Roman" w:hAnsi="Times New Roman" w:cs="Times New Roman"/>
          <w:sz w:val="28"/>
          <w:szCs w:val="28"/>
        </w:rPr>
      </w:pPr>
      <w:r w:rsidRPr="002260C6">
        <w:rPr>
          <w:rFonts w:ascii="Times New Roman" w:hAnsi="Times New Roman" w:cs="Times New Roman"/>
          <w:sz w:val="28"/>
          <w:szCs w:val="28"/>
        </w:rPr>
        <w:t xml:space="preserve">Активными участниками реализации программы </w:t>
      </w:r>
      <w:proofErr w:type="spellStart"/>
      <w:r w:rsidRPr="002260C6">
        <w:rPr>
          <w:rFonts w:ascii="Times New Roman" w:hAnsi="Times New Roman" w:cs="Times New Roman"/>
          <w:sz w:val="28"/>
          <w:szCs w:val="28"/>
        </w:rPr>
        <w:t>импортозамещения</w:t>
      </w:r>
      <w:proofErr w:type="spellEnd"/>
      <w:r w:rsidRPr="002260C6">
        <w:rPr>
          <w:rFonts w:ascii="Times New Roman" w:hAnsi="Times New Roman" w:cs="Times New Roman"/>
          <w:sz w:val="28"/>
          <w:szCs w:val="28"/>
        </w:rPr>
        <w:t xml:space="preserve"> в текущем году являются АО </w:t>
      </w:r>
      <w:r w:rsidR="00CC2A77">
        <w:rPr>
          <w:rFonts w:ascii="Times New Roman" w:hAnsi="Times New Roman" w:cs="Times New Roman"/>
          <w:sz w:val="28"/>
          <w:szCs w:val="28"/>
        </w:rPr>
        <w:t>«</w:t>
      </w:r>
      <w:proofErr w:type="spellStart"/>
      <w:r w:rsidRPr="002260C6">
        <w:rPr>
          <w:rFonts w:ascii="Times New Roman" w:hAnsi="Times New Roman" w:cs="Times New Roman"/>
          <w:sz w:val="28"/>
          <w:szCs w:val="28"/>
        </w:rPr>
        <w:t>Западно-Казахстанская</w:t>
      </w:r>
      <w:proofErr w:type="spellEnd"/>
      <w:r w:rsidRPr="002260C6">
        <w:rPr>
          <w:rFonts w:ascii="Times New Roman" w:hAnsi="Times New Roman" w:cs="Times New Roman"/>
          <w:sz w:val="28"/>
          <w:szCs w:val="28"/>
        </w:rPr>
        <w:t xml:space="preserve"> машиностроительная компания</w:t>
      </w:r>
      <w:r w:rsidR="00CC2A77">
        <w:rPr>
          <w:rFonts w:ascii="Times New Roman" w:hAnsi="Times New Roman" w:cs="Times New Roman"/>
          <w:sz w:val="28"/>
          <w:szCs w:val="28"/>
        </w:rPr>
        <w:t>»</w:t>
      </w:r>
      <w:r w:rsidRPr="002260C6">
        <w:rPr>
          <w:rFonts w:ascii="Times New Roman" w:hAnsi="Times New Roman" w:cs="Times New Roman"/>
          <w:sz w:val="28"/>
          <w:szCs w:val="28"/>
        </w:rPr>
        <w:t xml:space="preserve">, АО </w:t>
      </w:r>
      <w:r w:rsidR="00CC2A77">
        <w:rPr>
          <w:rFonts w:ascii="Times New Roman" w:hAnsi="Times New Roman" w:cs="Times New Roman"/>
          <w:sz w:val="28"/>
          <w:szCs w:val="28"/>
        </w:rPr>
        <w:t>«</w:t>
      </w:r>
      <w:proofErr w:type="spellStart"/>
      <w:r w:rsidRPr="002260C6">
        <w:rPr>
          <w:rFonts w:ascii="Times New Roman" w:hAnsi="Times New Roman" w:cs="Times New Roman"/>
          <w:sz w:val="28"/>
          <w:szCs w:val="28"/>
        </w:rPr>
        <w:t>Уральскагрореммаш</w:t>
      </w:r>
      <w:proofErr w:type="spellEnd"/>
      <w:r w:rsidR="00CC2A77">
        <w:rPr>
          <w:rFonts w:ascii="Times New Roman" w:hAnsi="Times New Roman" w:cs="Times New Roman"/>
          <w:sz w:val="28"/>
          <w:szCs w:val="28"/>
        </w:rPr>
        <w:t>»</w:t>
      </w:r>
      <w:r w:rsidRPr="002260C6">
        <w:rPr>
          <w:rFonts w:ascii="Times New Roman" w:hAnsi="Times New Roman" w:cs="Times New Roman"/>
          <w:sz w:val="28"/>
          <w:szCs w:val="28"/>
        </w:rPr>
        <w:t xml:space="preserve">, Филиал АО </w:t>
      </w:r>
      <w:r w:rsidR="00CC2A77">
        <w:rPr>
          <w:rFonts w:ascii="Times New Roman" w:hAnsi="Times New Roman" w:cs="Times New Roman"/>
          <w:sz w:val="28"/>
          <w:szCs w:val="28"/>
        </w:rPr>
        <w:t>«</w:t>
      </w:r>
      <w:proofErr w:type="spellStart"/>
      <w:r w:rsidRPr="002260C6">
        <w:rPr>
          <w:rFonts w:ascii="Times New Roman" w:hAnsi="Times New Roman" w:cs="Times New Roman"/>
          <w:sz w:val="28"/>
          <w:szCs w:val="28"/>
        </w:rPr>
        <w:t>Гидромаш-Орион</w:t>
      </w:r>
      <w:proofErr w:type="spellEnd"/>
      <w:r w:rsidR="00CC2A77">
        <w:rPr>
          <w:rFonts w:ascii="Times New Roman" w:hAnsi="Times New Roman" w:cs="Times New Roman"/>
          <w:sz w:val="28"/>
          <w:szCs w:val="28"/>
        </w:rPr>
        <w:t>»</w:t>
      </w:r>
      <w:r w:rsidRPr="002260C6">
        <w:rPr>
          <w:rFonts w:ascii="Times New Roman" w:hAnsi="Times New Roman" w:cs="Times New Roman"/>
          <w:sz w:val="28"/>
          <w:szCs w:val="28"/>
        </w:rPr>
        <w:t xml:space="preserve"> Завод МЖБК. </w:t>
      </w:r>
    </w:p>
    <w:p w:rsidR="002260C6" w:rsidRPr="002260C6" w:rsidRDefault="002260C6" w:rsidP="00B13D77">
      <w:pPr>
        <w:spacing w:after="0" w:line="240" w:lineRule="auto"/>
        <w:ind w:firstLine="567"/>
        <w:jc w:val="both"/>
        <w:rPr>
          <w:rFonts w:ascii="Times New Roman" w:hAnsi="Times New Roman" w:cs="Times New Roman"/>
          <w:sz w:val="28"/>
          <w:szCs w:val="28"/>
        </w:rPr>
      </w:pPr>
      <w:r w:rsidRPr="00FC457D">
        <w:rPr>
          <w:rFonts w:ascii="Times New Roman" w:hAnsi="Times New Roman" w:cs="Times New Roman"/>
          <w:b/>
          <w:i/>
          <w:sz w:val="28"/>
          <w:szCs w:val="28"/>
        </w:rPr>
        <w:t>Обрабатывающая промышленность</w:t>
      </w:r>
      <w:r w:rsidRPr="002260C6">
        <w:rPr>
          <w:rFonts w:ascii="Times New Roman" w:hAnsi="Times New Roman" w:cs="Times New Roman"/>
          <w:sz w:val="28"/>
          <w:szCs w:val="28"/>
        </w:rPr>
        <w:t xml:space="preserve"> представлена предприятиями, входящими в состав национальной компании </w:t>
      </w:r>
      <w:r w:rsidR="00CC2A77">
        <w:rPr>
          <w:rFonts w:ascii="Times New Roman" w:hAnsi="Times New Roman" w:cs="Times New Roman"/>
          <w:sz w:val="28"/>
          <w:szCs w:val="28"/>
        </w:rPr>
        <w:t>«</w:t>
      </w:r>
      <w:r w:rsidRPr="002260C6">
        <w:rPr>
          <w:rFonts w:ascii="Times New Roman" w:hAnsi="Times New Roman" w:cs="Times New Roman"/>
          <w:sz w:val="28"/>
          <w:szCs w:val="28"/>
        </w:rPr>
        <w:t>Казахстан Инжиниринг</w:t>
      </w:r>
      <w:r w:rsidR="00CC2A77">
        <w:rPr>
          <w:rFonts w:ascii="Times New Roman" w:hAnsi="Times New Roman" w:cs="Times New Roman"/>
          <w:sz w:val="28"/>
          <w:szCs w:val="28"/>
        </w:rPr>
        <w:t>»</w:t>
      </w:r>
      <w:r w:rsidRPr="002260C6">
        <w:rPr>
          <w:rFonts w:ascii="Times New Roman" w:hAnsi="Times New Roman" w:cs="Times New Roman"/>
          <w:sz w:val="28"/>
          <w:szCs w:val="28"/>
        </w:rPr>
        <w:t xml:space="preserve">: это заводы </w:t>
      </w:r>
      <w:r w:rsidR="00CC2A77">
        <w:rPr>
          <w:rFonts w:ascii="Times New Roman" w:hAnsi="Times New Roman" w:cs="Times New Roman"/>
          <w:sz w:val="28"/>
          <w:szCs w:val="28"/>
        </w:rPr>
        <w:t>«</w:t>
      </w:r>
      <w:r w:rsidRPr="002260C6">
        <w:rPr>
          <w:rFonts w:ascii="Times New Roman" w:hAnsi="Times New Roman" w:cs="Times New Roman"/>
          <w:sz w:val="28"/>
          <w:szCs w:val="28"/>
        </w:rPr>
        <w:t>Зенит</w:t>
      </w:r>
      <w:r w:rsidR="00CC2A77">
        <w:rPr>
          <w:rFonts w:ascii="Times New Roman" w:hAnsi="Times New Roman" w:cs="Times New Roman"/>
          <w:sz w:val="28"/>
          <w:szCs w:val="28"/>
        </w:rPr>
        <w:t>»</w:t>
      </w:r>
      <w:r w:rsidRPr="002260C6">
        <w:rPr>
          <w:rFonts w:ascii="Times New Roman" w:hAnsi="Times New Roman" w:cs="Times New Roman"/>
          <w:sz w:val="28"/>
          <w:szCs w:val="28"/>
        </w:rPr>
        <w:t xml:space="preserve">, </w:t>
      </w:r>
      <w:r w:rsidR="00CC2A77">
        <w:rPr>
          <w:rFonts w:ascii="Times New Roman" w:hAnsi="Times New Roman" w:cs="Times New Roman"/>
          <w:sz w:val="28"/>
          <w:szCs w:val="28"/>
        </w:rPr>
        <w:t>«</w:t>
      </w:r>
      <w:r w:rsidRPr="002260C6">
        <w:rPr>
          <w:rFonts w:ascii="Times New Roman" w:hAnsi="Times New Roman" w:cs="Times New Roman"/>
          <w:sz w:val="28"/>
          <w:szCs w:val="28"/>
        </w:rPr>
        <w:t>Металлист</w:t>
      </w:r>
      <w:r w:rsidR="00CC2A77">
        <w:rPr>
          <w:rFonts w:ascii="Times New Roman" w:hAnsi="Times New Roman" w:cs="Times New Roman"/>
          <w:sz w:val="28"/>
          <w:szCs w:val="28"/>
        </w:rPr>
        <w:t>»</w:t>
      </w:r>
      <w:r w:rsidRPr="002260C6">
        <w:rPr>
          <w:rFonts w:ascii="Times New Roman" w:hAnsi="Times New Roman" w:cs="Times New Roman"/>
          <w:sz w:val="28"/>
          <w:szCs w:val="28"/>
        </w:rPr>
        <w:t xml:space="preserve">, </w:t>
      </w:r>
      <w:r w:rsidR="00CC2A77">
        <w:rPr>
          <w:rFonts w:ascii="Times New Roman" w:hAnsi="Times New Roman" w:cs="Times New Roman"/>
          <w:sz w:val="28"/>
          <w:szCs w:val="28"/>
        </w:rPr>
        <w:t>«</w:t>
      </w:r>
      <w:r w:rsidRPr="002260C6">
        <w:rPr>
          <w:rFonts w:ascii="Times New Roman" w:hAnsi="Times New Roman" w:cs="Times New Roman"/>
          <w:sz w:val="28"/>
          <w:szCs w:val="28"/>
        </w:rPr>
        <w:t>Омега</w:t>
      </w:r>
      <w:r w:rsidR="00CC2A77">
        <w:rPr>
          <w:rFonts w:ascii="Times New Roman" w:hAnsi="Times New Roman" w:cs="Times New Roman"/>
          <w:sz w:val="28"/>
          <w:szCs w:val="28"/>
        </w:rPr>
        <w:t>»</w:t>
      </w:r>
      <w:r w:rsidRPr="002260C6">
        <w:rPr>
          <w:rFonts w:ascii="Times New Roman" w:hAnsi="Times New Roman" w:cs="Times New Roman"/>
          <w:sz w:val="28"/>
          <w:szCs w:val="28"/>
        </w:rPr>
        <w:t xml:space="preserve">, </w:t>
      </w:r>
      <w:r w:rsidR="00CC2A77">
        <w:rPr>
          <w:rFonts w:ascii="Times New Roman" w:hAnsi="Times New Roman" w:cs="Times New Roman"/>
          <w:sz w:val="28"/>
          <w:szCs w:val="28"/>
        </w:rPr>
        <w:t>«</w:t>
      </w:r>
      <w:r w:rsidRPr="002260C6">
        <w:rPr>
          <w:rFonts w:ascii="Times New Roman" w:hAnsi="Times New Roman" w:cs="Times New Roman"/>
          <w:sz w:val="28"/>
          <w:szCs w:val="28"/>
        </w:rPr>
        <w:t xml:space="preserve">НИИ </w:t>
      </w:r>
      <w:proofErr w:type="spellStart"/>
      <w:r w:rsidRPr="002260C6">
        <w:rPr>
          <w:rFonts w:ascii="Times New Roman" w:hAnsi="Times New Roman" w:cs="Times New Roman"/>
          <w:sz w:val="28"/>
          <w:szCs w:val="28"/>
        </w:rPr>
        <w:t>Гидроприбор</w:t>
      </w:r>
      <w:proofErr w:type="spellEnd"/>
      <w:r w:rsidR="00CC2A77">
        <w:rPr>
          <w:rFonts w:ascii="Times New Roman" w:hAnsi="Times New Roman" w:cs="Times New Roman"/>
          <w:sz w:val="28"/>
          <w:szCs w:val="28"/>
        </w:rPr>
        <w:t>»</w:t>
      </w:r>
      <w:r w:rsidRPr="002260C6">
        <w:rPr>
          <w:rFonts w:ascii="Times New Roman" w:hAnsi="Times New Roman" w:cs="Times New Roman"/>
          <w:sz w:val="28"/>
          <w:szCs w:val="28"/>
        </w:rPr>
        <w:t>, занимающиеся разработкой и изготовлением сложной морской подводной техники, разработкой конструкторской и технологической документации морских и речных судов, понтонов, плавучих причалов, специализирующиеся на разработке и изготовлении опытных и серийных образцов подводно-технических средств.</w:t>
      </w:r>
    </w:p>
    <w:p w:rsidR="002260C6" w:rsidRPr="002260C6" w:rsidRDefault="002260C6" w:rsidP="00B13D77">
      <w:pPr>
        <w:spacing w:after="0" w:line="240" w:lineRule="auto"/>
        <w:ind w:firstLine="567"/>
        <w:jc w:val="both"/>
        <w:rPr>
          <w:rFonts w:ascii="Times New Roman" w:hAnsi="Times New Roman" w:cs="Times New Roman"/>
          <w:sz w:val="28"/>
          <w:szCs w:val="28"/>
        </w:rPr>
      </w:pPr>
      <w:r w:rsidRPr="00FC457D">
        <w:rPr>
          <w:rFonts w:ascii="Times New Roman" w:hAnsi="Times New Roman" w:cs="Times New Roman"/>
          <w:b/>
          <w:i/>
          <w:sz w:val="28"/>
          <w:szCs w:val="28"/>
        </w:rPr>
        <w:t>Промышленность</w:t>
      </w:r>
      <w:r w:rsidRPr="002260C6">
        <w:rPr>
          <w:rFonts w:ascii="Times New Roman" w:hAnsi="Times New Roman" w:cs="Times New Roman"/>
          <w:sz w:val="28"/>
          <w:szCs w:val="28"/>
        </w:rPr>
        <w:t xml:space="preserve"> - главная и ведущая отрасль материального производства. Она оказывает решающее воздействие на развитие производительных сил и производственных отношений.</w:t>
      </w:r>
    </w:p>
    <w:p w:rsidR="002260C6" w:rsidRPr="002260C6" w:rsidRDefault="002260C6" w:rsidP="00B13D77">
      <w:pPr>
        <w:spacing w:after="0" w:line="240" w:lineRule="auto"/>
        <w:ind w:firstLine="567"/>
        <w:jc w:val="both"/>
        <w:rPr>
          <w:rFonts w:ascii="Times New Roman" w:hAnsi="Times New Roman" w:cs="Times New Roman"/>
          <w:sz w:val="28"/>
          <w:szCs w:val="28"/>
        </w:rPr>
      </w:pPr>
      <w:r w:rsidRPr="002260C6">
        <w:rPr>
          <w:rFonts w:ascii="Times New Roman" w:hAnsi="Times New Roman" w:cs="Times New Roman"/>
          <w:sz w:val="28"/>
          <w:szCs w:val="28"/>
        </w:rPr>
        <w:t xml:space="preserve">Отрасль материального производства - это совокупность предприятий, обладающих общностью технологических процессов, однородностью перерабатываемого сырья и производимой ими продукции. </w:t>
      </w:r>
    </w:p>
    <w:p w:rsidR="002260C6" w:rsidRPr="002260C6" w:rsidRDefault="002260C6" w:rsidP="00B13D77">
      <w:pPr>
        <w:spacing w:after="0" w:line="240" w:lineRule="auto"/>
        <w:ind w:firstLine="567"/>
        <w:jc w:val="both"/>
        <w:rPr>
          <w:rFonts w:ascii="Times New Roman" w:hAnsi="Times New Roman" w:cs="Times New Roman"/>
          <w:sz w:val="28"/>
          <w:szCs w:val="28"/>
        </w:rPr>
      </w:pPr>
      <w:r w:rsidRPr="002260C6">
        <w:rPr>
          <w:rFonts w:ascii="Times New Roman" w:hAnsi="Times New Roman" w:cs="Times New Roman"/>
          <w:sz w:val="28"/>
          <w:szCs w:val="28"/>
        </w:rPr>
        <w:t xml:space="preserve">Каждая отрасль, по существу, носит комплексный характер, т.е. она состоит из </w:t>
      </w:r>
      <w:proofErr w:type="gramStart"/>
      <w:r w:rsidRPr="002260C6">
        <w:rPr>
          <w:rFonts w:ascii="Times New Roman" w:hAnsi="Times New Roman" w:cs="Times New Roman"/>
          <w:sz w:val="28"/>
          <w:szCs w:val="28"/>
        </w:rPr>
        <w:t>различных</w:t>
      </w:r>
      <w:proofErr w:type="gramEnd"/>
      <w:r w:rsidRPr="002260C6">
        <w:rPr>
          <w:rFonts w:ascii="Times New Roman" w:hAnsi="Times New Roman" w:cs="Times New Roman"/>
          <w:sz w:val="28"/>
          <w:szCs w:val="28"/>
        </w:rPr>
        <w:t xml:space="preserve"> </w:t>
      </w:r>
      <w:proofErr w:type="spellStart"/>
      <w:r w:rsidRPr="002260C6">
        <w:rPr>
          <w:rFonts w:ascii="Times New Roman" w:hAnsi="Times New Roman" w:cs="Times New Roman"/>
          <w:sz w:val="28"/>
          <w:szCs w:val="28"/>
        </w:rPr>
        <w:t>подотраслей</w:t>
      </w:r>
      <w:proofErr w:type="spellEnd"/>
      <w:r w:rsidRPr="002260C6">
        <w:rPr>
          <w:rFonts w:ascii="Times New Roman" w:hAnsi="Times New Roman" w:cs="Times New Roman"/>
          <w:sz w:val="28"/>
          <w:szCs w:val="28"/>
        </w:rPr>
        <w:t xml:space="preserve">. В настоящее время в промышленности действует 16 комплексных отраслей, включающих различное число специализированных отраслей и </w:t>
      </w:r>
      <w:proofErr w:type="spellStart"/>
      <w:r w:rsidRPr="002260C6">
        <w:rPr>
          <w:rFonts w:ascii="Times New Roman" w:hAnsi="Times New Roman" w:cs="Times New Roman"/>
          <w:sz w:val="28"/>
          <w:szCs w:val="28"/>
        </w:rPr>
        <w:t>подотраслей</w:t>
      </w:r>
      <w:proofErr w:type="spellEnd"/>
      <w:r w:rsidRPr="002260C6">
        <w:rPr>
          <w:rFonts w:ascii="Times New Roman" w:hAnsi="Times New Roman" w:cs="Times New Roman"/>
          <w:sz w:val="28"/>
          <w:szCs w:val="28"/>
        </w:rPr>
        <w:t>:</w:t>
      </w:r>
    </w:p>
    <w:p w:rsidR="002260C6" w:rsidRPr="00853EDE" w:rsidRDefault="002260C6" w:rsidP="001103B8">
      <w:pPr>
        <w:pStyle w:val="a4"/>
        <w:numPr>
          <w:ilvl w:val="0"/>
          <w:numId w:val="9"/>
        </w:numPr>
        <w:tabs>
          <w:tab w:val="left" w:pos="851"/>
        </w:tabs>
        <w:spacing w:after="0" w:line="240" w:lineRule="auto"/>
        <w:ind w:left="0" w:firstLine="567"/>
        <w:jc w:val="both"/>
        <w:rPr>
          <w:rFonts w:ascii="Times New Roman" w:hAnsi="Times New Roman" w:cs="Times New Roman"/>
          <w:sz w:val="28"/>
          <w:szCs w:val="28"/>
        </w:rPr>
      </w:pPr>
      <w:proofErr w:type="gramStart"/>
      <w:r w:rsidRPr="00853EDE">
        <w:rPr>
          <w:rFonts w:ascii="Times New Roman" w:hAnsi="Times New Roman" w:cs="Times New Roman"/>
          <w:sz w:val="28"/>
          <w:szCs w:val="28"/>
        </w:rPr>
        <w:t>топливная промышленность - 16 (в т.ч. нефтедобывающая, нефтеперерабатывающая, газовая, угольная, сланцевая и торфяная отрасли);</w:t>
      </w:r>
      <w:proofErr w:type="gramEnd"/>
    </w:p>
    <w:p w:rsidR="002260C6" w:rsidRPr="00853EDE" w:rsidRDefault="002260C6" w:rsidP="001103B8">
      <w:pPr>
        <w:pStyle w:val="a4"/>
        <w:numPr>
          <w:ilvl w:val="0"/>
          <w:numId w:val="9"/>
        </w:numPr>
        <w:tabs>
          <w:tab w:val="left" w:pos="851"/>
        </w:tabs>
        <w:spacing w:after="0" w:line="240" w:lineRule="auto"/>
        <w:ind w:left="0" w:firstLine="567"/>
        <w:jc w:val="both"/>
        <w:rPr>
          <w:rFonts w:ascii="Times New Roman" w:hAnsi="Times New Roman" w:cs="Times New Roman"/>
          <w:sz w:val="28"/>
          <w:szCs w:val="28"/>
        </w:rPr>
      </w:pPr>
      <w:r w:rsidRPr="00853EDE">
        <w:rPr>
          <w:rFonts w:ascii="Times New Roman" w:hAnsi="Times New Roman" w:cs="Times New Roman"/>
          <w:sz w:val="28"/>
          <w:szCs w:val="28"/>
        </w:rPr>
        <w:t>цветная металлургия - 14 (в т.ч. алюминиевая, медная, никель-кобальтовая);</w:t>
      </w:r>
    </w:p>
    <w:p w:rsidR="002260C6" w:rsidRPr="00853EDE" w:rsidRDefault="002260C6" w:rsidP="001103B8">
      <w:pPr>
        <w:pStyle w:val="a4"/>
        <w:numPr>
          <w:ilvl w:val="0"/>
          <w:numId w:val="9"/>
        </w:numPr>
        <w:tabs>
          <w:tab w:val="left" w:pos="851"/>
        </w:tabs>
        <w:spacing w:after="0" w:line="240" w:lineRule="auto"/>
        <w:ind w:left="0" w:firstLine="567"/>
        <w:jc w:val="both"/>
        <w:rPr>
          <w:rFonts w:ascii="Times New Roman" w:hAnsi="Times New Roman" w:cs="Times New Roman"/>
          <w:sz w:val="28"/>
          <w:szCs w:val="28"/>
        </w:rPr>
      </w:pPr>
      <w:r w:rsidRPr="00853EDE">
        <w:rPr>
          <w:rFonts w:ascii="Times New Roman" w:hAnsi="Times New Roman" w:cs="Times New Roman"/>
          <w:sz w:val="28"/>
          <w:szCs w:val="28"/>
        </w:rPr>
        <w:t>электроэнергетика - 7 (в т.ч. тепловые и гидроэлектростанции, электрические и тепловые сети, атомные станции);</w:t>
      </w:r>
    </w:p>
    <w:p w:rsidR="002260C6" w:rsidRPr="00853EDE" w:rsidRDefault="002260C6" w:rsidP="001103B8">
      <w:pPr>
        <w:pStyle w:val="a4"/>
        <w:numPr>
          <w:ilvl w:val="0"/>
          <w:numId w:val="9"/>
        </w:numPr>
        <w:tabs>
          <w:tab w:val="left" w:pos="851"/>
        </w:tabs>
        <w:spacing w:after="0" w:line="240" w:lineRule="auto"/>
        <w:ind w:left="0" w:firstLine="567"/>
        <w:jc w:val="both"/>
        <w:rPr>
          <w:rFonts w:ascii="Times New Roman" w:hAnsi="Times New Roman" w:cs="Times New Roman"/>
          <w:sz w:val="28"/>
          <w:szCs w:val="28"/>
        </w:rPr>
      </w:pPr>
      <w:r w:rsidRPr="00853EDE">
        <w:rPr>
          <w:rFonts w:ascii="Times New Roman" w:hAnsi="Times New Roman" w:cs="Times New Roman"/>
          <w:sz w:val="28"/>
          <w:szCs w:val="28"/>
        </w:rPr>
        <w:t>машиностроение и металлообработка - 136;</w:t>
      </w:r>
    </w:p>
    <w:p w:rsidR="002260C6" w:rsidRPr="00853EDE" w:rsidRDefault="002260C6" w:rsidP="001103B8">
      <w:pPr>
        <w:pStyle w:val="a4"/>
        <w:numPr>
          <w:ilvl w:val="0"/>
          <w:numId w:val="9"/>
        </w:numPr>
        <w:tabs>
          <w:tab w:val="left" w:pos="851"/>
        </w:tabs>
        <w:spacing w:after="0" w:line="240" w:lineRule="auto"/>
        <w:ind w:left="0" w:firstLine="567"/>
        <w:jc w:val="both"/>
        <w:rPr>
          <w:rFonts w:ascii="Times New Roman" w:hAnsi="Times New Roman" w:cs="Times New Roman"/>
          <w:sz w:val="28"/>
          <w:szCs w:val="28"/>
        </w:rPr>
      </w:pPr>
      <w:r w:rsidRPr="00853EDE">
        <w:rPr>
          <w:rFonts w:ascii="Times New Roman" w:hAnsi="Times New Roman" w:cs="Times New Roman"/>
          <w:sz w:val="28"/>
          <w:szCs w:val="28"/>
        </w:rPr>
        <w:lastRenderedPageBreak/>
        <w:t>химическая и нефтехимическая промышленность - 32; лесная, деревообрабатывающая и целлюлозно-бумажная промышленность - 19;</w:t>
      </w:r>
    </w:p>
    <w:p w:rsidR="002260C6" w:rsidRPr="00853EDE" w:rsidRDefault="002260C6" w:rsidP="001103B8">
      <w:pPr>
        <w:pStyle w:val="a4"/>
        <w:numPr>
          <w:ilvl w:val="0"/>
          <w:numId w:val="9"/>
        </w:numPr>
        <w:tabs>
          <w:tab w:val="left" w:pos="851"/>
        </w:tabs>
        <w:spacing w:after="0" w:line="240" w:lineRule="auto"/>
        <w:ind w:left="0" w:firstLine="567"/>
        <w:jc w:val="both"/>
        <w:rPr>
          <w:rFonts w:ascii="Times New Roman" w:hAnsi="Times New Roman" w:cs="Times New Roman"/>
          <w:sz w:val="28"/>
          <w:szCs w:val="28"/>
        </w:rPr>
      </w:pPr>
      <w:r w:rsidRPr="00853EDE">
        <w:rPr>
          <w:rFonts w:ascii="Times New Roman" w:hAnsi="Times New Roman" w:cs="Times New Roman"/>
          <w:sz w:val="28"/>
          <w:szCs w:val="28"/>
        </w:rPr>
        <w:t>легкая промышленность - 48;</w:t>
      </w:r>
    </w:p>
    <w:p w:rsidR="002260C6" w:rsidRPr="00853EDE" w:rsidRDefault="002260C6" w:rsidP="001103B8">
      <w:pPr>
        <w:pStyle w:val="a4"/>
        <w:numPr>
          <w:ilvl w:val="0"/>
          <w:numId w:val="9"/>
        </w:numPr>
        <w:tabs>
          <w:tab w:val="left" w:pos="851"/>
        </w:tabs>
        <w:spacing w:after="0" w:line="240" w:lineRule="auto"/>
        <w:ind w:left="0" w:firstLine="567"/>
        <w:jc w:val="both"/>
        <w:rPr>
          <w:rFonts w:ascii="Times New Roman" w:hAnsi="Times New Roman" w:cs="Times New Roman"/>
          <w:sz w:val="28"/>
          <w:szCs w:val="28"/>
        </w:rPr>
      </w:pPr>
      <w:r w:rsidRPr="00853EDE">
        <w:rPr>
          <w:rFonts w:ascii="Times New Roman" w:hAnsi="Times New Roman" w:cs="Times New Roman"/>
          <w:sz w:val="28"/>
          <w:szCs w:val="28"/>
        </w:rPr>
        <w:t>пищевая промышленность - 34.</w:t>
      </w:r>
    </w:p>
    <w:p w:rsidR="002260C6" w:rsidRPr="002260C6" w:rsidRDefault="002260C6" w:rsidP="00B13D77">
      <w:pPr>
        <w:spacing w:after="0" w:line="240" w:lineRule="auto"/>
        <w:ind w:firstLine="567"/>
        <w:jc w:val="both"/>
        <w:rPr>
          <w:rFonts w:ascii="Times New Roman" w:hAnsi="Times New Roman" w:cs="Times New Roman"/>
          <w:sz w:val="28"/>
          <w:szCs w:val="28"/>
        </w:rPr>
      </w:pPr>
      <w:r w:rsidRPr="002260C6">
        <w:rPr>
          <w:rFonts w:ascii="Times New Roman" w:hAnsi="Times New Roman" w:cs="Times New Roman"/>
          <w:sz w:val="28"/>
          <w:szCs w:val="28"/>
        </w:rPr>
        <w:t xml:space="preserve">В зависимости от характера предмета труда промышленность делится на две группы отраслей - добывающую и обрабатывающую. </w:t>
      </w:r>
    </w:p>
    <w:p w:rsidR="002260C6" w:rsidRPr="00FC457D" w:rsidRDefault="002260C6" w:rsidP="00B13D77">
      <w:pPr>
        <w:spacing w:after="0" w:line="240" w:lineRule="auto"/>
        <w:ind w:firstLine="567"/>
        <w:jc w:val="both"/>
        <w:rPr>
          <w:rFonts w:ascii="Times New Roman" w:hAnsi="Times New Roman" w:cs="Times New Roman"/>
          <w:b/>
          <w:i/>
          <w:sz w:val="28"/>
          <w:szCs w:val="28"/>
        </w:rPr>
      </w:pPr>
      <w:r w:rsidRPr="00FC457D">
        <w:rPr>
          <w:rFonts w:ascii="Times New Roman" w:hAnsi="Times New Roman" w:cs="Times New Roman"/>
          <w:b/>
          <w:bCs/>
          <w:i/>
          <w:sz w:val="28"/>
          <w:szCs w:val="28"/>
        </w:rPr>
        <w:t>Государственное регулирование экономики</w:t>
      </w:r>
    </w:p>
    <w:p w:rsidR="002260C6" w:rsidRPr="002260C6" w:rsidRDefault="002260C6" w:rsidP="00B13D77">
      <w:pPr>
        <w:spacing w:after="0" w:line="240" w:lineRule="auto"/>
        <w:ind w:firstLine="567"/>
        <w:jc w:val="both"/>
        <w:rPr>
          <w:rFonts w:ascii="Times New Roman" w:hAnsi="Times New Roman" w:cs="Times New Roman"/>
          <w:sz w:val="28"/>
          <w:szCs w:val="28"/>
        </w:rPr>
      </w:pPr>
      <w:r w:rsidRPr="002260C6">
        <w:rPr>
          <w:rFonts w:ascii="Times New Roman" w:hAnsi="Times New Roman" w:cs="Times New Roman"/>
          <w:sz w:val="28"/>
          <w:szCs w:val="28"/>
        </w:rPr>
        <w:t>Основные функции государства в рыночной экономике:</w:t>
      </w:r>
    </w:p>
    <w:p w:rsidR="002260C6" w:rsidRPr="00853EDE" w:rsidRDefault="002260C6" w:rsidP="001103B8">
      <w:pPr>
        <w:pStyle w:val="a4"/>
        <w:numPr>
          <w:ilvl w:val="0"/>
          <w:numId w:val="10"/>
        </w:numPr>
        <w:tabs>
          <w:tab w:val="left" w:pos="851"/>
        </w:tabs>
        <w:spacing w:after="0" w:line="240" w:lineRule="auto"/>
        <w:ind w:left="0" w:firstLine="567"/>
        <w:jc w:val="both"/>
        <w:rPr>
          <w:rFonts w:ascii="Times New Roman" w:hAnsi="Times New Roman" w:cs="Times New Roman"/>
          <w:sz w:val="28"/>
          <w:szCs w:val="28"/>
        </w:rPr>
      </w:pPr>
      <w:r w:rsidRPr="00853EDE">
        <w:rPr>
          <w:rFonts w:ascii="Times New Roman" w:hAnsi="Times New Roman" w:cs="Times New Roman"/>
          <w:sz w:val="28"/>
          <w:szCs w:val="28"/>
        </w:rPr>
        <w:t>законодательно устанавливает организационно-правовые формы предпринимательской деятельности;</w:t>
      </w:r>
    </w:p>
    <w:p w:rsidR="002260C6" w:rsidRPr="00853EDE" w:rsidRDefault="002260C6" w:rsidP="001103B8">
      <w:pPr>
        <w:pStyle w:val="a4"/>
        <w:numPr>
          <w:ilvl w:val="0"/>
          <w:numId w:val="10"/>
        </w:numPr>
        <w:tabs>
          <w:tab w:val="left" w:pos="851"/>
        </w:tabs>
        <w:spacing w:after="0" w:line="240" w:lineRule="auto"/>
        <w:ind w:left="0" w:firstLine="567"/>
        <w:jc w:val="both"/>
        <w:rPr>
          <w:rFonts w:ascii="Times New Roman" w:hAnsi="Times New Roman" w:cs="Times New Roman"/>
          <w:sz w:val="28"/>
          <w:szCs w:val="28"/>
        </w:rPr>
      </w:pPr>
      <w:r w:rsidRPr="00853EDE">
        <w:rPr>
          <w:rFonts w:ascii="Times New Roman" w:hAnsi="Times New Roman" w:cs="Times New Roman"/>
          <w:sz w:val="28"/>
          <w:szCs w:val="28"/>
        </w:rPr>
        <w:t>поводит политику по развитию товарных рынков и конкуренции, законодательному ограничению монополистической деятельности;</w:t>
      </w:r>
    </w:p>
    <w:p w:rsidR="002260C6" w:rsidRPr="00853EDE" w:rsidRDefault="002260C6" w:rsidP="001103B8">
      <w:pPr>
        <w:pStyle w:val="a4"/>
        <w:numPr>
          <w:ilvl w:val="0"/>
          <w:numId w:val="10"/>
        </w:numPr>
        <w:tabs>
          <w:tab w:val="left" w:pos="851"/>
        </w:tabs>
        <w:spacing w:after="0" w:line="240" w:lineRule="auto"/>
        <w:ind w:left="0" w:firstLine="567"/>
        <w:jc w:val="both"/>
        <w:rPr>
          <w:rFonts w:ascii="Times New Roman" w:hAnsi="Times New Roman" w:cs="Times New Roman"/>
          <w:sz w:val="28"/>
          <w:szCs w:val="28"/>
        </w:rPr>
      </w:pPr>
      <w:r w:rsidRPr="00853EDE">
        <w:rPr>
          <w:rFonts w:ascii="Times New Roman" w:hAnsi="Times New Roman" w:cs="Times New Roman"/>
          <w:sz w:val="28"/>
          <w:szCs w:val="28"/>
        </w:rPr>
        <w:t>регулирует деятельность естественных монополий;</w:t>
      </w:r>
    </w:p>
    <w:p w:rsidR="002260C6" w:rsidRPr="00853EDE" w:rsidRDefault="002260C6" w:rsidP="001103B8">
      <w:pPr>
        <w:pStyle w:val="a4"/>
        <w:numPr>
          <w:ilvl w:val="0"/>
          <w:numId w:val="10"/>
        </w:numPr>
        <w:tabs>
          <w:tab w:val="left" w:pos="851"/>
        </w:tabs>
        <w:spacing w:after="0" w:line="240" w:lineRule="auto"/>
        <w:ind w:left="0" w:firstLine="567"/>
        <w:jc w:val="both"/>
        <w:rPr>
          <w:rFonts w:ascii="Times New Roman" w:hAnsi="Times New Roman" w:cs="Times New Roman"/>
          <w:sz w:val="28"/>
          <w:szCs w:val="28"/>
        </w:rPr>
      </w:pPr>
      <w:r w:rsidRPr="00853EDE">
        <w:rPr>
          <w:rFonts w:ascii="Times New Roman" w:hAnsi="Times New Roman" w:cs="Times New Roman"/>
          <w:sz w:val="28"/>
          <w:szCs w:val="28"/>
        </w:rPr>
        <w:t>законодательное обеспечение системы налогообложения;</w:t>
      </w:r>
    </w:p>
    <w:p w:rsidR="002260C6" w:rsidRPr="00853EDE" w:rsidRDefault="002260C6" w:rsidP="001103B8">
      <w:pPr>
        <w:pStyle w:val="a4"/>
        <w:numPr>
          <w:ilvl w:val="0"/>
          <w:numId w:val="10"/>
        </w:numPr>
        <w:tabs>
          <w:tab w:val="left" w:pos="851"/>
        </w:tabs>
        <w:spacing w:after="0" w:line="240" w:lineRule="auto"/>
        <w:ind w:left="0" w:firstLine="567"/>
        <w:jc w:val="both"/>
        <w:rPr>
          <w:rFonts w:ascii="Times New Roman" w:hAnsi="Times New Roman" w:cs="Times New Roman"/>
          <w:sz w:val="28"/>
          <w:szCs w:val="28"/>
        </w:rPr>
      </w:pPr>
      <w:r w:rsidRPr="00853EDE">
        <w:rPr>
          <w:rFonts w:ascii="Times New Roman" w:hAnsi="Times New Roman" w:cs="Times New Roman"/>
          <w:sz w:val="28"/>
          <w:szCs w:val="28"/>
        </w:rPr>
        <w:t>определяет единый состав издержек производства и реализации товаров (работ, услуг) на предприятиях;</w:t>
      </w:r>
    </w:p>
    <w:p w:rsidR="002260C6" w:rsidRPr="00853EDE" w:rsidRDefault="002260C6" w:rsidP="001103B8">
      <w:pPr>
        <w:pStyle w:val="a4"/>
        <w:numPr>
          <w:ilvl w:val="0"/>
          <w:numId w:val="10"/>
        </w:numPr>
        <w:tabs>
          <w:tab w:val="left" w:pos="851"/>
        </w:tabs>
        <w:spacing w:after="0" w:line="240" w:lineRule="auto"/>
        <w:ind w:left="0" w:firstLine="567"/>
        <w:jc w:val="both"/>
        <w:rPr>
          <w:rFonts w:ascii="Times New Roman" w:hAnsi="Times New Roman" w:cs="Times New Roman"/>
          <w:sz w:val="28"/>
          <w:szCs w:val="28"/>
        </w:rPr>
      </w:pPr>
      <w:r w:rsidRPr="00853EDE">
        <w:rPr>
          <w:rFonts w:ascii="Times New Roman" w:hAnsi="Times New Roman" w:cs="Times New Roman"/>
          <w:sz w:val="28"/>
          <w:szCs w:val="28"/>
        </w:rPr>
        <w:t>законодательно осуществляет амортизационную политику основных сре</w:t>
      </w:r>
      <w:proofErr w:type="gramStart"/>
      <w:r w:rsidRPr="00853EDE">
        <w:rPr>
          <w:rFonts w:ascii="Times New Roman" w:hAnsi="Times New Roman" w:cs="Times New Roman"/>
          <w:sz w:val="28"/>
          <w:szCs w:val="28"/>
        </w:rPr>
        <w:t>дств пр</w:t>
      </w:r>
      <w:proofErr w:type="gramEnd"/>
      <w:r w:rsidRPr="00853EDE">
        <w:rPr>
          <w:rFonts w:ascii="Times New Roman" w:hAnsi="Times New Roman" w:cs="Times New Roman"/>
          <w:sz w:val="28"/>
          <w:szCs w:val="28"/>
        </w:rPr>
        <w:t>едприятий;</w:t>
      </w:r>
    </w:p>
    <w:p w:rsidR="002260C6" w:rsidRPr="00853EDE" w:rsidRDefault="002260C6" w:rsidP="001103B8">
      <w:pPr>
        <w:pStyle w:val="a4"/>
        <w:numPr>
          <w:ilvl w:val="0"/>
          <w:numId w:val="10"/>
        </w:numPr>
        <w:tabs>
          <w:tab w:val="left" w:pos="851"/>
        </w:tabs>
        <w:spacing w:after="0" w:line="240" w:lineRule="auto"/>
        <w:ind w:left="0" w:firstLine="567"/>
        <w:jc w:val="both"/>
        <w:rPr>
          <w:rFonts w:ascii="Times New Roman" w:hAnsi="Times New Roman" w:cs="Times New Roman"/>
          <w:sz w:val="28"/>
          <w:szCs w:val="28"/>
        </w:rPr>
      </w:pPr>
      <w:r w:rsidRPr="00853EDE">
        <w:rPr>
          <w:rFonts w:ascii="Times New Roman" w:hAnsi="Times New Roman" w:cs="Times New Roman"/>
          <w:sz w:val="28"/>
          <w:szCs w:val="28"/>
        </w:rPr>
        <w:t>обеспечивает свободный внутри- и межотраслевой перелив капитала;</w:t>
      </w:r>
    </w:p>
    <w:p w:rsidR="002260C6" w:rsidRPr="00853EDE" w:rsidRDefault="002260C6" w:rsidP="001103B8">
      <w:pPr>
        <w:pStyle w:val="a4"/>
        <w:numPr>
          <w:ilvl w:val="0"/>
          <w:numId w:val="10"/>
        </w:numPr>
        <w:tabs>
          <w:tab w:val="left" w:pos="851"/>
        </w:tabs>
        <w:spacing w:after="0" w:line="240" w:lineRule="auto"/>
        <w:ind w:left="0" w:firstLine="567"/>
        <w:jc w:val="both"/>
        <w:rPr>
          <w:rFonts w:ascii="Times New Roman" w:hAnsi="Times New Roman" w:cs="Times New Roman"/>
          <w:sz w:val="28"/>
          <w:szCs w:val="28"/>
        </w:rPr>
      </w:pPr>
      <w:r w:rsidRPr="00853EDE">
        <w:rPr>
          <w:rFonts w:ascii="Times New Roman" w:hAnsi="Times New Roman" w:cs="Times New Roman"/>
          <w:sz w:val="28"/>
          <w:szCs w:val="28"/>
        </w:rPr>
        <w:t>государственное программирование, которое представляет сбой механизм формирования и реализации комплекса мероприятий по решению крупной народно-хозяйственной или региональной задачи;</w:t>
      </w:r>
    </w:p>
    <w:p w:rsidR="002260C6" w:rsidRPr="00853EDE" w:rsidRDefault="002260C6" w:rsidP="001103B8">
      <w:pPr>
        <w:pStyle w:val="a4"/>
        <w:numPr>
          <w:ilvl w:val="0"/>
          <w:numId w:val="10"/>
        </w:numPr>
        <w:tabs>
          <w:tab w:val="left" w:pos="851"/>
        </w:tabs>
        <w:spacing w:after="0" w:line="240" w:lineRule="auto"/>
        <w:ind w:left="0" w:firstLine="567"/>
        <w:jc w:val="both"/>
        <w:rPr>
          <w:rFonts w:ascii="Times New Roman" w:hAnsi="Times New Roman" w:cs="Times New Roman"/>
          <w:sz w:val="28"/>
          <w:szCs w:val="28"/>
        </w:rPr>
      </w:pPr>
      <w:r w:rsidRPr="00853EDE">
        <w:rPr>
          <w:rFonts w:ascii="Times New Roman" w:hAnsi="Times New Roman" w:cs="Times New Roman"/>
          <w:sz w:val="28"/>
          <w:szCs w:val="28"/>
        </w:rPr>
        <w:t>управление денежной системой страны;</w:t>
      </w:r>
    </w:p>
    <w:p w:rsidR="002260C6" w:rsidRPr="00853EDE" w:rsidRDefault="002260C6" w:rsidP="001103B8">
      <w:pPr>
        <w:pStyle w:val="a4"/>
        <w:numPr>
          <w:ilvl w:val="0"/>
          <w:numId w:val="10"/>
        </w:numPr>
        <w:tabs>
          <w:tab w:val="left" w:pos="851"/>
        </w:tabs>
        <w:spacing w:after="0" w:line="240" w:lineRule="auto"/>
        <w:ind w:left="0" w:firstLine="567"/>
        <w:jc w:val="both"/>
        <w:rPr>
          <w:rFonts w:ascii="Times New Roman" w:hAnsi="Times New Roman" w:cs="Times New Roman"/>
          <w:sz w:val="28"/>
          <w:szCs w:val="28"/>
        </w:rPr>
      </w:pPr>
      <w:r w:rsidRPr="00853EDE">
        <w:rPr>
          <w:rFonts w:ascii="Times New Roman" w:hAnsi="Times New Roman" w:cs="Times New Roman"/>
          <w:sz w:val="28"/>
          <w:szCs w:val="28"/>
        </w:rPr>
        <w:t>регулирует внешнеэкономическую деятельность предприятий (фирм);</w:t>
      </w:r>
    </w:p>
    <w:p w:rsidR="002260C6" w:rsidRPr="00853EDE" w:rsidRDefault="002260C6" w:rsidP="001103B8">
      <w:pPr>
        <w:pStyle w:val="a4"/>
        <w:numPr>
          <w:ilvl w:val="0"/>
          <w:numId w:val="10"/>
        </w:numPr>
        <w:tabs>
          <w:tab w:val="left" w:pos="851"/>
        </w:tabs>
        <w:spacing w:after="0" w:line="240" w:lineRule="auto"/>
        <w:ind w:left="0" w:firstLine="567"/>
        <w:jc w:val="both"/>
        <w:rPr>
          <w:rFonts w:ascii="Times New Roman" w:hAnsi="Times New Roman" w:cs="Times New Roman"/>
          <w:sz w:val="28"/>
          <w:szCs w:val="28"/>
        </w:rPr>
      </w:pPr>
      <w:r w:rsidRPr="00853EDE">
        <w:rPr>
          <w:rFonts w:ascii="Times New Roman" w:hAnsi="Times New Roman" w:cs="Times New Roman"/>
          <w:sz w:val="28"/>
          <w:szCs w:val="28"/>
        </w:rPr>
        <w:t xml:space="preserve">регулирование </w:t>
      </w:r>
      <w:r w:rsidR="00CC2A77" w:rsidRPr="00853EDE">
        <w:rPr>
          <w:rFonts w:ascii="Times New Roman" w:hAnsi="Times New Roman" w:cs="Times New Roman"/>
          <w:sz w:val="28"/>
          <w:szCs w:val="28"/>
        </w:rPr>
        <w:t>«</w:t>
      </w:r>
      <w:r w:rsidRPr="00853EDE">
        <w:rPr>
          <w:rFonts w:ascii="Times New Roman" w:hAnsi="Times New Roman" w:cs="Times New Roman"/>
          <w:sz w:val="28"/>
          <w:szCs w:val="28"/>
        </w:rPr>
        <w:t>нерыночных</w:t>
      </w:r>
      <w:r w:rsidR="00CC2A77" w:rsidRPr="00853EDE">
        <w:rPr>
          <w:rFonts w:ascii="Times New Roman" w:hAnsi="Times New Roman" w:cs="Times New Roman"/>
          <w:sz w:val="28"/>
          <w:szCs w:val="28"/>
        </w:rPr>
        <w:t>»</w:t>
      </w:r>
      <w:r w:rsidRPr="00853EDE">
        <w:rPr>
          <w:rFonts w:ascii="Times New Roman" w:hAnsi="Times New Roman" w:cs="Times New Roman"/>
          <w:sz w:val="28"/>
          <w:szCs w:val="28"/>
        </w:rPr>
        <w:t xml:space="preserve"> отношений - это регулирование общественных благ.</w:t>
      </w:r>
    </w:p>
    <w:p w:rsidR="002260C6" w:rsidRPr="00FC457D" w:rsidRDefault="002260C6" w:rsidP="00B13D77">
      <w:pPr>
        <w:spacing w:after="0" w:line="240" w:lineRule="auto"/>
        <w:ind w:firstLine="567"/>
        <w:jc w:val="both"/>
        <w:rPr>
          <w:rFonts w:ascii="Times New Roman" w:hAnsi="Times New Roman" w:cs="Times New Roman"/>
          <w:b/>
          <w:i/>
          <w:sz w:val="28"/>
          <w:szCs w:val="28"/>
        </w:rPr>
      </w:pPr>
      <w:r w:rsidRPr="00FC457D">
        <w:rPr>
          <w:rFonts w:ascii="Times New Roman" w:hAnsi="Times New Roman" w:cs="Times New Roman"/>
          <w:b/>
          <w:i/>
          <w:sz w:val="28"/>
          <w:szCs w:val="28"/>
        </w:rPr>
        <w:t>Основные направления развития экономики РК на перспективу</w:t>
      </w:r>
    </w:p>
    <w:p w:rsidR="002260C6" w:rsidRPr="002260C6" w:rsidRDefault="002260C6" w:rsidP="00B13D77">
      <w:pPr>
        <w:spacing w:after="0" w:line="240" w:lineRule="auto"/>
        <w:ind w:firstLine="567"/>
        <w:jc w:val="both"/>
        <w:rPr>
          <w:rFonts w:ascii="Times New Roman" w:hAnsi="Times New Roman" w:cs="Times New Roman"/>
          <w:sz w:val="28"/>
          <w:szCs w:val="28"/>
        </w:rPr>
      </w:pPr>
      <w:r w:rsidRPr="002260C6">
        <w:rPr>
          <w:rFonts w:ascii="Times New Roman" w:hAnsi="Times New Roman" w:cs="Times New Roman"/>
          <w:sz w:val="28"/>
          <w:szCs w:val="28"/>
        </w:rPr>
        <w:t xml:space="preserve">В рамках Стратегии индустриально-инновационного развития Республики Казахстан на 2003-2015 годы в области ведется работа по реализации индустриальной и инновационной политики. </w:t>
      </w:r>
    </w:p>
    <w:p w:rsidR="002260C6" w:rsidRPr="002260C6" w:rsidRDefault="002260C6" w:rsidP="00B13D77">
      <w:pPr>
        <w:spacing w:after="0" w:line="240" w:lineRule="auto"/>
        <w:ind w:firstLine="567"/>
        <w:jc w:val="both"/>
        <w:rPr>
          <w:rFonts w:ascii="Times New Roman" w:hAnsi="Times New Roman" w:cs="Times New Roman"/>
          <w:sz w:val="28"/>
          <w:szCs w:val="28"/>
        </w:rPr>
      </w:pPr>
      <w:r w:rsidRPr="002260C6">
        <w:rPr>
          <w:rFonts w:ascii="Times New Roman" w:hAnsi="Times New Roman" w:cs="Times New Roman"/>
          <w:sz w:val="28"/>
          <w:szCs w:val="28"/>
        </w:rPr>
        <w:t>Ключевыми аспектами региональной индустриально-инновационной программы являются:</w:t>
      </w:r>
    </w:p>
    <w:p w:rsidR="002260C6" w:rsidRPr="00853EDE" w:rsidRDefault="002260C6" w:rsidP="001103B8">
      <w:pPr>
        <w:pStyle w:val="a4"/>
        <w:numPr>
          <w:ilvl w:val="0"/>
          <w:numId w:val="11"/>
        </w:numPr>
        <w:tabs>
          <w:tab w:val="left" w:pos="851"/>
        </w:tabs>
        <w:spacing w:after="0" w:line="240" w:lineRule="auto"/>
        <w:ind w:left="0" w:firstLine="567"/>
        <w:jc w:val="both"/>
        <w:rPr>
          <w:rFonts w:ascii="Times New Roman" w:hAnsi="Times New Roman" w:cs="Times New Roman"/>
          <w:sz w:val="28"/>
          <w:szCs w:val="28"/>
        </w:rPr>
      </w:pPr>
      <w:r w:rsidRPr="00853EDE">
        <w:rPr>
          <w:rFonts w:ascii="Times New Roman" w:hAnsi="Times New Roman" w:cs="Times New Roman"/>
          <w:sz w:val="28"/>
          <w:szCs w:val="28"/>
        </w:rPr>
        <w:t>обеспечение энергетической независимости;</w:t>
      </w:r>
    </w:p>
    <w:p w:rsidR="002260C6" w:rsidRPr="00853EDE" w:rsidRDefault="002260C6" w:rsidP="001103B8">
      <w:pPr>
        <w:pStyle w:val="a4"/>
        <w:numPr>
          <w:ilvl w:val="0"/>
          <w:numId w:val="11"/>
        </w:numPr>
        <w:tabs>
          <w:tab w:val="left" w:pos="851"/>
        </w:tabs>
        <w:spacing w:after="0" w:line="240" w:lineRule="auto"/>
        <w:ind w:left="0" w:firstLine="567"/>
        <w:jc w:val="both"/>
        <w:rPr>
          <w:rFonts w:ascii="Times New Roman" w:hAnsi="Times New Roman" w:cs="Times New Roman"/>
          <w:sz w:val="28"/>
          <w:szCs w:val="28"/>
        </w:rPr>
      </w:pPr>
      <w:r w:rsidRPr="00853EDE">
        <w:rPr>
          <w:rFonts w:ascii="Times New Roman" w:hAnsi="Times New Roman" w:cs="Times New Roman"/>
          <w:sz w:val="28"/>
          <w:szCs w:val="28"/>
        </w:rPr>
        <w:t>внедрение международных стандартов качества и сертификация предприятий по стандартам ИСО;</w:t>
      </w:r>
    </w:p>
    <w:p w:rsidR="002260C6" w:rsidRPr="00853EDE" w:rsidRDefault="002260C6" w:rsidP="001103B8">
      <w:pPr>
        <w:pStyle w:val="a4"/>
        <w:numPr>
          <w:ilvl w:val="0"/>
          <w:numId w:val="11"/>
        </w:numPr>
        <w:tabs>
          <w:tab w:val="left" w:pos="851"/>
        </w:tabs>
        <w:spacing w:after="0" w:line="240" w:lineRule="auto"/>
        <w:ind w:left="0" w:firstLine="567"/>
        <w:jc w:val="both"/>
        <w:rPr>
          <w:rFonts w:ascii="Times New Roman" w:hAnsi="Times New Roman" w:cs="Times New Roman"/>
          <w:sz w:val="28"/>
          <w:szCs w:val="28"/>
        </w:rPr>
      </w:pPr>
      <w:r w:rsidRPr="00853EDE">
        <w:rPr>
          <w:rFonts w:ascii="Times New Roman" w:hAnsi="Times New Roman" w:cs="Times New Roman"/>
          <w:sz w:val="28"/>
          <w:szCs w:val="28"/>
        </w:rPr>
        <w:t>подготовка технических кадров;</w:t>
      </w:r>
    </w:p>
    <w:p w:rsidR="002260C6" w:rsidRPr="00853EDE" w:rsidRDefault="002260C6" w:rsidP="001103B8">
      <w:pPr>
        <w:pStyle w:val="a4"/>
        <w:numPr>
          <w:ilvl w:val="0"/>
          <w:numId w:val="11"/>
        </w:numPr>
        <w:tabs>
          <w:tab w:val="left" w:pos="851"/>
        </w:tabs>
        <w:spacing w:after="0" w:line="240" w:lineRule="auto"/>
        <w:ind w:left="0" w:firstLine="567"/>
        <w:jc w:val="both"/>
        <w:rPr>
          <w:rFonts w:ascii="Times New Roman" w:hAnsi="Times New Roman" w:cs="Times New Roman"/>
          <w:sz w:val="28"/>
          <w:szCs w:val="28"/>
        </w:rPr>
      </w:pPr>
      <w:r w:rsidRPr="00853EDE">
        <w:rPr>
          <w:rFonts w:ascii="Times New Roman" w:hAnsi="Times New Roman" w:cs="Times New Roman"/>
          <w:sz w:val="28"/>
          <w:szCs w:val="28"/>
        </w:rPr>
        <w:t xml:space="preserve">проведение заводов через процедуры реабилитации и банкротства; </w:t>
      </w:r>
    </w:p>
    <w:p w:rsidR="002260C6" w:rsidRPr="00853EDE" w:rsidRDefault="002260C6" w:rsidP="001103B8">
      <w:pPr>
        <w:pStyle w:val="a4"/>
        <w:numPr>
          <w:ilvl w:val="0"/>
          <w:numId w:val="11"/>
        </w:numPr>
        <w:tabs>
          <w:tab w:val="left" w:pos="851"/>
        </w:tabs>
        <w:spacing w:after="0" w:line="240" w:lineRule="auto"/>
        <w:ind w:left="0" w:firstLine="567"/>
        <w:jc w:val="both"/>
        <w:rPr>
          <w:rFonts w:ascii="Times New Roman" w:hAnsi="Times New Roman" w:cs="Times New Roman"/>
          <w:sz w:val="28"/>
          <w:szCs w:val="28"/>
        </w:rPr>
      </w:pPr>
      <w:r w:rsidRPr="00853EDE">
        <w:rPr>
          <w:rFonts w:ascii="Times New Roman" w:hAnsi="Times New Roman" w:cs="Times New Roman"/>
          <w:sz w:val="28"/>
          <w:szCs w:val="28"/>
        </w:rPr>
        <w:t xml:space="preserve">разработка и реализация инвестиционных проектов предприятий, позволяющих не только обеспечить их участие в Газовом проекте и освоении Каспийского шельфа, но и быть </w:t>
      </w:r>
      <w:proofErr w:type="spellStart"/>
      <w:r w:rsidRPr="00853EDE">
        <w:rPr>
          <w:rFonts w:ascii="Times New Roman" w:hAnsi="Times New Roman" w:cs="Times New Roman"/>
          <w:sz w:val="28"/>
          <w:szCs w:val="28"/>
        </w:rPr>
        <w:t>экспортоориентированными</w:t>
      </w:r>
      <w:proofErr w:type="spellEnd"/>
      <w:r w:rsidRPr="00853EDE">
        <w:rPr>
          <w:rFonts w:ascii="Times New Roman" w:hAnsi="Times New Roman" w:cs="Times New Roman"/>
          <w:sz w:val="28"/>
          <w:szCs w:val="28"/>
        </w:rPr>
        <w:t>;</w:t>
      </w:r>
    </w:p>
    <w:p w:rsidR="002260C6" w:rsidRPr="00853EDE" w:rsidRDefault="002260C6" w:rsidP="001103B8">
      <w:pPr>
        <w:pStyle w:val="a4"/>
        <w:numPr>
          <w:ilvl w:val="0"/>
          <w:numId w:val="11"/>
        </w:numPr>
        <w:tabs>
          <w:tab w:val="left" w:pos="851"/>
        </w:tabs>
        <w:spacing w:after="0" w:line="240" w:lineRule="auto"/>
        <w:ind w:left="0" w:firstLine="567"/>
        <w:jc w:val="both"/>
        <w:rPr>
          <w:rFonts w:ascii="Times New Roman" w:hAnsi="Times New Roman" w:cs="Times New Roman"/>
          <w:sz w:val="28"/>
          <w:szCs w:val="28"/>
        </w:rPr>
      </w:pPr>
      <w:r w:rsidRPr="00853EDE">
        <w:rPr>
          <w:rFonts w:ascii="Times New Roman" w:hAnsi="Times New Roman" w:cs="Times New Roman"/>
          <w:sz w:val="28"/>
          <w:szCs w:val="28"/>
        </w:rPr>
        <w:t>трансферт технологий и инновационная деятельность;</w:t>
      </w:r>
    </w:p>
    <w:p w:rsidR="002260C6" w:rsidRPr="002260C6" w:rsidRDefault="002260C6" w:rsidP="00B13D77">
      <w:pPr>
        <w:spacing w:after="0" w:line="240" w:lineRule="auto"/>
        <w:ind w:firstLine="567"/>
        <w:jc w:val="both"/>
        <w:rPr>
          <w:rFonts w:ascii="Times New Roman" w:hAnsi="Times New Roman" w:cs="Times New Roman"/>
          <w:sz w:val="28"/>
          <w:szCs w:val="28"/>
        </w:rPr>
      </w:pPr>
      <w:r w:rsidRPr="002260C6">
        <w:rPr>
          <w:rFonts w:ascii="Times New Roman" w:hAnsi="Times New Roman" w:cs="Times New Roman"/>
          <w:sz w:val="28"/>
          <w:szCs w:val="28"/>
        </w:rPr>
        <w:t>В настоящее время сертификаты систем качества имеют 25 предприятий области и 1 госучреждение (</w:t>
      </w:r>
      <w:proofErr w:type="spellStart"/>
      <w:r w:rsidRPr="002260C6">
        <w:rPr>
          <w:rFonts w:ascii="Times New Roman" w:hAnsi="Times New Roman" w:cs="Times New Roman"/>
          <w:sz w:val="28"/>
          <w:szCs w:val="28"/>
        </w:rPr>
        <w:t>Акимат</w:t>
      </w:r>
      <w:proofErr w:type="spellEnd"/>
      <w:r w:rsidRPr="002260C6">
        <w:rPr>
          <w:rFonts w:ascii="Times New Roman" w:hAnsi="Times New Roman" w:cs="Times New Roman"/>
          <w:sz w:val="28"/>
          <w:szCs w:val="28"/>
        </w:rPr>
        <w:t xml:space="preserve"> г</w:t>
      </w:r>
      <w:proofErr w:type="gramStart"/>
      <w:r w:rsidRPr="002260C6">
        <w:rPr>
          <w:rFonts w:ascii="Times New Roman" w:hAnsi="Times New Roman" w:cs="Times New Roman"/>
          <w:sz w:val="28"/>
          <w:szCs w:val="28"/>
        </w:rPr>
        <w:t>.У</w:t>
      </w:r>
      <w:proofErr w:type="gramEnd"/>
      <w:r w:rsidRPr="002260C6">
        <w:rPr>
          <w:rFonts w:ascii="Times New Roman" w:hAnsi="Times New Roman" w:cs="Times New Roman"/>
          <w:sz w:val="28"/>
          <w:szCs w:val="28"/>
        </w:rPr>
        <w:t xml:space="preserve">ральска). С целью активизации работы </w:t>
      </w:r>
      <w:r w:rsidRPr="002260C6">
        <w:rPr>
          <w:rFonts w:ascii="Times New Roman" w:hAnsi="Times New Roman" w:cs="Times New Roman"/>
          <w:sz w:val="28"/>
          <w:szCs w:val="28"/>
        </w:rPr>
        <w:lastRenderedPageBreak/>
        <w:t xml:space="preserve">по данному вопросу ежегодно разрабатываются сетевой график и План внедрения международных стандартов ИСО серий 9000 и 14000 на предприятиях и организациях </w:t>
      </w:r>
      <w:proofErr w:type="spellStart"/>
      <w:r w:rsidRPr="002260C6">
        <w:rPr>
          <w:rFonts w:ascii="Times New Roman" w:hAnsi="Times New Roman" w:cs="Times New Roman"/>
          <w:sz w:val="28"/>
          <w:szCs w:val="28"/>
        </w:rPr>
        <w:t>Западно-Казахстанской</w:t>
      </w:r>
      <w:proofErr w:type="spellEnd"/>
      <w:r w:rsidRPr="002260C6">
        <w:rPr>
          <w:rFonts w:ascii="Times New Roman" w:hAnsi="Times New Roman" w:cs="Times New Roman"/>
          <w:sz w:val="28"/>
          <w:szCs w:val="28"/>
        </w:rPr>
        <w:t xml:space="preserve"> области.</w:t>
      </w:r>
    </w:p>
    <w:p w:rsidR="002260C6" w:rsidRPr="002260C6" w:rsidRDefault="002260C6" w:rsidP="00B13D77">
      <w:pPr>
        <w:spacing w:after="0" w:line="240" w:lineRule="auto"/>
        <w:ind w:firstLine="567"/>
        <w:jc w:val="both"/>
        <w:rPr>
          <w:rFonts w:ascii="Times New Roman" w:hAnsi="Times New Roman" w:cs="Times New Roman"/>
          <w:sz w:val="28"/>
          <w:szCs w:val="28"/>
        </w:rPr>
      </w:pPr>
      <w:r w:rsidRPr="002260C6">
        <w:rPr>
          <w:rFonts w:ascii="Times New Roman" w:hAnsi="Times New Roman" w:cs="Times New Roman"/>
          <w:sz w:val="28"/>
          <w:szCs w:val="28"/>
        </w:rPr>
        <w:t>Основными приоритетам развития области являются развитие машиностроения, приборостроения и нефтехимия. Доля предприятий машиностроения в обрабатывающей промышленности составляет 17%. Проводится работа по увеличению объемов производства и освоению новых видов продукции.</w:t>
      </w:r>
    </w:p>
    <w:p w:rsidR="002260C6" w:rsidRPr="002260C6" w:rsidRDefault="002260C6" w:rsidP="00B13D77">
      <w:pPr>
        <w:spacing w:after="0" w:line="240" w:lineRule="auto"/>
        <w:ind w:firstLine="567"/>
        <w:jc w:val="both"/>
        <w:rPr>
          <w:rFonts w:ascii="Times New Roman" w:hAnsi="Times New Roman" w:cs="Times New Roman"/>
          <w:sz w:val="28"/>
          <w:szCs w:val="28"/>
        </w:rPr>
      </w:pPr>
      <w:r w:rsidRPr="002260C6">
        <w:rPr>
          <w:rFonts w:ascii="Times New Roman" w:hAnsi="Times New Roman" w:cs="Times New Roman"/>
          <w:sz w:val="28"/>
          <w:szCs w:val="28"/>
        </w:rPr>
        <w:t xml:space="preserve">Перспективы индустриального развития области связаны с развитием нефтегазового машиностроения. </w:t>
      </w:r>
    </w:p>
    <w:p w:rsidR="002260C6" w:rsidRPr="002260C6" w:rsidRDefault="002260C6" w:rsidP="00B13D77">
      <w:pPr>
        <w:spacing w:after="0" w:line="240" w:lineRule="auto"/>
        <w:ind w:firstLine="567"/>
        <w:jc w:val="both"/>
        <w:rPr>
          <w:rFonts w:ascii="Times New Roman" w:hAnsi="Times New Roman" w:cs="Times New Roman"/>
          <w:sz w:val="28"/>
          <w:szCs w:val="28"/>
        </w:rPr>
      </w:pPr>
      <w:r w:rsidRPr="002260C6">
        <w:rPr>
          <w:rFonts w:ascii="Times New Roman" w:hAnsi="Times New Roman" w:cs="Times New Roman"/>
          <w:sz w:val="28"/>
          <w:szCs w:val="28"/>
        </w:rPr>
        <w:t>В соответствии с Посланием Президента страны народу Казахстана эта отрасль промышленности определена одним из главных приоритетов при реализации индустриально-инновационной стратегии.</w:t>
      </w:r>
    </w:p>
    <w:p w:rsidR="002260C6" w:rsidRDefault="002260C6" w:rsidP="00B13D77">
      <w:pPr>
        <w:spacing w:after="0" w:line="240" w:lineRule="auto"/>
        <w:ind w:firstLine="567"/>
        <w:jc w:val="both"/>
        <w:rPr>
          <w:rFonts w:ascii="Times New Roman" w:hAnsi="Times New Roman" w:cs="Times New Roman"/>
          <w:sz w:val="28"/>
          <w:szCs w:val="28"/>
        </w:rPr>
      </w:pPr>
      <w:r w:rsidRPr="002260C6">
        <w:rPr>
          <w:rFonts w:ascii="Times New Roman" w:hAnsi="Times New Roman" w:cs="Times New Roman"/>
          <w:sz w:val="28"/>
          <w:szCs w:val="28"/>
        </w:rPr>
        <w:t>Основными направлениями деятельности предприятий являются: выпуск специальной техники, катеров и кораблей, оборудования для нефтегазовой отрасли.</w:t>
      </w:r>
    </w:p>
    <w:p w:rsidR="001414F5" w:rsidRDefault="001414F5" w:rsidP="002260C6">
      <w:pPr>
        <w:spacing w:after="0" w:line="240" w:lineRule="auto"/>
        <w:ind w:firstLine="567"/>
        <w:rPr>
          <w:rFonts w:ascii="Times New Roman" w:hAnsi="Times New Roman" w:cs="Times New Roman"/>
          <w:sz w:val="28"/>
          <w:szCs w:val="28"/>
        </w:rPr>
      </w:pPr>
    </w:p>
    <w:p w:rsidR="001414F5" w:rsidRPr="001414F5" w:rsidRDefault="00FC457D" w:rsidP="001414F5">
      <w:pPr>
        <w:spacing w:after="0" w:line="240" w:lineRule="auto"/>
        <w:ind w:firstLine="567"/>
        <w:jc w:val="center"/>
        <w:rPr>
          <w:rFonts w:ascii="Times New Roman" w:hAnsi="Times New Roman" w:cs="Times New Roman"/>
          <w:sz w:val="28"/>
          <w:szCs w:val="28"/>
        </w:rPr>
      </w:pPr>
      <w:r>
        <w:rPr>
          <w:rFonts w:ascii="Times New Roman" w:hAnsi="Times New Roman" w:cs="Times New Roman"/>
          <w:b/>
          <w:bCs/>
          <w:sz w:val="28"/>
          <w:szCs w:val="28"/>
        </w:rPr>
        <w:t xml:space="preserve">1.2 </w:t>
      </w:r>
      <w:r w:rsidR="001414F5" w:rsidRPr="001414F5">
        <w:rPr>
          <w:rFonts w:ascii="Times New Roman" w:hAnsi="Times New Roman" w:cs="Times New Roman"/>
          <w:b/>
          <w:bCs/>
          <w:sz w:val="28"/>
          <w:szCs w:val="28"/>
        </w:rPr>
        <w:t>Стратегия</w:t>
      </w:r>
      <w:r w:rsidR="001414F5">
        <w:rPr>
          <w:rFonts w:ascii="Times New Roman" w:hAnsi="Times New Roman" w:cs="Times New Roman"/>
          <w:b/>
          <w:bCs/>
          <w:sz w:val="28"/>
          <w:szCs w:val="28"/>
        </w:rPr>
        <w:t xml:space="preserve"> </w:t>
      </w:r>
      <w:r w:rsidR="001414F5" w:rsidRPr="001414F5">
        <w:rPr>
          <w:rFonts w:ascii="Times New Roman" w:hAnsi="Times New Roman" w:cs="Times New Roman"/>
          <w:b/>
          <w:bCs/>
          <w:sz w:val="28"/>
          <w:szCs w:val="28"/>
        </w:rPr>
        <w:t>индустриально</w:t>
      </w:r>
      <w:r w:rsidR="001414F5" w:rsidRPr="00FC457D">
        <w:rPr>
          <w:rFonts w:ascii="Times New Roman" w:hAnsi="Times New Roman" w:cs="Times New Roman"/>
          <w:bCs/>
          <w:sz w:val="28"/>
          <w:szCs w:val="28"/>
        </w:rPr>
        <w:t>-</w:t>
      </w:r>
      <w:r w:rsidR="001414F5" w:rsidRPr="001414F5">
        <w:rPr>
          <w:rFonts w:ascii="Times New Roman" w:hAnsi="Times New Roman" w:cs="Times New Roman"/>
          <w:b/>
          <w:bCs/>
          <w:sz w:val="28"/>
          <w:szCs w:val="28"/>
        </w:rPr>
        <w:t>инновационного развития</w:t>
      </w:r>
      <w:r w:rsidR="001414F5">
        <w:rPr>
          <w:rFonts w:ascii="Times New Roman" w:hAnsi="Times New Roman" w:cs="Times New Roman"/>
          <w:b/>
          <w:bCs/>
          <w:sz w:val="28"/>
          <w:szCs w:val="28"/>
        </w:rPr>
        <w:t xml:space="preserve"> </w:t>
      </w:r>
      <w:r w:rsidR="001414F5" w:rsidRPr="001414F5">
        <w:rPr>
          <w:rFonts w:ascii="Times New Roman" w:hAnsi="Times New Roman" w:cs="Times New Roman"/>
          <w:b/>
          <w:bCs/>
          <w:sz w:val="28"/>
          <w:szCs w:val="28"/>
        </w:rPr>
        <w:t>Республики Казахстан</w:t>
      </w:r>
      <w:r w:rsidR="001414F5">
        <w:rPr>
          <w:rFonts w:ascii="Times New Roman" w:hAnsi="Times New Roman" w:cs="Times New Roman"/>
          <w:b/>
          <w:bCs/>
          <w:sz w:val="28"/>
          <w:szCs w:val="28"/>
        </w:rPr>
        <w:t xml:space="preserve"> </w:t>
      </w:r>
      <w:r w:rsidR="001414F5" w:rsidRPr="001414F5">
        <w:rPr>
          <w:rFonts w:ascii="Times New Roman" w:hAnsi="Times New Roman" w:cs="Times New Roman"/>
          <w:b/>
          <w:bCs/>
          <w:sz w:val="28"/>
          <w:szCs w:val="28"/>
        </w:rPr>
        <w:t>на 2003</w:t>
      </w:r>
      <w:r w:rsidR="001414F5" w:rsidRPr="00FC457D">
        <w:rPr>
          <w:rFonts w:ascii="Times New Roman" w:hAnsi="Times New Roman" w:cs="Times New Roman"/>
          <w:bCs/>
          <w:sz w:val="28"/>
          <w:szCs w:val="28"/>
        </w:rPr>
        <w:t>-</w:t>
      </w:r>
      <w:r w:rsidR="001414F5" w:rsidRPr="001414F5">
        <w:rPr>
          <w:rFonts w:ascii="Times New Roman" w:hAnsi="Times New Roman" w:cs="Times New Roman"/>
          <w:b/>
          <w:bCs/>
          <w:sz w:val="28"/>
          <w:szCs w:val="28"/>
        </w:rPr>
        <w:t>2015 годы</w:t>
      </w:r>
    </w:p>
    <w:p w:rsidR="001414F5" w:rsidRDefault="001414F5" w:rsidP="002260C6">
      <w:pPr>
        <w:spacing w:after="0" w:line="240" w:lineRule="auto"/>
        <w:ind w:firstLine="567"/>
        <w:rPr>
          <w:rFonts w:ascii="Times New Roman" w:hAnsi="Times New Roman" w:cs="Times New Roman"/>
          <w:sz w:val="28"/>
          <w:szCs w:val="28"/>
        </w:rPr>
      </w:pPr>
    </w:p>
    <w:p w:rsidR="001414F5" w:rsidRDefault="001414F5" w:rsidP="00B13D77">
      <w:pPr>
        <w:spacing w:after="0" w:line="240" w:lineRule="auto"/>
        <w:ind w:firstLine="567"/>
        <w:jc w:val="both"/>
        <w:rPr>
          <w:rFonts w:ascii="Times New Roman" w:hAnsi="Times New Roman" w:cs="Times New Roman"/>
          <w:sz w:val="28"/>
          <w:szCs w:val="28"/>
        </w:rPr>
      </w:pPr>
      <w:r w:rsidRPr="001414F5">
        <w:rPr>
          <w:rFonts w:ascii="Times New Roman" w:hAnsi="Times New Roman" w:cs="Times New Roman"/>
          <w:sz w:val="28"/>
          <w:szCs w:val="28"/>
        </w:rPr>
        <w:t>Под индустриальной политикой понимается комплекс мер, посредством которых государство создает благоприятные условия и оказывает поддержку предпринимательству для формирования конкурентоспособной и эффективной национальной промышленности.</w:t>
      </w:r>
      <w:r w:rsidR="00CC2A77">
        <w:rPr>
          <w:rFonts w:ascii="Times New Roman" w:hAnsi="Times New Roman" w:cs="Times New Roman"/>
          <w:sz w:val="28"/>
          <w:szCs w:val="28"/>
        </w:rPr>
        <w:t xml:space="preserve"> </w:t>
      </w:r>
      <w:r w:rsidRPr="001414F5">
        <w:rPr>
          <w:rFonts w:ascii="Times New Roman" w:hAnsi="Times New Roman" w:cs="Times New Roman"/>
          <w:sz w:val="28"/>
          <w:szCs w:val="28"/>
        </w:rPr>
        <w:t xml:space="preserve">Стратегия индустриально-инновационного развития должна обеспечить достижение целей, определенных в Стратегическом плане развития Республики Казахстан на период до 2010 года, а также создать основы формирования в последующие годы казахстанской экономики </w:t>
      </w:r>
      <w:proofErr w:type="spellStart"/>
      <w:r w:rsidRPr="001414F5">
        <w:rPr>
          <w:rFonts w:ascii="Times New Roman" w:hAnsi="Times New Roman" w:cs="Times New Roman"/>
          <w:sz w:val="28"/>
          <w:szCs w:val="28"/>
        </w:rPr>
        <w:t>сервисно-технологической</w:t>
      </w:r>
      <w:proofErr w:type="spellEnd"/>
      <w:r w:rsidRPr="001414F5">
        <w:rPr>
          <w:rFonts w:ascii="Times New Roman" w:hAnsi="Times New Roman" w:cs="Times New Roman"/>
          <w:sz w:val="28"/>
          <w:szCs w:val="28"/>
        </w:rPr>
        <w:t xml:space="preserve"> направленности.</w:t>
      </w:r>
    </w:p>
    <w:p w:rsidR="001414F5" w:rsidRDefault="001414F5" w:rsidP="00B13D77">
      <w:pPr>
        <w:spacing w:after="0" w:line="240" w:lineRule="auto"/>
        <w:ind w:firstLine="567"/>
        <w:jc w:val="both"/>
        <w:rPr>
          <w:rFonts w:ascii="Times New Roman" w:hAnsi="Times New Roman" w:cs="Times New Roman"/>
          <w:sz w:val="28"/>
          <w:szCs w:val="28"/>
        </w:rPr>
      </w:pPr>
      <w:r w:rsidRPr="00FC457D">
        <w:rPr>
          <w:rFonts w:ascii="Times New Roman" w:hAnsi="Times New Roman" w:cs="Times New Roman"/>
          <w:b/>
          <w:bCs/>
          <w:i/>
          <w:sz w:val="28"/>
          <w:szCs w:val="28"/>
        </w:rPr>
        <w:t xml:space="preserve">Главной целью </w:t>
      </w:r>
      <w:r w:rsidR="00FC457D" w:rsidRPr="00FC457D">
        <w:rPr>
          <w:rFonts w:ascii="Times New Roman" w:hAnsi="Times New Roman" w:cs="Times New Roman"/>
          <w:b/>
          <w:bCs/>
          <w:i/>
          <w:sz w:val="28"/>
          <w:szCs w:val="28"/>
        </w:rPr>
        <w:t>с</w:t>
      </w:r>
      <w:r w:rsidRPr="00FC457D">
        <w:rPr>
          <w:rFonts w:ascii="Times New Roman" w:hAnsi="Times New Roman" w:cs="Times New Roman"/>
          <w:b/>
          <w:i/>
          <w:sz w:val="28"/>
          <w:szCs w:val="28"/>
        </w:rPr>
        <w:t>тратегии</w:t>
      </w:r>
      <w:r w:rsidRPr="001414F5">
        <w:rPr>
          <w:rFonts w:ascii="Times New Roman" w:hAnsi="Times New Roman" w:cs="Times New Roman"/>
          <w:sz w:val="28"/>
          <w:szCs w:val="28"/>
        </w:rPr>
        <w:t xml:space="preserve"> является достижение устойчивого развития страны путем диверсификации отраслей экономики, способствующей отходу от сырьевой направленности, подготовка условий для перехода в долгосрочном плане к </w:t>
      </w:r>
      <w:proofErr w:type="spellStart"/>
      <w:r w:rsidRPr="001414F5">
        <w:rPr>
          <w:rFonts w:ascii="Times New Roman" w:hAnsi="Times New Roman" w:cs="Times New Roman"/>
          <w:sz w:val="28"/>
          <w:szCs w:val="28"/>
        </w:rPr>
        <w:t>сервисно-технологической</w:t>
      </w:r>
      <w:proofErr w:type="spellEnd"/>
      <w:r w:rsidRPr="001414F5">
        <w:rPr>
          <w:rFonts w:ascii="Times New Roman" w:hAnsi="Times New Roman" w:cs="Times New Roman"/>
          <w:sz w:val="28"/>
          <w:szCs w:val="28"/>
        </w:rPr>
        <w:t xml:space="preserve"> экономике.</w:t>
      </w:r>
      <w:r w:rsidR="00FC457D">
        <w:rPr>
          <w:rFonts w:ascii="Times New Roman" w:hAnsi="Times New Roman" w:cs="Times New Roman"/>
          <w:sz w:val="28"/>
          <w:szCs w:val="28"/>
        </w:rPr>
        <w:t xml:space="preserve"> </w:t>
      </w:r>
      <w:r w:rsidRPr="001414F5">
        <w:rPr>
          <w:rFonts w:ascii="Times New Roman" w:hAnsi="Times New Roman" w:cs="Times New Roman"/>
          <w:sz w:val="28"/>
          <w:szCs w:val="28"/>
        </w:rPr>
        <w:t xml:space="preserve">Производство конкурентоспособных и </w:t>
      </w:r>
      <w:proofErr w:type="spellStart"/>
      <w:r w:rsidRPr="001414F5">
        <w:rPr>
          <w:rFonts w:ascii="Times New Roman" w:hAnsi="Times New Roman" w:cs="Times New Roman"/>
          <w:sz w:val="28"/>
          <w:szCs w:val="28"/>
        </w:rPr>
        <w:t>экспортоориентированных</w:t>
      </w:r>
      <w:proofErr w:type="spellEnd"/>
      <w:r w:rsidRPr="001414F5">
        <w:rPr>
          <w:rFonts w:ascii="Times New Roman" w:hAnsi="Times New Roman" w:cs="Times New Roman"/>
          <w:sz w:val="28"/>
          <w:szCs w:val="28"/>
        </w:rPr>
        <w:t xml:space="preserve"> товаров, работ и услуг в обрабатывающей промышленности и сфере услуг является главным предметом государственной индустриально-инновационной политики.</w:t>
      </w:r>
    </w:p>
    <w:p w:rsidR="001414F5" w:rsidRDefault="001414F5" w:rsidP="00B13D77">
      <w:pPr>
        <w:spacing w:after="0" w:line="240" w:lineRule="auto"/>
        <w:ind w:firstLine="567"/>
        <w:jc w:val="both"/>
        <w:rPr>
          <w:rFonts w:ascii="Times New Roman" w:hAnsi="Times New Roman" w:cs="Times New Roman"/>
          <w:sz w:val="28"/>
          <w:szCs w:val="28"/>
        </w:rPr>
      </w:pPr>
      <w:r w:rsidRPr="001414F5">
        <w:rPr>
          <w:rFonts w:ascii="Times New Roman" w:hAnsi="Times New Roman" w:cs="Times New Roman"/>
          <w:sz w:val="28"/>
          <w:szCs w:val="28"/>
        </w:rPr>
        <w:t>Под конкурентоспособностью понимается способность казахстанских предприятий производить продукцию на экспорт. Другими словами, продукция обрабатывающей промышленности должна соответствовать аналогичным мировым стандартам и быть конкурентоспособной по цене.</w:t>
      </w:r>
      <w:r w:rsidR="00FC457D">
        <w:rPr>
          <w:rFonts w:ascii="Times New Roman" w:hAnsi="Times New Roman" w:cs="Times New Roman"/>
          <w:sz w:val="28"/>
          <w:szCs w:val="28"/>
        </w:rPr>
        <w:t xml:space="preserve"> </w:t>
      </w:r>
      <w:r w:rsidRPr="001414F5">
        <w:rPr>
          <w:rFonts w:ascii="Times New Roman" w:hAnsi="Times New Roman" w:cs="Times New Roman"/>
          <w:sz w:val="28"/>
          <w:szCs w:val="28"/>
        </w:rPr>
        <w:t>Развитие сырьевого сектора экономики будет осуществляться по соответствующим отраслевым и секторальным программам Правительства.</w:t>
      </w:r>
    </w:p>
    <w:p w:rsidR="001414F5" w:rsidRDefault="001414F5" w:rsidP="00B13D77">
      <w:pPr>
        <w:spacing w:after="0" w:line="240" w:lineRule="auto"/>
        <w:ind w:firstLine="567"/>
        <w:jc w:val="both"/>
        <w:rPr>
          <w:rFonts w:ascii="Times New Roman" w:hAnsi="Times New Roman" w:cs="Times New Roman"/>
          <w:sz w:val="28"/>
          <w:szCs w:val="28"/>
        </w:rPr>
      </w:pPr>
      <w:r w:rsidRPr="00FC457D">
        <w:rPr>
          <w:rFonts w:ascii="Times New Roman" w:hAnsi="Times New Roman" w:cs="Times New Roman"/>
          <w:b/>
          <w:bCs/>
          <w:i/>
          <w:sz w:val="28"/>
          <w:szCs w:val="28"/>
        </w:rPr>
        <w:t xml:space="preserve">Задачи </w:t>
      </w:r>
      <w:r w:rsidR="00FC457D" w:rsidRPr="00FC457D">
        <w:rPr>
          <w:rFonts w:ascii="Times New Roman" w:hAnsi="Times New Roman" w:cs="Times New Roman"/>
          <w:b/>
          <w:bCs/>
          <w:i/>
          <w:sz w:val="28"/>
          <w:szCs w:val="28"/>
        </w:rPr>
        <w:t>с</w:t>
      </w:r>
      <w:r w:rsidRPr="00FC457D">
        <w:rPr>
          <w:rFonts w:ascii="Times New Roman" w:hAnsi="Times New Roman" w:cs="Times New Roman"/>
          <w:b/>
          <w:bCs/>
          <w:i/>
          <w:sz w:val="28"/>
          <w:szCs w:val="28"/>
        </w:rPr>
        <w:t>тратегии</w:t>
      </w:r>
      <w:r w:rsidRPr="001414F5">
        <w:rPr>
          <w:rFonts w:ascii="Times New Roman" w:hAnsi="Times New Roman" w:cs="Times New Roman"/>
          <w:sz w:val="28"/>
          <w:szCs w:val="28"/>
        </w:rPr>
        <w:t xml:space="preserve"> состоят в следующем:</w:t>
      </w:r>
    </w:p>
    <w:p w:rsidR="001414F5" w:rsidRPr="00853EDE" w:rsidRDefault="001414F5" w:rsidP="001103B8">
      <w:pPr>
        <w:pStyle w:val="a4"/>
        <w:numPr>
          <w:ilvl w:val="0"/>
          <w:numId w:val="12"/>
        </w:numPr>
        <w:tabs>
          <w:tab w:val="left" w:pos="851"/>
        </w:tabs>
        <w:spacing w:after="0" w:line="240" w:lineRule="auto"/>
        <w:ind w:left="0" w:firstLine="567"/>
        <w:jc w:val="both"/>
        <w:rPr>
          <w:rFonts w:ascii="Times New Roman" w:hAnsi="Times New Roman" w:cs="Times New Roman"/>
          <w:sz w:val="28"/>
          <w:szCs w:val="28"/>
        </w:rPr>
      </w:pPr>
      <w:r w:rsidRPr="00853EDE">
        <w:rPr>
          <w:rFonts w:ascii="Times New Roman" w:hAnsi="Times New Roman" w:cs="Times New Roman"/>
          <w:sz w:val="28"/>
          <w:szCs w:val="28"/>
        </w:rPr>
        <w:t xml:space="preserve">обеспечение в обрабатывающей промышленности среднегодовых темпов роста в размере 8-8,4%, повышение производительности труда к 2015 </w:t>
      </w:r>
      <w:r w:rsidRPr="00853EDE">
        <w:rPr>
          <w:rFonts w:ascii="Times New Roman" w:hAnsi="Times New Roman" w:cs="Times New Roman"/>
          <w:sz w:val="28"/>
          <w:szCs w:val="28"/>
        </w:rPr>
        <w:lastRenderedPageBreak/>
        <w:t>году по сравнению с 2000 годом не менее чем в 3 раза и снижение энергоемкости ВВП в 2 раза;</w:t>
      </w:r>
    </w:p>
    <w:p w:rsidR="001414F5" w:rsidRPr="00853EDE" w:rsidRDefault="001414F5" w:rsidP="001103B8">
      <w:pPr>
        <w:pStyle w:val="a4"/>
        <w:numPr>
          <w:ilvl w:val="0"/>
          <w:numId w:val="12"/>
        </w:numPr>
        <w:tabs>
          <w:tab w:val="left" w:pos="851"/>
        </w:tabs>
        <w:spacing w:after="0" w:line="240" w:lineRule="auto"/>
        <w:ind w:left="0" w:firstLine="567"/>
        <w:jc w:val="both"/>
        <w:rPr>
          <w:rFonts w:ascii="Times New Roman" w:hAnsi="Times New Roman" w:cs="Times New Roman"/>
          <w:sz w:val="28"/>
          <w:szCs w:val="28"/>
        </w:rPr>
      </w:pPr>
      <w:r w:rsidRPr="00853EDE">
        <w:rPr>
          <w:rFonts w:ascii="Times New Roman" w:hAnsi="Times New Roman" w:cs="Times New Roman"/>
          <w:sz w:val="28"/>
          <w:szCs w:val="28"/>
        </w:rPr>
        <w:t>повышение производительности основных фондов обрабатывающей промышленности;</w:t>
      </w:r>
    </w:p>
    <w:p w:rsidR="001414F5" w:rsidRPr="00853EDE" w:rsidRDefault="001414F5" w:rsidP="001103B8">
      <w:pPr>
        <w:pStyle w:val="a4"/>
        <w:numPr>
          <w:ilvl w:val="0"/>
          <w:numId w:val="12"/>
        </w:numPr>
        <w:tabs>
          <w:tab w:val="left" w:pos="851"/>
        </w:tabs>
        <w:spacing w:after="0" w:line="240" w:lineRule="auto"/>
        <w:ind w:left="0" w:firstLine="567"/>
        <w:jc w:val="both"/>
        <w:rPr>
          <w:rFonts w:ascii="Times New Roman" w:hAnsi="Times New Roman" w:cs="Times New Roman"/>
          <w:sz w:val="28"/>
          <w:szCs w:val="28"/>
        </w:rPr>
      </w:pPr>
      <w:r w:rsidRPr="00853EDE">
        <w:rPr>
          <w:rFonts w:ascii="Times New Roman" w:hAnsi="Times New Roman" w:cs="Times New Roman"/>
          <w:sz w:val="28"/>
          <w:szCs w:val="28"/>
        </w:rPr>
        <w:t xml:space="preserve">создание предпринимательского климата, структуры и содержание общественных институтов, которые будут стимулировать частный </w:t>
      </w:r>
      <w:r w:rsidR="00853EDE" w:rsidRPr="00853EDE">
        <w:rPr>
          <w:rFonts w:ascii="Times New Roman" w:hAnsi="Times New Roman" w:cs="Times New Roman"/>
          <w:sz w:val="28"/>
          <w:szCs w:val="28"/>
        </w:rPr>
        <w:t>сектор,</w:t>
      </w:r>
      <w:r w:rsidRPr="00853EDE">
        <w:rPr>
          <w:rFonts w:ascii="Times New Roman" w:hAnsi="Times New Roman" w:cs="Times New Roman"/>
          <w:sz w:val="28"/>
          <w:szCs w:val="28"/>
        </w:rPr>
        <w:t xml:space="preserve"> и совершенствовать конкурентное преимущество, осваивать элементы в цепочке добавленных стоимостей в конкретных производствах, добиваясь наибольшей добавленной стоимости;</w:t>
      </w:r>
    </w:p>
    <w:p w:rsidR="001414F5" w:rsidRPr="00853EDE" w:rsidRDefault="001414F5" w:rsidP="001103B8">
      <w:pPr>
        <w:pStyle w:val="a4"/>
        <w:numPr>
          <w:ilvl w:val="0"/>
          <w:numId w:val="12"/>
        </w:numPr>
        <w:tabs>
          <w:tab w:val="left" w:pos="851"/>
        </w:tabs>
        <w:spacing w:after="0" w:line="240" w:lineRule="auto"/>
        <w:ind w:left="0" w:firstLine="567"/>
        <w:jc w:val="both"/>
        <w:rPr>
          <w:rFonts w:ascii="Times New Roman" w:hAnsi="Times New Roman" w:cs="Times New Roman"/>
          <w:sz w:val="28"/>
          <w:szCs w:val="28"/>
        </w:rPr>
      </w:pPr>
      <w:r w:rsidRPr="00853EDE">
        <w:rPr>
          <w:rFonts w:ascii="Times New Roman" w:hAnsi="Times New Roman" w:cs="Times New Roman"/>
          <w:sz w:val="28"/>
          <w:szCs w:val="28"/>
        </w:rPr>
        <w:t xml:space="preserve">стимулирование создания наукоемких и высокотехнологичных </w:t>
      </w:r>
      <w:proofErr w:type="spellStart"/>
      <w:r w:rsidRPr="00853EDE">
        <w:rPr>
          <w:rFonts w:ascii="Times New Roman" w:hAnsi="Times New Roman" w:cs="Times New Roman"/>
          <w:sz w:val="28"/>
          <w:szCs w:val="28"/>
        </w:rPr>
        <w:t>экспортоориентированных</w:t>
      </w:r>
      <w:proofErr w:type="spellEnd"/>
      <w:r w:rsidRPr="00853EDE">
        <w:rPr>
          <w:rFonts w:ascii="Times New Roman" w:hAnsi="Times New Roman" w:cs="Times New Roman"/>
          <w:sz w:val="28"/>
          <w:szCs w:val="28"/>
        </w:rPr>
        <w:t xml:space="preserve"> производств;</w:t>
      </w:r>
    </w:p>
    <w:p w:rsidR="001414F5" w:rsidRPr="00853EDE" w:rsidRDefault="001414F5" w:rsidP="001103B8">
      <w:pPr>
        <w:pStyle w:val="a4"/>
        <w:numPr>
          <w:ilvl w:val="0"/>
          <w:numId w:val="12"/>
        </w:numPr>
        <w:tabs>
          <w:tab w:val="left" w:pos="851"/>
        </w:tabs>
        <w:spacing w:after="0" w:line="240" w:lineRule="auto"/>
        <w:ind w:left="0" w:firstLine="567"/>
        <w:jc w:val="both"/>
        <w:rPr>
          <w:rFonts w:ascii="Times New Roman" w:hAnsi="Times New Roman" w:cs="Times New Roman"/>
          <w:sz w:val="28"/>
          <w:szCs w:val="28"/>
        </w:rPr>
      </w:pPr>
      <w:r w:rsidRPr="00853EDE">
        <w:rPr>
          <w:rFonts w:ascii="Times New Roman" w:hAnsi="Times New Roman" w:cs="Times New Roman"/>
          <w:sz w:val="28"/>
          <w:szCs w:val="28"/>
        </w:rPr>
        <w:t>диверсификация экспортного потенциала страны в пользу товаров и услуг с высокой добавленной стоимостью;</w:t>
      </w:r>
    </w:p>
    <w:p w:rsidR="001414F5" w:rsidRPr="00853EDE" w:rsidRDefault="001414F5" w:rsidP="001103B8">
      <w:pPr>
        <w:pStyle w:val="a4"/>
        <w:numPr>
          <w:ilvl w:val="0"/>
          <w:numId w:val="12"/>
        </w:numPr>
        <w:tabs>
          <w:tab w:val="left" w:pos="851"/>
        </w:tabs>
        <w:spacing w:after="0" w:line="240" w:lineRule="auto"/>
        <w:ind w:left="0" w:firstLine="567"/>
        <w:jc w:val="both"/>
        <w:rPr>
          <w:rFonts w:ascii="Times New Roman" w:hAnsi="Times New Roman" w:cs="Times New Roman"/>
          <w:sz w:val="28"/>
          <w:szCs w:val="28"/>
        </w:rPr>
      </w:pPr>
      <w:r w:rsidRPr="00853EDE">
        <w:rPr>
          <w:rFonts w:ascii="Times New Roman" w:hAnsi="Times New Roman" w:cs="Times New Roman"/>
          <w:sz w:val="28"/>
          <w:szCs w:val="28"/>
        </w:rPr>
        <w:t>переход к мировым стандартам качества;</w:t>
      </w:r>
    </w:p>
    <w:p w:rsidR="001414F5" w:rsidRPr="00853EDE" w:rsidRDefault="001414F5" w:rsidP="001103B8">
      <w:pPr>
        <w:pStyle w:val="a4"/>
        <w:numPr>
          <w:ilvl w:val="0"/>
          <w:numId w:val="12"/>
        </w:numPr>
        <w:tabs>
          <w:tab w:val="left" w:pos="851"/>
        </w:tabs>
        <w:spacing w:after="0" w:line="240" w:lineRule="auto"/>
        <w:ind w:left="0" w:firstLine="567"/>
        <w:jc w:val="both"/>
        <w:rPr>
          <w:rFonts w:ascii="Times New Roman" w:hAnsi="Times New Roman" w:cs="Times New Roman"/>
          <w:sz w:val="28"/>
          <w:szCs w:val="28"/>
        </w:rPr>
      </w:pPr>
      <w:r w:rsidRPr="00853EDE">
        <w:rPr>
          <w:rFonts w:ascii="Times New Roman" w:hAnsi="Times New Roman" w:cs="Times New Roman"/>
          <w:sz w:val="28"/>
          <w:szCs w:val="28"/>
        </w:rPr>
        <w:t>наращивание интеграции с региональной и мировой экономикой с включением в мировые научно-технические и инновационные процессы.</w:t>
      </w:r>
    </w:p>
    <w:p w:rsidR="001414F5" w:rsidRPr="00FC457D" w:rsidRDefault="001414F5" w:rsidP="00B13D77">
      <w:pPr>
        <w:spacing w:after="0" w:line="240" w:lineRule="auto"/>
        <w:ind w:firstLine="567"/>
        <w:jc w:val="both"/>
        <w:rPr>
          <w:rFonts w:ascii="Times New Roman" w:hAnsi="Times New Roman" w:cs="Times New Roman"/>
          <w:b/>
          <w:bCs/>
          <w:i/>
          <w:sz w:val="28"/>
          <w:szCs w:val="28"/>
        </w:rPr>
      </w:pPr>
      <w:r w:rsidRPr="00FC457D">
        <w:rPr>
          <w:rFonts w:ascii="Times New Roman" w:hAnsi="Times New Roman" w:cs="Times New Roman"/>
          <w:b/>
          <w:bCs/>
          <w:i/>
          <w:sz w:val="28"/>
          <w:szCs w:val="28"/>
        </w:rPr>
        <w:t>Стратегия базируется на следующих принципах:</w:t>
      </w:r>
    </w:p>
    <w:p w:rsidR="001414F5" w:rsidRPr="00853EDE" w:rsidRDefault="001414F5" w:rsidP="001103B8">
      <w:pPr>
        <w:pStyle w:val="a4"/>
        <w:numPr>
          <w:ilvl w:val="0"/>
          <w:numId w:val="13"/>
        </w:numPr>
        <w:tabs>
          <w:tab w:val="left" w:pos="851"/>
        </w:tabs>
        <w:spacing w:after="0" w:line="240" w:lineRule="auto"/>
        <w:ind w:left="0" w:firstLine="567"/>
        <w:jc w:val="both"/>
        <w:rPr>
          <w:rFonts w:ascii="Times New Roman" w:hAnsi="Times New Roman" w:cs="Times New Roman"/>
          <w:sz w:val="28"/>
          <w:szCs w:val="28"/>
        </w:rPr>
      </w:pPr>
      <w:r w:rsidRPr="00853EDE">
        <w:rPr>
          <w:rFonts w:ascii="Times New Roman" w:hAnsi="Times New Roman" w:cs="Times New Roman"/>
          <w:sz w:val="28"/>
          <w:szCs w:val="28"/>
        </w:rPr>
        <w:t>партнерство с частным сектором;</w:t>
      </w:r>
    </w:p>
    <w:p w:rsidR="001414F5" w:rsidRPr="00853EDE" w:rsidRDefault="001414F5" w:rsidP="001103B8">
      <w:pPr>
        <w:pStyle w:val="a4"/>
        <w:numPr>
          <w:ilvl w:val="0"/>
          <w:numId w:val="13"/>
        </w:numPr>
        <w:tabs>
          <w:tab w:val="left" w:pos="851"/>
        </w:tabs>
        <w:spacing w:after="0" w:line="240" w:lineRule="auto"/>
        <w:ind w:left="0" w:firstLine="567"/>
        <w:jc w:val="both"/>
        <w:rPr>
          <w:rFonts w:ascii="Times New Roman" w:hAnsi="Times New Roman" w:cs="Times New Roman"/>
          <w:sz w:val="28"/>
          <w:szCs w:val="28"/>
        </w:rPr>
      </w:pPr>
      <w:r w:rsidRPr="00853EDE">
        <w:rPr>
          <w:rFonts w:ascii="Times New Roman" w:hAnsi="Times New Roman" w:cs="Times New Roman"/>
          <w:sz w:val="28"/>
          <w:szCs w:val="28"/>
        </w:rPr>
        <w:t xml:space="preserve">направленность инвестиционных и инновационных предложений на повышение конкурентоспособности товаров и услуг, производимых в </w:t>
      </w:r>
      <w:proofErr w:type="spellStart"/>
      <w:r w:rsidRPr="00853EDE">
        <w:rPr>
          <w:rFonts w:ascii="Times New Roman" w:hAnsi="Times New Roman" w:cs="Times New Roman"/>
          <w:sz w:val="28"/>
          <w:szCs w:val="28"/>
        </w:rPr>
        <w:t>несырьевых</w:t>
      </w:r>
      <w:proofErr w:type="spellEnd"/>
      <w:r w:rsidRPr="00853EDE">
        <w:rPr>
          <w:rFonts w:ascii="Times New Roman" w:hAnsi="Times New Roman" w:cs="Times New Roman"/>
          <w:sz w:val="28"/>
          <w:szCs w:val="28"/>
        </w:rPr>
        <w:t xml:space="preserve"> отраслях промышленности;</w:t>
      </w:r>
    </w:p>
    <w:p w:rsidR="001414F5" w:rsidRPr="00853EDE" w:rsidRDefault="001414F5" w:rsidP="001103B8">
      <w:pPr>
        <w:pStyle w:val="a4"/>
        <w:numPr>
          <w:ilvl w:val="0"/>
          <w:numId w:val="13"/>
        </w:numPr>
        <w:tabs>
          <w:tab w:val="left" w:pos="851"/>
        </w:tabs>
        <w:spacing w:after="0" w:line="240" w:lineRule="auto"/>
        <w:ind w:left="0" w:firstLine="567"/>
        <w:jc w:val="both"/>
        <w:rPr>
          <w:rFonts w:ascii="Times New Roman" w:hAnsi="Times New Roman" w:cs="Times New Roman"/>
          <w:sz w:val="28"/>
          <w:szCs w:val="28"/>
        </w:rPr>
      </w:pPr>
      <w:r w:rsidRPr="00853EDE">
        <w:rPr>
          <w:rFonts w:ascii="Times New Roman" w:hAnsi="Times New Roman" w:cs="Times New Roman"/>
          <w:sz w:val="28"/>
          <w:szCs w:val="28"/>
        </w:rPr>
        <w:t xml:space="preserve">государственная финансовая и иная поддержка реализации проектов, направленных на модернизацию промышленности, гласность и </w:t>
      </w:r>
      <w:proofErr w:type="spellStart"/>
      <w:r w:rsidRPr="00853EDE">
        <w:rPr>
          <w:rFonts w:ascii="Times New Roman" w:hAnsi="Times New Roman" w:cs="Times New Roman"/>
          <w:sz w:val="28"/>
          <w:szCs w:val="28"/>
        </w:rPr>
        <w:t>транспарентность</w:t>
      </w:r>
      <w:proofErr w:type="spellEnd"/>
      <w:r w:rsidRPr="00853EDE">
        <w:rPr>
          <w:rFonts w:ascii="Times New Roman" w:hAnsi="Times New Roman" w:cs="Times New Roman"/>
          <w:sz w:val="28"/>
          <w:szCs w:val="28"/>
        </w:rPr>
        <w:t xml:space="preserve"> процедур по ее оказанию;</w:t>
      </w:r>
    </w:p>
    <w:p w:rsidR="001414F5" w:rsidRPr="00853EDE" w:rsidRDefault="001414F5" w:rsidP="001103B8">
      <w:pPr>
        <w:pStyle w:val="a4"/>
        <w:numPr>
          <w:ilvl w:val="0"/>
          <w:numId w:val="13"/>
        </w:numPr>
        <w:tabs>
          <w:tab w:val="left" w:pos="851"/>
        </w:tabs>
        <w:spacing w:after="0" w:line="240" w:lineRule="auto"/>
        <w:ind w:left="0" w:firstLine="567"/>
        <w:jc w:val="both"/>
        <w:rPr>
          <w:rFonts w:ascii="Times New Roman" w:hAnsi="Times New Roman" w:cs="Times New Roman"/>
          <w:sz w:val="28"/>
          <w:szCs w:val="28"/>
        </w:rPr>
      </w:pPr>
      <w:r w:rsidRPr="00853EDE">
        <w:rPr>
          <w:rFonts w:ascii="Times New Roman" w:hAnsi="Times New Roman" w:cs="Times New Roman"/>
          <w:sz w:val="28"/>
          <w:szCs w:val="28"/>
        </w:rPr>
        <w:t>комплексный характер мер государственной поддержки отраслей, обеспечивающих развитие цепочки добавленных стоимостей;</w:t>
      </w:r>
    </w:p>
    <w:p w:rsidR="001414F5" w:rsidRPr="00853EDE" w:rsidRDefault="001414F5" w:rsidP="001103B8">
      <w:pPr>
        <w:pStyle w:val="a4"/>
        <w:numPr>
          <w:ilvl w:val="0"/>
          <w:numId w:val="13"/>
        </w:numPr>
        <w:tabs>
          <w:tab w:val="left" w:pos="851"/>
        </w:tabs>
        <w:spacing w:after="0" w:line="240" w:lineRule="auto"/>
        <w:ind w:left="0" w:firstLine="567"/>
        <w:jc w:val="both"/>
        <w:rPr>
          <w:rFonts w:ascii="Times New Roman" w:hAnsi="Times New Roman" w:cs="Times New Roman"/>
          <w:sz w:val="28"/>
          <w:szCs w:val="28"/>
        </w:rPr>
      </w:pPr>
      <w:r w:rsidRPr="00853EDE">
        <w:rPr>
          <w:rFonts w:ascii="Times New Roman" w:hAnsi="Times New Roman" w:cs="Times New Roman"/>
          <w:sz w:val="28"/>
          <w:szCs w:val="28"/>
        </w:rPr>
        <w:t>обеспечение равных конкурентных условий и здоровой конкурентной среды;</w:t>
      </w:r>
    </w:p>
    <w:p w:rsidR="00FC457D" w:rsidRPr="00853EDE" w:rsidRDefault="001414F5" w:rsidP="001103B8">
      <w:pPr>
        <w:pStyle w:val="a4"/>
        <w:numPr>
          <w:ilvl w:val="0"/>
          <w:numId w:val="13"/>
        </w:numPr>
        <w:tabs>
          <w:tab w:val="left" w:pos="851"/>
        </w:tabs>
        <w:spacing w:after="0" w:line="240" w:lineRule="auto"/>
        <w:ind w:left="0" w:firstLine="567"/>
        <w:jc w:val="both"/>
        <w:rPr>
          <w:rFonts w:ascii="Times New Roman" w:hAnsi="Times New Roman" w:cs="Times New Roman"/>
          <w:sz w:val="28"/>
          <w:szCs w:val="28"/>
        </w:rPr>
      </w:pPr>
      <w:r w:rsidRPr="00853EDE">
        <w:rPr>
          <w:rFonts w:ascii="Times New Roman" w:hAnsi="Times New Roman" w:cs="Times New Roman"/>
          <w:sz w:val="28"/>
          <w:szCs w:val="28"/>
        </w:rPr>
        <w:t>отказ от всяких льгот и преференций индивидуального характера;</w:t>
      </w:r>
    </w:p>
    <w:p w:rsidR="001414F5" w:rsidRPr="00853EDE" w:rsidRDefault="001414F5" w:rsidP="001103B8">
      <w:pPr>
        <w:pStyle w:val="a4"/>
        <w:numPr>
          <w:ilvl w:val="0"/>
          <w:numId w:val="13"/>
        </w:numPr>
        <w:tabs>
          <w:tab w:val="left" w:pos="851"/>
        </w:tabs>
        <w:spacing w:after="0" w:line="240" w:lineRule="auto"/>
        <w:ind w:left="0" w:firstLine="567"/>
        <w:jc w:val="both"/>
        <w:rPr>
          <w:rFonts w:ascii="Times New Roman" w:hAnsi="Times New Roman" w:cs="Times New Roman"/>
          <w:sz w:val="28"/>
          <w:szCs w:val="28"/>
        </w:rPr>
      </w:pPr>
      <w:r w:rsidRPr="00853EDE">
        <w:rPr>
          <w:rFonts w:ascii="Times New Roman" w:hAnsi="Times New Roman" w:cs="Times New Roman"/>
          <w:sz w:val="28"/>
          <w:szCs w:val="28"/>
        </w:rPr>
        <w:t xml:space="preserve">нацеленность индустриальной политики </w:t>
      </w:r>
      <w:r w:rsidR="00853EDE">
        <w:rPr>
          <w:rFonts w:ascii="Times New Roman" w:hAnsi="Times New Roman" w:cs="Times New Roman"/>
          <w:sz w:val="28"/>
          <w:szCs w:val="28"/>
        </w:rPr>
        <w:t>по</w:t>
      </w:r>
      <w:r w:rsidRPr="00853EDE">
        <w:rPr>
          <w:rFonts w:ascii="Times New Roman" w:hAnsi="Times New Roman" w:cs="Times New Roman"/>
          <w:sz w:val="28"/>
          <w:szCs w:val="28"/>
        </w:rPr>
        <w:t xml:space="preserve"> формировани</w:t>
      </w:r>
      <w:r w:rsidR="00853EDE">
        <w:rPr>
          <w:rFonts w:ascii="Times New Roman" w:hAnsi="Times New Roman" w:cs="Times New Roman"/>
          <w:sz w:val="28"/>
          <w:szCs w:val="28"/>
        </w:rPr>
        <w:t>ю</w:t>
      </w:r>
      <w:r w:rsidRPr="00853EDE">
        <w:rPr>
          <w:rFonts w:ascii="Times New Roman" w:hAnsi="Times New Roman" w:cs="Times New Roman"/>
          <w:sz w:val="28"/>
          <w:szCs w:val="28"/>
        </w:rPr>
        <w:t xml:space="preserve"> конкурентных преимуществ.</w:t>
      </w:r>
    </w:p>
    <w:p w:rsidR="001414F5" w:rsidRPr="001414F5" w:rsidRDefault="001414F5" w:rsidP="00B13D77">
      <w:pPr>
        <w:spacing w:after="0" w:line="240" w:lineRule="auto"/>
        <w:ind w:firstLine="567"/>
        <w:jc w:val="both"/>
        <w:rPr>
          <w:rFonts w:ascii="Times New Roman" w:hAnsi="Times New Roman" w:cs="Times New Roman"/>
          <w:sz w:val="28"/>
          <w:szCs w:val="28"/>
        </w:rPr>
      </w:pPr>
      <w:r w:rsidRPr="001414F5">
        <w:rPr>
          <w:rFonts w:ascii="Times New Roman" w:hAnsi="Times New Roman" w:cs="Times New Roman"/>
          <w:sz w:val="28"/>
          <w:szCs w:val="28"/>
        </w:rPr>
        <w:t>Решение поставленных целей и задач при соблюдении выделенных принципов и серьезных качественных изменениях структуры экономики, ее диверсификации позволит достичь устойчивого экономического развития в Казахстане.</w:t>
      </w:r>
    </w:p>
    <w:p w:rsidR="001414F5" w:rsidRDefault="001414F5" w:rsidP="00B13D77">
      <w:pPr>
        <w:spacing w:after="0" w:line="240" w:lineRule="auto"/>
        <w:ind w:firstLine="567"/>
        <w:jc w:val="both"/>
        <w:rPr>
          <w:rFonts w:ascii="Times New Roman" w:hAnsi="Times New Roman" w:cs="Times New Roman"/>
          <w:sz w:val="28"/>
          <w:szCs w:val="28"/>
        </w:rPr>
      </w:pPr>
      <w:r w:rsidRPr="00FC457D">
        <w:rPr>
          <w:rFonts w:ascii="Times New Roman" w:hAnsi="Times New Roman" w:cs="Times New Roman"/>
          <w:b/>
          <w:i/>
          <w:sz w:val="28"/>
          <w:szCs w:val="28"/>
        </w:rPr>
        <w:t>Приоритетами индустриально-инновационной политики</w:t>
      </w:r>
      <w:r w:rsidRPr="001414F5">
        <w:rPr>
          <w:rFonts w:ascii="Times New Roman" w:hAnsi="Times New Roman" w:cs="Times New Roman"/>
          <w:i/>
          <w:sz w:val="28"/>
          <w:szCs w:val="28"/>
        </w:rPr>
        <w:t xml:space="preserve"> </w:t>
      </w:r>
      <w:r w:rsidRPr="001414F5">
        <w:rPr>
          <w:rFonts w:ascii="Times New Roman" w:hAnsi="Times New Roman" w:cs="Times New Roman"/>
          <w:sz w:val="28"/>
          <w:szCs w:val="28"/>
        </w:rPr>
        <w:t xml:space="preserve">являются развитие и создание потенциально конкурентоспособных, в том числе </w:t>
      </w:r>
      <w:proofErr w:type="spellStart"/>
      <w:r w:rsidRPr="001414F5">
        <w:rPr>
          <w:rFonts w:ascii="Times New Roman" w:hAnsi="Times New Roman" w:cs="Times New Roman"/>
          <w:sz w:val="28"/>
          <w:szCs w:val="28"/>
        </w:rPr>
        <w:t>экспортоориентированных</w:t>
      </w:r>
      <w:proofErr w:type="spellEnd"/>
      <w:r w:rsidRPr="001414F5">
        <w:rPr>
          <w:rFonts w:ascii="Times New Roman" w:hAnsi="Times New Roman" w:cs="Times New Roman"/>
          <w:sz w:val="28"/>
          <w:szCs w:val="28"/>
        </w:rPr>
        <w:t xml:space="preserve">, производств, работающих в отраслях экономики </w:t>
      </w:r>
      <w:proofErr w:type="spellStart"/>
      <w:r w:rsidRPr="001414F5">
        <w:rPr>
          <w:rFonts w:ascii="Times New Roman" w:hAnsi="Times New Roman" w:cs="Times New Roman"/>
          <w:sz w:val="28"/>
          <w:szCs w:val="28"/>
        </w:rPr>
        <w:t>несырьевой</w:t>
      </w:r>
      <w:proofErr w:type="spellEnd"/>
      <w:r w:rsidRPr="001414F5">
        <w:rPr>
          <w:rFonts w:ascii="Times New Roman" w:hAnsi="Times New Roman" w:cs="Times New Roman"/>
          <w:sz w:val="28"/>
          <w:szCs w:val="28"/>
        </w:rPr>
        <w:t xml:space="preserve"> направленности. В целях решения долгосрочных стратегических задач особое внимание необходимо уделять созданию условий для развития наукоемких и высокотехнологичных производств.</w:t>
      </w:r>
      <w:r w:rsidR="00FC457D">
        <w:rPr>
          <w:rFonts w:ascii="Times New Roman" w:hAnsi="Times New Roman" w:cs="Times New Roman"/>
          <w:sz w:val="28"/>
          <w:szCs w:val="28"/>
        </w:rPr>
        <w:t xml:space="preserve"> </w:t>
      </w:r>
      <w:r w:rsidRPr="001414F5">
        <w:rPr>
          <w:rFonts w:ascii="Times New Roman" w:hAnsi="Times New Roman" w:cs="Times New Roman"/>
          <w:sz w:val="28"/>
          <w:szCs w:val="28"/>
        </w:rPr>
        <w:t>Данный подход не закрывает для предпринимателей различных отраслей экономики путь к техническому и организационному совершенствованию действующих производств и созданию новых видов продукции экспортной ориентации.</w:t>
      </w:r>
    </w:p>
    <w:p w:rsidR="001414F5" w:rsidRDefault="001414F5" w:rsidP="00B13D77">
      <w:pPr>
        <w:spacing w:after="0" w:line="240" w:lineRule="auto"/>
        <w:ind w:firstLine="567"/>
        <w:jc w:val="both"/>
        <w:rPr>
          <w:rFonts w:ascii="Times New Roman" w:hAnsi="Times New Roman" w:cs="Times New Roman"/>
          <w:sz w:val="28"/>
          <w:szCs w:val="28"/>
        </w:rPr>
      </w:pPr>
      <w:r w:rsidRPr="001414F5">
        <w:rPr>
          <w:rFonts w:ascii="Times New Roman" w:hAnsi="Times New Roman" w:cs="Times New Roman"/>
          <w:sz w:val="28"/>
          <w:szCs w:val="28"/>
        </w:rPr>
        <w:lastRenderedPageBreak/>
        <w:t>Конкретные предложения должны возникать в частном секторе, а банки второго уровня и создаваемые инвестиционные государственные институты развития на основе специальных методик будут анализировать предложения в целях их потенциальной реализации в партнерстве с частным сектором. К работе по оценке предложений будут привлекаться отечественные и иностранные специалисты.</w:t>
      </w:r>
    </w:p>
    <w:p w:rsidR="001414F5" w:rsidRDefault="001414F5" w:rsidP="00B13D77">
      <w:pPr>
        <w:spacing w:after="0" w:line="240" w:lineRule="auto"/>
        <w:ind w:firstLine="567"/>
        <w:jc w:val="both"/>
        <w:rPr>
          <w:rFonts w:ascii="Times New Roman" w:hAnsi="Times New Roman" w:cs="Times New Roman"/>
          <w:sz w:val="28"/>
          <w:szCs w:val="28"/>
        </w:rPr>
      </w:pPr>
      <w:r w:rsidRPr="001414F5">
        <w:rPr>
          <w:rFonts w:ascii="Times New Roman" w:hAnsi="Times New Roman" w:cs="Times New Roman"/>
          <w:sz w:val="28"/>
          <w:szCs w:val="28"/>
        </w:rPr>
        <w:t>Законодательство стран с рыночной экономикой, в том числе и Республики Казахстан, запрещает направлять бюджетные средства на оказание финансовой и инвестиционной поддержки частным предприятиям. В соответствии с этим финансовая поддержка конкретных частных компаний расценивается как проявление государственной коррупции. Практика показала правильность данного подхода.</w:t>
      </w:r>
    </w:p>
    <w:p w:rsidR="001414F5" w:rsidRPr="001414F5" w:rsidRDefault="001414F5" w:rsidP="00B13D77">
      <w:pPr>
        <w:spacing w:after="0" w:line="240" w:lineRule="auto"/>
        <w:ind w:firstLine="567"/>
        <w:jc w:val="both"/>
        <w:rPr>
          <w:rFonts w:ascii="Times New Roman" w:hAnsi="Times New Roman" w:cs="Times New Roman"/>
          <w:sz w:val="28"/>
          <w:szCs w:val="28"/>
        </w:rPr>
      </w:pPr>
      <w:r w:rsidRPr="001414F5">
        <w:rPr>
          <w:rFonts w:ascii="Times New Roman" w:hAnsi="Times New Roman" w:cs="Times New Roman"/>
          <w:sz w:val="28"/>
          <w:szCs w:val="28"/>
        </w:rPr>
        <w:t>Как правило, государство не может и не должно заниматься непосредственной финансовой поддержкой конкретных компаний, но оно может и должно выступать катализатором и инициатором в вопросах повышения конкурентоспособности экономики и способствовать модернизации частных предприятий, вовлекая их в инновационные процессы и тем самым создавая и улучшая производственный и конкурентный потенциал.</w:t>
      </w:r>
    </w:p>
    <w:p w:rsidR="001414F5" w:rsidRDefault="001414F5" w:rsidP="00B13D77">
      <w:pPr>
        <w:spacing w:after="0" w:line="240" w:lineRule="auto"/>
        <w:ind w:firstLine="567"/>
        <w:jc w:val="both"/>
        <w:rPr>
          <w:rFonts w:ascii="Times New Roman" w:hAnsi="Times New Roman" w:cs="Times New Roman"/>
          <w:sz w:val="28"/>
          <w:szCs w:val="28"/>
        </w:rPr>
      </w:pPr>
      <w:r w:rsidRPr="005D0D9A">
        <w:rPr>
          <w:rFonts w:ascii="Times New Roman" w:hAnsi="Times New Roman" w:cs="Times New Roman"/>
          <w:b/>
          <w:bCs/>
          <w:i/>
          <w:sz w:val="28"/>
          <w:szCs w:val="28"/>
        </w:rPr>
        <w:t>Методы определения приоритетов индустриально-инновационной политики</w:t>
      </w:r>
      <w:r w:rsidRPr="005D0D9A">
        <w:rPr>
          <w:rFonts w:ascii="Times New Roman" w:hAnsi="Times New Roman" w:cs="Times New Roman"/>
          <w:b/>
          <w:sz w:val="28"/>
          <w:szCs w:val="28"/>
        </w:rPr>
        <w:t>.</w:t>
      </w:r>
      <w:r>
        <w:rPr>
          <w:rFonts w:ascii="Times New Roman" w:hAnsi="Times New Roman" w:cs="Times New Roman"/>
          <w:sz w:val="28"/>
          <w:szCs w:val="28"/>
        </w:rPr>
        <w:t xml:space="preserve"> </w:t>
      </w:r>
      <w:r w:rsidRPr="001414F5">
        <w:rPr>
          <w:rFonts w:ascii="Times New Roman" w:hAnsi="Times New Roman" w:cs="Times New Roman"/>
          <w:sz w:val="28"/>
          <w:szCs w:val="28"/>
        </w:rPr>
        <w:t>Мировая практика показывает, что государство с рыночной экономикой может сотрудничать с частным сектором в осуществлении структурных преобразований в экономике. Наиболее удачные примеры этого сотрудничества имеются в Японии, Южной Корее, Малайзии и других странах, сделавших за последние тридцать лет крупный прорыв в области своего экономического развития.</w:t>
      </w:r>
    </w:p>
    <w:p w:rsidR="001414F5" w:rsidRDefault="001414F5" w:rsidP="00B13D77">
      <w:pPr>
        <w:spacing w:after="0" w:line="240" w:lineRule="auto"/>
        <w:ind w:firstLine="567"/>
        <w:jc w:val="both"/>
        <w:rPr>
          <w:rFonts w:ascii="Times New Roman" w:hAnsi="Times New Roman" w:cs="Times New Roman"/>
          <w:sz w:val="28"/>
          <w:szCs w:val="28"/>
        </w:rPr>
      </w:pPr>
      <w:r w:rsidRPr="001414F5">
        <w:rPr>
          <w:rFonts w:ascii="Times New Roman" w:hAnsi="Times New Roman" w:cs="Times New Roman"/>
          <w:sz w:val="28"/>
          <w:szCs w:val="28"/>
        </w:rPr>
        <w:t>Современный Китай также проводит политику сотрудничества с частным сектором в области развития стратегических направлений индустриального развития.</w:t>
      </w:r>
    </w:p>
    <w:p w:rsidR="001414F5" w:rsidRDefault="001414F5" w:rsidP="00B13D77">
      <w:pPr>
        <w:spacing w:after="0" w:line="240" w:lineRule="auto"/>
        <w:ind w:firstLine="567"/>
        <w:jc w:val="both"/>
        <w:rPr>
          <w:rFonts w:ascii="Times New Roman" w:hAnsi="Times New Roman" w:cs="Times New Roman"/>
          <w:sz w:val="28"/>
          <w:szCs w:val="28"/>
        </w:rPr>
      </w:pPr>
      <w:r w:rsidRPr="001414F5">
        <w:rPr>
          <w:rFonts w:ascii="Times New Roman" w:hAnsi="Times New Roman" w:cs="Times New Roman"/>
          <w:sz w:val="28"/>
          <w:szCs w:val="28"/>
        </w:rPr>
        <w:t>Исследования Всемирного Банка показывают, что все подходы к государственной индустриальной политике могут быть сведены к трем категориям: координация инвестиций, развитие делового сотрудничества и замещение рынка.</w:t>
      </w:r>
    </w:p>
    <w:p w:rsidR="001414F5" w:rsidRDefault="001414F5" w:rsidP="00B13D77">
      <w:pPr>
        <w:spacing w:after="0" w:line="240" w:lineRule="auto"/>
        <w:ind w:firstLine="567"/>
        <w:jc w:val="both"/>
        <w:rPr>
          <w:rFonts w:ascii="Times New Roman" w:hAnsi="Times New Roman" w:cs="Times New Roman"/>
          <w:sz w:val="28"/>
          <w:szCs w:val="28"/>
        </w:rPr>
      </w:pPr>
      <w:r w:rsidRPr="005D0D9A">
        <w:rPr>
          <w:rFonts w:ascii="Times New Roman" w:hAnsi="Times New Roman" w:cs="Times New Roman"/>
          <w:b/>
          <w:bCs/>
          <w:i/>
          <w:sz w:val="28"/>
          <w:szCs w:val="28"/>
        </w:rPr>
        <w:t>Инициативы по координации инвестиций</w:t>
      </w:r>
      <w:r w:rsidRPr="005D0D9A">
        <w:rPr>
          <w:rFonts w:ascii="Times New Roman" w:hAnsi="Times New Roman" w:cs="Times New Roman"/>
          <w:b/>
          <w:sz w:val="28"/>
          <w:szCs w:val="28"/>
        </w:rPr>
        <w:t>.</w:t>
      </w:r>
      <w:r>
        <w:rPr>
          <w:rFonts w:ascii="Times New Roman" w:hAnsi="Times New Roman" w:cs="Times New Roman"/>
          <w:sz w:val="28"/>
          <w:szCs w:val="28"/>
        </w:rPr>
        <w:t xml:space="preserve"> </w:t>
      </w:r>
      <w:r w:rsidRPr="001414F5">
        <w:rPr>
          <w:rFonts w:ascii="Times New Roman" w:hAnsi="Times New Roman" w:cs="Times New Roman"/>
          <w:sz w:val="28"/>
          <w:szCs w:val="28"/>
        </w:rPr>
        <w:t>В условиях недостаточно развитых рынков фирмы не в состоянии оценить величину спроса на новую и более качественную продукцию, которая будет создаваться по мере расширения производства. Государство берет на себя функцию координатора инвестиций, которые лишь при совместном осуществлении инвестиционных проектов приносят компаниям выгоду.</w:t>
      </w:r>
    </w:p>
    <w:p w:rsidR="005D0D9A" w:rsidRDefault="001414F5" w:rsidP="00B13D77">
      <w:pPr>
        <w:spacing w:after="0" w:line="240" w:lineRule="auto"/>
        <w:ind w:firstLine="567"/>
        <w:jc w:val="both"/>
        <w:rPr>
          <w:rFonts w:ascii="Times New Roman" w:hAnsi="Times New Roman" w:cs="Times New Roman"/>
          <w:sz w:val="28"/>
          <w:szCs w:val="28"/>
        </w:rPr>
      </w:pPr>
      <w:r w:rsidRPr="001414F5">
        <w:rPr>
          <w:rFonts w:ascii="Times New Roman" w:hAnsi="Times New Roman" w:cs="Times New Roman"/>
          <w:sz w:val="28"/>
          <w:szCs w:val="28"/>
        </w:rPr>
        <w:t>Следование этой модели координации инвестиций предполагает наличие у государственных и частных институтов определенного потенциала, что недоступно для большинства развивающихся стран.</w:t>
      </w:r>
    </w:p>
    <w:p w:rsidR="001414F5" w:rsidRDefault="001414F5" w:rsidP="00B13D77">
      <w:pPr>
        <w:spacing w:after="0" w:line="240" w:lineRule="auto"/>
        <w:ind w:firstLine="567"/>
        <w:jc w:val="both"/>
        <w:rPr>
          <w:rFonts w:ascii="Times New Roman" w:hAnsi="Times New Roman" w:cs="Times New Roman"/>
          <w:sz w:val="28"/>
          <w:szCs w:val="28"/>
        </w:rPr>
      </w:pPr>
      <w:r w:rsidRPr="005D0D9A">
        <w:rPr>
          <w:rFonts w:ascii="Times New Roman" w:hAnsi="Times New Roman" w:cs="Times New Roman"/>
          <w:b/>
          <w:bCs/>
          <w:i/>
          <w:sz w:val="28"/>
          <w:szCs w:val="28"/>
        </w:rPr>
        <w:t>Инициативы по развитию делового сотрудничества</w:t>
      </w:r>
      <w:r w:rsidRPr="005D0D9A">
        <w:rPr>
          <w:rFonts w:ascii="Times New Roman" w:hAnsi="Times New Roman" w:cs="Times New Roman"/>
          <w:b/>
          <w:sz w:val="28"/>
          <w:szCs w:val="28"/>
        </w:rPr>
        <w:t>.</w:t>
      </w:r>
      <w:r>
        <w:rPr>
          <w:rFonts w:ascii="Times New Roman" w:hAnsi="Times New Roman" w:cs="Times New Roman"/>
          <w:sz w:val="28"/>
          <w:szCs w:val="28"/>
        </w:rPr>
        <w:t xml:space="preserve"> </w:t>
      </w:r>
      <w:r w:rsidRPr="001414F5">
        <w:rPr>
          <w:rFonts w:ascii="Times New Roman" w:hAnsi="Times New Roman" w:cs="Times New Roman"/>
          <w:sz w:val="28"/>
          <w:szCs w:val="28"/>
        </w:rPr>
        <w:t xml:space="preserve">Инициативы в рамках активной государственной политики по деловому сотрудничеству могут </w:t>
      </w:r>
      <w:r w:rsidRPr="001414F5">
        <w:rPr>
          <w:rFonts w:ascii="Times New Roman" w:hAnsi="Times New Roman" w:cs="Times New Roman"/>
          <w:sz w:val="28"/>
          <w:szCs w:val="28"/>
        </w:rPr>
        <w:lastRenderedPageBreak/>
        <w:t>быть нацелены непосредственно на укрепление деловых контактов с предпринимателями в следующих направлениях:</w:t>
      </w:r>
    </w:p>
    <w:p w:rsidR="001414F5" w:rsidRPr="00275E23" w:rsidRDefault="001414F5" w:rsidP="001103B8">
      <w:pPr>
        <w:pStyle w:val="a4"/>
        <w:numPr>
          <w:ilvl w:val="0"/>
          <w:numId w:val="14"/>
        </w:numPr>
        <w:tabs>
          <w:tab w:val="left" w:pos="851"/>
        </w:tabs>
        <w:spacing w:after="0" w:line="240" w:lineRule="auto"/>
        <w:ind w:left="0" w:firstLine="567"/>
        <w:jc w:val="both"/>
        <w:rPr>
          <w:rFonts w:ascii="Times New Roman" w:hAnsi="Times New Roman" w:cs="Times New Roman"/>
          <w:sz w:val="28"/>
          <w:szCs w:val="28"/>
        </w:rPr>
      </w:pPr>
      <w:r w:rsidRPr="00275E23">
        <w:rPr>
          <w:rFonts w:ascii="Times New Roman" w:hAnsi="Times New Roman" w:cs="Times New Roman"/>
          <w:sz w:val="28"/>
          <w:szCs w:val="28"/>
        </w:rPr>
        <w:t>специализированные категории покупателей формируют новые рыночные ниши и являются источником информации по стандартам продукции;</w:t>
      </w:r>
    </w:p>
    <w:p w:rsidR="001414F5" w:rsidRPr="00275E23" w:rsidRDefault="001414F5" w:rsidP="001103B8">
      <w:pPr>
        <w:pStyle w:val="a4"/>
        <w:numPr>
          <w:ilvl w:val="0"/>
          <w:numId w:val="14"/>
        </w:numPr>
        <w:tabs>
          <w:tab w:val="left" w:pos="851"/>
        </w:tabs>
        <w:spacing w:after="0" w:line="240" w:lineRule="auto"/>
        <w:ind w:left="0" w:firstLine="567"/>
        <w:jc w:val="both"/>
        <w:rPr>
          <w:rFonts w:ascii="Times New Roman" w:hAnsi="Times New Roman" w:cs="Times New Roman"/>
          <w:sz w:val="28"/>
          <w:szCs w:val="28"/>
        </w:rPr>
      </w:pPr>
      <w:r w:rsidRPr="00275E23">
        <w:rPr>
          <w:rFonts w:ascii="Times New Roman" w:hAnsi="Times New Roman" w:cs="Times New Roman"/>
          <w:sz w:val="28"/>
          <w:szCs w:val="28"/>
        </w:rPr>
        <w:t>поставщики оборудования передают вместе с ним производственный опыт;</w:t>
      </w:r>
    </w:p>
    <w:p w:rsidR="001414F5" w:rsidRPr="00275E23" w:rsidRDefault="001414F5" w:rsidP="001103B8">
      <w:pPr>
        <w:pStyle w:val="a4"/>
        <w:numPr>
          <w:ilvl w:val="0"/>
          <w:numId w:val="14"/>
        </w:numPr>
        <w:tabs>
          <w:tab w:val="left" w:pos="851"/>
        </w:tabs>
        <w:spacing w:after="0" w:line="240" w:lineRule="auto"/>
        <w:ind w:left="0" w:firstLine="567"/>
        <w:jc w:val="both"/>
        <w:rPr>
          <w:rFonts w:ascii="Times New Roman" w:hAnsi="Times New Roman" w:cs="Times New Roman"/>
          <w:sz w:val="28"/>
          <w:szCs w:val="28"/>
        </w:rPr>
      </w:pPr>
      <w:r w:rsidRPr="00275E23">
        <w:rPr>
          <w:rFonts w:ascii="Times New Roman" w:hAnsi="Times New Roman" w:cs="Times New Roman"/>
          <w:sz w:val="28"/>
          <w:szCs w:val="28"/>
        </w:rPr>
        <w:t>поставщики ресурсов способствуют появлению новых идей и методов производства, а конкуренты представляют собой богатый источник новых идей.</w:t>
      </w:r>
    </w:p>
    <w:p w:rsidR="001414F5" w:rsidRDefault="001414F5" w:rsidP="00B13D77">
      <w:pPr>
        <w:spacing w:after="0" w:line="240" w:lineRule="auto"/>
        <w:ind w:firstLine="567"/>
        <w:jc w:val="both"/>
        <w:rPr>
          <w:rFonts w:ascii="Times New Roman" w:hAnsi="Times New Roman" w:cs="Times New Roman"/>
          <w:sz w:val="28"/>
          <w:szCs w:val="28"/>
        </w:rPr>
      </w:pPr>
      <w:r w:rsidRPr="001414F5">
        <w:rPr>
          <w:rFonts w:ascii="Times New Roman" w:hAnsi="Times New Roman" w:cs="Times New Roman"/>
          <w:sz w:val="28"/>
          <w:szCs w:val="28"/>
        </w:rPr>
        <w:t>Группы фирм, покупателей, поставщиков оборудования и ресурсов, услуг, отраслевые ассоциации, конструкторские бюро и другие специализированные организации, работающие на принципах кооперации, действуют совместно в рамках одного и того же региона.</w:t>
      </w:r>
    </w:p>
    <w:p w:rsidR="00774BED" w:rsidRDefault="001414F5" w:rsidP="00B13D77">
      <w:pPr>
        <w:spacing w:after="0" w:line="240" w:lineRule="auto"/>
        <w:ind w:firstLine="567"/>
        <w:jc w:val="both"/>
        <w:rPr>
          <w:rFonts w:ascii="Times New Roman" w:hAnsi="Times New Roman" w:cs="Times New Roman"/>
          <w:sz w:val="28"/>
          <w:szCs w:val="28"/>
        </w:rPr>
      </w:pPr>
      <w:r w:rsidRPr="001414F5">
        <w:rPr>
          <w:rFonts w:ascii="Times New Roman" w:hAnsi="Times New Roman" w:cs="Times New Roman"/>
          <w:sz w:val="28"/>
          <w:szCs w:val="28"/>
        </w:rPr>
        <w:t>Странам с недостаточно развитым рынком может потребоваться катализатор (по своей природе он может быть государственным или частным) для приведения в движение кумулятивного процесса углубления рынка и развития делового сотрудничества.</w:t>
      </w:r>
    </w:p>
    <w:p w:rsidR="001414F5" w:rsidRDefault="001414F5" w:rsidP="00B13D77">
      <w:pPr>
        <w:spacing w:after="0" w:line="240" w:lineRule="auto"/>
        <w:ind w:firstLine="567"/>
        <w:jc w:val="both"/>
        <w:rPr>
          <w:rFonts w:ascii="Times New Roman" w:hAnsi="Times New Roman" w:cs="Times New Roman"/>
          <w:sz w:val="28"/>
          <w:szCs w:val="28"/>
        </w:rPr>
      </w:pPr>
      <w:r w:rsidRPr="00275E23">
        <w:rPr>
          <w:rFonts w:ascii="Times New Roman" w:hAnsi="Times New Roman" w:cs="Times New Roman"/>
          <w:b/>
          <w:bCs/>
          <w:i/>
          <w:sz w:val="28"/>
          <w:szCs w:val="28"/>
        </w:rPr>
        <w:t>Замещение рынка</w:t>
      </w:r>
      <w:r w:rsidRPr="00275E23">
        <w:rPr>
          <w:rFonts w:ascii="Times New Roman" w:hAnsi="Times New Roman" w:cs="Times New Roman"/>
          <w:b/>
          <w:sz w:val="28"/>
          <w:szCs w:val="28"/>
        </w:rPr>
        <w:t>.</w:t>
      </w:r>
      <w:r>
        <w:rPr>
          <w:rFonts w:ascii="Times New Roman" w:hAnsi="Times New Roman" w:cs="Times New Roman"/>
          <w:sz w:val="28"/>
          <w:szCs w:val="28"/>
        </w:rPr>
        <w:t xml:space="preserve"> </w:t>
      </w:r>
      <w:r w:rsidRPr="001414F5">
        <w:rPr>
          <w:rFonts w:ascii="Times New Roman" w:hAnsi="Times New Roman" w:cs="Times New Roman"/>
          <w:sz w:val="28"/>
          <w:szCs w:val="28"/>
        </w:rPr>
        <w:t>Этот подход связан с попытками правительства полностью вытеснить рынок. Чтобы придать импульс промышленному росту, государства поддаются соблазну подменить рыночные оценки информацией и оценками, генерируемыми в государственном секторе. Эти усилия редко приносят плоды.</w:t>
      </w:r>
    </w:p>
    <w:p w:rsidR="001414F5" w:rsidRDefault="001414F5" w:rsidP="00B13D77">
      <w:pPr>
        <w:spacing w:after="0" w:line="240" w:lineRule="auto"/>
        <w:ind w:firstLine="567"/>
        <w:jc w:val="both"/>
        <w:rPr>
          <w:rFonts w:ascii="Times New Roman" w:hAnsi="Times New Roman" w:cs="Times New Roman"/>
          <w:sz w:val="28"/>
          <w:szCs w:val="28"/>
        </w:rPr>
      </w:pPr>
      <w:r w:rsidRPr="001414F5">
        <w:rPr>
          <w:rFonts w:ascii="Times New Roman" w:hAnsi="Times New Roman" w:cs="Times New Roman"/>
          <w:sz w:val="28"/>
          <w:szCs w:val="28"/>
        </w:rPr>
        <w:t>Исходя из мирового опыта, основной упор при реализации Стратегии необходимо сделать на инициативы по координации инвестиций и развитию делового сотрудничества. Финансовая поддержка будет оказываться только на принципах долевого участия через институты развития. При этом частный сектор, включая банки второго уровня, должен брать на себя основные риски.</w:t>
      </w:r>
    </w:p>
    <w:p w:rsidR="001414F5" w:rsidRDefault="001414F5" w:rsidP="00B13D77">
      <w:pPr>
        <w:spacing w:after="0" w:line="240" w:lineRule="auto"/>
        <w:ind w:firstLine="567"/>
        <w:jc w:val="both"/>
        <w:rPr>
          <w:rFonts w:ascii="Times New Roman" w:hAnsi="Times New Roman" w:cs="Times New Roman"/>
          <w:sz w:val="28"/>
          <w:szCs w:val="28"/>
        </w:rPr>
      </w:pPr>
      <w:r w:rsidRPr="001414F5">
        <w:rPr>
          <w:rFonts w:ascii="Times New Roman" w:hAnsi="Times New Roman" w:cs="Times New Roman"/>
          <w:sz w:val="28"/>
          <w:szCs w:val="28"/>
        </w:rPr>
        <w:t xml:space="preserve">Через институты развития государство будет участвовать в проектах, которые ориентированы на создание целостной системы производств, создающих конкурентоспособную продукцию, последовательно развивая технологическую и экономическую </w:t>
      </w:r>
      <w:r w:rsidRPr="00275E23">
        <w:rPr>
          <w:rFonts w:ascii="Times New Roman" w:hAnsi="Times New Roman" w:cs="Times New Roman"/>
          <w:b/>
          <w:i/>
          <w:sz w:val="28"/>
          <w:szCs w:val="28"/>
        </w:rPr>
        <w:t>цепочку добавленных стоимостей</w:t>
      </w:r>
      <w:r w:rsidRPr="001414F5">
        <w:rPr>
          <w:rFonts w:ascii="Times New Roman" w:hAnsi="Times New Roman" w:cs="Times New Roman"/>
          <w:sz w:val="28"/>
          <w:szCs w:val="28"/>
        </w:rPr>
        <w:t xml:space="preserve"> </w:t>
      </w:r>
      <w:r w:rsidRPr="00275E23">
        <w:rPr>
          <w:rFonts w:ascii="Times New Roman" w:hAnsi="Times New Roman" w:cs="Times New Roman"/>
          <w:b/>
          <w:i/>
          <w:sz w:val="28"/>
          <w:szCs w:val="28"/>
        </w:rPr>
        <w:t>(ЦДС).</w:t>
      </w:r>
      <w:r w:rsidRPr="001414F5">
        <w:rPr>
          <w:rFonts w:ascii="Times New Roman" w:hAnsi="Times New Roman" w:cs="Times New Roman"/>
          <w:sz w:val="28"/>
          <w:szCs w:val="28"/>
        </w:rPr>
        <w:t xml:space="preserve"> Это позволит создавать многоотраслевые предприятия, работающие на конечный продукт, который отвечает всем параметрам конкурентоспособной продукции.</w:t>
      </w:r>
    </w:p>
    <w:p w:rsidR="001414F5" w:rsidRDefault="001414F5" w:rsidP="00B13D77">
      <w:pPr>
        <w:spacing w:after="0" w:line="240" w:lineRule="auto"/>
        <w:ind w:firstLine="567"/>
        <w:jc w:val="both"/>
        <w:rPr>
          <w:rFonts w:ascii="Times New Roman" w:hAnsi="Times New Roman" w:cs="Times New Roman"/>
          <w:iCs/>
          <w:sz w:val="28"/>
          <w:szCs w:val="28"/>
        </w:rPr>
      </w:pPr>
      <w:r w:rsidRPr="001414F5">
        <w:rPr>
          <w:rFonts w:ascii="Times New Roman" w:hAnsi="Times New Roman" w:cs="Times New Roman"/>
          <w:iCs/>
          <w:sz w:val="28"/>
          <w:szCs w:val="28"/>
        </w:rPr>
        <w:t>В современной мировой практике разработан и широко применяется метод анализа и выработки стратегии развития, основанный на рассмотрении отраслей экономики как ЦДС.</w:t>
      </w:r>
    </w:p>
    <w:p w:rsidR="001414F5" w:rsidRDefault="001414F5" w:rsidP="00B13D77">
      <w:pPr>
        <w:spacing w:after="0" w:line="240" w:lineRule="auto"/>
        <w:ind w:firstLine="567"/>
        <w:jc w:val="both"/>
        <w:rPr>
          <w:rFonts w:ascii="Times New Roman" w:hAnsi="Times New Roman" w:cs="Times New Roman"/>
          <w:iCs/>
          <w:sz w:val="28"/>
          <w:szCs w:val="28"/>
        </w:rPr>
      </w:pPr>
      <w:r w:rsidRPr="001414F5">
        <w:rPr>
          <w:rFonts w:ascii="Times New Roman" w:hAnsi="Times New Roman" w:cs="Times New Roman"/>
          <w:iCs/>
          <w:sz w:val="28"/>
          <w:szCs w:val="28"/>
        </w:rPr>
        <w:t>Суть этого метода заключается в том, что каждую отрасль можно рассматривать как цепь производств, которые последовательно добавляют стоимость конечного продукта.</w:t>
      </w:r>
    </w:p>
    <w:p w:rsidR="001414F5" w:rsidRPr="00275E23" w:rsidRDefault="001414F5" w:rsidP="00B13D77">
      <w:pPr>
        <w:spacing w:after="0" w:line="240" w:lineRule="auto"/>
        <w:ind w:firstLine="567"/>
        <w:jc w:val="both"/>
        <w:rPr>
          <w:rFonts w:ascii="Times New Roman" w:hAnsi="Times New Roman" w:cs="Times New Roman"/>
          <w:b/>
          <w:i/>
          <w:iCs/>
          <w:sz w:val="28"/>
          <w:szCs w:val="28"/>
        </w:rPr>
      </w:pPr>
      <w:r w:rsidRPr="001414F5">
        <w:rPr>
          <w:rFonts w:ascii="Times New Roman" w:hAnsi="Times New Roman" w:cs="Times New Roman"/>
          <w:iCs/>
          <w:sz w:val="28"/>
          <w:szCs w:val="28"/>
        </w:rPr>
        <w:t xml:space="preserve">Методика анализа отраслей посредством ЦДС выделяет два основных вида в зависимости от сил, которые двигают или преобладают в ЦДС. В связи с этим ЦДС в структурном плане разделяют </w:t>
      </w:r>
      <w:proofErr w:type="gramStart"/>
      <w:r w:rsidRPr="001414F5">
        <w:rPr>
          <w:rFonts w:ascii="Times New Roman" w:hAnsi="Times New Roman" w:cs="Times New Roman"/>
          <w:iCs/>
          <w:sz w:val="28"/>
          <w:szCs w:val="28"/>
        </w:rPr>
        <w:t>на</w:t>
      </w:r>
      <w:proofErr w:type="gramEnd"/>
      <w:r w:rsidRPr="001414F5">
        <w:rPr>
          <w:rFonts w:ascii="Times New Roman" w:hAnsi="Times New Roman" w:cs="Times New Roman"/>
          <w:iCs/>
          <w:sz w:val="28"/>
          <w:szCs w:val="28"/>
        </w:rPr>
        <w:t xml:space="preserve"> </w:t>
      </w:r>
      <w:r w:rsidRPr="00275E23">
        <w:rPr>
          <w:rFonts w:ascii="Times New Roman" w:hAnsi="Times New Roman" w:cs="Times New Roman"/>
          <w:b/>
          <w:i/>
          <w:iCs/>
          <w:sz w:val="28"/>
          <w:szCs w:val="28"/>
        </w:rPr>
        <w:t>вертикальные</w:t>
      </w:r>
      <w:r w:rsidRPr="001414F5">
        <w:rPr>
          <w:rFonts w:ascii="Times New Roman" w:hAnsi="Times New Roman" w:cs="Times New Roman"/>
          <w:iCs/>
          <w:sz w:val="28"/>
          <w:szCs w:val="28"/>
        </w:rPr>
        <w:t xml:space="preserve"> и </w:t>
      </w:r>
      <w:r w:rsidRPr="00275E23">
        <w:rPr>
          <w:rFonts w:ascii="Times New Roman" w:hAnsi="Times New Roman" w:cs="Times New Roman"/>
          <w:b/>
          <w:i/>
          <w:iCs/>
          <w:sz w:val="28"/>
          <w:szCs w:val="28"/>
        </w:rPr>
        <w:t>горизонтальные.</w:t>
      </w:r>
    </w:p>
    <w:p w:rsidR="00774BED" w:rsidRDefault="001414F5" w:rsidP="00B13D77">
      <w:pPr>
        <w:spacing w:after="0" w:line="240" w:lineRule="auto"/>
        <w:ind w:firstLine="567"/>
        <w:jc w:val="both"/>
        <w:rPr>
          <w:rFonts w:ascii="Times New Roman" w:hAnsi="Times New Roman" w:cs="Times New Roman"/>
          <w:iCs/>
          <w:sz w:val="28"/>
          <w:szCs w:val="28"/>
        </w:rPr>
      </w:pPr>
      <w:r w:rsidRPr="001414F5">
        <w:rPr>
          <w:rFonts w:ascii="Times New Roman" w:hAnsi="Times New Roman" w:cs="Times New Roman"/>
          <w:iCs/>
          <w:sz w:val="28"/>
          <w:szCs w:val="28"/>
        </w:rPr>
        <w:lastRenderedPageBreak/>
        <w:t>Экономическая активность в вертикальных структурах ЦДС, как правило, сосредоточена в рамках одной компании. Например, одна и та же компания производит сырье, перерабатывает его, самостоятельно производит запасные части и производит сборку продукта.</w:t>
      </w:r>
    </w:p>
    <w:p w:rsidR="00774BED" w:rsidRDefault="001414F5" w:rsidP="00B13D77">
      <w:pPr>
        <w:spacing w:after="0" w:line="240" w:lineRule="auto"/>
        <w:ind w:firstLine="567"/>
        <w:jc w:val="both"/>
        <w:rPr>
          <w:rFonts w:ascii="Times New Roman" w:hAnsi="Times New Roman" w:cs="Times New Roman"/>
          <w:iCs/>
          <w:sz w:val="28"/>
          <w:szCs w:val="28"/>
        </w:rPr>
      </w:pPr>
      <w:r w:rsidRPr="001414F5">
        <w:rPr>
          <w:rFonts w:ascii="Times New Roman" w:hAnsi="Times New Roman" w:cs="Times New Roman"/>
          <w:iCs/>
          <w:sz w:val="28"/>
          <w:szCs w:val="28"/>
        </w:rPr>
        <w:t>В горизонтальных структурах ЦДС активность равномерно распределена по многим хозяйствующим субъектам: одни компании занимаются дизайном продукта, другие производят комплектующие, третьи - сборку.</w:t>
      </w:r>
    </w:p>
    <w:p w:rsidR="00774BED" w:rsidRDefault="001414F5" w:rsidP="00B13D77">
      <w:pPr>
        <w:spacing w:after="0" w:line="240" w:lineRule="auto"/>
        <w:ind w:firstLine="567"/>
        <w:jc w:val="both"/>
        <w:rPr>
          <w:rFonts w:ascii="Times New Roman" w:hAnsi="Times New Roman" w:cs="Times New Roman"/>
          <w:iCs/>
          <w:sz w:val="28"/>
          <w:szCs w:val="28"/>
        </w:rPr>
      </w:pPr>
      <w:r w:rsidRPr="001414F5">
        <w:rPr>
          <w:rFonts w:ascii="Times New Roman" w:hAnsi="Times New Roman" w:cs="Times New Roman"/>
          <w:iCs/>
          <w:sz w:val="28"/>
          <w:szCs w:val="28"/>
        </w:rPr>
        <w:t>Там, где преобладают производители, ЦДС, как правило, имеет вертикальную структуру, в то время как ЦДС, где преобладают покупатели, - горизонтальную структуру.</w:t>
      </w:r>
    </w:p>
    <w:p w:rsidR="00774BED" w:rsidRPr="005D0D9A" w:rsidRDefault="001414F5" w:rsidP="00B13D77">
      <w:pPr>
        <w:spacing w:after="0" w:line="240" w:lineRule="auto"/>
        <w:ind w:firstLine="567"/>
        <w:jc w:val="both"/>
        <w:rPr>
          <w:rFonts w:ascii="Times New Roman" w:hAnsi="Times New Roman" w:cs="Times New Roman"/>
          <w:b/>
          <w:bCs/>
          <w:i/>
          <w:iCs/>
          <w:sz w:val="28"/>
          <w:szCs w:val="28"/>
        </w:rPr>
      </w:pPr>
      <w:r w:rsidRPr="005D0D9A">
        <w:rPr>
          <w:rFonts w:ascii="Times New Roman" w:hAnsi="Times New Roman" w:cs="Times New Roman"/>
          <w:b/>
          <w:bCs/>
          <w:i/>
          <w:iCs/>
          <w:sz w:val="28"/>
          <w:szCs w:val="28"/>
        </w:rPr>
        <w:t>В целом кто оказывает максимальное влияние на ЦДС, тот и получает наибольшую добавленную стоимость.</w:t>
      </w:r>
    </w:p>
    <w:p w:rsidR="00774BED" w:rsidRDefault="001414F5" w:rsidP="00B13D77">
      <w:pPr>
        <w:spacing w:after="0" w:line="240" w:lineRule="auto"/>
        <w:ind w:firstLine="567"/>
        <w:jc w:val="both"/>
        <w:rPr>
          <w:rFonts w:ascii="Times New Roman" w:hAnsi="Times New Roman" w:cs="Times New Roman"/>
          <w:iCs/>
          <w:sz w:val="28"/>
          <w:szCs w:val="28"/>
        </w:rPr>
      </w:pPr>
      <w:proofErr w:type="gramStart"/>
      <w:r w:rsidRPr="001414F5">
        <w:rPr>
          <w:rFonts w:ascii="Times New Roman" w:hAnsi="Times New Roman" w:cs="Times New Roman"/>
          <w:iCs/>
          <w:sz w:val="28"/>
          <w:szCs w:val="28"/>
        </w:rPr>
        <w:t>Современная</w:t>
      </w:r>
      <w:proofErr w:type="gramEnd"/>
      <w:r w:rsidRPr="001414F5">
        <w:rPr>
          <w:rFonts w:ascii="Times New Roman" w:hAnsi="Times New Roman" w:cs="Times New Roman"/>
          <w:iCs/>
          <w:sz w:val="28"/>
          <w:szCs w:val="28"/>
        </w:rPr>
        <w:t xml:space="preserve"> ЦДС автомобильной отрасли состоит из производителей запасных частей и частей автомобиля как таковых, предприятий, которые разрабатывают (дизайн) и собирают автомобили, а также дистрибьюторов. При этом предприятия, которые собирают машины, оказывают наибольшее влияние на цепь, главным образом в форме получения наибольшей добавленной стоимости.</w:t>
      </w:r>
    </w:p>
    <w:p w:rsidR="00774BED" w:rsidRDefault="001414F5" w:rsidP="00B13D77">
      <w:pPr>
        <w:spacing w:after="0" w:line="240" w:lineRule="auto"/>
        <w:ind w:firstLine="567"/>
        <w:jc w:val="both"/>
        <w:rPr>
          <w:rFonts w:ascii="Times New Roman" w:hAnsi="Times New Roman" w:cs="Times New Roman"/>
          <w:iCs/>
          <w:sz w:val="28"/>
          <w:szCs w:val="28"/>
        </w:rPr>
      </w:pPr>
      <w:r w:rsidRPr="001414F5">
        <w:rPr>
          <w:rFonts w:ascii="Times New Roman" w:hAnsi="Times New Roman" w:cs="Times New Roman"/>
          <w:iCs/>
          <w:sz w:val="28"/>
          <w:szCs w:val="28"/>
        </w:rPr>
        <w:t>ЦДС изготовления одежды является ярким примером покупательской ЦДС. Она состоит из дизайнерских фирм, оптовиков, розничных магазинов, ткацких фабрик, производителей и переработчиков сырья и фабрик по пошиву одежды. В этой цепи дизайнерские фирмы и оптовики играют исключительную роль. Они получают наибольшую добавленную стоимость и определяют, что производить.</w:t>
      </w:r>
    </w:p>
    <w:p w:rsidR="001414F5" w:rsidRDefault="001414F5" w:rsidP="00B13D77">
      <w:pPr>
        <w:spacing w:after="0" w:line="240" w:lineRule="auto"/>
        <w:ind w:firstLine="567"/>
        <w:jc w:val="both"/>
        <w:rPr>
          <w:rFonts w:ascii="Times New Roman" w:hAnsi="Times New Roman" w:cs="Times New Roman"/>
          <w:iCs/>
          <w:sz w:val="28"/>
          <w:szCs w:val="28"/>
        </w:rPr>
      </w:pPr>
      <w:r w:rsidRPr="001414F5">
        <w:rPr>
          <w:rFonts w:ascii="Times New Roman" w:hAnsi="Times New Roman" w:cs="Times New Roman"/>
          <w:iCs/>
          <w:sz w:val="28"/>
          <w:szCs w:val="28"/>
        </w:rPr>
        <w:t xml:space="preserve">В некоторых странах рост доходов населения, усиление экологических и других требований к производителям товаров оказывает значительное влияние на размещение добавленных стоимостей. Например, несмотря на то, что заработная плата в Гонконге значительно </w:t>
      </w:r>
      <w:r w:rsidR="005D0D9A" w:rsidRPr="001414F5">
        <w:rPr>
          <w:rFonts w:ascii="Times New Roman" w:hAnsi="Times New Roman" w:cs="Times New Roman"/>
          <w:iCs/>
          <w:sz w:val="28"/>
          <w:szCs w:val="28"/>
        </w:rPr>
        <w:t>выросла,</w:t>
      </w:r>
      <w:r w:rsidRPr="001414F5">
        <w:rPr>
          <w:rFonts w:ascii="Times New Roman" w:hAnsi="Times New Roman" w:cs="Times New Roman"/>
          <w:iCs/>
          <w:sz w:val="28"/>
          <w:szCs w:val="28"/>
        </w:rPr>
        <w:t xml:space="preserve"> и он потерял свое конкурентное преимущество в индустрии изготовления одежды и обуви, страна не выпала из ЦДС. Причина заключается в том, что компании Гонконга имеют опыт и необходимые связи в получении квот на поставку одежды и обуви в США. Если правительство США отменит квоты, то, скорее всего, китайские компании будут заниматься поставками напрямую.</w:t>
      </w:r>
    </w:p>
    <w:p w:rsidR="00774BED" w:rsidRDefault="00774BED" w:rsidP="00B13D77">
      <w:pPr>
        <w:spacing w:after="0" w:line="240" w:lineRule="auto"/>
        <w:ind w:firstLine="567"/>
        <w:jc w:val="both"/>
        <w:rPr>
          <w:rFonts w:ascii="Times New Roman" w:hAnsi="Times New Roman" w:cs="Times New Roman"/>
          <w:sz w:val="28"/>
          <w:szCs w:val="28"/>
        </w:rPr>
      </w:pPr>
      <w:r w:rsidRPr="00774BED">
        <w:rPr>
          <w:rFonts w:ascii="Times New Roman" w:hAnsi="Times New Roman" w:cs="Times New Roman"/>
          <w:sz w:val="28"/>
          <w:szCs w:val="28"/>
        </w:rPr>
        <w:t xml:space="preserve">В условиях Казахстана ярким примером вертикальной структуры ЦДС являются ОАО </w:t>
      </w:r>
      <w:r w:rsidR="00CC2A77">
        <w:rPr>
          <w:rFonts w:ascii="Times New Roman" w:hAnsi="Times New Roman" w:cs="Times New Roman"/>
          <w:sz w:val="28"/>
          <w:szCs w:val="28"/>
        </w:rPr>
        <w:t>«</w:t>
      </w:r>
      <w:proofErr w:type="spellStart"/>
      <w:r w:rsidRPr="00774BED">
        <w:rPr>
          <w:rFonts w:ascii="Times New Roman" w:hAnsi="Times New Roman" w:cs="Times New Roman"/>
          <w:sz w:val="28"/>
          <w:szCs w:val="28"/>
        </w:rPr>
        <w:t>Казахмыс</w:t>
      </w:r>
      <w:proofErr w:type="spellEnd"/>
      <w:r w:rsidR="00CC2A77">
        <w:rPr>
          <w:rFonts w:ascii="Times New Roman" w:hAnsi="Times New Roman" w:cs="Times New Roman"/>
          <w:sz w:val="28"/>
          <w:szCs w:val="28"/>
        </w:rPr>
        <w:t>»</w:t>
      </w:r>
      <w:r w:rsidRPr="00774BED">
        <w:rPr>
          <w:rFonts w:ascii="Times New Roman" w:hAnsi="Times New Roman" w:cs="Times New Roman"/>
          <w:sz w:val="28"/>
          <w:szCs w:val="28"/>
        </w:rPr>
        <w:t xml:space="preserve"> и ОАО </w:t>
      </w:r>
      <w:r w:rsidR="00CC2A77">
        <w:rPr>
          <w:rFonts w:ascii="Times New Roman" w:hAnsi="Times New Roman" w:cs="Times New Roman"/>
          <w:sz w:val="28"/>
          <w:szCs w:val="28"/>
        </w:rPr>
        <w:t>«</w:t>
      </w:r>
      <w:proofErr w:type="spellStart"/>
      <w:r w:rsidRPr="00774BED">
        <w:rPr>
          <w:rFonts w:ascii="Times New Roman" w:hAnsi="Times New Roman" w:cs="Times New Roman"/>
          <w:sz w:val="28"/>
          <w:szCs w:val="28"/>
        </w:rPr>
        <w:t>Казцинк</w:t>
      </w:r>
      <w:proofErr w:type="spellEnd"/>
      <w:r w:rsidR="00CC2A77">
        <w:rPr>
          <w:rFonts w:ascii="Times New Roman" w:hAnsi="Times New Roman" w:cs="Times New Roman"/>
          <w:sz w:val="28"/>
          <w:szCs w:val="28"/>
        </w:rPr>
        <w:t>»</w:t>
      </w:r>
      <w:r w:rsidRPr="00774BED">
        <w:rPr>
          <w:rFonts w:ascii="Times New Roman" w:hAnsi="Times New Roman" w:cs="Times New Roman"/>
          <w:sz w:val="28"/>
          <w:szCs w:val="28"/>
        </w:rPr>
        <w:t>, которые имеют в своем составе производства, занимающиеся добычей руды, ее обогащением, производством первичного и вторичного металла, сопутствующих элементов (золото, серебро, редкоземельные металлы). Однако ЦДС на этом прерывается. Далее обработка продукта производится в компаниях других стран, в которых названные предприятия официально не участвуют, что значительно сокращает получаемую ими добавленную стоимость.</w:t>
      </w:r>
    </w:p>
    <w:p w:rsidR="00774BED" w:rsidRDefault="00774BED" w:rsidP="00B13D77">
      <w:pPr>
        <w:spacing w:after="0" w:line="240" w:lineRule="auto"/>
        <w:ind w:firstLine="567"/>
        <w:jc w:val="both"/>
        <w:rPr>
          <w:rFonts w:ascii="Times New Roman" w:hAnsi="Times New Roman" w:cs="Times New Roman"/>
          <w:sz w:val="28"/>
          <w:szCs w:val="28"/>
        </w:rPr>
      </w:pPr>
      <w:r w:rsidRPr="00774BED">
        <w:rPr>
          <w:rFonts w:ascii="Times New Roman" w:hAnsi="Times New Roman" w:cs="Times New Roman"/>
          <w:sz w:val="28"/>
          <w:szCs w:val="28"/>
        </w:rPr>
        <w:t xml:space="preserve">Примером нерационального производства является ОАО </w:t>
      </w:r>
      <w:r w:rsidR="00CC2A77">
        <w:rPr>
          <w:rFonts w:ascii="Times New Roman" w:hAnsi="Times New Roman" w:cs="Times New Roman"/>
          <w:sz w:val="28"/>
          <w:szCs w:val="28"/>
        </w:rPr>
        <w:t>«</w:t>
      </w:r>
      <w:proofErr w:type="spellStart"/>
      <w:r w:rsidRPr="00774BED">
        <w:rPr>
          <w:rFonts w:ascii="Times New Roman" w:hAnsi="Times New Roman" w:cs="Times New Roman"/>
          <w:sz w:val="28"/>
          <w:szCs w:val="28"/>
        </w:rPr>
        <w:t>Казахстантрактор</w:t>
      </w:r>
      <w:proofErr w:type="spellEnd"/>
      <w:r w:rsidR="00CC2A77">
        <w:rPr>
          <w:rFonts w:ascii="Times New Roman" w:hAnsi="Times New Roman" w:cs="Times New Roman"/>
          <w:sz w:val="28"/>
          <w:szCs w:val="28"/>
        </w:rPr>
        <w:t>»</w:t>
      </w:r>
      <w:r w:rsidRPr="00774BED">
        <w:rPr>
          <w:rFonts w:ascii="Times New Roman" w:hAnsi="Times New Roman" w:cs="Times New Roman"/>
          <w:sz w:val="28"/>
          <w:szCs w:val="28"/>
        </w:rPr>
        <w:t xml:space="preserve">. Это предприятие организовано по принципу приобретения у сторонних предприятий основных узлов для сборки гусеничных тракторов. </w:t>
      </w:r>
      <w:r w:rsidRPr="00774BED">
        <w:rPr>
          <w:rFonts w:ascii="Times New Roman" w:hAnsi="Times New Roman" w:cs="Times New Roman"/>
          <w:sz w:val="28"/>
          <w:szCs w:val="28"/>
        </w:rPr>
        <w:lastRenderedPageBreak/>
        <w:t>При этом приобретает оно эти комплектующие узлы и детали у своих конкурентов. В итоге конечная цена трактора всегда выше, чем у конкурентов.</w:t>
      </w:r>
    </w:p>
    <w:p w:rsidR="005D0D9A" w:rsidRDefault="00774BED" w:rsidP="00B13D77">
      <w:pPr>
        <w:spacing w:after="0" w:line="240" w:lineRule="auto"/>
        <w:ind w:firstLine="567"/>
        <w:jc w:val="both"/>
        <w:rPr>
          <w:rFonts w:ascii="Times New Roman" w:hAnsi="Times New Roman" w:cs="Times New Roman"/>
          <w:sz w:val="28"/>
          <w:szCs w:val="28"/>
        </w:rPr>
      </w:pPr>
      <w:r w:rsidRPr="00774BED">
        <w:rPr>
          <w:rFonts w:ascii="Times New Roman" w:hAnsi="Times New Roman" w:cs="Times New Roman"/>
          <w:sz w:val="28"/>
          <w:szCs w:val="28"/>
        </w:rPr>
        <w:t xml:space="preserve">Для реализации индустриально-инновационной политики необходимо периодически осуществлять анализ уровня развития отраслей экономики с целью определения потенциально конкурентоспособных производств, в том числе </w:t>
      </w:r>
      <w:proofErr w:type="spellStart"/>
      <w:r w:rsidRPr="00774BED">
        <w:rPr>
          <w:rFonts w:ascii="Times New Roman" w:hAnsi="Times New Roman" w:cs="Times New Roman"/>
          <w:sz w:val="28"/>
          <w:szCs w:val="28"/>
        </w:rPr>
        <w:t>экспортоориентированных</w:t>
      </w:r>
      <w:proofErr w:type="spellEnd"/>
      <w:r w:rsidRPr="00774BED">
        <w:rPr>
          <w:rFonts w:ascii="Times New Roman" w:hAnsi="Times New Roman" w:cs="Times New Roman"/>
          <w:sz w:val="28"/>
          <w:szCs w:val="28"/>
        </w:rPr>
        <w:t xml:space="preserve">, создающих </w:t>
      </w:r>
      <w:proofErr w:type="gramStart"/>
      <w:r w:rsidRPr="00774BED">
        <w:rPr>
          <w:rFonts w:ascii="Times New Roman" w:hAnsi="Times New Roman" w:cs="Times New Roman"/>
          <w:sz w:val="28"/>
          <w:szCs w:val="28"/>
        </w:rPr>
        <w:t>экономическую</w:t>
      </w:r>
      <w:proofErr w:type="gramEnd"/>
      <w:r w:rsidRPr="00774BED">
        <w:rPr>
          <w:rFonts w:ascii="Times New Roman" w:hAnsi="Times New Roman" w:cs="Times New Roman"/>
          <w:sz w:val="28"/>
          <w:szCs w:val="28"/>
        </w:rPr>
        <w:t xml:space="preserve"> ЦДС, с учетом тенденций развития мировых рынков и инициатив частного сектора.</w:t>
      </w:r>
    </w:p>
    <w:p w:rsidR="005D0D9A" w:rsidRDefault="00774BED" w:rsidP="00B13D77">
      <w:pPr>
        <w:spacing w:after="0" w:line="240" w:lineRule="auto"/>
        <w:ind w:firstLine="567"/>
        <w:jc w:val="both"/>
        <w:rPr>
          <w:rFonts w:ascii="Times New Roman" w:hAnsi="Times New Roman" w:cs="Times New Roman"/>
          <w:sz w:val="28"/>
          <w:szCs w:val="28"/>
        </w:rPr>
      </w:pPr>
      <w:r w:rsidRPr="00774BED">
        <w:rPr>
          <w:rFonts w:ascii="Times New Roman" w:hAnsi="Times New Roman" w:cs="Times New Roman"/>
          <w:sz w:val="28"/>
          <w:szCs w:val="28"/>
        </w:rPr>
        <w:t xml:space="preserve">Одновременно с этим Казахстану необходимо усилить исследования мировых и региональных рынков в целях нахождения своего места </w:t>
      </w:r>
      <w:proofErr w:type="gramStart"/>
      <w:r w:rsidRPr="00774BED">
        <w:rPr>
          <w:rFonts w:ascii="Times New Roman" w:hAnsi="Times New Roman" w:cs="Times New Roman"/>
          <w:sz w:val="28"/>
          <w:szCs w:val="28"/>
        </w:rPr>
        <w:t>в</w:t>
      </w:r>
      <w:proofErr w:type="gramEnd"/>
      <w:r w:rsidRPr="00774BED">
        <w:rPr>
          <w:rFonts w:ascii="Times New Roman" w:hAnsi="Times New Roman" w:cs="Times New Roman"/>
          <w:sz w:val="28"/>
          <w:szCs w:val="28"/>
        </w:rPr>
        <w:t xml:space="preserve"> отраслевых ЦДС. Эта задача затрудняется тем, что вхождение в мировую экономику, включая и сырьевой сектор, приходится начинать с нуля.</w:t>
      </w:r>
    </w:p>
    <w:p w:rsidR="00774BED" w:rsidRDefault="00774BED" w:rsidP="00B13D77">
      <w:pPr>
        <w:spacing w:after="0" w:line="240" w:lineRule="auto"/>
        <w:ind w:firstLine="567"/>
        <w:jc w:val="both"/>
        <w:rPr>
          <w:rFonts w:ascii="Times New Roman" w:hAnsi="Times New Roman" w:cs="Times New Roman"/>
          <w:sz w:val="28"/>
          <w:szCs w:val="28"/>
        </w:rPr>
      </w:pPr>
      <w:r w:rsidRPr="00774BED">
        <w:rPr>
          <w:rFonts w:ascii="Times New Roman" w:hAnsi="Times New Roman" w:cs="Times New Roman"/>
          <w:sz w:val="28"/>
          <w:szCs w:val="28"/>
        </w:rPr>
        <w:t>Вероятно, нет необходимости поощрять воспроизводство всей ЦДС, а только тех элементов, которые содержат наибольшую добавленную стоимость, или элементов, которые дают возможность выйти на мировые рынки и в дальнейшем продвигаться к экономической активности с более высокой добавленной стоимостью.</w:t>
      </w:r>
    </w:p>
    <w:p w:rsidR="00774BED" w:rsidRDefault="00774BED" w:rsidP="00B13D77">
      <w:pPr>
        <w:spacing w:after="0" w:line="240" w:lineRule="auto"/>
        <w:ind w:firstLine="567"/>
        <w:jc w:val="both"/>
        <w:rPr>
          <w:rFonts w:ascii="Times New Roman" w:hAnsi="Times New Roman" w:cs="Times New Roman"/>
          <w:sz w:val="28"/>
          <w:szCs w:val="28"/>
        </w:rPr>
      </w:pPr>
      <w:r w:rsidRPr="00774BED">
        <w:rPr>
          <w:rFonts w:ascii="Times New Roman" w:hAnsi="Times New Roman" w:cs="Times New Roman"/>
          <w:sz w:val="28"/>
          <w:szCs w:val="28"/>
        </w:rPr>
        <w:t>В связи с этим государственная поддержка должна комплексно оказываться по всем ключевым элементам ЦДС, а не в разрыве отдельных элементов, как это происходит сейчас. Другими словами, поддержка должна оказываться не отдельно взятому предприятию или отрасли, а всем или ключевым предприятиям даже в различных отраслях, но связанных в рамках единой ЦДС. В этом будут заключаться координирующая и планирующая функции государства.</w:t>
      </w:r>
    </w:p>
    <w:p w:rsidR="00774BED" w:rsidRPr="00774BED" w:rsidRDefault="00774BED" w:rsidP="00B13D77">
      <w:pPr>
        <w:spacing w:after="0" w:line="240" w:lineRule="auto"/>
        <w:ind w:firstLine="567"/>
        <w:jc w:val="both"/>
        <w:rPr>
          <w:rFonts w:ascii="Times New Roman" w:hAnsi="Times New Roman" w:cs="Times New Roman"/>
          <w:sz w:val="28"/>
          <w:szCs w:val="28"/>
        </w:rPr>
      </w:pPr>
      <w:r w:rsidRPr="00774BED">
        <w:rPr>
          <w:rFonts w:ascii="Times New Roman" w:hAnsi="Times New Roman" w:cs="Times New Roman"/>
          <w:sz w:val="28"/>
          <w:szCs w:val="28"/>
        </w:rPr>
        <w:t xml:space="preserve">Для проведения анализа отраслей экономики и различных производств с учетом методов ЦДС будет создан Центр </w:t>
      </w:r>
      <w:proofErr w:type="spellStart"/>
      <w:r w:rsidRPr="00774BED">
        <w:rPr>
          <w:rFonts w:ascii="Times New Roman" w:hAnsi="Times New Roman" w:cs="Times New Roman"/>
          <w:sz w:val="28"/>
          <w:szCs w:val="28"/>
        </w:rPr>
        <w:t>маркетингово-аналитических</w:t>
      </w:r>
      <w:proofErr w:type="spellEnd"/>
      <w:r w:rsidRPr="00774BED">
        <w:rPr>
          <w:rFonts w:ascii="Times New Roman" w:hAnsi="Times New Roman" w:cs="Times New Roman"/>
          <w:sz w:val="28"/>
          <w:szCs w:val="28"/>
        </w:rPr>
        <w:t xml:space="preserve"> исследований. Создание Центра обусловлено тем, что возникновение и становление отечественного рынка консалтинговых услуг в области маркетинга и углубленного исследования рынков находится в первоначальной стадии, расходы на аналитические исследования высокие и частный сектор испытывает потребность в аналитических исследованиях рынка, осуществляемых на мировом уровне. Деятельность Центра будет способствовать динамичному развитию этой отрасли. По мере роста и становления отечественного рынка консалтинговых услуг функционирование Центра как государственного станет нецелесообразным, и он будет приватизирован в среднесрочной перспективе от 3 до 5 лет.</w:t>
      </w:r>
    </w:p>
    <w:p w:rsidR="00774BED" w:rsidRDefault="00774BED" w:rsidP="00B13D77">
      <w:pPr>
        <w:spacing w:after="0" w:line="240" w:lineRule="auto"/>
        <w:ind w:firstLine="567"/>
        <w:jc w:val="both"/>
        <w:rPr>
          <w:rFonts w:ascii="Times New Roman" w:hAnsi="Times New Roman" w:cs="Times New Roman"/>
          <w:sz w:val="28"/>
          <w:szCs w:val="28"/>
        </w:rPr>
      </w:pPr>
      <w:r w:rsidRPr="005D0D9A">
        <w:rPr>
          <w:rFonts w:ascii="Times New Roman" w:hAnsi="Times New Roman" w:cs="Times New Roman"/>
          <w:b/>
          <w:bCs/>
          <w:i/>
          <w:sz w:val="28"/>
          <w:szCs w:val="28"/>
        </w:rPr>
        <w:t>Использование инвестиционного и производственного потенциала топливно-энергетического комплекса (далее - ТЭК) и других базовых отраслей экономики для определения приоритетных направлений модернизации промышленности</w:t>
      </w:r>
      <w:r w:rsidRPr="005D0D9A">
        <w:rPr>
          <w:rFonts w:ascii="Times New Roman" w:hAnsi="Times New Roman" w:cs="Times New Roman"/>
          <w:b/>
          <w:sz w:val="28"/>
          <w:szCs w:val="28"/>
        </w:rPr>
        <w:t xml:space="preserve">. </w:t>
      </w:r>
      <w:r w:rsidRPr="00774BED">
        <w:rPr>
          <w:rFonts w:ascii="Times New Roman" w:hAnsi="Times New Roman" w:cs="Times New Roman"/>
          <w:sz w:val="28"/>
          <w:szCs w:val="28"/>
        </w:rPr>
        <w:t xml:space="preserve">Полем или базой для развития и формирования конкурентоспособных и </w:t>
      </w:r>
      <w:proofErr w:type="spellStart"/>
      <w:r w:rsidRPr="00774BED">
        <w:rPr>
          <w:rFonts w:ascii="Times New Roman" w:hAnsi="Times New Roman" w:cs="Times New Roman"/>
          <w:sz w:val="28"/>
          <w:szCs w:val="28"/>
        </w:rPr>
        <w:t>экспортоориентированных</w:t>
      </w:r>
      <w:proofErr w:type="spellEnd"/>
      <w:r w:rsidRPr="00774BED">
        <w:rPr>
          <w:rFonts w:ascii="Times New Roman" w:hAnsi="Times New Roman" w:cs="Times New Roman"/>
          <w:sz w:val="28"/>
          <w:szCs w:val="28"/>
        </w:rPr>
        <w:t xml:space="preserve"> производств по методу ЦДС должны стать производства, аккумулирующие в себе крупные инвестиционные проекты и производящие продукты, которые технологически можно многократно преобразовывать, увеличивая на каждом переделе размер добавленной стоимости.</w:t>
      </w:r>
    </w:p>
    <w:p w:rsidR="00774BED" w:rsidRDefault="00774BED" w:rsidP="00B13D77">
      <w:pPr>
        <w:spacing w:after="0" w:line="240" w:lineRule="auto"/>
        <w:ind w:firstLine="567"/>
        <w:jc w:val="both"/>
        <w:rPr>
          <w:rFonts w:ascii="Times New Roman" w:hAnsi="Times New Roman" w:cs="Times New Roman"/>
          <w:sz w:val="28"/>
          <w:szCs w:val="28"/>
        </w:rPr>
      </w:pPr>
      <w:r w:rsidRPr="00774BED">
        <w:rPr>
          <w:rFonts w:ascii="Times New Roman" w:hAnsi="Times New Roman" w:cs="Times New Roman"/>
          <w:sz w:val="28"/>
          <w:szCs w:val="28"/>
        </w:rPr>
        <w:lastRenderedPageBreak/>
        <w:t>Почти все страны-экспортеры нефти озабочены проблемой диверсификации своей экономики. В мире накоплен некоторый опыт в этом направлении.</w:t>
      </w:r>
    </w:p>
    <w:p w:rsidR="00774BED" w:rsidRDefault="00774BED" w:rsidP="00B13D77">
      <w:pPr>
        <w:spacing w:after="0" w:line="240" w:lineRule="auto"/>
        <w:ind w:firstLine="567"/>
        <w:jc w:val="both"/>
        <w:rPr>
          <w:rFonts w:ascii="Times New Roman" w:hAnsi="Times New Roman" w:cs="Times New Roman"/>
          <w:sz w:val="28"/>
          <w:szCs w:val="28"/>
        </w:rPr>
      </w:pPr>
      <w:r w:rsidRPr="00774BED">
        <w:rPr>
          <w:rFonts w:ascii="Times New Roman" w:hAnsi="Times New Roman" w:cs="Times New Roman"/>
          <w:sz w:val="28"/>
          <w:szCs w:val="28"/>
        </w:rPr>
        <w:t>В целях смягчения влияния изменения конъюнктуры на нефть и нефтепродукты страны - крупнейшие экспортеры нефти в последние десятилетия реализуют меры по совершенствованию производственной структуры экономики за счет перераспределения доходов, получаемых от экспорта нефти. Одновременно с этим проводится работа по экспорту капитала в другие страны с целью получения дохода от экономики развитых стран.</w:t>
      </w:r>
    </w:p>
    <w:p w:rsidR="00774BED" w:rsidRDefault="00774BED" w:rsidP="00B13D77">
      <w:pPr>
        <w:spacing w:after="0" w:line="240" w:lineRule="auto"/>
        <w:ind w:firstLine="567"/>
        <w:jc w:val="both"/>
        <w:rPr>
          <w:rFonts w:ascii="Times New Roman" w:hAnsi="Times New Roman" w:cs="Times New Roman"/>
          <w:sz w:val="28"/>
          <w:szCs w:val="28"/>
        </w:rPr>
      </w:pPr>
      <w:r w:rsidRPr="00774BED">
        <w:rPr>
          <w:rFonts w:ascii="Times New Roman" w:hAnsi="Times New Roman" w:cs="Times New Roman"/>
          <w:sz w:val="28"/>
          <w:szCs w:val="28"/>
        </w:rPr>
        <w:t>В Казахстане благоприятной средой для диверсификации структуры экономики является увеличивающийся с каждым годом объем инвестиций в нефтегазовую промышленность.</w:t>
      </w:r>
    </w:p>
    <w:p w:rsidR="00774BED" w:rsidRDefault="00774BED" w:rsidP="00B13D77">
      <w:pPr>
        <w:spacing w:after="0" w:line="240" w:lineRule="auto"/>
        <w:ind w:firstLine="567"/>
        <w:jc w:val="both"/>
        <w:rPr>
          <w:rFonts w:ascii="Times New Roman" w:hAnsi="Times New Roman" w:cs="Times New Roman"/>
          <w:sz w:val="28"/>
          <w:szCs w:val="28"/>
        </w:rPr>
      </w:pPr>
      <w:r w:rsidRPr="00774BED">
        <w:rPr>
          <w:rFonts w:ascii="Times New Roman" w:hAnsi="Times New Roman" w:cs="Times New Roman"/>
          <w:sz w:val="28"/>
          <w:szCs w:val="28"/>
        </w:rPr>
        <w:t xml:space="preserve">В связи с этим одним из основных движущих </w:t>
      </w:r>
      <w:r w:rsidR="00CC2A77">
        <w:rPr>
          <w:rFonts w:ascii="Times New Roman" w:hAnsi="Times New Roman" w:cs="Times New Roman"/>
          <w:sz w:val="28"/>
          <w:szCs w:val="28"/>
        </w:rPr>
        <w:t>«</w:t>
      </w:r>
      <w:r w:rsidRPr="00774BED">
        <w:rPr>
          <w:rFonts w:ascii="Times New Roman" w:hAnsi="Times New Roman" w:cs="Times New Roman"/>
          <w:sz w:val="28"/>
          <w:szCs w:val="28"/>
        </w:rPr>
        <w:t>локомотивов</w:t>
      </w:r>
      <w:r w:rsidR="00CC2A77">
        <w:rPr>
          <w:rFonts w:ascii="Times New Roman" w:hAnsi="Times New Roman" w:cs="Times New Roman"/>
          <w:sz w:val="28"/>
          <w:szCs w:val="28"/>
        </w:rPr>
        <w:t>»</w:t>
      </w:r>
      <w:r w:rsidRPr="00774BED">
        <w:rPr>
          <w:rFonts w:ascii="Times New Roman" w:hAnsi="Times New Roman" w:cs="Times New Roman"/>
          <w:sz w:val="28"/>
          <w:szCs w:val="28"/>
        </w:rPr>
        <w:t xml:space="preserve"> развития индустрии является освоение казахстанского сектора Каспийского моря (КСКМ), в котором, по предварительным оценкам, общие запасы углеводородов составляют 8,0 млрд. тонн и который, как ожидается, обеспечит наиболее значительный прирост добычи углеводородов в Казахстане.</w:t>
      </w:r>
    </w:p>
    <w:p w:rsidR="005D0D9A" w:rsidRDefault="00774BED" w:rsidP="00B13D77">
      <w:pPr>
        <w:spacing w:after="0" w:line="240" w:lineRule="auto"/>
        <w:ind w:firstLine="567"/>
        <w:jc w:val="both"/>
        <w:rPr>
          <w:rFonts w:ascii="Times New Roman" w:hAnsi="Times New Roman" w:cs="Times New Roman"/>
          <w:sz w:val="28"/>
          <w:szCs w:val="28"/>
        </w:rPr>
      </w:pPr>
      <w:r w:rsidRPr="00774BED">
        <w:rPr>
          <w:rFonts w:ascii="Times New Roman" w:hAnsi="Times New Roman" w:cs="Times New Roman"/>
          <w:sz w:val="28"/>
          <w:szCs w:val="28"/>
        </w:rPr>
        <w:t>В перспективе добыча нефти из месторождений шельфа может достичь 150-200 млн. тонн в год и держаться на этом уровне в течение 25-30 лет.</w:t>
      </w:r>
    </w:p>
    <w:p w:rsidR="00774BED" w:rsidRDefault="00774BED" w:rsidP="00B13D77">
      <w:pPr>
        <w:spacing w:after="0" w:line="240" w:lineRule="auto"/>
        <w:ind w:firstLine="567"/>
        <w:jc w:val="both"/>
        <w:rPr>
          <w:rFonts w:ascii="Times New Roman" w:hAnsi="Times New Roman" w:cs="Times New Roman"/>
          <w:sz w:val="28"/>
          <w:szCs w:val="28"/>
        </w:rPr>
      </w:pPr>
      <w:proofErr w:type="spellStart"/>
      <w:r w:rsidRPr="00774BED">
        <w:rPr>
          <w:rFonts w:ascii="Times New Roman" w:hAnsi="Times New Roman" w:cs="Times New Roman"/>
          <w:sz w:val="28"/>
          <w:szCs w:val="28"/>
        </w:rPr>
        <w:t>Подсолевые</w:t>
      </w:r>
      <w:proofErr w:type="spellEnd"/>
      <w:r w:rsidRPr="00774BED">
        <w:rPr>
          <w:rFonts w:ascii="Times New Roman" w:hAnsi="Times New Roman" w:cs="Times New Roman"/>
          <w:sz w:val="28"/>
          <w:szCs w:val="28"/>
        </w:rPr>
        <w:t xml:space="preserve"> месторождения северной части Каспийского моря характеризуются высоким содержанием в нефти растворенного газа - порядка 60%. Ожидается, что только в нефти месторождения </w:t>
      </w:r>
      <w:proofErr w:type="spellStart"/>
      <w:r w:rsidRPr="00774BED">
        <w:rPr>
          <w:rFonts w:ascii="Times New Roman" w:hAnsi="Times New Roman" w:cs="Times New Roman"/>
          <w:sz w:val="28"/>
          <w:szCs w:val="28"/>
        </w:rPr>
        <w:t>Кашаган</w:t>
      </w:r>
      <w:proofErr w:type="spellEnd"/>
      <w:r w:rsidRPr="00774BED">
        <w:rPr>
          <w:rFonts w:ascii="Times New Roman" w:hAnsi="Times New Roman" w:cs="Times New Roman"/>
          <w:sz w:val="28"/>
          <w:szCs w:val="28"/>
        </w:rPr>
        <w:t xml:space="preserve"> запасы извлекаемого газа могут сравниться с запасами </w:t>
      </w:r>
      <w:proofErr w:type="spellStart"/>
      <w:r w:rsidRPr="00774BED">
        <w:rPr>
          <w:rFonts w:ascii="Times New Roman" w:hAnsi="Times New Roman" w:cs="Times New Roman"/>
          <w:sz w:val="28"/>
          <w:szCs w:val="28"/>
        </w:rPr>
        <w:t>Карачаганакского</w:t>
      </w:r>
      <w:proofErr w:type="spellEnd"/>
      <w:r w:rsidRPr="00774BED">
        <w:rPr>
          <w:rFonts w:ascii="Times New Roman" w:hAnsi="Times New Roman" w:cs="Times New Roman"/>
          <w:sz w:val="28"/>
          <w:szCs w:val="28"/>
        </w:rPr>
        <w:t xml:space="preserve"> месторождения.</w:t>
      </w:r>
    </w:p>
    <w:p w:rsidR="005D0D9A" w:rsidRDefault="00774BED" w:rsidP="00B13D77">
      <w:pPr>
        <w:spacing w:after="0" w:line="240" w:lineRule="auto"/>
        <w:ind w:firstLine="567"/>
        <w:jc w:val="both"/>
        <w:rPr>
          <w:rFonts w:ascii="Times New Roman" w:hAnsi="Times New Roman" w:cs="Times New Roman"/>
          <w:sz w:val="28"/>
          <w:szCs w:val="28"/>
        </w:rPr>
      </w:pPr>
      <w:r w:rsidRPr="00774BED">
        <w:rPr>
          <w:rFonts w:ascii="Times New Roman" w:hAnsi="Times New Roman" w:cs="Times New Roman"/>
          <w:sz w:val="28"/>
          <w:szCs w:val="28"/>
        </w:rPr>
        <w:t xml:space="preserve">В целом развитие ТЭК Казахстана в средне- и долгосрочной перспективе будет определяться развитием КСКМ, так как рост добычи на </w:t>
      </w:r>
      <w:proofErr w:type="spellStart"/>
      <w:r w:rsidRPr="00774BED">
        <w:rPr>
          <w:rFonts w:ascii="Times New Roman" w:hAnsi="Times New Roman" w:cs="Times New Roman"/>
          <w:sz w:val="28"/>
          <w:szCs w:val="28"/>
        </w:rPr>
        <w:t>оншорных</w:t>
      </w:r>
      <w:proofErr w:type="spellEnd"/>
      <w:r w:rsidRPr="00774BED">
        <w:rPr>
          <w:rFonts w:ascii="Times New Roman" w:hAnsi="Times New Roman" w:cs="Times New Roman"/>
          <w:sz w:val="28"/>
          <w:szCs w:val="28"/>
        </w:rPr>
        <w:t xml:space="preserve"> месторождениях после 2006 года будет незначительным.</w:t>
      </w:r>
    </w:p>
    <w:p w:rsidR="005D0D9A" w:rsidRDefault="00774BED" w:rsidP="00B13D77">
      <w:pPr>
        <w:spacing w:after="0" w:line="240" w:lineRule="auto"/>
        <w:ind w:firstLine="567"/>
        <w:jc w:val="both"/>
        <w:rPr>
          <w:rFonts w:ascii="Times New Roman" w:hAnsi="Times New Roman" w:cs="Times New Roman"/>
          <w:sz w:val="28"/>
          <w:szCs w:val="28"/>
        </w:rPr>
      </w:pPr>
      <w:proofErr w:type="gramStart"/>
      <w:r w:rsidRPr="00774BED">
        <w:rPr>
          <w:rFonts w:ascii="Times New Roman" w:hAnsi="Times New Roman" w:cs="Times New Roman"/>
          <w:sz w:val="28"/>
          <w:szCs w:val="28"/>
        </w:rPr>
        <w:t xml:space="preserve">Каспийский регион будет переживать мощный рост инвестиционной и производственной активности, в значительной мере влияющий на общую экономическую динамику Казахстана, в связи с ростом добычи углеводородов, строительством магистральных, в том числе экспортных, </w:t>
      </w:r>
      <w:proofErr w:type="spellStart"/>
      <w:r w:rsidRPr="00774BED">
        <w:rPr>
          <w:rFonts w:ascii="Times New Roman" w:hAnsi="Times New Roman" w:cs="Times New Roman"/>
          <w:sz w:val="28"/>
          <w:szCs w:val="28"/>
        </w:rPr>
        <w:t>нефте</w:t>
      </w:r>
      <w:proofErr w:type="spellEnd"/>
      <w:r w:rsidRPr="00774BED">
        <w:rPr>
          <w:rFonts w:ascii="Times New Roman" w:hAnsi="Times New Roman" w:cs="Times New Roman"/>
          <w:sz w:val="28"/>
          <w:szCs w:val="28"/>
        </w:rPr>
        <w:t>- и газопроводов, морских портов и портовых сооружений для хранения и перевалки грузов, железнодорожных нефтеналивных и газонаполнительных терминалов, введением новых мощностей в электроэнергетике и телекоммуникационной инфраструктуре.</w:t>
      </w:r>
      <w:proofErr w:type="gramEnd"/>
    </w:p>
    <w:p w:rsidR="00774BED" w:rsidRDefault="00774BED" w:rsidP="00B13D77">
      <w:pPr>
        <w:spacing w:after="0" w:line="240" w:lineRule="auto"/>
        <w:ind w:firstLine="567"/>
        <w:jc w:val="both"/>
        <w:rPr>
          <w:rFonts w:ascii="Times New Roman" w:hAnsi="Times New Roman" w:cs="Times New Roman"/>
          <w:sz w:val="28"/>
          <w:szCs w:val="28"/>
        </w:rPr>
      </w:pPr>
      <w:r w:rsidRPr="00774BED">
        <w:rPr>
          <w:rFonts w:ascii="Times New Roman" w:hAnsi="Times New Roman" w:cs="Times New Roman"/>
          <w:sz w:val="28"/>
          <w:szCs w:val="28"/>
        </w:rPr>
        <w:t xml:space="preserve">Развитие добычи углеводородов на Каспии будет способствовать становлению отечественной сырьевой базы для нефтехимической индустрии. Вблизи промышленной зоны </w:t>
      </w:r>
      <w:proofErr w:type="spellStart"/>
      <w:r w:rsidRPr="00774BED">
        <w:rPr>
          <w:rFonts w:ascii="Times New Roman" w:hAnsi="Times New Roman" w:cs="Times New Roman"/>
          <w:sz w:val="28"/>
          <w:szCs w:val="28"/>
        </w:rPr>
        <w:t>Кашаганского</w:t>
      </w:r>
      <w:proofErr w:type="spellEnd"/>
      <w:r w:rsidRPr="00774BED">
        <w:rPr>
          <w:rFonts w:ascii="Times New Roman" w:hAnsi="Times New Roman" w:cs="Times New Roman"/>
          <w:sz w:val="28"/>
          <w:szCs w:val="28"/>
        </w:rPr>
        <w:t xml:space="preserve"> месторождения с привлечением крупных инвесторов планируется строительство нефтехимического комплекса по переработке попутного природного газа. Комплекс позволит получать широкую гамму жидких компонентов и первичных нефтехимических продуктов - этан, пропан, бутан, </w:t>
      </w:r>
      <w:proofErr w:type="spellStart"/>
      <w:r w:rsidRPr="00774BED">
        <w:rPr>
          <w:rFonts w:ascii="Times New Roman" w:hAnsi="Times New Roman" w:cs="Times New Roman"/>
          <w:sz w:val="28"/>
          <w:szCs w:val="28"/>
        </w:rPr>
        <w:t>гексан</w:t>
      </w:r>
      <w:proofErr w:type="spellEnd"/>
      <w:r w:rsidRPr="00774BED">
        <w:rPr>
          <w:rFonts w:ascii="Times New Roman" w:hAnsi="Times New Roman" w:cs="Times New Roman"/>
          <w:sz w:val="28"/>
          <w:szCs w:val="28"/>
        </w:rPr>
        <w:t>, этилен, пропилен, ацетилен, бензол, ксилол и др., и на их основе пластические массы и эластомеры.</w:t>
      </w:r>
    </w:p>
    <w:p w:rsidR="00774BED" w:rsidRDefault="00774BED" w:rsidP="00B13D77">
      <w:pPr>
        <w:spacing w:after="0" w:line="240" w:lineRule="auto"/>
        <w:ind w:firstLine="567"/>
        <w:jc w:val="both"/>
        <w:rPr>
          <w:rFonts w:ascii="Times New Roman" w:hAnsi="Times New Roman" w:cs="Times New Roman"/>
          <w:sz w:val="28"/>
          <w:szCs w:val="28"/>
        </w:rPr>
      </w:pPr>
      <w:r w:rsidRPr="00774BED">
        <w:rPr>
          <w:rFonts w:ascii="Times New Roman" w:hAnsi="Times New Roman" w:cs="Times New Roman"/>
          <w:sz w:val="28"/>
          <w:szCs w:val="28"/>
        </w:rPr>
        <w:lastRenderedPageBreak/>
        <w:t>В ближайшие пятнадцать лет в развитие добычи казахстанской нефти инвесторы намерены вложить более 80 млрд. долл. США. Эти средства будут затрачены на создание производственных, инфраструктурных и социальных объектов, обеспечивающих работу вводимых предприятий.</w:t>
      </w:r>
    </w:p>
    <w:p w:rsidR="00774BED" w:rsidRDefault="00774BED" w:rsidP="00B13D77">
      <w:pPr>
        <w:spacing w:after="0" w:line="240" w:lineRule="auto"/>
        <w:ind w:firstLine="567"/>
        <w:jc w:val="both"/>
        <w:rPr>
          <w:rFonts w:ascii="Times New Roman" w:hAnsi="Times New Roman" w:cs="Times New Roman"/>
          <w:sz w:val="28"/>
          <w:szCs w:val="28"/>
        </w:rPr>
      </w:pPr>
      <w:r w:rsidRPr="00774BED">
        <w:rPr>
          <w:rFonts w:ascii="Times New Roman" w:hAnsi="Times New Roman" w:cs="Times New Roman"/>
          <w:sz w:val="28"/>
          <w:szCs w:val="28"/>
        </w:rPr>
        <w:t>Названные инвестиционные вложения создадут спрос на широкий спектр товаров и услуг, часть из которых будет носить временный для условий Казахстана характер, а другая часть будет направлена на создание производств, которые даже после исчерпания запасов нефти будут востребованы на внешнем и внутреннем рынках.</w:t>
      </w:r>
    </w:p>
    <w:p w:rsidR="00774BED" w:rsidRDefault="00774BED" w:rsidP="00B13D77">
      <w:pPr>
        <w:spacing w:after="0" w:line="240" w:lineRule="auto"/>
        <w:ind w:firstLine="567"/>
        <w:jc w:val="both"/>
        <w:rPr>
          <w:rFonts w:ascii="Times New Roman" w:hAnsi="Times New Roman" w:cs="Times New Roman"/>
          <w:sz w:val="28"/>
          <w:szCs w:val="28"/>
        </w:rPr>
      </w:pPr>
      <w:r w:rsidRPr="00774BED">
        <w:rPr>
          <w:rFonts w:ascii="Times New Roman" w:hAnsi="Times New Roman" w:cs="Times New Roman"/>
          <w:sz w:val="28"/>
          <w:szCs w:val="28"/>
        </w:rPr>
        <w:t>Например, развитие инфраструктуры Каспийского побережья создаст предпосылки для создания индустрии отдыха и развлечений, морские порты - для уменьшения транспортных расходов по перевозке грузов, машиностроительные заводы - для производства барж, грузовых, промысловых и военных кораблей, выпуска широкого ассортимента оборудования и бытовой техники и т.д.</w:t>
      </w:r>
    </w:p>
    <w:p w:rsidR="00774BED" w:rsidRDefault="00774BED" w:rsidP="00B13D77">
      <w:pPr>
        <w:spacing w:after="0" w:line="240" w:lineRule="auto"/>
        <w:ind w:firstLine="567"/>
        <w:jc w:val="both"/>
        <w:rPr>
          <w:rFonts w:ascii="Times New Roman" w:hAnsi="Times New Roman" w:cs="Times New Roman"/>
          <w:sz w:val="28"/>
          <w:szCs w:val="28"/>
        </w:rPr>
      </w:pPr>
      <w:r w:rsidRPr="00774BED">
        <w:rPr>
          <w:rFonts w:ascii="Times New Roman" w:hAnsi="Times New Roman" w:cs="Times New Roman"/>
          <w:sz w:val="28"/>
          <w:szCs w:val="28"/>
        </w:rPr>
        <w:t>Увеличение степени переработки сырья имеет хорошие перспективы в части развития ЦДС.</w:t>
      </w:r>
    </w:p>
    <w:p w:rsidR="00774BED" w:rsidRDefault="00774BED" w:rsidP="00B13D77">
      <w:pPr>
        <w:spacing w:after="0" w:line="240" w:lineRule="auto"/>
        <w:ind w:firstLine="567"/>
        <w:jc w:val="both"/>
        <w:rPr>
          <w:rFonts w:ascii="Times New Roman" w:hAnsi="Times New Roman" w:cs="Times New Roman"/>
          <w:sz w:val="28"/>
          <w:szCs w:val="28"/>
        </w:rPr>
      </w:pPr>
      <w:r w:rsidRPr="00774BED">
        <w:rPr>
          <w:rFonts w:ascii="Times New Roman" w:hAnsi="Times New Roman" w:cs="Times New Roman"/>
          <w:sz w:val="28"/>
          <w:szCs w:val="28"/>
        </w:rPr>
        <w:t>Углубление переработки нефти и газа позволит производить около 200 разновидностей полимерных изделий, которые используются практически во всех отраслях экономики и в быту. Развитие ЦДС в этом направлении создаст условия для образования многоотраслевой транснациональной корпорации.</w:t>
      </w:r>
    </w:p>
    <w:p w:rsidR="005D0D9A" w:rsidRDefault="00774BED" w:rsidP="00B13D77">
      <w:pPr>
        <w:spacing w:after="0" w:line="240" w:lineRule="auto"/>
        <w:ind w:firstLine="567"/>
        <w:jc w:val="both"/>
        <w:rPr>
          <w:rFonts w:ascii="Times New Roman" w:hAnsi="Times New Roman" w:cs="Times New Roman"/>
          <w:sz w:val="28"/>
          <w:szCs w:val="28"/>
        </w:rPr>
      </w:pPr>
      <w:r w:rsidRPr="00774BED">
        <w:rPr>
          <w:rFonts w:ascii="Times New Roman" w:hAnsi="Times New Roman" w:cs="Times New Roman"/>
          <w:sz w:val="28"/>
          <w:szCs w:val="28"/>
        </w:rPr>
        <w:t>Значительные перспективы для развития ЦДС имеются в металлургической промышленности. В Казахстане имеются запасы минеральных руд, содержащих почти 100 элементов периодической системы Д. Менделеева, из которых во времена СССР извлекалось в различные виды продукции 74 элемента. Продукция цветной металлургии Казахстана использовалась при производстве наукоемких и высокотехнологичных товаров - космических аппаратов, вооружения, электронной техники.</w:t>
      </w:r>
    </w:p>
    <w:p w:rsidR="00774BED" w:rsidRDefault="00774BED" w:rsidP="00B13D77">
      <w:pPr>
        <w:spacing w:after="0" w:line="240" w:lineRule="auto"/>
        <w:ind w:firstLine="567"/>
        <w:jc w:val="both"/>
        <w:rPr>
          <w:rFonts w:ascii="Times New Roman" w:hAnsi="Times New Roman" w:cs="Times New Roman"/>
          <w:sz w:val="28"/>
          <w:szCs w:val="28"/>
        </w:rPr>
      </w:pPr>
      <w:r w:rsidRPr="00774BED">
        <w:rPr>
          <w:rFonts w:ascii="Times New Roman" w:hAnsi="Times New Roman" w:cs="Times New Roman"/>
          <w:sz w:val="28"/>
          <w:szCs w:val="28"/>
        </w:rPr>
        <w:t>В Казахстане имеется как богатый научный потенциал в этой области, так и опыт внедрения на предприятиях цветной металлургии научно-инновационных разработок по извлечению из сложных и бедных руд, рудных отвалов, металлургических шлаков и хвостов переработки широкой гаммы цветных, благородных и редкоземельных металлов. Внедрение новых технологий по переработке металлургических шлаков и рудных отвалов позволит получать уже в среднесрочной перспективе продукт с высокой добавленной стоимостью.</w:t>
      </w:r>
    </w:p>
    <w:p w:rsidR="00774BED" w:rsidRDefault="00774BED" w:rsidP="00B13D77">
      <w:pPr>
        <w:spacing w:after="0" w:line="240" w:lineRule="auto"/>
        <w:ind w:firstLine="567"/>
        <w:jc w:val="both"/>
        <w:rPr>
          <w:rFonts w:ascii="Times New Roman" w:hAnsi="Times New Roman" w:cs="Times New Roman"/>
          <w:sz w:val="28"/>
          <w:szCs w:val="28"/>
        </w:rPr>
      </w:pPr>
      <w:r w:rsidRPr="00774BED">
        <w:rPr>
          <w:rFonts w:ascii="Times New Roman" w:hAnsi="Times New Roman" w:cs="Times New Roman"/>
          <w:sz w:val="28"/>
          <w:szCs w:val="28"/>
        </w:rPr>
        <w:t>Приток крупных инвестиций в Казахстан вызовет спрос на продукцию цветной металлургии, химической и мебельной промышленности и т.д. Все это возможно производить в Казахстане за счет углубления переработки нефти, газа и металлов, со временем эта продукция может найти свою нишу на мировом рынке.</w:t>
      </w:r>
    </w:p>
    <w:p w:rsidR="00774BED" w:rsidRDefault="00774BED" w:rsidP="00B13D77">
      <w:pPr>
        <w:spacing w:after="0" w:line="240" w:lineRule="auto"/>
        <w:ind w:firstLine="567"/>
        <w:jc w:val="both"/>
        <w:rPr>
          <w:rFonts w:ascii="Times New Roman" w:hAnsi="Times New Roman" w:cs="Times New Roman"/>
          <w:sz w:val="28"/>
          <w:szCs w:val="28"/>
        </w:rPr>
      </w:pPr>
      <w:r w:rsidRPr="00774BED">
        <w:rPr>
          <w:rFonts w:ascii="Times New Roman" w:hAnsi="Times New Roman" w:cs="Times New Roman"/>
          <w:sz w:val="28"/>
          <w:szCs w:val="28"/>
        </w:rPr>
        <w:t xml:space="preserve">Казахстан является одним из крупных мировых производителей зерна. Углубление процесса переработки зерна может стать отправной базой для построения многоотраслевой ЦДС. Направления развития такой цепочки </w:t>
      </w:r>
      <w:r w:rsidRPr="00774BED">
        <w:rPr>
          <w:rFonts w:ascii="Times New Roman" w:hAnsi="Times New Roman" w:cs="Times New Roman"/>
          <w:sz w:val="28"/>
          <w:szCs w:val="28"/>
        </w:rPr>
        <w:lastRenderedPageBreak/>
        <w:t>видятся как в углублении технологического процесса переработки зерна, так и в развитии кормопроизводства, животноводства, производства мяса и молочной продукции. В ЦДС могут войти также элеваторы, заводы по производству сельскохозяйственной техники и минеральных удобрений, предприятия по производству натуральных пищевых красителей, фармацевтических изделий, продукции биотехнологий и др.</w:t>
      </w:r>
    </w:p>
    <w:p w:rsidR="00774BED" w:rsidRDefault="00774BED" w:rsidP="00B13D77">
      <w:pPr>
        <w:spacing w:after="0" w:line="240" w:lineRule="auto"/>
        <w:ind w:firstLine="567"/>
        <w:jc w:val="both"/>
        <w:rPr>
          <w:rFonts w:ascii="Times New Roman" w:hAnsi="Times New Roman" w:cs="Times New Roman"/>
          <w:sz w:val="28"/>
          <w:szCs w:val="28"/>
        </w:rPr>
      </w:pPr>
      <w:r w:rsidRPr="00774BED">
        <w:rPr>
          <w:rFonts w:ascii="Times New Roman" w:hAnsi="Times New Roman" w:cs="Times New Roman"/>
          <w:sz w:val="28"/>
          <w:szCs w:val="28"/>
        </w:rPr>
        <w:t>Названные направления диверсификации структуры экономики и ее экспортной ориентации потенциально являются приоритетными. Однако окончательное решение по оказанию государственной поддержки реализации предлагаемых проектов необходимо принимать только после детального анализа возможных конкурентных преимуществ в развитии переделов более глубокой переработки названных продуктов по методу ЦДС.</w:t>
      </w:r>
    </w:p>
    <w:p w:rsidR="00774BED" w:rsidRPr="00774BED" w:rsidRDefault="00774BED" w:rsidP="00B13D77">
      <w:pPr>
        <w:spacing w:after="0" w:line="240" w:lineRule="auto"/>
        <w:ind w:firstLine="567"/>
        <w:jc w:val="both"/>
        <w:rPr>
          <w:rFonts w:ascii="Times New Roman" w:hAnsi="Times New Roman" w:cs="Times New Roman"/>
          <w:sz w:val="28"/>
          <w:szCs w:val="28"/>
        </w:rPr>
      </w:pPr>
      <w:r w:rsidRPr="00774BED">
        <w:rPr>
          <w:rFonts w:ascii="Times New Roman" w:hAnsi="Times New Roman" w:cs="Times New Roman"/>
          <w:sz w:val="28"/>
          <w:szCs w:val="28"/>
        </w:rPr>
        <w:t>При определении приоритетных отраслей экономики по методу ЦДС необходимо обеспечить экономическое сотрудничество с региональными представителями ТНК на предмет организации совместных производств, предусматривающих дальнейшее развитие ЦДС.</w:t>
      </w:r>
    </w:p>
    <w:p w:rsidR="00774BED" w:rsidRDefault="00774BED" w:rsidP="00B13D77">
      <w:pPr>
        <w:spacing w:after="0" w:line="240" w:lineRule="auto"/>
        <w:ind w:firstLine="567"/>
        <w:jc w:val="both"/>
        <w:rPr>
          <w:rFonts w:ascii="Times New Roman" w:hAnsi="Times New Roman" w:cs="Times New Roman"/>
          <w:sz w:val="28"/>
          <w:szCs w:val="28"/>
        </w:rPr>
      </w:pPr>
      <w:r w:rsidRPr="005D0D9A">
        <w:rPr>
          <w:rFonts w:ascii="Times New Roman" w:hAnsi="Times New Roman" w:cs="Times New Roman"/>
          <w:b/>
          <w:bCs/>
          <w:i/>
          <w:sz w:val="28"/>
          <w:szCs w:val="28"/>
        </w:rPr>
        <w:t>Потенциальные приоритеты в области создания наукоемких и высокотехнологичных производств</w:t>
      </w:r>
      <w:r w:rsidRPr="005D0D9A">
        <w:rPr>
          <w:rFonts w:ascii="Times New Roman" w:hAnsi="Times New Roman" w:cs="Times New Roman"/>
          <w:b/>
          <w:sz w:val="28"/>
          <w:szCs w:val="28"/>
        </w:rPr>
        <w:t>.</w:t>
      </w:r>
      <w:r>
        <w:rPr>
          <w:rFonts w:ascii="Times New Roman" w:hAnsi="Times New Roman" w:cs="Times New Roman"/>
          <w:sz w:val="28"/>
          <w:szCs w:val="28"/>
        </w:rPr>
        <w:t xml:space="preserve"> </w:t>
      </w:r>
      <w:r w:rsidRPr="00774BED">
        <w:rPr>
          <w:rFonts w:ascii="Times New Roman" w:hAnsi="Times New Roman" w:cs="Times New Roman"/>
          <w:sz w:val="28"/>
          <w:szCs w:val="28"/>
        </w:rPr>
        <w:t>Одной из основных характеристик современного экономического развития является его неравномерный характер, обусловленный процессом периодического замещения технологий, созданных на основе передовых на определенном этапе времени научно-технических разработок. В момент смены технологических укладов страны, лидировавшие в предшествующий период, сталкиваются с обесценением капитала и утратой квалификации работников, занятых в прежних производствах. В то время как страны, успевшие создать заделы в формировании новой производственно-технологической системы, становятся центрами притяжения капитала, уходящего из традиционных сфер приложения.</w:t>
      </w:r>
    </w:p>
    <w:p w:rsidR="005D0D9A" w:rsidRDefault="00774BED" w:rsidP="00B13D77">
      <w:pPr>
        <w:spacing w:after="0" w:line="240" w:lineRule="auto"/>
        <w:ind w:firstLine="567"/>
        <w:jc w:val="both"/>
        <w:rPr>
          <w:rFonts w:ascii="Times New Roman" w:hAnsi="Times New Roman" w:cs="Times New Roman"/>
          <w:sz w:val="28"/>
          <w:szCs w:val="28"/>
        </w:rPr>
      </w:pPr>
      <w:r w:rsidRPr="00774BED">
        <w:rPr>
          <w:rFonts w:ascii="Times New Roman" w:hAnsi="Times New Roman" w:cs="Times New Roman"/>
          <w:sz w:val="28"/>
          <w:szCs w:val="28"/>
        </w:rPr>
        <w:t>Стратегия направлена на наращивание научно-технического, инновационного и производственного потенциала в перспективных направлениях постиндустриального развития, что должно способствовать получению в будущем принципиальных конкурентных преимуществ.</w:t>
      </w:r>
    </w:p>
    <w:p w:rsidR="00774BED" w:rsidRPr="005D0D9A" w:rsidRDefault="00774BED" w:rsidP="00B13D77">
      <w:pPr>
        <w:spacing w:after="0" w:line="240" w:lineRule="auto"/>
        <w:ind w:firstLine="567"/>
        <w:jc w:val="both"/>
        <w:rPr>
          <w:rFonts w:ascii="Times New Roman" w:hAnsi="Times New Roman" w:cs="Times New Roman"/>
          <w:b/>
          <w:i/>
          <w:sz w:val="28"/>
          <w:szCs w:val="28"/>
        </w:rPr>
      </w:pPr>
      <w:r w:rsidRPr="005D0D9A">
        <w:rPr>
          <w:rFonts w:ascii="Times New Roman" w:hAnsi="Times New Roman" w:cs="Times New Roman"/>
          <w:b/>
          <w:i/>
          <w:sz w:val="28"/>
          <w:szCs w:val="28"/>
        </w:rPr>
        <w:t>Основными направлениями должны стать:</w:t>
      </w:r>
    </w:p>
    <w:p w:rsidR="00774BED" w:rsidRDefault="00774BED" w:rsidP="00B13D77">
      <w:pPr>
        <w:spacing w:after="0" w:line="240" w:lineRule="auto"/>
        <w:ind w:firstLine="567"/>
        <w:jc w:val="both"/>
        <w:rPr>
          <w:rFonts w:ascii="Times New Roman" w:hAnsi="Times New Roman" w:cs="Times New Roman"/>
          <w:sz w:val="28"/>
          <w:szCs w:val="28"/>
        </w:rPr>
      </w:pPr>
      <w:r w:rsidRPr="00774BED">
        <w:rPr>
          <w:rFonts w:ascii="Times New Roman" w:hAnsi="Times New Roman" w:cs="Times New Roman"/>
          <w:sz w:val="28"/>
          <w:szCs w:val="28"/>
        </w:rPr>
        <w:t>1. Содействие в формировании высокотехнологичных производств, в том числе в создании эффективной системы трансферта технологий как зарубежного, так и межотраслевого.</w:t>
      </w:r>
    </w:p>
    <w:p w:rsidR="00774BED" w:rsidRDefault="00774BED" w:rsidP="00B13D77">
      <w:pPr>
        <w:spacing w:after="0" w:line="240" w:lineRule="auto"/>
        <w:ind w:firstLine="567"/>
        <w:jc w:val="both"/>
        <w:rPr>
          <w:rFonts w:ascii="Times New Roman" w:hAnsi="Times New Roman" w:cs="Times New Roman"/>
          <w:sz w:val="28"/>
          <w:szCs w:val="28"/>
        </w:rPr>
      </w:pPr>
      <w:r w:rsidRPr="00774BED">
        <w:rPr>
          <w:rFonts w:ascii="Times New Roman" w:hAnsi="Times New Roman" w:cs="Times New Roman"/>
          <w:sz w:val="28"/>
          <w:szCs w:val="28"/>
        </w:rPr>
        <w:t>2. Создание и поддержка деятельности современных элементов научной и инновационной инфраструктуры (технопарков, национальных научных центров, научно-технологических зон и т.п.) в городах, где имеется сеть научно-технических и промышленных организаций и предприятий с высоким научно-технологическим потенциалом.</w:t>
      </w:r>
    </w:p>
    <w:p w:rsidR="00774BED" w:rsidRDefault="00774BED" w:rsidP="00B13D77">
      <w:pPr>
        <w:spacing w:after="0" w:line="240" w:lineRule="auto"/>
        <w:ind w:firstLine="567"/>
        <w:jc w:val="both"/>
        <w:rPr>
          <w:rFonts w:ascii="Times New Roman" w:hAnsi="Times New Roman" w:cs="Times New Roman"/>
          <w:sz w:val="28"/>
          <w:szCs w:val="28"/>
        </w:rPr>
      </w:pPr>
      <w:r w:rsidRPr="00774BED">
        <w:rPr>
          <w:rFonts w:ascii="Times New Roman" w:hAnsi="Times New Roman" w:cs="Times New Roman"/>
          <w:sz w:val="28"/>
          <w:szCs w:val="28"/>
        </w:rPr>
        <w:t>3. Использование существующего научно-технического потенциала в развитии передовых, с точки зрения постиндустриальной экономики, отраслей.</w:t>
      </w:r>
    </w:p>
    <w:p w:rsidR="00774BED" w:rsidRDefault="00774BED" w:rsidP="00B13D77">
      <w:pPr>
        <w:spacing w:after="0" w:line="240" w:lineRule="auto"/>
        <w:ind w:firstLine="567"/>
        <w:jc w:val="both"/>
        <w:rPr>
          <w:rFonts w:ascii="Times New Roman" w:hAnsi="Times New Roman" w:cs="Times New Roman"/>
          <w:sz w:val="28"/>
          <w:szCs w:val="28"/>
        </w:rPr>
      </w:pPr>
      <w:r w:rsidRPr="00774BED">
        <w:rPr>
          <w:rFonts w:ascii="Times New Roman" w:hAnsi="Times New Roman" w:cs="Times New Roman"/>
          <w:sz w:val="28"/>
          <w:szCs w:val="28"/>
        </w:rPr>
        <w:lastRenderedPageBreak/>
        <w:t>Казахстан уже сегодня обладает научной базой, позволяющей развивать наукоемкие производства на основе отечественных разработок по ряду направлений, в том числе:</w:t>
      </w:r>
    </w:p>
    <w:p w:rsidR="00774BED" w:rsidRPr="005D0D9A" w:rsidRDefault="00774BED" w:rsidP="001103B8">
      <w:pPr>
        <w:pStyle w:val="a4"/>
        <w:numPr>
          <w:ilvl w:val="0"/>
          <w:numId w:val="5"/>
        </w:numPr>
        <w:tabs>
          <w:tab w:val="left" w:pos="851"/>
        </w:tabs>
        <w:spacing w:after="0" w:line="240" w:lineRule="auto"/>
        <w:ind w:left="0" w:firstLine="567"/>
        <w:jc w:val="both"/>
        <w:rPr>
          <w:rFonts w:ascii="Times New Roman" w:hAnsi="Times New Roman" w:cs="Times New Roman"/>
          <w:sz w:val="28"/>
          <w:szCs w:val="28"/>
        </w:rPr>
      </w:pPr>
      <w:r w:rsidRPr="005D0D9A">
        <w:rPr>
          <w:rFonts w:ascii="Times New Roman" w:hAnsi="Times New Roman" w:cs="Times New Roman"/>
          <w:sz w:val="28"/>
          <w:szCs w:val="28"/>
        </w:rPr>
        <w:t>биотехнологии (новые сорта и генотипы сельскохозяйственных культур и животных, штаммы бактерий и др.);</w:t>
      </w:r>
    </w:p>
    <w:p w:rsidR="00774BED" w:rsidRPr="005D0D9A" w:rsidRDefault="00774BED" w:rsidP="001103B8">
      <w:pPr>
        <w:pStyle w:val="a4"/>
        <w:numPr>
          <w:ilvl w:val="0"/>
          <w:numId w:val="5"/>
        </w:numPr>
        <w:tabs>
          <w:tab w:val="left" w:pos="851"/>
        </w:tabs>
        <w:spacing w:after="0" w:line="240" w:lineRule="auto"/>
        <w:ind w:left="0" w:firstLine="567"/>
        <w:jc w:val="both"/>
        <w:rPr>
          <w:rFonts w:ascii="Times New Roman" w:hAnsi="Times New Roman" w:cs="Times New Roman"/>
          <w:sz w:val="28"/>
          <w:szCs w:val="28"/>
        </w:rPr>
      </w:pPr>
      <w:r w:rsidRPr="005D0D9A">
        <w:rPr>
          <w:rFonts w:ascii="Times New Roman" w:hAnsi="Times New Roman" w:cs="Times New Roman"/>
          <w:sz w:val="28"/>
          <w:szCs w:val="28"/>
        </w:rPr>
        <w:t>ядерные технологии;</w:t>
      </w:r>
    </w:p>
    <w:p w:rsidR="00774BED" w:rsidRPr="005D0D9A" w:rsidRDefault="00774BED" w:rsidP="001103B8">
      <w:pPr>
        <w:pStyle w:val="a4"/>
        <w:numPr>
          <w:ilvl w:val="0"/>
          <w:numId w:val="5"/>
        </w:numPr>
        <w:tabs>
          <w:tab w:val="left" w:pos="851"/>
        </w:tabs>
        <w:spacing w:after="0" w:line="240" w:lineRule="auto"/>
        <w:ind w:left="0" w:firstLine="567"/>
        <w:jc w:val="both"/>
        <w:rPr>
          <w:rFonts w:ascii="Times New Roman" w:hAnsi="Times New Roman" w:cs="Times New Roman"/>
          <w:sz w:val="28"/>
          <w:szCs w:val="28"/>
        </w:rPr>
      </w:pPr>
      <w:r w:rsidRPr="005D0D9A">
        <w:rPr>
          <w:rFonts w:ascii="Times New Roman" w:hAnsi="Times New Roman" w:cs="Times New Roman"/>
          <w:sz w:val="28"/>
          <w:szCs w:val="28"/>
        </w:rPr>
        <w:t>космические технологии;</w:t>
      </w:r>
    </w:p>
    <w:p w:rsidR="00774BED" w:rsidRPr="005D0D9A" w:rsidRDefault="00774BED" w:rsidP="001103B8">
      <w:pPr>
        <w:pStyle w:val="a4"/>
        <w:numPr>
          <w:ilvl w:val="0"/>
          <w:numId w:val="5"/>
        </w:numPr>
        <w:tabs>
          <w:tab w:val="left" w:pos="851"/>
        </w:tabs>
        <w:spacing w:after="0" w:line="240" w:lineRule="auto"/>
        <w:ind w:left="0" w:firstLine="567"/>
        <w:jc w:val="both"/>
        <w:rPr>
          <w:rFonts w:ascii="Times New Roman" w:hAnsi="Times New Roman" w:cs="Times New Roman"/>
          <w:sz w:val="28"/>
          <w:szCs w:val="28"/>
        </w:rPr>
      </w:pPr>
      <w:r w:rsidRPr="005D0D9A">
        <w:rPr>
          <w:rFonts w:ascii="Times New Roman" w:hAnsi="Times New Roman" w:cs="Times New Roman"/>
          <w:sz w:val="28"/>
          <w:szCs w:val="28"/>
        </w:rPr>
        <w:t>создание новых материалов, химических продуктов и др.</w:t>
      </w:r>
    </w:p>
    <w:p w:rsidR="00774BED" w:rsidRDefault="00774BED" w:rsidP="00B13D77">
      <w:pPr>
        <w:spacing w:after="0" w:line="240" w:lineRule="auto"/>
        <w:ind w:firstLine="567"/>
        <w:jc w:val="both"/>
        <w:rPr>
          <w:rFonts w:ascii="Times New Roman" w:hAnsi="Times New Roman" w:cs="Times New Roman"/>
          <w:sz w:val="28"/>
          <w:szCs w:val="28"/>
        </w:rPr>
      </w:pPr>
      <w:r w:rsidRPr="00774BED">
        <w:rPr>
          <w:rFonts w:ascii="Times New Roman" w:hAnsi="Times New Roman" w:cs="Times New Roman"/>
          <w:sz w:val="28"/>
          <w:szCs w:val="28"/>
        </w:rPr>
        <w:t>4. Создание необходимых условий для проведения исследований в области современных научно-технических направлений, таких, как:</w:t>
      </w:r>
    </w:p>
    <w:p w:rsidR="00774BED" w:rsidRPr="005D0D9A" w:rsidRDefault="00774BED" w:rsidP="001103B8">
      <w:pPr>
        <w:pStyle w:val="a4"/>
        <w:numPr>
          <w:ilvl w:val="0"/>
          <w:numId w:val="6"/>
        </w:numPr>
        <w:tabs>
          <w:tab w:val="left" w:pos="851"/>
        </w:tabs>
        <w:spacing w:after="0" w:line="240" w:lineRule="auto"/>
        <w:ind w:left="0" w:firstLine="567"/>
        <w:jc w:val="both"/>
        <w:rPr>
          <w:rFonts w:ascii="Times New Roman" w:hAnsi="Times New Roman" w:cs="Times New Roman"/>
          <w:sz w:val="28"/>
          <w:szCs w:val="28"/>
        </w:rPr>
      </w:pPr>
      <w:r w:rsidRPr="005D0D9A">
        <w:rPr>
          <w:rFonts w:ascii="Times New Roman" w:hAnsi="Times New Roman" w:cs="Times New Roman"/>
          <w:sz w:val="28"/>
          <w:szCs w:val="28"/>
        </w:rPr>
        <w:t>новые материалы и химические технологии;</w:t>
      </w:r>
    </w:p>
    <w:p w:rsidR="00774BED" w:rsidRPr="005D0D9A" w:rsidRDefault="00774BED" w:rsidP="001103B8">
      <w:pPr>
        <w:pStyle w:val="a4"/>
        <w:numPr>
          <w:ilvl w:val="0"/>
          <w:numId w:val="6"/>
        </w:numPr>
        <w:tabs>
          <w:tab w:val="left" w:pos="851"/>
        </w:tabs>
        <w:spacing w:after="0" w:line="240" w:lineRule="auto"/>
        <w:ind w:left="0" w:firstLine="567"/>
        <w:jc w:val="both"/>
        <w:rPr>
          <w:rFonts w:ascii="Times New Roman" w:hAnsi="Times New Roman" w:cs="Times New Roman"/>
          <w:sz w:val="28"/>
          <w:szCs w:val="28"/>
        </w:rPr>
      </w:pPr>
      <w:r w:rsidRPr="005D0D9A">
        <w:rPr>
          <w:rFonts w:ascii="Times New Roman" w:hAnsi="Times New Roman" w:cs="Times New Roman"/>
          <w:sz w:val="28"/>
          <w:szCs w:val="28"/>
        </w:rPr>
        <w:t>информационные технологии.</w:t>
      </w:r>
    </w:p>
    <w:p w:rsidR="001414F5" w:rsidRDefault="00774BED" w:rsidP="00B13D77">
      <w:pPr>
        <w:spacing w:after="0" w:line="240" w:lineRule="auto"/>
        <w:ind w:firstLine="567"/>
        <w:jc w:val="both"/>
        <w:rPr>
          <w:rFonts w:ascii="Times New Roman" w:hAnsi="Times New Roman" w:cs="Times New Roman"/>
          <w:sz w:val="28"/>
          <w:szCs w:val="28"/>
        </w:rPr>
      </w:pPr>
      <w:r w:rsidRPr="00774BED">
        <w:rPr>
          <w:rFonts w:ascii="Times New Roman" w:hAnsi="Times New Roman" w:cs="Times New Roman"/>
          <w:sz w:val="28"/>
          <w:szCs w:val="28"/>
        </w:rPr>
        <w:t>5. Совершенствование законодательной базы, направленное на стимулирование инновационной деятельности научно-технических и производственных организаций и предприятий, привлечение инвестиций в сферу науки и инноваций, скорейшее вхождение инноваций в промышленность и сферу услуг.</w:t>
      </w:r>
    </w:p>
    <w:p w:rsidR="00774BED" w:rsidRDefault="00774BED" w:rsidP="001414F5">
      <w:pPr>
        <w:spacing w:after="0" w:line="240" w:lineRule="auto"/>
        <w:ind w:firstLine="567"/>
        <w:rPr>
          <w:rFonts w:ascii="Times New Roman" w:hAnsi="Times New Roman" w:cs="Times New Roman"/>
          <w:sz w:val="28"/>
          <w:szCs w:val="28"/>
        </w:rPr>
      </w:pPr>
    </w:p>
    <w:p w:rsidR="00774BED" w:rsidRPr="00A21668" w:rsidRDefault="005D0D9A" w:rsidP="001103B8">
      <w:pPr>
        <w:pStyle w:val="a4"/>
        <w:numPr>
          <w:ilvl w:val="1"/>
          <w:numId w:val="7"/>
        </w:numPr>
        <w:spacing w:after="0" w:line="240" w:lineRule="auto"/>
        <w:jc w:val="both"/>
        <w:rPr>
          <w:rFonts w:ascii="Times New Roman" w:hAnsi="Times New Roman" w:cs="Times New Roman"/>
          <w:b/>
          <w:sz w:val="28"/>
          <w:szCs w:val="28"/>
        </w:rPr>
      </w:pPr>
      <w:r w:rsidRPr="00A21668">
        <w:rPr>
          <w:rFonts w:ascii="Times New Roman" w:hAnsi="Times New Roman" w:cs="Times New Roman"/>
          <w:b/>
          <w:sz w:val="28"/>
          <w:szCs w:val="28"/>
        </w:rPr>
        <w:t xml:space="preserve"> </w:t>
      </w:r>
      <w:r w:rsidR="00774BED" w:rsidRPr="00A21668">
        <w:rPr>
          <w:rFonts w:ascii="Times New Roman" w:hAnsi="Times New Roman" w:cs="Times New Roman"/>
          <w:b/>
          <w:sz w:val="28"/>
          <w:szCs w:val="28"/>
        </w:rPr>
        <w:t>Рынок как экономическая категория</w:t>
      </w:r>
      <w:r w:rsidRPr="00A21668">
        <w:rPr>
          <w:rFonts w:ascii="Times New Roman" w:hAnsi="Times New Roman" w:cs="Times New Roman"/>
          <w:b/>
          <w:sz w:val="28"/>
          <w:szCs w:val="28"/>
        </w:rPr>
        <w:t xml:space="preserve">. </w:t>
      </w:r>
      <w:r w:rsidR="00774BED" w:rsidRPr="00A21668">
        <w:rPr>
          <w:rFonts w:ascii="Times New Roman" w:hAnsi="Times New Roman" w:cs="Times New Roman"/>
          <w:b/>
          <w:sz w:val="28"/>
          <w:szCs w:val="28"/>
        </w:rPr>
        <w:t>Условия возникновения рынка</w:t>
      </w:r>
    </w:p>
    <w:p w:rsidR="005D0D9A" w:rsidRPr="005D0D9A" w:rsidRDefault="005D0D9A" w:rsidP="005D0D9A">
      <w:pPr>
        <w:pStyle w:val="a4"/>
        <w:spacing w:after="0" w:line="240" w:lineRule="auto"/>
        <w:ind w:left="1707"/>
        <w:jc w:val="both"/>
        <w:rPr>
          <w:rFonts w:ascii="Times New Roman" w:hAnsi="Times New Roman" w:cs="Times New Roman"/>
          <w:b/>
          <w:sz w:val="28"/>
          <w:szCs w:val="28"/>
        </w:rPr>
      </w:pPr>
      <w:r>
        <w:rPr>
          <w:rFonts w:ascii="Times New Roman" w:hAnsi="Times New Roman" w:cs="Times New Roman"/>
          <w:b/>
          <w:sz w:val="28"/>
          <w:szCs w:val="28"/>
        </w:rPr>
        <w:t xml:space="preserve"> </w:t>
      </w:r>
    </w:p>
    <w:p w:rsidR="00774BED" w:rsidRPr="00774BED" w:rsidRDefault="00774BED" w:rsidP="00B13D77">
      <w:pPr>
        <w:spacing w:after="0" w:line="240" w:lineRule="auto"/>
        <w:ind w:firstLine="567"/>
        <w:jc w:val="both"/>
        <w:rPr>
          <w:rFonts w:ascii="Times New Roman" w:hAnsi="Times New Roman" w:cs="Times New Roman"/>
          <w:sz w:val="28"/>
          <w:szCs w:val="28"/>
        </w:rPr>
      </w:pPr>
      <w:r w:rsidRPr="00774BED">
        <w:rPr>
          <w:rFonts w:ascii="Times New Roman" w:hAnsi="Times New Roman" w:cs="Times New Roman"/>
          <w:sz w:val="28"/>
          <w:szCs w:val="28"/>
        </w:rPr>
        <w:t>В процессе становления и развития товарно-денежных отношений формируется такой важнейший их элемент, как рыно</w:t>
      </w:r>
      <w:r w:rsidR="00275E23">
        <w:rPr>
          <w:rFonts w:ascii="Times New Roman" w:hAnsi="Times New Roman" w:cs="Times New Roman"/>
          <w:sz w:val="28"/>
          <w:szCs w:val="28"/>
        </w:rPr>
        <w:t>к. Поэтому причины возникновения</w:t>
      </w:r>
      <w:r w:rsidRPr="00774BED">
        <w:rPr>
          <w:rFonts w:ascii="Times New Roman" w:hAnsi="Times New Roman" w:cs="Times New Roman"/>
          <w:sz w:val="28"/>
          <w:szCs w:val="28"/>
        </w:rPr>
        <w:t xml:space="preserve"> товарно-денежных отношений раскрывают и причины возникновения товарного обращения и рынка. Вместе с тем рынок (как отдельный элемент) - это сложное образование, он имеет свою собственную структуру, для его функционирования и развития необходимы специфические условия. Со времени возникновения рынка разные направления и школы экономической мысли неоднозначно толковали его сущность.</w:t>
      </w:r>
    </w:p>
    <w:p w:rsidR="00275E23" w:rsidRDefault="00774BED" w:rsidP="00B13D77">
      <w:pPr>
        <w:spacing w:after="0" w:line="240" w:lineRule="auto"/>
        <w:ind w:firstLine="567"/>
        <w:jc w:val="both"/>
        <w:rPr>
          <w:rFonts w:ascii="Times New Roman" w:hAnsi="Times New Roman" w:cs="Times New Roman"/>
          <w:sz w:val="28"/>
          <w:szCs w:val="28"/>
        </w:rPr>
      </w:pPr>
      <w:r w:rsidRPr="00774BED">
        <w:rPr>
          <w:rFonts w:ascii="Times New Roman" w:hAnsi="Times New Roman" w:cs="Times New Roman"/>
          <w:sz w:val="28"/>
          <w:szCs w:val="28"/>
        </w:rPr>
        <w:t>Рынок как одна из категорий товарного производства в процессе эволюции испытал важные количественно-качественные изменения, которые не могли не сказаться на его определении в последние свыше два столетия.</w:t>
      </w:r>
    </w:p>
    <w:p w:rsidR="00774BED" w:rsidRPr="00774BED" w:rsidRDefault="00774BED" w:rsidP="00B13D77">
      <w:pPr>
        <w:spacing w:after="0" w:line="240" w:lineRule="auto"/>
        <w:ind w:firstLine="567"/>
        <w:jc w:val="both"/>
        <w:rPr>
          <w:rFonts w:ascii="Times New Roman" w:hAnsi="Times New Roman" w:cs="Times New Roman"/>
          <w:sz w:val="28"/>
          <w:szCs w:val="28"/>
        </w:rPr>
      </w:pPr>
      <w:r w:rsidRPr="00774BED">
        <w:rPr>
          <w:rFonts w:ascii="Times New Roman" w:hAnsi="Times New Roman" w:cs="Times New Roman"/>
          <w:sz w:val="28"/>
          <w:szCs w:val="28"/>
        </w:rPr>
        <w:t xml:space="preserve">Первую попытку дать научное определение рынка сделал французский экономист О. </w:t>
      </w:r>
      <w:proofErr w:type="spellStart"/>
      <w:r w:rsidRPr="00774BED">
        <w:rPr>
          <w:rFonts w:ascii="Times New Roman" w:hAnsi="Times New Roman" w:cs="Times New Roman"/>
          <w:sz w:val="28"/>
          <w:szCs w:val="28"/>
        </w:rPr>
        <w:t>Курно</w:t>
      </w:r>
      <w:proofErr w:type="spellEnd"/>
      <w:r w:rsidRPr="00774BED">
        <w:rPr>
          <w:rFonts w:ascii="Times New Roman" w:hAnsi="Times New Roman" w:cs="Times New Roman"/>
          <w:sz w:val="28"/>
          <w:szCs w:val="28"/>
        </w:rPr>
        <w:t xml:space="preserve">. По его мнению, этот термин обозначает </w:t>
      </w:r>
      <w:r w:rsidR="00CC2A77">
        <w:rPr>
          <w:rFonts w:ascii="Times New Roman" w:hAnsi="Times New Roman" w:cs="Times New Roman"/>
          <w:sz w:val="28"/>
          <w:szCs w:val="28"/>
        </w:rPr>
        <w:t>«</w:t>
      </w:r>
      <w:r w:rsidRPr="00774BED">
        <w:rPr>
          <w:rFonts w:ascii="Times New Roman" w:hAnsi="Times New Roman" w:cs="Times New Roman"/>
          <w:sz w:val="28"/>
          <w:szCs w:val="28"/>
        </w:rPr>
        <w:t>любой район, на котором взаимоотношения покупателей и продавцов свободные, поэтому цены на одни и те же товары имеют тенденцию легко и быстро выравниваться</w:t>
      </w:r>
      <w:r w:rsidR="00CC2A77">
        <w:rPr>
          <w:rFonts w:ascii="Times New Roman" w:hAnsi="Times New Roman" w:cs="Times New Roman"/>
          <w:sz w:val="28"/>
          <w:szCs w:val="28"/>
        </w:rPr>
        <w:t>»</w:t>
      </w:r>
      <w:r w:rsidRPr="00774BED">
        <w:rPr>
          <w:rFonts w:ascii="Times New Roman" w:hAnsi="Times New Roman" w:cs="Times New Roman"/>
          <w:sz w:val="28"/>
          <w:szCs w:val="28"/>
        </w:rPr>
        <w:t xml:space="preserve">. Английский экономист А. Маршалл утверждал, что </w:t>
      </w:r>
      <w:r w:rsidR="00CC2A77">
        <w:rPr>
          <w:rFonts w:ascii="Times New Roman" w:hAnsi="Times New Roman" w:cs="Times New Roman"/>
          <w:sz w:val="28"/>
          <w:szCs w:val="28"/>
        </w:rPr>
        <w:t>«</w:t>
      </w:r>
      <w:r w:rsidRPr="00774BED">
        <w:rPr>
          <w:rFonts w:ascii="Times New Roman" w:hAnsi="Times New Roman" w:cs="Times New Roman"/>
          <w:sz w:val="28"/>
          <w:szCs w:val="28"/>
        </w:rPr>
        <w:t xml:space="preserve">чем </w:t>
      </w:r>
      <w:proofErr w:type="spellStart"/>
      <w:r w:rsidRPr="00774BED">
        <w:rPr>
          <w:rFonts w:ascii="Times New Roman" w:hAnsi="Times New Roman" w:cs="Times New Roman"/>
          <w:sz w:val="28"/>
          <w:szCs w:val="28"/>
        </w:rPr>
        <w:t>совершенее</w:t>
      </w:r>
      <w:proofErr w:type="spellEnd"/>
      <w:r w:rsidRPr="00774BED">
        <w:rPr>
          <w:rFonts w:ascii="Times New Roman" w:hAnsi="Times New Roman" w:cs="Times New Roman"/>
          <w:sz w:val="28"/>
          <w:szCs w:val="28"/>
        </w:rPr>
        <w:t xml:space="preserve"> рынок, тем более сильной является тенденция к тому, чтобы во всех его пунктах в одно и то</w:t>
      </w:r>
      <w:r w:rsidR="00CC2A77">
        <w:rPr>
          <w:rFonts w:ascii="Times New Roman" w:hAnsi="Times New Roman" w:cs="Times New Roman"/>
          <w:sz w:val="28"/>
          <w:szCs w:val="28"/>
        </w:rPr>
        <w:t xml:space="preserve"> </w:t>
      </w:r>
      <w:r w:rsidRPr="00774BED">
        <w:rPr>
          <w:rFonts w:ascii="Times New Roman" w:hAnsi="Times New Roman" w:cs="Times New Roman"/>
          <w:sz w:val="28"/>
          <w:szCs w:val="28"/>
        </w:rPr>
        <w:t xml:space="preserve">же время платили за </w:t>
      </w:r>
      <w:proofErr w:type="gramStart"/>
      <w:r w:rsidRPr="00774BED">
        <w:rPr>
          <w:rFonts w:ascii="Times New Roman" w:hAnsi="Times New Roman" w:cs="Times New Roman"/>
          <w:sz w:val="28"/>
          <w:szCs w:val="28"/>
        </w:rPr>
        <w:t>одну и туже</w:t>
      </w:r>
      <w:proofErr w:type="gramEnd"/>
      <w:r w:rsidRPr="00774BED">
        <w:rPr>
          <w:rFonts w:ascii="Times New Roman" w:hAnsi="Times New Roman" w:cs="Times New Roman"/>
          <w:sz w:val="28"/>
          <w:szCs w:val="28"/>
        </w:rPr>
        <w:t xml:space="preserve"> вещь одинаковую цену</w:t>
      </w:r>
      <w:r w:rsidR="00CC2A77">
        <w:rPr>
          <w:rFonts w:ascii="Times New Roman" w:hAnsi="Times New Roman" w:cs="Times New Roman"/>
          <w:sz w:val="28"/>
          <w:szCs w:val="28"/>
        </w:rPr>
        <w:t>»</w:t>
      </w:r>
      <w:r w:rsidRPr="00774BED">
        <w:rPr>
          <w:rFonts w:ascii="Times New Roman" w:hAnsi="Times New Roman" w:cs="Times New Roman"/>
          <w:sz w:val="28"/>
          <w:szCs w:val="28"/>
        </w:rPr>
        <w:t xml:space="preserve">. В учебнике </w:t>
      </w:r>
      <w:r w:rsidR="00CC2A77">
        <w:rPr>
          <w:rFonts w:ascii="Times New Roman" w:hAnsi="Times New Roman" w:cs="Times New Roman"/>
          <w:sz w:val="28"/>
          <w:szCs w:val="28"/>
        </w:rPr>
        <w:t>«</w:t>
      </w:r>
      <w:proofErr w:type="spellStart"/>
      <w:r w:rsidRPr="00774BED">
        <w:rPr>
          <w:rFonts w:ascii="Times New Roman" w:hAnsi="Times New Roman" w:cs="Times New Roman"/>
          <w:sz w:val="28"/>
          <w:szCs w:val="28"/>
        </w:rPr>
        <w:t>Экономикс</w:t>
      </w:r>
      <w:proofErr w:type="spellEnd"/>
      <w:r w:rsidR="00CC2A77">
        <w:rPr>
          <w:rFonts w:ascii="Times New Roman" w:hAnsi="Times New Roman" w:cs="Times New Roman"/>
          <w:sz w:val="28"/>
          <w:szCs w:val="28"/>
        </w:rPr>
        <w:t>»</w:t>
      </w:r>
      <w:r w:rsidRPr="00774BED">
        <w:rPr>
          <w:rFonts w:ascii="Times New Roman" w:hAnsi="Times New Roman" w:cs="Times New Roman"/>
          <w:sz w:val="28"/>
          <w:szCs w:val="28"/>
        </w:rPr>
        <w:t xml:space="preserve"> рынок рассматривается как </w:t>
      </w:r>
      <w:r w:rsidR="00CC2A77">
        <w:rPr>
          <w:rFonts w:ascii="Times New Roman" w:hAnsi="Times New Roman" w:cs="Times New Roman"/>
          <w:sz w:val="28"/>
          <w:szCs w:val="28"/>
        </w:rPr>
        <w:t>«</w:t>
      </w:r>
      <w:r w:rsidRPr="00774BED">
        <w:rPr>
          <w:rFonts w:ascii="Times New Roman" w:hAnsi="Times New Roman" w:cs="Times New Roman"/>
          <w:sz w:val="28"/>
          <w:szCs w:val="28"/>
        </w:rPr>
        <w:t>институт или механизм, который сводит покупателей (представителей спроса) и продавцов (поставщиков) отдельных товаров и услуг</w:t>
      </w:r>
      <w:r w:rsidR="00CC2A77">
        <w:rPr>
          <w:rFonts w:ascii="Times New Roman" w:hAnsi="Times New Roman" w:cs="Times New Roman"/>
          <w:sz w:val="28"/>
          <w:szCs w:val="28"/>
        </w:rPr>
        <w:t>»</w:t>
      </w:r>
      <w:r w:rsidRPr="00774BED">
        <w:rPr>
          <w:rFonts w:ascii="Times New Roman" w:hAnsi="Times New Roman" w:cs="Times New Roman"/>
          <w:sz w:val="28"/>
          <w:szCs w:val="28"/>
        </w:rPr>
        <w:t>.</w:t>
      </w:r>
    </w:p>
    <w:p w:rsidR="00774BED" w:rsidRPr="00774BED" w:rsidRDefault="00774BED" w:rsidP="00B13D77">
      <w:pPr>
        <w:spacing w:after="0" w:line="240" w:lineRule="auto"/>
        <w:ind w:firstLine="567"/>
        <w:jc w:val="both"/>
        <w:rPr>
          <w:rFonts w:ascii="Times New Roman" w:hAnsi="Times New Roman" w:cs="Times New Roman"/>
          <w:sz w:val="28"/>
          <w:szCs w:val="28"/>
        </w:rPr>
      </w:pPr>
      <w:r w:rsidRPr="00CC2A77">
        <w:rPr>
          <w:rFonts w:ascii="Times New Roman" w:hAnsi="Times New Roman" w:cs="Times New Roman"/>
          <w:b/>
          <w:i/>
          <w:sz w:val="28"/>
          <w:szCs w:val="28"/>
        </w:rPr>
        <w:t>Рынок</w:t>
      </w:r>
      <w:r w:rsidRPr="00774BED">
        <w:rPr>
          <w:rFonts w:ascii="Times New Roman" w:hAnsi="Times New Roman" w:cs="Times New Roman"/>
          <w:sz w:val="28"/>
          <w:szCs w:val="28"/>
        </w:rPr>
        <w:t xml:space="preserve"> - понятие более широкое и вместительное, чем мы иногда думаем. Это и универмаги, универсамы, разные палатки, где покупают продукты </w:t>
      </w:r>
      <w:r w:rsidRPr="00774BED">
        <w:rPr>
          <w:rFonts w:ascii="Times New Roman" w:hAnsi="Times New Roman" w:cs="Times New Roman"/>
          <w:sz w:val="28"/>
          <w:szCs w:val="28"/>
        </w:rPr>
        <w:lastRenderedPageBreak/>
        <w:t xml:space="preserve">питания, одежда, обувь, товары ежедневного употребления. Существуют рынки, на которых продают и покупают ценные бумаги (акции, облигации) - это </w:t>
      </w:r>
      <w:r w:rsidRPr="00CC2A77">
        <w:rPr>
          <w:rFonts w:ascii="Times New Roman" w:hAnsi="Times New Roman" w:cs="Times New Roman"/>
          <w:b/>
          <w:i/>
          <w:sz w:val="28"/>
          <w:szCs w:val="28"/>
        </w:rPr>
        <w:t>фондовые биржи</w:t>
      </w:r>
      <w:r w:rsidRPr="00CC2A77">
        <w:rPr>
          <w:rFonts w:ascii="Times New Roman" w:hAnsi="Times New Roman" w:cs="Times New Roman"/>
          <w:b/>
          <w:sz w:val="28"/>
          <w:szCs w:val="28"/>
        </w:rPr>
        <w:t>.</w:t>
      </w:r>
    </w:p>
    <w:p w:rsidR="00774BED" w:rsidRPr="00774BED" w:rsidRDefault="00774BED" w:rsidP="00B13D77">
      <w:pPr>
        <w:spacing w:after="0" w:line="240" w:lineRule="auto"/>
        <w:ind w:firstLine="567"/>
        <w:jc w:val="both"/>
        <w:rPr>
          <w:rFonts w:ascii="Times New Roman" w:hAnsi="Times New Roman" w:cs="Times New Roman"/>
          <w:sz w:val="28"/>
          <w:szCs w:val="28"/>
        </w:rPr>
      </w:pPr>
      <w:r w:rsidRPr="00774BED">
        <w:rPr>
          <w:rFonts w:ascii="Times New Roman" w:hAnsi="Times New Roman" w:cs="Times New Roman"/>
          <w:sz w:val="28"/>
          <w:szCs w:val="28"/>
        </w:rPr>
        <w:t>На товарных биржах, где продают товары (зерно, цемент, сахар) по стандартным показателям качества, покупатели и продавцы вступают в конкретные отношения. Два участника, или больше, берут на себя юридические обязательства, которыми определяются их действия и ответственность. Эти и прочие отношения между продавцами и покупателями по поводу существующих и потенциальных товаров формируют рынки.</w:t>
      </w:r>
    </w:p>
    <w:p w:rsidR="00774BED" w:rsidRPr="00774BED" w:rsidRDefault="00774BED" w:rsidP="00B13D77">
      <w:pPr>
        <w:spacing w:after="0" w:line="240" w:lineRule="auto"/>
        <w:ind w:firstLine="567"/>
        <w:jc w:val="both"/>
        <w:rPr>
          <w:rFonts w:ascii="Times New Roman" w:hAnsi="Times New Roman" w:cs="Times New Roman"/>
          <w:sz w:val="28"/>
          <w:szCs w:val="28"/>
        </w:rPr>
      </w:pPr>
      <w:r w:rsidRPr="00774BED">
        <w:rPr>
          <w:rFonts w:ascii="Times New Roman" w:hAnsi="Times New Roman" w:cs="Times New Roman"/>
          <w:sz w:val="28"/>
          <w:szCs w:val="28"/>
        </w:rPr>
        <w:t>Как явление хозяйственной жизни рынок появился много сотен лет назад вследствие развития производства и обмена, которые породили товарное хозяйство. Состоялось это через развитие общественного разделения труда, появление экономически самостоятельных, юридически независимых субъектов хозяйствования и перехода от натурального производства к прямому продуктообмену, а потом и к товарному обмену и рынку.</w:t>
      </w:r>
    </w:p>
    <w:p w:rsidR="00774BED" w:rsidRPr="00774BED" w:rsidRDefault="00774BED" w:rsidP="00B13D77">
      <w:pPr>
        <w:spacing w:after="0" w:line="240" w:lineRule="auto"/>
        <w:ind w:firstLine="567"/>
        <w:jc w:val="both"/>
        <w:rPr>
          <w:rFonts w:ascii="Times New Roman" w:hAnsi="Times New Roman" w:cs="Times New Roman"/>
          <w:sz w:val="28"/>
          <w:szCs w:val="28"/>
        </w:rPr>
      </w:pPr>
      <w:r w:rsidRPr="00774BED">
        <w:rPr>
          <w:rFonts w:ascii="Times New Roman" w:hAnsi="Times New Roman" w:cs="Times New Roman"/>
          <w:sz w:val="28"/>
          <w:szCs w:val="28"/>
        </w:rPr>
        <w:t xml:space="preserve">Хотя товарное производство, рынок, конкуренция существуют давно, не следует забывать, что человечество большую часть своей истории прожило без рынка </w:t>
      </w:r>
      <w:r w:rsidR="00CC2A77">
        <w:rPr>
          <w:rFonts w:ascii="Times New Roman" w:hAnsi="Times New Roman" w:cs="Times New Roman"/>
          <w:sz w:val="28"/>
          <w:szCs w:val="28"/>
        </w:rPr>
        <w:t>-</w:t>
      </w:r>
      <w:r w:rsidRPr="00774BED">
        <w:rPr>
          <w:rFonts w:ascii="Times New Roman" w:hAnsi="Times New Roman" w:cs="Times New Roman"/>
          <w:sz w:val="28"/>
          <w:szCs w:val="28"/>
        </w:rPr>
        <w:t xml:space="preserve"> в царстве натурального хозяйства. В подобной модели хозяйства продукты производятся общиной или семьей для внутрихозяйственного потребления при прямом </w:t>
      </w:r>
      <w:r w:rsidR="00CC2A77">
        <w:rPr>
          <w:rFonts w:ascii="Times New Roman" w:hAnsi="Times New Roman" w:cs="Times New Roman"/>
          <w:sz w:val="28"/>
          <w:szCs w:val="28"/>
        </w:rPr>
        <w:t>-</w:t>
      </w:r>
      <w:r w:rsidRPr="00774BED">
        <w:rPr>
          <w:rFonts w:ascii="Times New Roman" w:hAnsi="Times New Roman" w:cs="Times New Roman"/>
          <w:sz w:val="28"/>
          <w:szCs w:val="28"/>
        </w:rPr>
        <w:t xml:space="preserve"> командном </w:t>
      </w:r>
      <w:r w:rsidR="00CC2A77">
        <w:rPr>
          <w:rFonts w:ascii="Times New Roman" w:hAnsi="Times New Roman" w:cs="Times New Roman"/>
          <w:sz w:val="28"/>
          <w:szCs w:val="28"/>
        </w:rPr>
        <w:t>-</w:t>
      </w:r>
      <w:r w:rsidRPr="00774BED">
        <w:rPr>
          <w:rFonts w:ascii="Times New Roman" w:hAnsi="Times New Roman" w:cs="Times New Roman"/>
          <w:sz w:val="28"/>
          <w:szCs w:val="28"/>
        </w:rPr>
        <w:t xml:space="preserve"> распоряжении ресурсами и уравнительном распределении созданного продукта. Однако при всей своей </w:t>
      </w:r>
      <w:proofErr w:type="spellStart"/>
      <w:r w:rsidRPr="00774BED">
        <w:rPr>
          <w:rFonts w:ascii="Times New Roman" w:hAnsi="Times New Roman" w:cs="Times New Roman"/>
          <w:sz w:val="28"/>
          <w:szCs w:val="28"/>
        </w:rPr>
        <w:t>эгалитарности</w:t>
      </w:r>
      <w:proofErr w:type="spellEnd"/>
      <w:r w:rsidRPr="00774BED">
        <w:rPr>
          <w:rFonts w:ascii="Times New Roman" w:hAnsi="Times New Roman" w:cs="Times New Roman"/>
          <w:sz w:val="28"/>
          <w:szCs w:val="28"/>
        </w:rPr>
        <w:t>, то есть равенстве отдельных индивидов, натуральное хозяйство было основой бедности, а не богатства, что связано с узостью экономических отношений, отсутствием специализации, ограниченностью производства и капитала.</w:t>
      </w:r>
    </w:p>
    <w:p w:rsidR="00774BED" w:rsidRPr="00774BED" w:rsidRDefault="00774BED" w:rsidP="00B13D77">
      <w:pPr>
        <w:spacing w:after="0" w:line="240" w:lineRule="auto"/>
        <w:ind w:firstLine="567"/>
        <w:jc w:val="both"/>
        <w:rPr>
          <w:rFonts w:ascii="Times New Roman" w:hAnsi="Times New Roman" w:cs="Times New Roman"/>
          <w:sz w:val="28"/>
          <w:szCs w:val="28"/>
        </w:rPr>
      </w:pPr>
      <w:proofErr w:type="gramStart"/>
      <w:r w:rsidRPr="00774BED">
        <w:rPr>
          <w:rFonts w:ascii="Times New Roman" w:hAnsi="Times New Roman" w:cs="Times New Roman"/>
          <w:sz w:val="28"/>
          <w:szCs w:val="28"/>
        </w:rPr>
        <w:t>Переход от натурального хозяйства к товарному связан с формированием таких основных предпосылок, как экономическая обособленность или автономность товаропроизводителей, возможность или свобода для каждого экономического субъекта стремиться к обеспечению своих частных интересов и разделение труда между товаропроизводителями.</w:t>
      </w:r>
      <w:proofErr w:type="gramEnd"/>
    </w:p>
    <w:p w:rsidR="00774BED" w:rsidRPr="00774BED" w:rsidRDefault="00774BED" w:rsidP="00B13D77">
      <w:pPr>
        <w:spacing w:after="0" w:line="240" w:lineRule="auto"/>
        <w:ind w:firstLine="567"/>
        <w:jc w:val="both"/>
        <w:rPr>
          <w:rFonts w:ascii="Times New Roman" w:hAnsi="Times New Roman" w:cs="Times New Roman"/>
          <w:sz w:val="28"/>
          <w:szCs w:val="28"/>
        </w:rPr>
      </w:pPr>
      <w:r w:rsidRPr="0021460C">
        <w:rPr>
          <w:rFonts w:ascii="Times New Roman" w:hAnsi="Times New Roman" w:cs="Times New Roman"/>
          <w:b/>
          <w:i/>
          <w:sz w:val="28"/>
          <w:szCs w:val="28"/>
        </w:rPr>
        <w:t>Исторические условия возникновения рынка</w:t>
      </w:r>
      <w:r w:rsidRPr="00774BED">
        <w:rPr>
          <w:rFonts w:ascii="Times New Roman" w:hAnsi="Times New Roman" w:cs="Times New Roman"/>
          <w:sz w:val="28"/>
          <w:szCs w:val="28"/>
        </w:rPr>
        <w:t xml:space="preserve"> были следующими: </w:t>
      </w:r>
    </w:p>
    <w:p w:rsidR="00774BED" w:rsidRPr="00774BED" w:rsidRDefault="00774BED" w:rsidP="00B13D77">
      <w:pPr>
        <w:spacing w:after="0" w:line="240" w:lineRule="auto"/>
        <w:ind w:firstLine="567"/>
        <w:jc w:val="both"/>
        <w:rPr>
          <w:rFonts w:ascii="Times New Roman" w:hAnsi="Times New Roman" w:cs="Times New Roman"/>
          <w:sz w:val="28"/>
          <w:szCs w:val="28"/>
        </w:rPr>
      </w:pPr>
      <w:r w:rsidRPr="0021460C">
        <w:rPr>
          <w:rFonts w:ascii="Times New Roman" w:hAnsi="Times New Roman" w:cs="Times New Roman"/>
          <w:b/>
          <w:i/>
          <w:sz w:val="28"/>
          <w:szCs w:val="28"/>
        </w:rPr>
        <w:t>Первое условие</w:t>
      </w:r>
      <w:r w:rsidRPr="00774BED">
        <w:rPr>
          <w:rFonts w:ascii="Times New Roman" w:hAnsi="Times New Roman" w:cs="Times New Roman"/>
          <w:sz w:val="28"/>
          <w:szCs w:val="28"/>
        </w:rPr>
        <w:t xml:space="preserve"> </w:t>
      </w:r>
      <w:r w:rsidR="00CC2A77">
        <w:rPr>
          <w:rFonts w:ascii="Times New Roman" w:hAnsi="Times New Roman" w:cs="Times New Roman"/>
          <w:sz w:val="28"/>
          <w:szCs w:val="28"/>
        </w:rPr>
        <w:t>-</w:t>
      </w:r>
      <w:r w:rsidRPr="00774BED">
        <w:rPr>
          <w:rFonts w:ascii="Times New Roman" w:hAnsi="Times New Roman" w:cs="Times New Roman"/>
          <w:sz w:val="28"/>
          <w:szCs w:val="28"/>
        </w:rPr>
        <w:t xml:space="preserve"> общественное разделение труда, возникшее в глубокой древности. История знает ряд крупных ступеней общественного разделения труда. Первая из них </w:t>
      </w:r>
      <w:r w:rsidR="00CC2A77">
        <w:rPr>
          <w:rFonts w:ascii="Times New Roman" w:hAnsi="Times New Roman" w:cs="Times New Roman"/>
          <w:sz w:val="28"/>
          <w:szCs w:val="28"/>
        </w:rPr>
        <w:t>-</w:t>
      </w:r>
      <w:r w:rsidRPr="00774BED">
        <w:rPr>
          <w:rFonts w:ascii="Times New Roman" w:hAnsi="Times New Roman" w:cs="Times New Roman"/>
          <w:sz w:val="28"/>
          <w:szCs w:val="28"/>
        </w:rPr>
        <w:t xml:space="preserve"> отделение скотоводства от земледелия, вторая </w:t>
      </w:r>
      <w:r w:rsidR="00CC2A77">
        <w:rPr>
          <w:rFonts w:ascii="Times New Roman" w:hAnsi="Times New Roman" w:cs="Times New Roman"/>
          <w:sz w:val="28"/>
          <w:szCs w:val="28"/>
        </w:rPr>
        <w:t>-</w:t>
      </w:r>
      <w:r w:rsidRPr="00774BED">
        <w:rPr>
          <w:rFonts w:ascii="Times New Roman" w:hAnsi="Times New Roman" w:cs="Times New Roman"/>
          <w:sz w:val="28"/>
          <w:szCs w:val="28"/>
        </w:rPr>
        <w:t xml:space="preserve"> выделение ремесла как самостоятельной отрасли, третья </w:t>
      </w:r>
      <w:r w:rsidR="00CC2A77">
        <w:rPr>
          <w:rFonts w:ascii="Times New Roman" w:hAnsi="Times New Roman" w:cs="Times New Roman"/>
          <w:sz w:val="28"/>
          <w:szCs w:val="28"/>
        </w:rPr>
        <w:t>-</w:t>
      </w:r>
      <w:r w:rsidRPr="00774BED">
        <w:rPr>
          <w:rFonts w:ascii="Times New Roman" w:hAnsi="Times New Roman" w:cs="Times New Roman"/>
          <w:sz w:val="28"/>
          <w:szCs w:val="28"/>
        </w:rPr>
        <w:t xml:space="preserve"> возникновение купечества. Затем стали дробиться отрасли, углублялась специализация отдельных производств. Этот процесс бесконечен, он объективно связан с ростом производительности труда.</w:t>
      </w:r>
    </w:p>
    <w:p w:rsidR="00774BED" w:rsidRPr="00774BED" w:rsidRDefault="00774BED" w:rsidP="00B13D77">
      <w:pPr>
        <w:spacing w:after="0" w:line="240" w:lineRule="auto"/>
        <w:ind w:firstLine="567"/>
        <w:jc w:val="both"/>
        <w:rPr>
          <w:rFonts w:ascii="Times New Roman" w:hAnsi="Times New Roman" w:cs="Times New Roman"/>
          <w:sz w:val="28"/>
          <w:szCs w:val="28"/>
        </w:rPr>
      </w:pPr>
      <w:r w:rsidRPr="00774BED">
        <w:rPr>
          <w:rFonts w:ascii="Times New Roman" w:hAnsi="Times New Roman" w:cs="Times New Roman"/>
          <w:sz w:val="28"/>
          <w:szCs w:val="28"/>
        </w:rPr>
        <w:t xml:space="preserve">Разделение труда неизбежно требует обмена. Уже древние скотоводы нуждались в продуктах земледелия, а земледельцы соответственно в пище. Обмен все более расширялся. Сначала он шел лишь внутри общины, затем возник </w:t>
      </w:r>
      <w:proofErr w:type="spellStart"/>
      <w:r w:rsidRPr="00774BED">
        <w:rPr>
          <w:rFonts w:ascii="Times New Roman" w:hAnsi="Times New Roman" w:cs="Times New Roman"/>
          <w:sz w:val="28"/>
          <w:szCs w:val="28"/>
        </w:rPr>
        <w:t>межобщинный</w:t>
      </w:r>
      <w:proofErr w:type="spellEnd"/>
      <w:r w:rsidRPr="00774BED">
        <w:rPr>
          <w:rFonts w:ascii="Times New Roman" w:hAnsi="Times New Roman" w:cs="Times New Roman"/>
          <w:sz w:val="28"/>
          <w:szCs w:val="28"/>
        </w:rPr>
        <w:t xml:space="preserve"> обмен. Первоначально он имел примитивные формы.</w:t>
      </w:r>
    </w:p>
    <w:p w:rsidR="00774BED" w:rsidRPr="00774BED" w:rsidRDefault="00774BED" w:rsidP="00B13D77">
      <w:pPr>
        <w:spacing w:after="0" w:line="240" w:lineRule="auto"/>
        <w:ind w:firstLine="567"/>
        <w:jc w:val="both"/>
        <w:rPr>
          <w:rFonts w:ascii="Times New Roman" w:hAnsi="Times New Roman" w:cs="Times New Roman"/>
          <w:sz w:val="28"/>
          <w:szCs w:val="28"/>
        </w:rPr>
      </w:pPr>
      <w:r w:rsidRPr="0021460C">
        <w:rPr>
          <w:rFonts w:ascii="Times New Roman" w:hAnsi="Times New Roman" w:cs="Times New Roman"/>
          <w:b/>
          <w:i/>
          <w:sz w:val="28"/>
          <w:szCs w:val="28"/>
        </w:rPr>
        <w:t>Бартер</w:t>
      </w:r>
      <w:r w:rsidRPr="00774BED">
        <w:rPr>
          <w:rFonts w:ascii="Times New Roman" w:hAnsi="Times New Roman" w:cs="Times New Roman"/>
          <w:sz w:val="28"/>
          <w:szCs w:val="28"/>
        </w:rPr>
        <w:t xml:space="preserve"> </w:t>
      </w:r>
      <w:r w:rsidR="00CC2A77">
        <w:rPr>
          <w:rFonts w:ascii="Times New Roman" w:hAnsi="Times New Roman" w:cs="Times New Roman"/>
          <w:sz w:val="28"/>
          <w:szCs w:val="28"/>
        </w:rPr>
        <w:t>-</w:t>
      </w:r>
      <w:r w:rsidRPr="00774BED">
        <w:rPr>
          <w:rFonts w:ascii="Times New Roman" w:hAnsi="Times New Roman" w:cs="Times New Roman"/>
          <w:sz w:val="28"/>
          <w:szCs w:val="28"/>
        </w:rPr>
        <w:t xml:space="preserve"> одна из простейших форм обмена. Конечно, ему еще далеко до подлинного рынка. Ведь интересы </w:t>
      </w:r>
      <w:r w:rsidR="00CC2A77">
        <w:rPr>
          <w:rFonts w:ascii="Times New Roman" w:hAnsi="Times New Roman" w:cs="Times New Roman"/>
          <w:sz w:val="28"/>
          <w:szCs w:val="28"/>
        </w:rPr>
        <w:t>«</w:t>
      </w:r>
      <w:r w:rsidRPr="00774BED">
        <w:rPr>
          <w:rFonts w:ascii="Times New Roman" w:hAnsi="Times New Roman" w:cs="Times New Roman"/>
          <w:sz w:val="28"/>
          <w:szCs w:val="28"/>
        </w:rPr>
        <w:t>покупателя</w:t>
      </w:r>
      <w:r w:rsidR="00CC2A77">
        <w:rPr>
          <w:rFonts w:ascii="Times New Roman" w:hAnsi="Times New Roman" w:cs="Times New Roman"/>
          <w:sz w:val="28"/>
          <w:szCs w:val="28"/>
        </w:rPr>
        <w:t>»</w:t>
      </w:r>
      <w:r w:rsidRPr="00774BED">
        <w:rPr>
          <w:rFonts w:ascii="Times New Roman" w:hAnsi="Times New Roman" w:cs="Times New Roman"/>
          <w:sz w:val="28"/>
          <w:szCs w:val="28"/>
        </w:rPr>
        <w:t xml:space="preserve"> и </w:t>
      </w:r>
      <w:r w:rsidR="00CC2A77">
        <w:rPr>
          <w:rFonts w:ascii="Times New Roman" w:hAnsi="Times New Roman" w:cs="Times New Roman"/>
          <w:sz w:val="28"/>
          <w:szCs w:val="28"/>
        </w:rPr>
        <w:t>«</w:t>
      </w:r>
      <w:r w:rsidRPr="00774BED">
        <w:rPr>
          <w:rFonts w:ascii="Times New Roman" w:hAnsi="Times New Roman" w:cs="Times New Roman"/>
          <w:sz w:val="28"/>
          <w:szCs w:val="28"/>
        </w:rPr>
        <w:t>продавца</w:t>
      </w:r>
      <w:r w:rsidR="00CC2A77">
        <w:rPr>
          <w:rFonts w:ascii="Times New Roman" w:hAnsi="Times New Roman" w:cs="Times New Roman"/>
          <w:sz w:val="28"/>
          <w:szCs w:val="28"/>
        </w:rPr>
        <w:t>»</w:t>
      </w:r>
      <w:r w:rsidRPr="00774BED">
        <w:rPr>
          <w:rFonts w:ascii="Times New Roman" w:hAnsi="Times New Roman" w:cs="Times New Roman"/>
          <w:sz w:val="28"/>
          <w:szCs w:val="28"/>
        </w:rPr>
        <w:t xml:space="preserve"> могли не </w:t>
      </w:r>
      <w:r w:rsidRPr="00774BED">
        <w:rPr>
          <w:rFonts w:ascii="Times New Roman" w:hAnsi="Times New Roman" w:cs="Times New Roman"/>
          <w:sz w:val="28"/>
          <w:szCs w:val="28"/>
        </w:rPr>
        <w:lastRenderedPageBreak/>
        <w:t>совпадать. Тогда приходилось совершать не один, а несколько обменов, чтобы за свой продукт получить то, что требовалось. Развитие обмена привело к появлению денег, которое расширило стимулы к производству тех или иных товаров специально для продажи. Только тогда и смогло появиться товарное производство в подлинном смысле слова, т.е. производство таких изделий, которые нужны их производителю не для собственного потребления, а в качестве носителя стоимости, позволяющего получить взамен десятки других нужных для него предметов. Иными словами, появилось производство на рынок, для удовлетворения потребностей других людей.</w:t>
      </w:r>
    </w:p>
    <w:p w:rsidR="00774BED" w:rsidRPr="00774BED" w:rsidRDefault="00774BED" w:rsidP="00B13D77">
      <w:pPr>
        <w:spacing w:after="0" w:line="240" w:lineRule="auto"/>
        <w:ind w:firstLine="567"/>
        <w:jc w:val="both"/>
        <w:rPr>
          <w:rFonts w:ascii="Times New Roman" w:hAnsi="Times New Roman" w:cs="Times New Roman"/>
          <w:sz w:val="28"/>
          <w:szCs w:val="28"/>
        </w:rPr>
      </w:pPr>
      <w:r w:rsidRPr="0021460C">
        <w:rPr>
          <w:rFonts w:ascii="Times New Roman" w:hAnsi="Times New Roman" w:cs="Times New Roman"/>
          <w:b/>
          <w:i/>
          <w:sz w:val="28"/>
          <w:szCs w:val="28"/>
        </w:rPr>
        <w:t>Второе условие</w:t>
      </w:r>
      <w:r w:rsidRPr="00774BED">
        <w:rPr>
          <w:rFonts w:ascii="Times New Roman" w:hAnsi="Times New Roman" w:cs="Times New Roman"/>
          <w:sz w:val="28"/>
          <w:szCs w:val="28"/>
        </w:rPr>
        <w:t xml:space="preserve"> </w:t>
      </w:r>
      <w:r w:rsidR="00CC2A77">
        <w:rPr>
          <w:rFonts w:ascii="Times New Roman" w:hAnsi="Times New Roman" w:cs="Times New Roman"/>
          <w:sz w:val="28"/>
          <w:szCs w:val="28"/>
        </w:rPr>
        <w:t>-</w:t>
      </w:r>
      <w:r w:rsidRPr="00774BED">
        <w:rPr>
          <w:rFonts w:ascii="Times New Roman" w:hAnsi="Times New Roman" w:cs="Times New Roman"/>
          <w:sz w:val="28"/>
          <w:szCs w:val="28"/>
        </w:rPr>
        <w:t xml:space="preserve"> это экономическая обособленность или автономность производителей, возможность или свобода для каждого экономического субъекта стремиться к обеспечению своих частичных интересов и разделение труда между товаропроизводителями. Товарный обмен обязательно предполагает стремление к эквивалентност</w:t>
      </w:r>
      <w:r w:rsidR="00FA393A">
        <w:rPr>
          <w:rFonts w:ascii="Times New Roman" w:hAnsi="Times New Roman" w:cs="Times New Roman"/>
          <w:sz w:val="28"/>
          <w:szCs w:val="28"/>
        </w:rPr>
        <w:t>и. Никто не хочет проиграть, т.</w:t>
      </w:r>
      <w:r w:rsidRPr="00774BED">
        <w:rPr>
          <w:rFonts w:ascii="Times New Roman" w:hAnsi="Times New Roman" w:cs="Times New Roman"/>
          <w:sz w:val="28"/>
          <w:szCs w:val="28"/>
        </w:rPr>
        <w:t>е. хочет получить взамен своего товара эквивалентное количество другого. А такое стремление возникает на основе экономической ограниченности, обособленности интересов. Эта обособленность исторически возникает на базе частной собственности. В дальнейшем она начала опираться и на коллективную собственность, но обязательно ограниченную каким-то локальным кругом интересов (кооперативы, товарищества, акционерные общества, государственные предприятия, смешанные предприятия, т.е. с государственным участием, и т.д.).</w:t>
      </w:r>
    </w:p>
    <w:p w:rsidR="00774BED" w:rsidRPr="00774BED" w:rsidRDefault="00774BED" w:rsidP="00B13D77">
      <w:pPr>
        <w:spacing w:after="0" w:line="240" w:lineRule="auto"/>
        <w:ind w:firstLine="567"/>
        <w:jc w:val="both"/>
        <w:rPr>
          <w:rFonts w:ascii="Times New Roman" w:hAnsi="Times New Roman" w:cs="Times New Roman"/>
          <w:sz w:val="28"/>
          <w:szCs w:val="28"/>
        </w:rPr>
      </w:pPr>
      <w:r w:rsidRPr="0021460C">
        <w:rPr>
          <w:rFonts w:ascii="Times New Roman" w:hAnsi="Times New Roman" w:cs="Times New Roman"/>
          <w:b/>
          <w:i/>
          <w:sz w:val="28"/>
          <w:szCs w:val="28"/>
        </w:rPr>
        <w:t>Третье условие</w:t>
      </w:r>
      <w:r w:rsidRPr="00774BED">
        <w:rPr>
          <w:rFonts w:ascii="Times New Roman" w:hAnsi="Times New Roman" w:cs="Times New Roman"/>
          <w:sz w:val="28"/>
          <w:szCs w:val="28"/>
        </w:rPr>
        <w:t xml:space="preserve"> связано с развитием и углублением общественного разделения труда, в том числе отношений специализации и коопер</w:t>
      </w:r>
      <w:r w:rsidR="001D6B3F">
        <w:rPr>
          <w:rFonts w:ascii="Times New Roman" w:hAnsi="Times New Roman" w:cs="Times New Roman"/>
          <w:sz w:val="28"/>
          <w:szCs w:val="28"/>
        </w:rPr>
        <w:t>ации производства. На определен</w:t>
      </w:r>
      <w:r w:rsidRPr="00774BED">
        <w:rPr>
          <w:rFonts w:ascii="Times New Roman" w:hAnsi="Times New Roman" w:cs="Times New Roman"/>
          <w:sz w:val="28"/>
          <w:szCs w:val="28"/>
        </w:rPr>
        <w:t>ном развитии натурального хозяйства стало ясно, что любое многочисленное сообщество людей не сможет прожить за счет полно</w:t>
      </w:r>
      <w:r w:rsidR="001D6B3F">
        <w:rPr>
          <w:rFonts w:ascii="Times New Roman" w:hAnsi="Times New Roman" w:cs="Times New Roman"/>
          <w:sz w:val="28"/>
          <w:szCs w:val="28"/>
        </w:rPr>
        <w:t>го самообеспечения при возраста</w:t>
      </w:r>
      <w:r w:rsidRPr="00774BED">
        <w:rPr>
          <w:rFonts w:ascii="Times New Roman" w:hAnsi="Times New Roman" w:cs="Times New Roman"/>
          <w:sz w:val="28"/>
          <w:szCs w:val="28"/>
        </w:rPr>
        <w:t xml:space="preserve">ющих потребностях, поэтому различные группы производителей начинают специализироваться на выпуске одного какого-либо продукта, предлагая его в обмен на все остальные необходимые ему для жизни. </w:t>
      </w:r>
      <w:r w:rsidR="00FA393A">
        <w:rPr>
          <w:rFonts w:ascii="Times New Roman" w:hAnsi="Times New Roman" w:cs="Times New Roman"/>
          <w:sz w:val="28"/>
          <w:szCs w:val="28"/>
        </w:rPr>
        <w:t>П</w:t>
      </w:r>
      <w:r w:rsidRPr="00774BED">
        <w:rPr>
          <w:rFonts w:ascii="Times New Roman" w:hAnsi="Times New Roman" w:cs="Times New Roman"/>
          <w:sz w:val="28"/>
          <w:szCs w:val="28"/>
        </w:rPr>
        <w:t>остепенно такая практика расширяется и приводит к разрушению натурального хозяйства, образованию товарного производства.</w:t>
      </w:r>
    </w:p>
    <w:p w:rsidR="00774BED" w:rsidRPr="00774BED" w:rsidRDefault="00774BED" w:rsidP="00B13D77">
      <w:pPr>
        <w:spacing w:after="0" w:line="240" w:lineRule="auto"/>
        <w:ind w:firstLine="567"/>
        <w:jc w:val="both"/>
        <w:rPr>
          <w:rFonts w:ascii="Times New Roman" w:hAnsi="Times New Roman" w:cs="Times New Roman"/>
          <w:sz w:val="28"/>
          <w:szCs w:val="28"/>
        </w:rPr>
      </w:pPr>
      <w:r w:rsidRPr="00774BED">
        <w:rPr>
          <w:rFonts w:ascii="Times New Roman" w:hAnsi="Times New Roman" w:cs="Times New Roman"/>
          <w:sz w:val="28"/>
          <w:szCs w:val="28"/>
        </w:rPr>
        <w:t xml:space="preserve">Наличие подобных предпосылок в обществе и делает рыночную, товарную форму связей преобладающей. Рынок с присущей ему конкуренцией создает прочную основу товарного хозяйства (производства), становится главным элементом этого механизма. Множество </w:t>
      </w:r>
      <w:r w:rsidR="00CC2A77">
        <w:rPr>
          <w:rFonts w:ascii="Times New Roman" w:hAnsi="Times New Roman" w:cs="Times New Roman"/>
          <w:sz w:val="28"/>
          <w:szCs w:val="28"/>
        </w:rPr>
        <w:t>«</w:t>
      </w:r>
      <w:r w:rsidRPr="00774BED">
        <w:rPr>
          <w:rFonts w:ascii="Times New Roman" w:hAnsi="Times New Roman" w:cs="Times New Roman"/>
          <w:sz w:val="28"/>
          <w:szCs w:val="28"/>
        </w:rPr>
        <w:t>внутренних миров</w:t>
      </w:r>
      <w:r w:rsidR="00CC2A77">
        <w:rPr>
          <w:rFonts w:ascii="Times New Roman" w:hAnsi="Times New Roman" w:cs="Times New Roman"/>
          <w:sz w:val="28"/>
          <w:szCs w:val="28"/>
        </w:rPr>
        <w:t>»</w:t>
      </w:r>
      <w:r w:rsidRPr="00774BED">
        <w:rPr>
          <w:rFonts w:ascii="Times New Roman" w:hAnsi="Times New Roman" w:cs="Times New Roman"/>
          <w:sz w:val="28"/>
          <w:szCs w:val="28"/>
        </w:rPr>
        <w:t xml:space="preserve">, какими являются производственные системы независимых автономных товаропроизводителей, повседневно выталкивают во </w:t>
      </w:r>
      <w:r w:rsidR="00CC2A77">
        <w:rPr>
          <w:rFonts w:ascii="Times New Roman" w:hAnsi="Times New Roman" w:cs="Times New Roman"/>
          <w:sz w:val="28"/>
          <w:szCs w:val="28"/>
        </w:rPr>
        <w:t>«</w:t>
      </w:r>
      <w:r w:rsidRPr="00774BED">
        <w:rPr>
          <w:rFonts w:ascii="Times New Roman" w:hAnsi="Times New Roman" w:cs="Times New Roman"/>
          <w:sz w:val="28"/>
          <w:szCs w:val="28"/>
        </w:rPr>
        <w:t>внешнюю сферу</w:t>
      </w:r>
      <w:r w:rsidR="00CC2A77">
        <w:rPr>
          <w:rFonts w:ascii="Times New Roman" w:hAnsi="Times New Roman" w:cs="Times New Roman"/>
          <w:sz w:val="28"/>
          <w:szCs w:val="28"/>
        </w:rPr>
        <w:t>»</w:t>
      </w:r>
      <w:r w:rsidRPr="00774BED">
        <w:rPr>
          <w:rFonts w:ascii="Times New Roman" w:hAnsi="Times New Roman" w:cs="Times New Roman"/>
          <w:sz w:val="28"/>
          <w:szCs w:val="28"/>
        </w:rPr>
        <w:t>, на рынок свою продукцию. Товары одних производителей сталкиваются на рынке с товарами других, вступая с ними в конкуренцию за деньги покупателя.</w:t>
      </w:r>
    </w:p>
    <w:p w:rsidR="00774BED" w:rsidRPr="00774BED" w:rsidRDefault="00774BED" w:rsidP="00B13D77">
      <w:pPr>
        <w:spacing w:after="0" w:line="240" w:lineRule="auto"/>
        <w:ind w:firstLine="567"/>
        <w:jc w:val="both"/>
        <w:rPr>
          <w:rFonts w:ascii="Times New Roman" w:hAnsi="Times New Roman" w:cs="Times New Roman"/>
          <w:sz w:val="28"/>
          <w:szCs w:val="28"/>
        </w:rPr>
      </w:pPr>
      <w:r w:rsidRPr="0021460C">
        <w:rPr>
          <w:rFonts w:ascii="Times New Roman" w:hAnsi="Times New Roman" w:cs="Times New Roman"/>
          <w:b/>
          <w:i/>
          <w:sz w:val="28"/>
          <w:szCs w:val="28"/>
        </w:rPr>
        <w:t>Рынок</w:t>
      </w:r>
      <w:r w:rsidRPr="00774BED">
        <w:rPr>
          <w:rFonts w:ascii="Times New Roman" w:hAnsi="Times New Roman" w:cs="Times New Roman"/>
          <w:sz w:val="28"/>
          <w:szCs w:val="28"/>
        </w:rPr>
        <w:t xml:space="preserve"> </w:t>
      </w:r>
      <w:r w:rsidR="00CC2A77">
        <w:rPr>
          <w:rFonts w:ascii="Times New Roman" w:hAnsi="Times New Roman" w:cs="Times New Roman"/>
          <w:sz w:val="28"/>
          <w:szCs w:val="28"/>
        </w:rPr>
        <w:t>-</w:t>
      </w:r>
      <w:r w:rsidRPr="00774BED">
        <w:rPr>
          <w:rFonts w:ascii="Times New Roman" w:hAnsi="Times New Roman" w:cs="Times New Roman"/>
          <w:sz w:val="28"/>
          <w:szCs w:val="28"/>
        </w:rPr>
        <w:t xml:space="preserve"> понятие многомерное, поэтому достаточно трудно охарактеризовать его однозначно. В упрощенном, узком понимании рынок можно рассматривать как любое место торговли (обмена) товарами и услугами. Характерно, что в бытовом представлении людей рынок как место купли-продажи </w:t>
      </w:r>
      <w:r w:rsidR="0021460C" w:rsidRPr="00774BED">
        <w:rPr>
          <w:rFonts w:ascii="Times New Roman" w:hAnsi="Times New Roman" w:cs="Times New Roman"/>
          <w:sz w:val="28"/>
          <w:szCs w:val="28"/>
        </w:rPr>
        <w:t>ассоциировался,</w:t>
      </w:r>
      <w:r w:rsidRPr="00774BED">
        <w:rPr>
          <w:rFonts w:ascii="Times New Roman" w:hAnsi="Times New Roman" w:cs="Times New Roman"/>
          <w:sz w:val="28"/>
          <w:szCs w:val="28"/>
        </w:rPr>
        <w:t xml:space="preserve"> прежде </w:t>
      </w:r>
      <w:r w:rsidR="0021460C" w:rsidRPr="00774BED">
        <w:rPr>
          <w:rFonts w:ascii="Times New Roman" w:hAnsi="Times New Roman" w:cs="Times New Roman"/>
          <w:sz w:val="28"/>
          <w:szCs w:val="28"/>
        </w:rPr>
        <w:t>всего,</w:t>
      </w:r>
      <w:r w:rsidRPr="00774BED">
        <w:rPr>
          <w:rFonts w:ascii="Times New Roman" w:hAnsi="Times New Roman" w:cs="Times New Roman"/>
          <w:sz w:val="28"/>
          <w:szCs w:val="28"/>
        </w:rPr>
        <w:t xml:space="preserve"> с колхозными продовольственными </w:t>
      </w:r>
      <w:r w:rsidRPr="00774BED">
        <w:rPr>
          <w:rFonts w:ascii="Times New Roman" w:hAnsi="Times New Roman" w:cs="Times New Roman"/>
          <w:sz w:val="28"/>
          <w:szCs w:val="28"/>
        </w:rPr>
        <w:lastRenderedPageBreak/>
        <w:t>рынками, рынками сельскохозяйственной и кустарной продукции, а также с базарами и ярмарками. Магазины розничной и оптовой торговли не принято было называть рынками. Отсюда искаженное, суженное представление о рынке даже в простейшем понимании этого слова. Ведь если рынок есть место купли и продажи, то нет разницы, в каком здании, под какой крышей или просто на вольном воздухе происходит торговля.</w:t>
      </w:r>
    </w:p>
    <w:p w:rsidR="00774BED" w:rsidRPr="00774BED" w:rsidRDefault="00774BED" w:rsidP="00B13D77">
      <w:pPr>
        <w:spacing w:after="0" w:line="240" w:lineRule="auto"/>
        <w:ind w:firstLine="567"/>
        <w:jc w:val="both"/>
        <w:rPr>
          <w:rFonts w:ascii="Times New Roman" w:hAnsi="Times New Roman" w:cs="Times New Roman"/>
          <w:sz w:val="28"/>
          <w:szCs w:val="28"/>
        </w:rPr>
      </w:pPr>
      <w:r w:rsidRPr="00774BED">
        <w:rPr>
          <w:rFonts w:ascii="Times New Roman" w:hAnsi="Times New Roman" w:cs="Times New Roman"/>
          <w:sz w:val="28"/>
          <w:szCs w:val="28"/>
        </w:rPr>
        <w:t>В более обобщенном смысле рынок есть вся совокупность процессов торговли, актов купли-продажи вне зависимости от того, где они происходят. В данном случае рынок понимается как торговля в широком смысле слова, как рыночный процесс соединения продавца с покупателем и характеризуется многими экстерриториальными признаками, такими, как вид продаваемых товаров, объем продаж и покупок (емкость рынка), способ торговли, уровень цен (дорогой, дешевый).</w:t>
      </w:r>
    </w:p>
    <w:p w:rsidR="00774BED" w:rsidRDefault="00774BED" w:rsidP="00B13D77">
      <w:pPr>
        <w:spacing w:after="0" w:line="240" w:lineRule="auto"/>
        <w:ind w:firstLine="567"/>
        <w:jc w:val="both"/>
        <w:rPr>
          <w:rFonts w:ascii="Times New Roman" w:hAnsi="Times New Roman" w:cs="Times New Roman"/>
          <w:sz w:val="28"/>
          <w:szCs w:val="28"/>
        </w:rPr>
      </w:pPr>
      <w:r w:rsidRPr="00774BED">
        <w:rPr>
          <w:rFonts w:ascii="Times New Roman" w:hAnsi="Times New Roman" w:cs="Times New Roman"/>
          <w:sz w:val="28"/>
          <w:szCs w:val="28"/>
        </w:rPr>
        <w:t xml:space="preserve">Вышеназванные определения рынка неполны и односторонни. Рынок есть система экономических отношений между людьми, предприятиями, государствами, </w:t>
      </w:r>
      <w:r w:rsidR="008740F9" w:rsidRPr="00774BED">
        <w:rPr>
          <w:rFonts w:ascii="Times New Roman" w:hAnsi="Times New Roman" w:cs="Times New Roman"/>
          <w:sz w:val="28"/>
          <w:szCs w:val="28"/>
        </w:rPr>
        <w:t>опирающаяся,</w:t>
      </w:r>
      <w:r w:rsidRPr="00774BED">
        <w:rPr>
          <w:rFonts w:ascii="Times New Roman" w:hAnsi="Times New Roman" w:cs="Times New Roman"/>
          <w:sz w:val="28"/>
          <w:szCs w:val="28"/>
        </w:rPr>
        <w:t xml:space="preserve"> прежде всего на принцип, согласно которому все в мире продается и покупается, обменивается на свободной основе, без принуждения, но с соблюдением правил платности. Иначе говоря, рынок </w:t>
      </w:r>
      <w:r w:rsidR="00CC2A77">
        <w:rPr>
          <w:rFonts w:ascii="Times New Roman" w:hAnsi="Times New Roman" w:cs="Times New Roman"/>
          <w:sz w:val="28"/>
          <w:szCs w:val="28"/>
        </w:rPr>
        <w:t>-</w:t>
      </w:r>
      <w:r w:rsidRPr="00774BED">
        <w:rPr>
          <w:rFonts w:ascii="Times New Roman" w:hAnsi="Times New Roman" w:cs="Times New Roman"/>
          <w:sz w:val="28"/>
          <w:szCs w:val="28"/>
        </w:rPr>
        <w:t xml:space="preserve"> это экономические отношения, строящиеся на основе рыночных законов и принципов.</w:t>
      </w:r>
    </w:p>
    <w:p w:rsidR="00774BED" w:rsidRPr="0021460C" w:rsidRDefault="00774BED" w:rsidP="001D6B3F">
      <w:pPr>
        <w:spacing w:after="0" w:line="240" w:lineRule="auto"/>
        <w:ind w:firstLine="567"/>
        <w:jc w:val="center"/>
        <w:rPr>
          <w:rFonts w:ascii="Times New Roman" w:hAnsi="Times New Roman" w:cs="Times New Roman"/>
          <w:b/>
          <w:i/>
          <w:sz w:val="28"/>
          <w:szCs w:val="28"/>
        </w:rPr>
      </w:pPr>
      <w:r w:rsidRPr="0021460C">
        <w:rPr>
          <w:rFonts w:ascii="Times New Roman" w:hAnsi="Times New Roman" w:cs="Times New Roman"/>
          <w:b/>
          <w:i/>
          <w:sz w:val="28"/>
          <w:szCs w:val="28"/>
        </w:rPr>
        <w:t>Субъект</w:t>
      </w:r>
      <w:r w:rsidR="001D6B3F" w:rsidRPr="0021460C">
        <w:rPr>
          <w:rFonts w:ascii="Times New Roman" w:hAnsi="Times New Roman" w:cs="Times New Roman"/>
          <w:b/>
          <w:i/>
          <w:sz w:val="28"/>
          <w:szCs w:val="28"/>
        </w:rPr>
        <w:t>ы рынка и его основные элементы</w:t>
      </w:r>
    </w:p>
    <w:p w:rsidR="00774BED" w:rsidRPr="00774BED" w:rsidRDefault="00774BED" w:rsidP="00B13D77">
      <w:pPr>
        <w:spacing w:after="0" w:line="240" w:lineRule="auto"/>
        <w:ind w:firstLine="567"/>
        <w:jc w:val="both"/>
        <w:rPr>
          <w:rFonts w:ascii="Times New Roman" w:hAnsi="Times New Roman" w:cs="Times New Roman"/>
          <w:sz w:val="28"/>
          <w:szCs w:val="28"/>
        </w:rPr>
      </w:pPr>
      <w:r w:rsidRPr="00774BED">
        <w:rPr>
          <w:rFonts w:ascii="Times New Roman" w:hAnsi="Times New Roman" w:cs="Times New Roman"/>
          <w:sz w:val="28"/>
          <w:szCs w:val="28"/>
        </w:rPr>
        <w:t>Рынок, представляя собой совокупность товарно-денежных отношений, возникающих в результате купли-продажи товаров и услуг, налаживает тем самым взаимодействие трех главных экономических субъектов. Ими являются государство (правительство), предприятия, фирмы (бизнес) и домашние хозяйства.</w:t>
      </w:r>
    </w:p>
    <w:p w:rsidR="00774BED" w:rsidRPr="00774BED" w:rsidRDefault="00774BED" w:rsidP="00B13D77">
      <w:pPr>
        <w:spacing w:after="0" w:line="240" w:lineRule="auto"/>
        <w:ind w:firstLine="567"/>
        <w:jc w:val="both"/>
        <w:rPr>
          <w:rFonts w:ascii="Times New Roman" w:hAnsi="Times New Roman" w:cs="Times New Roman"/>
          <w:sz w:val="28"/>
          <w:szCs w:val="28"/>
        </w:rPr>
      </w:pPr>
      <w:r w:rsidRPr="00774BED">
        <w:rPr>
          <w:rFonts w:ascii="Times New Roman" w:hAnsi="Times New Roman" w:cs="Times New Roman"/>
          <w:sz w:val="28"/>
          <w:szCs w:val="28"/>
        </w:rPr>
        <w:t xml:space="preserve">Государство как субъект рыночного хозяйства действует через систему государственных учреждений и бюджетных организаций, которые выполняют функции государственного регулирования экономики. Государство в лице правительства осуществляет закупки широкого спектра товаров. </w:t>
      </w:r>
      <w:proofErr w:type="gramStart"/>
      <w:r w:rsidRPr="00774BED">
        <w:rPr>
          <w:rFonts w:ascii="Times New Roman" w:hAnsi="Times New Roman" w:cs="Times New Roman"/>
          <w:sz w:val="28"/>
          <w:szCs w:val="28"/>
        </w:rPr>
        <w:t>На рынке труда государство закупает рабочую силу, необходимую для службы в государственных учреждениях и бюджетных организациях, на рынке средств производства и предметов потребления приобретает у производителей товары общественного, государственного пользования, в том числе вооружение, здания, машины и ряд других товаров, поступающих в результате закупок в государственную собственность и частично предоставляемых затем населению.</w:t>
      </w:r>
      <w:proofErr w:type="gramEnd"/>
      <w:r w:rsidRPr="00774BED">
        <w:rPr>
          <w:rFonts w:ascii="Times New Roman" w:hAnsi="Times New Roman" w:cs="Times New Roman"/>
          <w:sz w:val="28"/>
          <w:szCs w:val="28"/>
        </w:rPr>
        <w:t xml:space="preserve"> В качестве продавца государство продает в основном услуги, но способно продавать землю, природные ресурсы, жилье, другие товары, находящиеся в государственной собственности, Обычно объем государственных продаж на рынке существенно ниже объема государственных закупок.</w:t>
      </w:r>
    </w:p>
    <w:p w:rsidR="00774BED" w:rsidRPr="00774BED" w:rsidRDefault="00774BED" w:rsidP="00B13D77">
      <w:pPr>
        <w:spacing w:after="0" w:line="240" w:lineRule="auto"/>
        <w:ind w:firstLine="567"/>
        <w:jc w:val="both"/>
        <w:rPr>
          <w:rFonts w:ascii="Times New Roman" w:hAnsi="Times New Roman" w:cs="Times New Roman"/>
          <w:sz w:val="28"/>
          <w:szCs w:val="28"/>
        </w:rPr>
      </w:pPr>
      <w:r w:rsidRPr="00774BED">
        <w:rPr>
          <w:rFonts w:ascii="Times New Roman" w:hAnsi="Times New Roman" w:cs="Times New Roman"/>
          <w:sz w:val="28"/>
          <w:szCs w:val="28"/>
        </w:rPr>
        <w:t xml:space="preserve">Предприятия, фирмы функционируют ради получения дохода (прибыли) и являются основными поставщиками на рынок разнообразных товаров и услуг. В ряде случаев они могут продавать принадлежащие им имущественные ценности и материальные запасы, в том числе земельные участки, здания, </w:t>
      </w:r>
      <w:r w:rsidRPr="00774BED">
        <w:rPr>
          <w:rFonts w:ascii="Times New Roman" w:hAnsi="Times New Roman" w:cs="Times New Roman"/>
          <w:sz w:val="28"/>
          <w:szCs w:val="28"/>
        </w:rPr>
        <w:lastRenderedPageBreak/>
        <w:t>сырье, оборудование. Торговые предприятия продают на рынке все товары своего торгового ассортимента. Приобретают же предприятия на рынке в первую очередь рабочую силу у домашних хозяйств, необходимую им продукцию других предприятий, природные ресурсы у их владельцев, могут приобретать также деньги в виде кредитов и ценные бумаги.</w:t>
      </w:r>
    </w:p>
    <w:p w:rsidR="00774BED" w:rsidRPr="00774BED" w:rsidRDefault="00774BED" w:rsidP="00B13D77">
      <w:pPr>
        <w:spacing w:after="0" w:line="240" w:lineRule="auto"/>
        <w:ind w:firstLine="567"/>
        <w:jc w:val="both"/>
        <w:rPr>
          <w:rFonts w:ascii="Times New Roman" w:hAnsi="Times New Roman" w:cs="Times New Roman"/>
          <w:sz w:val="28"/>
          <w:szCs w:val="28"/>
        </w:rPr>
      </w:pPr>
      <w:r w:rsidRPr="0021460C">
        <w:rPr>
          <w:rFonts w:ascii="Times New Roman" w:hAnsi="Times New Roman" w:cs="Times New Roman"/>
          <w:b/>
          <w:i/>
          <w:sz w:val="28"/>
          <w:szCs w:val="28"/>
        </w:rPr>
        <w:t>Домашнее хозяйство</w:t>
      </w:r>
      <w:r w:rsidRPr="00774BED">
        <w:rPr>
          <w:rFonts w:ascii="Times New Roman" w:hAnsi="Times New Roman" w:cs="Times New Roman"/>
          <w:sz w:val="28"/>
          <w:szCs w:val="28"/>
        </w:rPr>
        <w:t xml:space="preserve"> </w:t>
      </w:r>
      <w:r w:rsidR="00CC2A77">
        <w:rPr>
          <w:rFonts w:ascii="Times New Roman" w:hAnsi="Times New Roman" w:cs="Times New Roman"/>
          <w:sz w:val="28"/>
          <w:szCs w:val="28"/>
        </w:rPr>
        <w:t>-</w:t>
      </w:r>
      <w:r w:rsidRPr="00774BED">
        <w:rPr>
          <w:rFonts w:ascii="Times New Roman" w:hAnsi="Times New Roman" w:cs="Times New Roman"/>
          <w:sz w:val="28"/>
          <w:szCs w:val="28"/>
        </w:rPr>
        <w:t xml:space="preserve"> это единица, состоящая из одного и более человек, функционирующая в потребительском секторе. Домашние хозяйства продают на рынке свой труд и способны продавать принадлежащие им товары в виде земли, капитала, имущества, отдельных видов товаров и услуг потребительского назначения. Предметом покупок выступают потребительские товары и услуги.</w:t>
      </w:r>
    </w:p>
    <w:p w:rsidR="00774BED" w:rsidRPr="00774BED" w:rsidRDefault="00774BED" w:rsidP="00B13D77">
      <w:pPr>
        <w:spacing w:after="0" w:line="240" w:lineRule="auto"/>
        <w:ind w:firstLine="567"/>
        <w:jc w:val="both"/>
        <w:rPr>
          <w:rFonts w:ascii="Times New Roman" w:hAnsi="Times New Roman" w:cs="Times New Roman"/>
          <w:sz w:val="28"/>
          <w:szCs w:val="28"/>
        </w:rPr>
      </w:pPr>
      <w:r w:rsidRPr="00774BED">
        <w:rPr>
          <w:rFonts w:ascii="Times New Roman" w:hAnsi="Times New Roman" w:cs="Times New Roman"/>
          <w:sz w:val="28"/>
          <w:szCs w:val="28"/>
        </w:rPr>
        <w:t xml:space="preserve">Таким образом, рынок оказывается на скрещивании множества дорог, по которым в одну сторону, от продавца к покупателю, движутся продаваемые одними и покупаемые другими ресурсы, продукция, товары, услуги, а в другую </w:t>
      </w:r>
      <w:r w:rsidR="00CC2A77">
        <w:rPr>
          <w:rFonts w:ascii="Times New Roman" w:hAnsi="Times New Roman" w:cs="Times New Roman"/>
          <w:sz w:val="28"/>
          <w:szCs w:val="28"/>
        </w:rPr>
        <w:t>-</w:t>
      </w:r>
      <w:r w:rsidRPr="00774BED">
        <w:rPr>
          <w:rFonts w:ascii="Times New Roman" w:hAnsi="Times New Roman" w:cs="Times New Roman"/>
          <w:sz w:val="28"/>
          <w:szCs w:val="28"/>
        </w:rPr>
        <w:t xml:space="preserve"> направляются денежные потоки от покупателей к продавцам в виде платы за купленные товары.</w:t>
      </w:r>
    </w:p>
    <w:p w:rsidR="00774BED" w:rsidRPr="0021460C" w:rsidRDefault="00774BED" w:rsidP="00B13D77">
      <w:pPr>
        <w:spacing w:after="0" w:line="240" w:lineRule="auto"/>
        <w:ind w:firstLine="567"/>
        <w:jc w:val="both"/>
        <w:rPr>
          <w:rFonts w:ascii="Times New Roman" w:hAnsi="Times New Roman" w:cs="Times New Roman"/>
          <w:b/>
          <w:i/>
          <w:sz w:val="28"/>
          <w:szCs w:val="28"/>
        </w:rPr>
      </w:pPr>
      <w:r w:rsidRPr="00774BED">
        <w:rPr>
          <w:rFonts w:ascii="Times New Roman" w:hAnsi="Times New Roman" w:cs="Times New Roman"/>
          <w:sz w:val="28"/>
          <w:szCs w:val="28"/>
        </w:rPr>
        <w:t xml:space="preserve">Любой рынок, независимо от его конкретного вида, базируется на трех основных элементах: </w:t>
      </w:r>
      <w:r w:rsidRPr="0021460C">
        <w:rPr>
          <w:rFonts w:ascii="Times New Roman" w:hAnsi="Times New Roman" w:cs="Times New Roman"/>
          <w:b/>
          <w:i/>
          <w:sz w:val="28"/>
          <w:szCs w:val="28"/>
        </w:rPr>
        <w:t>цене, спросе и предложении, конкуренции.</w:t>
      </w:r>
    </w:p>
    <w:p w:rsidR="00774BED" w:rsidRPr="00774BED" w:rsidRDefault="00774BED" w:rsidP="00B13D77">
      <w:pPr>
        <w:spacing w:after="0" w:line="240" w:lineRule="auto"/>
        <w:ind w:firstLine="567"/>
        <w:jc w:val="both"/>
        <w:rPr>
          <w:rFonts w:ascii="Times New Roman" w:hAnsi="Times New Roman" w:cs="Times New Roman"/>
          <w:sz w:val="28"/>
          <w:szCs w:val="28"/>
        </w:rPr>
      </w:pPr>
      <w:r w:rsidRPr="0021460C">
        <w:rPr>
          <w:rFonts w:ascii="Times New Roman" w:hAnsi="Times New Roman" w:cs="Times New Roman"/>
          <w:b/>
          <w:i/>
          <w:sz w:val="28"/>
          <w:szCs w:val="28"/>
        </w:rPr>
        <w:t>Инструменты</w:t>
      </w:r>
      <w:r w:rsidRPr="00774BED">
        <w:rPr>
          <w:rFonts w:ascii="Times New Roman" w:hAnsi="Times New Roman" w:cs="Times New Roman"/>
          <w:sz w:val="28"/>
          <w:szCs w:val="28"/>
        </w:rPr>
        <w:t xml:space="preserve"> способствовали установлению равновесия на рынке.</w:t>
      </w:r>
    </w:p>
    <w:p w:rsidR="00774BED" w:rsidRPr="00774BED" w:rsidRDefault="00774BED" w:rsidP="00B13D77">
      <w:pPr>
        <w:spacing w:after="0" w:line="240" w:lineRule="auto"/>
        <w:ind w:firstLine="567"/>
        <w:jc w:val="both"/>
        <w:rPr>
          <w:rFonts w:ascii="Times New Roman" w:hAnsi="Times New Roman" w:cs="Times New Roman"/>
          <w:sz w:val="28"/>
          <w:szCs w:val="28"/>
        </w:rPr>
      </w:pPr>
      <w:r w:rsidRPr="0021460C">
        <w:rPr>
          <w:rFonts w:ascii="Times New Roman" w:hAnsi="Times New Roman" w:cs="Times New Roman"/>
          <w:b/>
          <w:i/>
          <w:sz w:val="28"/>
          <w:szCs w:val="28"/>
        </w:rPr>
        <w:t>Во-первых, это цены.</w:t>
      </w:r>
      <w:r w:rsidRPr="00774BED">
        <w:rPr>
          <w:rFonts w:ascii="Times New Roman" w:hAnsi="Times New Roman" w:cs="Times New Roman"/>
          <w:sz w:val="28"/>
          <w:szCs w:val="28"/>
        </w:rPr>
        <w:t xml:space="preserve"> Изменение относительных цен послужило ориентиром для производителя при определении необходимости изменения объемов производства. Изменение цен повлияло на выбор технологии производства. Цены в конечном итоге предопределили и то, кем при данном уровне доходов будет потреблен продукт.</w:t>
      </w:r>
    </w:p>
    <w:p w:rsidR="00774BED" w:rsidRPr="00774BED" w:rsidRDefault="00774BED" w:rsidP="00B13D77">
      <w:pPr>
        <w:spacing w:after="0" w:line="240" w:lineRule="auto"/>
        <w:ind w:firstLine="567"/>
        <w:jc w:val="both"/>
        <w:rPr>
          <w:rFonts w:ascii="Times New Roman" w:hAnsi="Times New Roman" w:cs="Times New Roman"/>
          <w:sz w:val="28"/>
          <w:szCs w:val="28"/>
        </w:rPr>
      </w:pPr>
      <w:r w:rsidRPr="0021460C">
        <w:rPr>
          <w:rFonts w:ascii="Times New Roman" w:hAnsi="Times New Roman" w:cs="Times New Roman"/>
          <w:b/>
          <w:i/>
          <w:sz w:val="28"/>
          <w:szCs w:val="28"/>
        </w:rPr>
        <w:t>Во-вторых, это спрос и предложение. Спрос (платежеспособный)</w:t>
      </w:r>
      <w:r w:rsidRPr="00774BED">
        <w:rPr>
          <w:rFonts w:ascii="Times New Roman" w:hAnsi="Times New Roman" w:cs="Times New Roman"/>
          <w:sz w:val="28"/>
          <w:szCs w:val="28"/>
        </w:rPr>
        <w:t xml:space="preserve"> - это представленная на рынке потребность в товарах, определяемая количеством тех или иных товаров, которые потребители могут купить при сложившихся ценах и денежных доходах. </w:t>
      </w:r>
      <w:r w:rsidRPr="0021460C">
        <w:rPr>
          <w:rFonts w:ascii="Times New Roman" w:hAnsi="Times New Roman" w:cs="Times New Roman"/>
          <w:b/>
          <w:i/>
          <w:sz w:val="28"/>
          <w:szCs w:val="28"/>
        </w:rPr>
        <w:t>Предложение</w:t>
      </w:r>
      <w:r w:rsidRPr="0021460C">
        <w:rPr>
          <w:rFonts w:ascii="Times New Roman" w:hAnsi="Times New Roman" w:cs="Times New Roman"/>
          <w:b/>
          <w:sz w:val="28"/>
          <w:szCs w:val="28"/>
        </w:rPr>
        <w:t xml:space="preserve"> </w:t>
      </w:r>
      <w:r w:rsidRPr="00774BED">
        <w:rPr>
          <w:rFonts w:ascii="Times New Roman" w:hAnsi="Times New Roman" w:cs="Times New Roman"/>
          <w:sz w:val="28"/>
          <w:szCs w:val="28"/>
        </w:rPr>
        <w:t>- это количество товаров, которое имеется в продаже при данной цене. Изменение соотношения между спросом и предложением порождает колебания рыночных цен вокруг так называемой цены равновесия. Через эти колебания устанавливается тот уровень цен, при котором обеспечивается равновесие спроса и предложения и в конечном итоге равновесие производства и потребления.</w:t>
      </w:r>
    </w:p>
    <w:p w:rsidR="00774BED" w:rsidRPr="00774BED" w:rsidRDefault="00774BED" w:rsidP="00B13D77">
      <w:pPr>
        <w:spacing w:after="0" w:line="240" w:lineRule="auto"/>
        <w:ind w:firstLine="567"/>
        <w:jc w:val="both"/>
        <w:rPr>
          <w:rFonts w:ascii="Times New Roman" w:hAnsi="Times New Roman" w:cs="Times New Roman"/>
          <w:sz w:val="28"/>
          <w:szCs w:val="28"/>
        </w:rPr>
      </w:pPr>
      <w:r w:rsidRPr="00774BED">
        <w:rPr>
          <w:rFonts w:ascii="Times New Roman" w:hAnsi="Times New Roman" w:cs="Times New Roman"/>
          <w:sz w:val="28"/>
          <w:szCs w:val="28"/>
        </w:rPr>
        <w:t>Наконец</w:t>
      </w:r>
      <w:r w:rsidR="0021460C">
        <w:rPr>
          <w:rFonts w:ascii="Times New Roman" w:hAnsi="Times New Roman" w:cs="Times New Roman"/>
          <w:b/>
          <w:i/>
          <w:sz w:val="28"/>
          <w:szCs w:val="28"/>
        </w:rPr>
        <w:t>, в-</w:t>
      </w:r>
      <w:r w:rsidRPr="0021460C">
        <w:rPr>
          <w:rFonts w:ascii="Times New Roman" w:hAnsi="Times New Roman" w:cs="Times New Roman"/>
          <w:b/>
          <w:i/>
          <w:sz w:val="28"/>
          <w:szCs w:val="28"/>
        </w:rPr>
        <w:t>третьих, это конкуренция.</w:t>
      </w:r>
      <w:r w:rsidRPr="00774BED">
        <w:rPr>
          <w:rFonts w:ascii="Times New Roman" w:hAnsi="Times New Roman" w:cs="Times New Roman"/>
          <w:sz w:val="28"/>
          <w:szCs w:val="28"/>
        </w:rPr>
        <w:t xml:space="preserve"> Цель каждого предпринимателя - максимизация прибыли, </w:t>
      </w:r>
      <w:r w:rsidR="00FA393A" w:rsidRPr="00774BED">
        <w:rPr>
          <w:rFonts w:ascii="Times New Roman" w:hAnsi="Times New Roman" w:cs="Times New Roman"/>
          <w:sz w:val="28"/>
          <w:szCs w:val="28"/>
        </w:rPr>
        <w:t>а,</w:t>
      </w:r>
      <w:r w:rsidRPr="00774BED">
        <w:rPr>
          <w:rFonts w:ascii="Times New Roman" w:hAnsi="Times New Roman" w:cs="Times New Roman"/>
          <w:sz w:val="28"/>
          <w:szCs w:val="28"/>
        </w:rPr>
        <w:t xml:space="preserve"> следовательно, и расширение масштабов хозяйственной деятельности. Это с неизбежностью приводит к взаимной борьбе предпринимателей за наиболее выгодные условия производства и сбытов товаров, рост объемов производства, и они выступают по отношению друг к другу как соперники или конкуренты. Если предложение какого-либо товара больше, чем спрос на него, то усиливается конкурентная борьба между продавцами. Каждый из них, чтобы продать свой товар, зачастую вынужден снижать цену, что, как правило, влечет за собой сокращение данного товара. Если спрос больше, чем предложение, то конкурировать друг с другом вынуждены уже покупатели. Чтобы иметь возможность приобрести </w:t>
      </w:r>
      <w:r w:rsidRPr="00774BED">
        <w:rPr>
          <w:rFonts w:ascii="Times New Roman" w:hAnsi="Times New Roman" w:cs="Times New Roman"/>
          <w:sz w:val="28"/>
          <w:szCs w:val="28"/>
        </w:rPr>
        <w:lastRenderedPageBreak/>
        <w:t>дефицитный товар, каждый из них старается предложить по возможности более высокую цену, чем это могут сделать его соперники. Цена повышается, и это стимулирует увеличение предложение данного товара.</w:t>
      </w:r>
    </w:p>
    <w:p w:rsidR="00774BED" w:rsidRPr="0021460C" w:rsidRDefault="00774BED" w:rsidP="00CF0B55">
      <w:pPr>
        <w:spacing w:after="0" w:line="240" w:lineRule="auto"/>
        <w:ind w:firstLine="567"/>
        <w:jc w:val="center"/>
        <w:rPr>
          <w:rFonts w:ascii="Times New Roman" w:hAnsi="Times New Roman" w:cs="Times New Roman"/>
          <w:b/>
          <w:i/>
          <w:sz w:val="28"/>
          <w:szCs w:val="28"/>
        </w:rPr>
      </w:pPr>
      <w:r w:rsidRPr="0021460C">
        <w:rPr>
          <w:rFonts w:ascii="Times New Roman" w:hAnsi="Times New Roman" w:cs="Times New Roman"/>
          <w:b/>
          <w:i/>
          <w:sz w:val="28"/>
          <w:szCs w:val="28"/>
        </w:rPr>
        <w:t xml:space="preserve">Виды </w:t>
      </w:r>
      <w:r w:rsidR="0021460C" w:rsidRPr="0021460C">
        <w:rPr>
          <w:rFonts w:ascii="Times New Roman" w:hAnsi="Times New Roman" w:cs="Times New Roman"/>
          <w:b/>
          <w:i/>
          <w:sz w:val="28"/>
          <w:szCs w:val="28"/>
        </w:rPr>
        <w:t>р</w:t>
      </w:r>
      <w:r w:rsidRPr="0021460C">
        <w:rPr>
          <w:rFonts w:ascii="Times New Roman" w:hAnsi="Times New Roman" w:cs="Times New Roman"/>
          <w:b/>
          <w:i/>
          <w:sz w:val="28"/>
          <w:szCs w:val="28"/>
        </w:rPr>
        <w:t>ынка</w:t>
      </w:r>
    </w:p>
    <w:p w:rsidR="00774BED" w:rsidRPr="00774BED" w:rsidRDefault="00774BED" w:rsidP="00B13D77">
      <w:pPr>
        <w:spacing w:after="0" w:line="240" w:lineRule="auto"/>
        <w:ind w:firstLine="567"/>
        <w:jc w:val="both"/>
        <w:rPr>
          <w:rFonts w:ascii="Times New Roman" w:hAnsi="Times New Roman" w:cs="Times New Roman"/>
          <w:sz w:val="28"/>
          <w:szCs w:val="28"/>
        </w:rPr>
      </w:pPr>
      <w:r w:rsidRPr="00774BED">
        <w:rPr>
          <w:rFonts w:ascii="Times New Roman" w:hAnsi="Times New Roman" w:cs="Times New Roman"/>
          <w:sz w:val="28"/>
          <w:szCs w:val="28"/>
        </w:rPr>
        <w:t>Познание рынка как экономической категории невозможно без глубокого анализа его структуры, то есть элементов, из которых он складывается, и которые взаимодействуют между собою. Для этого следует избрать критерий, за которым можно разграничить элементы рынка. Таких критериев может быть несколько, поскольку рынок есть сложным и разнообразным образованием экономической жизни.</w:t>
      </w:r>
    </w:p>
    <w:p w:rsidR="00774BED" w:rsidRPr="0021460C" w:rsidRDefault="00774BED" w:rsidP="00B13D77">
      <w:pPr>
        <w:spacing w:after="0" w:line="240" w:lineRule="auto"/>
        <w:ind w:firstLine="567"/>
        <w:jc w:val="both"/>
        <w:rPr>
          <w:rFonts w:ascii="Times New Roman" w:hAnsi="Times New Roman" w:cs="Times New Roman"/>
          <w:b/>
          <w:i/>
          <w:sz w:val="28"/>
          <w:szCs w:val="28"/>
        </w:rPr>
      </w:pPr>
      <w:r w:rsidRPr="0021460C">
        <w:rPr>
          <w:rFonts w:ascii="Times New Roman" w:hAnsi="Times New Roman" w:cs="Times New Roman"/>
          <w:b/>
          <w:i/>
          <w:sz w:val="28"/>
          <w:szCs w:val="28"/>
        </w:rPr>
        <w:t>Классификацию рынков можно провести</w:t>
      </w:r>
      <w:r w:rsidR="001D6B3F" w:rsidRPr="0021460C">
        <w:rPr>
          <w:rFonts w:ascii="Times New Roman" w:hAnsi="Times New Roman" w:cs="Times New Roman"/>
          <w:b/>
          <w:i/>
          <w:sz w:val="28"/>
          <w:szCs w:val="28"/>
        </w:rPr>
        <w:t xml:space="preserve"> по следующим признакам</w:t>
      </w:r>
      <w:r w:rsidRPr="0021460C">
        <w:rPr>
          <w:rFonts w:ascii="Times New Roman" w:hAnsi="Times New Roman" w:cs="Times New Roman"/>
          <w:b/>
          <w:i/>
          <w:sz w:val="28"/>
          <w:szCs w:val="28"/>
        </w:rPr>
        <w:t>:</w:t>
      </w:r>
    </w:p>
    <w:p w:rsidR="00774BED" w:rsidRPr="00774BED" w:rsidRDefault="00774BED" w:rsidP="00B13D77">
      <w:pPr>
        <w:spacing w:after="0" w:line="240" w:lineRule="auto"/>
        <w:ind w:firstLine="567"/>
        <w:jc w:val="both"/>
        <w:rPr>
          <w:rFonts w:ascii="Times New Roman" w:hAnsi="Times New Roman" w:cs="Times New Roman"/>
          <w:sz w:val="28"/>
          <w:szCs w:val="28"/>
        </w:rPr>
      </w:pPr>
      <w:r w:rsidRPr="00774BED">
        <w:rPr>
          <w:rFonts w:ascii="Times New Roman" w:hAnsi="Times New Roman" w:cs="Times New Roman"/>
          <w:sz w:val="28"/>
          <w:szCs w:val="28"/>
        </w:rPr>
        <w:t>а) по географическому фактору. Можно говорить о рынке внутреннем, когда отношения обмена осуществляются контрагентом на территории своей страны, и внешнем, когда он действует на территории другого государства. В свою очередь, внутренний рынок можно подразделить на ряд региональных рынков;</w:t>
      </w:r>
    </w:p>
    <w:p w:rsidR="00774BED" w:rsidRPr="00774BED" w:rsidRDefault="00774BED" w:rsidP="00B13D77">
      <w:pPr>
        <w:spacing w:after="0" w:line="240" w:lineRule="auto"/>
        <w:ind w:firstLine="567"/>
        <w:jc w:val="both"/>
        <w:rPr>
          <w:rFonts w:ascii="Times New Roman" w:hAnsi="Times New Roman" w:cs="Times New Roman"/>
          <w:sz w:val="28"/>
          <w:szCs w:val="28"/>
        </w:rPr>
      </w:pPr>
      <w:r w:rsidRPr="00774BED">
        <w:rPr>
          <w:rFonts w:ascii="Times New Roman" w:hAnsi="Times New Roman" w:cs="Times New Roman"/>
          <w:sz w:val="28"/>
          <w:szCs w:val="28"/>
        </w:rPr>
        <w:t>б) по объектам купли-продажи.</w:t>
      </w:r>
    </w:p>
    <w:p w:rsidR="00774BED" w:rsidRPr="00774BED" w:rsidRDefault="00774BED" w:rsidP="00B13D77">
      <w:pPr>
        <w:spacing w:after="0" w:line="240" w:lineRule="auto"/>
        <w:ind w:firstLine="567"/>
        <w:jc w:val="both"/>
        <w:rPr>
          <w:rFonts w:ascii="Times New Roman" w:hAnsi="Times New Roman" w:cs="Times New Roman"/>
          <w:sz w:val="28"/>
          <w:szCs w:val="28"/>
        </w:rPr>
      </w:pPr>
      <w:r w:rsidRPr="00774BED">
        <w:rPr>
          <w:rFonts w:ascii="Times New Roman" w:hAnsi="Times New Roman" w:cs="Times New Roman"/>
          <w:sz w:val="28"/>
          <w:szCs w:val="28"/>
        </w:rPr>
        <w:t>В целом рынки можно классифицировать следующим образом:</w:t>
      </w:r>
    </w:p>
    <w:p w:rsidR="00774BED" w:rsidRPr="0021460C" w:rsidRDefault="00774BED" w:rsidP="00B13D77">
      <w:pPr>
        <w:spacing w:after="0" w:line="240" w:lineRule="auto"/>
        <w:ind w:firstLine="567"/>
        <w:jc w:val="both"/>
        <w:rPr>
          <w:rFonts w:ascii="Times New Roman" w:hAnsi="Times New Roman" w:cs="Times New Roman"/>
          <w:b/>
          <w:i/>
          <w:sz w:val="28"/>
          <w:szCs w:val="28"/>
        </w:rPr>
      </w:pPr>
      <w:r w:rsidRPr="0021460C">
        <w:rPr>
          <w:rFonts w:ascii="Times New Roman" w:hAnsi="Times New Roman" w:cs="Times New Roman"/>
          <w:b/>
          <w:i/>
          <w:sz w:val="28"/>
          <w:szCs w:val="28"/>
        </w:rPr>
        <w:t>рынки потребительских товаров и услуг:</w:t>
      </w:r>
    </w:p>
    <w:p w:rsidR="00774BED" w:rsidRPr="00FA393A" w:rsidRDefault="00774BED" w:rsidP="001103B8">
      <w:pPr>
        <w:pStyle w:val="a4"/>
        <w:numPr>
          <w:ilvl w:val="0"/>
          <w:numId w:val="15"/>
        </w:numPr>
        <w:tabs>
          <w:tab w:val="left" w:pos="851"/>
        </w:tabs>
        <w:spacing w:after="0" w:line="240" w:lineRule="auto"/>
        <w:ind w:left="0" w:firstLine="567"/>
        <w:jc w:val="both"/>
        <w:rPr>
          <w:rFonts w:ascii="Times New Roman" w:hAnsi="Times New Roman" w:cs="Times New Roman"/>
          <w:sz w:val="28"/>
          <w:szCs w:val="28"/>
        </w:rPr>
      </w:pPr>
      <w:r w:rsidRPr="00FA393A">
        <w:rPr>
          <w:rFonts w:ascii="Times New Roman" w:hAnsi="Times New Roman" w:cs="Times New Roman"/>
          <w:sz w:val="28"/>
          <w:szCs w:val="28"/>
        </w:rPr>
        <w:t>рынок продовольственных товаров;</w:t>
      </w:r>
    </w:p>
    <w:p w:rsidR="00774BED" w:rsidRPr="00FA393A" w:rsidRDefault="00774BED" w:rsidP="001103B8">
      <w:pPr>
        <w:pStyle w:val="a4"/>
        <w:numPr>
          <w:ilvl w:val="0"/>
          <w:numId w:val="15"/>
        </w:numPr>
        <w:tabs>
          <w:tab w:val="left" w:pos="851"/>
        </w:tabs>
        <w:spacing w:after="0" w:line="240" w:lineRule="auto"/>
        <w:ind w:left="0" w:firstLine="567"/>
        <w:jc w:val="both"/>
        <w:rPr>
          <w:rFonts w:ascii="Times New Roman" w:hAnsi="Times New Roman" w:cs="Times New Roman"/>
          <w:sz w:val="28"/>
          <w:szCs w:val="28"/>
        </w:rPr>
      </w:pPr>
      <w:r w:rsidRPr="00FA393A">
        <w:rPr>
          <w:rFonts w:ascii="Times New Roman" w:hAnsi="Times New Roman" w:cs="Times New Roman"/>
          <w:sz w:val="28"/>
          <w:szCs w:val="28"/>
        </w:rPr>
        <w:t>рынок непродовольственных товаров;</w:t>
      </w:r>
    </w:p>
    <w:p w:rsidR="00774BED" w:rsidRPr="00FA393A" w:rsidRDefault="00774BED" w:rsidP="001103B8">
      <w:pPr>
        <w:pStyle w:val="a4"/>
        <w:numPr>
          <w:ilvl w:val="0"/>
          <w:numId w:val="15"/>
        </w:numPr>
        <w:tabs>
          <w:tab w:val="left" w:pos="851"/>
        </w:tabs>
        <w:spacing w:after="0" w:line="240" w:lineRule="auto"/>
        <w:ind w:left="0" w:firstLine="567"/>
        <w:jc w:val="both"/>
        <w:rPr>
          <w:rFonts w:ascii="Times New Roman" w:hAnsi="Times New Roman" w:cs="Times New Roman"/>
          <w:sz w:val="28"/>
          <w:szCs w:val="28"/>
        </w:rPr>
      </w:pPr>
      <w:r w:rsidRPr="00FA393A">
        <w:rPr>
          <w:rFonts w:ascii="Times New Roman" w:hAnsi="Times New Roman" w:cs="Times New Roman"/>
          <w:sz w:val="28"/>
          <w:szCs w:val="28"/>
        </w:rPr>
        <w:t>рынок услуг;</w:t>
      </w:r>
    </w:p>
    <w:p w:rsidR="00774BED" w:rsidRPr="0021460C" w:rsidRDefault="00774BED" w:rsidP="00B13D77">
      <w:pPr>
        <w:spacing w:after="0" w:line="240" w:lineRule="auto"/>
        <w:ind w:firstLine="567"/>
        <w:jc w:val="both"/>
        <w:rPr>
          <w:rFonts w:ascii="Times New Roman" w:hAnsi="Times New Roman" w:cs="Times New Roman"/>
          <w:b/>
          <w:i/>
          <w:sz w:val="28"/>
          <w:szCs w:val="28"/>
        </w:rPr>
      </w:pPr>
      <w:r w:rsidRPr="0021460C">
        <w:rPr>
          <w:rFonts w:ascii="Times New Roman" w:hAnsi="Times New Roman" w:cs="Times New Roman"/>
          <w:b/>
          <w:i/>
          <w:sz w:val="28"/>
          <w:szCs w:val="28"/>
        </w:rPr>
        <w:t>рынки факторов производства:</w:t>
      </w:r>
    </w:p>
    <w:p w:rsidR="00774BED" w:rsidRPr="00FA393A" w:rsidRDefault="00774BED" w:rsidP="001103B8">
      <w:pPr>
        <w:pStyle w:val="a4"/>
        <w:numPr>
          <w:ilvl w:val="0"/>
          <w:numId w:val="16"/>
        </w:numPr>
        <w:tabs>
          <w:tab w:val="left" w:pos="851"/>
        </w:tabs>
        <w:spacing w:after="0" w:line="240" w:lineRule="auto"/>
        <w:ind w:left="0" w:firstLine="567"/>
        <w:jc w:val="both"/>
        <w:rPr>
          <w:rFonts w:ascii="Times New Roman" w:hAnsi="Times New Roman" w:cs="Times New Roman"/>
          <w:sz w:val="28"/>
          <w:szCs w:val="28"/>
        </w:rPr>
      </w:pPr>
      <w:r w:rsidRPr="00FA393A">
        <w:rPr>
          <w:rFonts w:ascii="Times New Roman" w:hAnsi="Times New Roman" w:cs="Times New Roman"/>
          <w:sz w:val="28"/>
          <w:szCs w:val="28"/>
        </w:rPr>
        <w:t>рынок рабочей силы (рынок труда);</w:t>
      </w:r>
    </w:p>
    <w:p w:rsidR="00774BED" w:rsidRPr="00FA393A" w:rsidRDefault="00774BED" w:rsidP="001103B8">
      <w:pPr>
        <w:pStyle w:val="a4"/>
        <w:numPr>
          <w:ilvl w:val="0"/>
          <w:numId w:val="16"/>
        </w:numPr>
        <w:tabs>
          <w:tab w:val="left" w:pos="851"/>
        </w:tabs>
        <w:spacing w:after="0" w:line="240" w:lineRule="auto"/>
        <w:ind w:left="0" w:firstLine="567"/>
        <w:jc w:val="both"/>
        <w:rPr>
          <w:rFonts w:ascii="Times New Roman" w:hAnsi="Times New Roman" w:cs="Times New Roman"/>
          <w:sz w:val="28"/>
          <w:szCs w:val="28"/>
        </w:rPr>
      </w:pPr>
      <w:r w:rsidRPr="00FA393A">
        <w:rPr>
          <w:rFonts w:ascii="Times New Roman" w:hAnsi="Times New Roman" w:cs="Times New Roman"/>
          <w:sz w:val="28"/>
          <w:szCs w:val="28"/>
        </w:rPr>
        <w:t>рынок сре</w:t>
      </w:r>
      <w:proofErr w:type="gramStart"/>
      <w:r w:rsidRPr="00FA393A">
        <w:rPr>
          <w:rFonts w:ascii="Times New Roman" w:hAnsi="Times New Roman" w:cs="Times New Roman"/>
          <w:sz w:val="28"/>
          <w:szCs w:val="28"/>
        </w:rPr>
        <w:t>дств пр</w:t>
      </w:r>
      <w:proofErr w:type="gramEnd"/>
      <w:r w:rsidRPr="00FA393A">
        <w:rPr>
          <w:rFonts w:ascii="Times New Roman" w:hAnsi="Times New Roman" w:cs="Times New Roman"/>
          <w:sz w:val="28"/>
          <w:szCs w:val="28"/>
        </w:rPr>
        <w:t>оизводства;</w:t>
      </w:r>
    </w:p>
    <w:p w:rsidR="0021460C" w:rsidRPr="00FA393A" w:rsidRDefault="00774BED" w:rsidP="001103B8">
      <w:pPr>
        <w:pStyle w:val="a4"/>
        <w:numPr>
          <w:ilvl w:val="0"/>
          <w:numId w:val="16"/>
        </w:numPr>
        <w:tabs>
          <w:tab w:val="left" w:pos="851"/>
        </w:tabs>
        <w:spacing w:after="0" w:line="240" w:lineRule="auto"/>
        <w:ind w:left="0" w:firstLine="567"/>
        <w:jc w:val="both"/>
        <w:rPr>
          <w:rFonts w:ascii="Times New Roman" w:hAnsi="Times New Roman" w:cs="Times New Roman"/>
          <w:sz w:val="28"/>
          <w:szCs w:val="28"/>
        </w:rPr>
      </w:pPr>
      <w:r w:rsidRPr="00FA393A">
        <w:rPr>
          <w:rFonts w:ascii="Times New Roman" w:hAnsi="Times New Roman" w:cs="Times New Roman"/>
          <w:sz w:val="28"/>
          <w:szCs w:val="28"/>
        </w:rPr>
        <w:t>рынок сырья;</w:t>
      </w:r>
    </w:p>
    <w:p w:rsidR="00774BED" w:rsidRPr="0021460C" w:rsidRDefault="00774BED" w:rsidP="00B13D77">
      <w:pPr>
        <w:spacing w:after="0" w:line="240" w:lineRule="auto"/>
        <w:ind w:firstLine="567"/>
        <w:jc w:val="both"/>
        <w:rPr>
          <w:rFonts w:ascii="Times New Roman" w:hAnsi="Times New Roman" w:cs="Times New Roman"/>
          <w:b/>
          <w:i/>
          <w:sz w:val="28"/>
          <w:szCs w:val="28"/>
        </w:rPr>
      </w:pPr>
      <w:r w:rsidRPr="0021460C">
        <w:rPr>
          <w:rFonts w:ascii="Times New Roman" w:hAnsi="Times New Roman" w:cs="Times New Roman"/>
          <w:b/>
          <w:i/>
          <w:sz w:val="28"/>
          <w:szCs w:val="28"/>
        </w:rPr>
        <w:t>рынки недвижимости:</w:t>
      </w:r>
    </w:p>
    <w:p w:rsidR="00774BED" w:rsidRPr="00FA393A" w:rsidRDefault="00774BED" w:rsidP="001103B8">
      <w:pPr>
        <w:pStyle w:val="a4"/>
        <w:numPr>
          <w:ilvl w:val="0"/>
          <w:numId w:val="17"/>
        </w:numPr>
        <w:tabs>
          <w:tab w:val="left" w:pos="851"/>
        </w:tabs>
        <w:spacing w:after="0" w:line="240" w:lineRule="auto"/>
        <w:ind w:left="0" w:firstLine="567"/>
        <w:jc w:val="both"/>
        <w:rPr>
          <w:rFonts w:ascii="Times New Roman" w:hAnsi="Times New Roman" w:cs="Times New Roman"/>
          <w:sz w:val="28"/>
          <w:szCs w:val="28"/>
        </w:rPr>
      </w:pPr>
      <w:r w:rsidRPr="00FA393A">
        <w:rPr>
          <w:rFonts w:ascii="Times New Roman" w:hAnsi="Times New Roman" w:cs="Times New Roman"/>
          <w:sz w:val="28"/>
          <w:szCs w:val="28"/>
        </w:rPr>
        <w:t>рынок жилья;</w:t>
      </w:r>
    </w:p>
    <w:p w:rsidR="0021460C" w:rsidRPr="00FA393A" w:rsidRDefault="00774BED" w:rsidP="001103B8">
      <w:pPr>
        <w:pStyle w:val="a4"/>
        <w:numPr>
          <w:ilvl w:val="0"/>
          <w:numId w:val="17"/>
        </w:numPr>
        <w:tabs>
          <w:tab w:val="left" w:pos="851"/>
        </w:tabs>
        <w:spacing w:after="0" w:line="240" w:lineRule="auto"/>
        <w:ind w:left="0" w:firstLine="567"/>
        <w:jc w:val="both"/>
        <w:rPr>
          <w:rFonts w:ascii="Times New Roman" w:hAnsi="Times New Roman" w:cs="Times New Roman"/>
          <w:sz w:val="28"/>
          <w:szCs w:val="28"/>
        </w:rPr>
      </w:pPr>
      <w:r w:rsidRPr="00FA393A">
        <w:rPr>
          <w:rFonts w:ascii="Times New Roman" w:hAnsi="Times New Roman" w:cs="Times New Roman"/>
          <w:sz w:val="28"/>
          <w:szCs w:val="28"/>
        </w:rPr>
        <w:t xml:space="preserve">рынок земли; </w:t>
      </w:r>
    </w:p>
    <w:p w:rsidR="00774BED" w:rsidRPr="0021460C" w:rsidRDefault="00774BED" w:rsidP="00B13D77">
      <w:pPr>
        <w:spacing w:after="0" w:line="240" w:lineRule="auto"/>
        <w:ind w:firstLine="567"/>
        <w:jc w:val="both"/>
        <w:rPr>
          <w:rFonts w:ascii="Times New Roman" w:hAnsi="Times New Roman" w:cs="Times New Roman"/>
          <w:b/>
          <w:i/>
          <w:sz w:val="28"/>
          <w:szCs w:val="28"/>
        </w:rPr>
      </w:pPr>
      <w:r w:rsidRPr="0021460C">
        <w:rPr>
          <w:rFonts w:ascii="Times New Roman" w:hAnsi="Times New Roman" w:cs="Times New Roman"/>
          <w:b/>
          <w:i/>
          <w:sz w:val="28"/>
          <w:szCs w:val="28"/>
        </w:rPr>
        <w:t>финансовый рынок:</w:t>
      </w:r>
    </w:p>
    <w:p w:rsidR="00774BED" w:rsidRPr="00FA393A" w:rsidRDefault="00774BED" w:rsidP="001103B8">
      <w:pPr>
        <w:pStyle w:val="a4"/>
        <w:numPr>
          <w:ilvl w:val="0"/>
          <w:numId w:val="18"/>
        </w:numPr>
        <w:tabs>
          <w:tab w:val="left" w:pos="851"/>
        </w:tabs>
        <w:spacing w:after="0" w:line="240" w:lineRule="auto"/>
        <w:ind w:left="0" w:firstLine="567"/>
        <w:jc w:val="both"/>
        <w:rPr>
          <w:rFonts w:ascii="Times New Roman" w:hAnsi="Times New Roman" w:cs="Times New Roman"/>
          <w:sz w:val="28"/>
          <w:szCs w:val="28"/>
        </w:rPr>
      </w:pPr>
      <w:r w:rsidRPr="00FA393A">
        <w:rPr>
          <w:rFonts w:ascii="Times New Roman" w:hAnsi="Times New Roman" w:cs="Times New Roman"/>
          <w:sz w:val="28"/>
          <w:szCs w:val="28"/>
        </w:rPr>
        <w:t>фондовый рынок;</w:t>
      </w:r>
    </w:p>
    <w:p w:rsidR="00774BED" w:rsidRPr="00FA393A" w:rsidRDefault="00774BED" w:rsidP="001103B8">
      <w:pPr>
        <w:pStyle w:val="a4"/>
        <w:numPr>
          <w:ilvl w:val="0"/>
          <w:numId w:val="18"/>
        </w:numPr>
        <w:tabs>
          <w:tab w:val="left" w:pos="851"/>
        </w:tabs>
        <w:spacing w:after="0" w:line="240" w:lineRule="auto"/>
        <w:ind w:left="0" w:firstLine="567"/>
        <w:jc w:val="both"/>
        <w:rPr>
          <w:rFonts w:ascii="Times New Roman" w:hAnsi="Times New Roman" w:cs="Times New Roman"/>
          <w:sz w:val="28"/>
          <w:szCs w:val="28"/>
        </w:rPr>
      </w:pPr>
      <w:r w:rsidRPr="00FA393A">
        <w:rPr>
          <w:rFonts w:ascii="Times New Roman" w:hAnsi="Times New Roman" w:cs="Times New Roman"/>
          <w:sz w:val="28"/>
          <w:szCs w:val="28"/>
        </w:rPr>
        <w:t>денежный рынок;</w:t>
      </w:r>
    </w:p>
    <w:p w:rsidR="00774BED" w:rsidRPr="00FA393A" w:rsidRDefault="00774BED" w:rsidP="001103B8">
      <w:pPr>
        <w:pStyle w:val="a4"/>
        <w:numPr>
          <w:ilvl w:val="0"/>
          <w:numId w:val="18"/>
        </w:numPr>
        <w:tabs>
          <w:tab w:val="left" w:pos="851"/>
        </w:tabs>
        <w:spacing w:after="0" w:line="240" w:lineRule="auto"/>
        <w:ind w:left="0" w:firstLine="567"/>
        <w:jc w:val="both"/>
        <w:rPr>
          <w:rFonts w:ascii="Times New Roman" w:hAnsi="Times New Roman" w:cs="Times New Roman"/>
          <w:sz w:val="28"/>
          <w:szCs w:val="28"/>
        </w:rPr>
      </w:pPr>
      <w:r w:rsidRPr="00FA393A">
        <w:rPr>
          <w:rFonts w:ascii="Times New Roman" w:hAnsi="Times New Roman" w:cs="Times New Roman"/>
          <w:sz w:val="28"/>
          <w:szCs w:val="28"/>
        </w:rPr>
        <w:t>фьючерсный рынок или рынок срочных контрактов; информационный рынок;</w:t>
      </w:r>
    </w:p>
    <w:p w:rsidR="00774BED" w:rsidRPr="00FA393A" w:rsidRDefault="00774BED" w:rsidP="001103B8">
      <w:pPr>
        <w:pStyle w:val="a4"/>
        <w:numPr>
          <w:ilvl w:val="0"/>
          <w:numId w:val="18"/>
        </w:numPr>
        <w:tabs>
          <w:tab w:val="left" w:pos="851"/>
        </w:tabs>
        <w:spacing w:after="0" w:line="240" w:lineRule="auto"/>
        <w:ind w:left="0" w:firstLine="567"/>
        <w:jc w:val="both"/>
        <w:rPr>
          <w:rFonts w:ascii="Times New Roman" w:hAnsi="Times New Roman" w:cs="Times New Roman"/>
          <w:sz w:val="28"/>
          <w:szCs w:val="28"/>
        </w:rPr>
      </w:pPr>
      <w:r w:rsidRPr="00FA393A">
        <w:rPr>
          <w:rFonts w:ascii="Times New Roman" w:hAnsi="Times New Roman" w:cs="Times New Roman"/>
          <w:sz w:val="28"/>
          <w:szCs w:val="28"/>
        </w:rPr>
        <w:t>рынок духовно-интеллектуального продукта.</w:t>
      </w:r>
    </w:p>
    <w:p w:rsidR="00774BED" w:rsidRPr="00774BED" w:rsidRDefault="00774BED" w:rsidP="00B13D77">
      <w:pPr>
        <w:spacing w:after="0" w:line="240" w:lineRule="auto"/>
        <w:ind w:firstLine="567"/>
        <w:jc w:val="both"/>
        <w:rPr>
          <w:rFonts w:ascii="Times New Roman" w:hAnsi="Times New Roman" w:cs="Times New Roman"/>
          <w:sz w:val="28"/>
          <w:szCs w:val="28"/>
        </w:rPr>
      </w:pPr>
      <w:r w:rsidRPr="00774BED">
        <w:rPr>
          <w:rFonts w:ascii="Times New Roman" w:hAnsi="Times New Roman" w:cs="Times New Roman"/>
          <w:sz w:val="28"/>
          <w:szCs w:val="28"/>
        </w:rPr>
        <w:t xml:space="preserve">На рынке потребительских товаров происходит купля-продажа предметов потребления. В качестве продавцов на этом рынке выступает производитель, поставляющий на рынок товары, в качестве потребителя </w:t>
      </w:r>
      <w:r w:rsidR="00CC2A77">
        <w:rPr>
          <w:rFonts w:ascii="Times New Roman" w:hAnsi="Times New Roman" w:cs="Times New Roman"/>
          <w:sz w:val="28"/>
          <w:szCs w:val="28"/>
        </w:rPr>
        <w:t>-</w:t>
      </w:r>
      <w:r w:rsidRPr="00774BED">
        <w:rPr>
          <w:rFonts w:ascii="Times New Roman" w:hAnsi="Times New Roman" w:cs="Times New Roman"/>
          <w:sz w:val="28"/>
          <w:szCs w:val="28"/>
        </w:rPr>
        <w:t xml:space="preserve"> домашние хозяйства.</w:t>
      </w:r>
    </w:p>
    <w:p w:rsidR="00774BED" w:rsidRPr="00774BED" w:rsidRDefault="00774BED" w:rsidP="00B13D77">
      <w:pPr>
        <w:spacing w:after="0" w:line="240" w:lineRule="auto"/>
        <w:ind w:firstLine="567"/>
        <w:jc w:val="both"/>
        <w:rPr>
          <w:rFonts w:ascii="Times New Roman" w:hAnsi="Times New Roman" w:cs="Times New Roman"/>
          <w:sz w:val="28"/>
          <w:szCs w:val="28"/>
        </w:rPr>
      </w:pPr>
      <w:r w:rsidRPr="00774BED">
        <w:rPr>
          <w:rFonts w:ascii="Times New Roman" w:hAnsi="Times New Roman" w:cs="Times New Roman"/>
          <w:sz w:val="28"/>
          <w:szCs w:val="28"/>
        </w:rPr>
        <w:t xml:space="preserve">В зависимости от объектов продаж такой товарный рынок подразделяется на рынок продовольственных товаров и промышленных товаров. </w:t>
      </w:r>
      <w:r w:rsidRPr="0021460C">
        <w:rPr>
          <w:rFonts w:ascii="Times New Roman" w:hAnsi="Times New Roman" w:cs="Times New Roman"/>
          <w:b/>
          <w:i/>
          <w:sz w:val="28"/>
          <w:szCs w:val="28"/>
        </w:rPr>
        <w:t>Рынок продовольственных товаров</w:t>
      </w:r>
      <w:r w:rsidRPr="00774BED">
        <w:rPr>
          <w:rFonts w:ascii="Times New Roman" w:hAnsi="Times New Roman" w:cs="Times New Roman"/>
          <w:sz w:val="28"/>
          <w:szCs w:val="28"/>
        </w:rPr>
        <w:t>, или продовольственный рынок, как ясно из названия, предназначен для продажи продавцами и приобретения покупателями продуктов питания, продовольствия.</w:t>
      </w:r>
    </w:p>
    <w:p w:rsidR="00774BED" w:rsidRPr="00774BED" w:rsidRDefault="00774BED" w:rsidP="00B13D77">
      <w:pPr>
        <w:spacing w:after="0" w:line="240" w:lineRule="auto"/>
        <w:ind w:firstLine="567"/>
        <w:jc w:val="both"/>
        <w:rPr>
          <w:rFonts w:ascii="Times New Roman" w:hAnsi="Times New Roman" w:cs="Times New Roman"/>
          <w:sz w:val="28"/>
          <w:szCs w:val="28"/>
        </w:rPr>
      </w:pPr>
      <w:r w:rsidRPr="0021460C">
        <w:rPr>
          <w:rFonts w:ascii="Times New Roman" w:hAnsi="Times New Roman" w:cs="Times New Roman"/>
          <w:b/>
          <w:i/>
          <w:sz w:val="28"/>
          <w:szCs w:val="28"/>
        </w:rPr>
        <w:lastRenderedPageBreak/>
        <w:t>Рынок промышленных</w:t>
      </w:r>
      <w:r w:rsidRPr="0021460C">
        <w:rPr>
          <w:rFonts w:ascii="Times New Roman" w:hAnsi="Times New Roman" w:cs="Times New Roman"/>
          <w:b/>
          <w:sz w:val="28"/>
          <w:szCs w:val="28"/>
        </w:rPr>
        <w:t xml:space="preserve"> </w:t>
      </w:r>
      <w:r w:rsidRPr="0021460C">
        <w:rPr>
          <w:rFonts w:ascii="Times New Roman" w:hAnsi="Times New Roman" w:cs="Times New Roman"/>
          <w:b/>
          <w:i/>
          <w:sz w:val="28"/>
          <w:szCs w:val="28"/>
        </w:rPr>
        <w:t>(непродовольственных) потребительских</w:t>
      </w:r>
      <w:r w:rsidRPr="00774BED">
        <w:rPr>
          <w:rFonts w:ascii="Times New Roman" w:hAnsi="Times New Roman" w:cs="Times New Roman"/>
          <w:sz w:val="28"/>
          <w:szCs w:val="28"/>
        </w:rPr>
        <w:t xml:space="preserve"> товаров предназначен для продажи обширной группы товаров народного потребления, включая одежду, обувь, головные уборы, предметы галантереи и парфюмерии, бытовые товары, предметы хозяйственного обихода, мебель, культтовары, книги и письменные принадлежности, лекарства, отдельные виды строительных материалов, транспортные средства личного и семейного пользования и другие товары аналогичного назначения.</w:t>
      </w:r>
    </w:p>
    <w:p w:rsidR="00774BED" w:rsidRPr="00774BED" w:rsidRDefault="00774BED" w:rsidP="00B13D77">
      <w:pPr>
        <w:spacing w:after="0" w:line="240" w:lineRule="auto"/>
        <w:ind w:firstLine="567"/>
        <w:jc w:val="both"/>
        <w:rPr>
          <w:rFonts w:ascii="Times New Roman" w:hAnsi="Times New Roman" w:cs="Times New Roman"/>
          <w:sz w:val="28"/>
          <w:szCs w:val="28"/>
        </w:rPr>
      </w:pPr>
      <w:proofErr w:type="gramStart"/>
      <w:r w:rsidRPr="0021460C">
        <w:rPr>
          <w:rFonts w:ascii="Times New Roman" w:hAnsi="Times New Roman" w:cs="Times New Roman"/>
          <w:b/>
          <w:i/>
          <w:sz w:val="28"/>
          <w:szCs w:val="28"/>
        </w:rPr>
        <w:t>Рынок услуг</w:t>
      </w:r>
      <w:r w:rsidRPr="00774BED">
        <w:rPr>
          <w:rFonts w:ascii="Times New Roman" w:hAnsi="Times New Roman" w:cs="Times New Roman"/>
          <w:sz w:val="28"/>
          <w:szCs w:val="28"/>
        </w:rPr>
        <w:t xml:space="preserve"> (бытовых, коммунальных, информационных) охватывает платные услуги по бытовому обслуживанию населения (прачечные, химчистки, парикмахерские, бани, транспортные услуги, услуги связи, охрана), коммунальные услуги (водоснабжение, теплоснабжение, энергоснабжение, газоснабжение жилищ, обслуживание лифтового хозяйства, поддержание нормального функционирования домов и квартир) и прилегающие к ним услуги по ремонту жилья, бытовой аппаратуры и на информационные услуги (справки, реклама, размножение информации, консультирование, нотариат, оповещение, подготовительное обучение</w:t>
      </w:r>
      <w:proofErr w:type="gramEnd"/>
      <w:r w:rsidRPr="00774BED">
        <w:rPr>
          <w:rFonts w:ascii="Times New Roman" w:hAnsi="Times New Roman" w:cs="Times New Roman"/>
          <w:sz w:val="28"/>
          <w:szCs w:val="28"/>
        </w:rPr>
        <w:t xml:space="preserve">). </w:t>
      </w:r>
      <w:proofErr w:type="gramStart"/>
      <w:r w:rsidRPr="00774BED">
        <w:rPr>
          <w:rFonts w:ascii="Times New Roman" w:hAnsi="Times New Roman" w:cs="Times New Roman"/>
          <w:sz w:val="28"/>
          <w:szCs w:val="28"/>
        </w:rPr>
        <w:t>обслуживании</w:t>
      </w:r>
      <w:proofErr w:type="gramEnd"/>
      <w:r w:rsidRPr="00774BED">
        <w:rPr>
          <w:rFonts w:ascii="Times New Roman" w:hAnsi="Times New Roman" w:cs="Times New Roman"/>
          <w:sz w:val="28"/>
          <w:szCs w:val="28"/>
        </w:rPr>
        <w:t>.</w:t>
      </w:r>
      <w:r w:rsidR="00ED030D">
        <w:rPr>
          <w:rFonts w:ascii="Times New Roman" w:hAnsi="Times New Roman" w:cs="Times New Roman"/>
          <w:sz w:val="28"/>
          <w:szCs w:val="28"/>
        </w:rPr>
        <w:t xml:space="preserve"> </w:t>
      </w:r>
      <w:r w:rsidRPr="00774BED">
        <w:rPr>
          <w:rFonts w:ascii="Times New Roman" w:hAnsi="Times New Roman" w:cs="Times New Roman"/>
          <w:sz w:val="28"/>
          <w:szCs w:val="28"/>
        </w:rPr>
        <w:t>В развитых странах мира в сфере услуг занят свыше 70% трудоспособного населения, в США - до 75%; создается соответствующая частица ВВП. Это свидетельствует о существовании развитого рынка услуг.</w:t>
      </w:r>
    </w:p>
    <w:p w:rsidR="00774BED" w:rsidRPr="00774BED" w:rsidRDefault="00774BED" w:rsidP="00B13D77">
      <w:pPr>
        <w:spacing w:after="0" w:line="240" w:lineRule="auto"/>
        <w:ind w:firstLine="567"/>
        <w:jc w:val="both"/>
        <w:rPr>
          <w:rFonts w:ascii="Times New Roman" w:hAnsi="Times New Roman" w:cs="Times New Roman"/>
          <w:sz w:val="28"/>
          <w:szCs w:val="28"/>
        </w:rPr>
      </w:pPr>
      <w:r w:rsidRPr="0021460C">
        <w:rPr>
          <w:rFonts w:ascii="Times New Roman" w:hAnsi="Times New Roman" w:cs="Times New Roman"/>
          <w:b/>
          <w:i/>
          <w:sz w:val="28"/>
          <w:szCs w:val="28"/>
        </w:rPr>
        <w:t>Рынок недвижимости</w:t>
      </w:r>
      <w:r w:rsidRPr="0021460C">
        <w:rPr>
          <w:rFonts w:ascii="Times New Roman" w:hAnsi="Times New Roman" w:cs="Times New Roman"/>
          <w:b/>
          <w:sz w:val="28"/>
          <w:szCs w:val="28"/>
        </w:rPr>
        <w:t xml:space="preserve"> </w:t>
      </w:r>
      <w:r w:rsidRPr="00774BED">
        <w:rPr>
          <w:rFonts w:ascii="Times New Roman" w:hAnsi="Times New Roman" w:cs="Times New Roman"/>
          <w:sz w:val="28"/>
          <w:szCs w:val="28"/>
        </w:rPr>
        <w:t xml:space="preserve">охватывает в качестве объекта продаж недвижимость в </w:t>
      </w:r>
      <w:r w:rsidR="0021460C" w:rsidRPr="00774BED">
        <w:rPr>
          <w:rFonts w:ascii="Times New Roman" w:hAnsi="Times New Roman" w:cs="Times New Roman"/>
          <w:sz w:val="28"/>
          <w:szCs w:val="28"/>
        </w:rPr>
        <w:t>виде,</w:t>
      </w:r>
      <w:r w:rsidRPr="00774BED">
        <w:rPr>
          <w:rFonts w:ascii="Times New Roman" w:hAnsi="Times New Roman" w:cs="Times New Roman"/>
          <w:sz w:val="28"/>
          <w:szCs w:val="28"/>
        </w:rPr>
        <w:t xml:space="preserve"> прежде всего двух основных товаров </w:t>
      </w:r>
      <w:r w:rsidR="00CC2A77">
        <w:rPr>
          <w:rFonts w:ascii="Times New Roman" w:hAnsi="Times New Roman" w:cs="Times New Roman"/>
          <w:sz w:val="28"/>
          <w:szCs w:val="28"/>
        </w:rPr>
        <w:t>-</w:t>
      </w:r>
      <w:r w:rsidRPr="00774BED">
        <w:rPr>
          <w:rFonts w:ascii="Times New Roman" w:hAnsi="Times New Roman" w:cs="Times New Roman"/>
          <w:sz w:val="28"/>
          <w:szCs w:val="28"/>
        </w:rPr>
        <w:t xml:space="preserve"> жилья и земли. Рынок жилья распространяет свое действие на жилые помещения. Возникли организации, торгующие жильем, квартиры и дома стали объектом продажи на аукционах, биржах.</w:t>
      </w:r>
      <w:r w:rsidR="001D6B3F">
        <w:rPr>
          <w:rFonts w:ascii="Times New Roman" w:hAnsi="Times New Roman" w:cs="Times New Roman"/>
          <w:sz w:val="28"/>
          <w:szCs w:val="28"/>
        </w:rPr>
        <w:t xml:space="preserve"> </w:t>
      </w:r>
      <w:r w:rsidRPr="00774BED">
        <w:rPr>
          <w:rFonts w:ascii="Times New Roman" w:hAnsi="Times New Roman" w:cs="Times New Roman"/>
          <w:sz w:val="28"/>
          <w:szCs w:val="28"/>
        </w:rPr>
        <w:t>Рынок непроизводственных зданий и сооружений, имущественных ценностей, используемых в социально-культурной сфере, образует основу рынка недвижимости.</w:t>
      </w:r>
    </w:p>
    <w:p w:rsidR="00774BED" w:rsidRPr="00774BED" w:rsidRDefault="00774BED" w:rsidP="00B13D77">
      <w:pPr>
        <w:spacing w:after="0" w:line="240" w:lineRule="auto"/>
        <w:ind w:firstLine="567"/>
        <w:jc w:val="both"/>
        <w:rPr>
          <w:rFonts w:ascii="Times New Roman" w:hAnsi="Times New Roman" w:cs="Times New Roman"/>
          <w:sz w:val="28"/>
          <w:szCs w:val="28"/>
        </w:rPr>
      </w:pPr>
      <w:r w:rsidRPr="00774BED">
        <w:rPr>
          <w:rFonts w:ascii="Times New Roman" w:hAnsi="Times New Roman" w:cs="Times New Roman"/>
          <w:sz w:val="28"/>
          <w:szCs w:val="28"/>
        </w:rPr>
        <w:t>Особой категорией рынка недвижимости выступает земля как объект личной собственности, приобретаемой домашними хозяйствами для непроизводственного назначения.</w:t>
      </w:r>
    </w:p>
    <w:p w:rsidR="00774BED" w:rsidRPr="00774BED" w:rsidRDefault="00774BED" w:rsidP="00B13D77">
      <w:pPr>
        <w:spacing w:after="0" w:line="240" w:lineRule="auto"/>
        <w:ind w:firstLine="567"/>
        <w:jc w:val="both"/>
        <w:rPr>
          <w:rFonts w:ascii="Times New Roman" w:hAnsi="Times New Roman" w:cs="Times New Roman"/>
          <w:sz w:val="28"/>
          <w:szCs w:val="28"/>
        </w:rPr>
      </w:pPr>
      <w:r w:rsidRPr="0021460C">
        <w:rPr>
          <w:rFonts w:ascii="Times New Roman" w:hAnsi="Times New Roman" w:cs="Times New Roman"/>
          <w:b/>
          <w:i/>
          <w:sz w:val="28"/>
          <w:szCs w:val="28"/>
        </w:rPr>
        <w:t>Рынок факторов производства</w:t>
      </w:r>
      <w:r w:rsidRPr="00774BED">
        <w:rPr>
          <w:rFonts w:ascii="Times New Roman" w:hAnsi="Times New Roman" w:cs="Times New Roman"/>
          <w:sz w:val="28"/>
          <w:szCs w:val="28"/>
        </w:rPr>
        <w:t xml:space="preserve"> предполагает куплю-продажу экономических ресурсов или факторов производства, которые делятся на первичные производственные факторы, представляемые домашними хозяйствами, такие, как земля (естественные ресурсы), капитал (инвестиционные ресурсы), труд, и промежуточные, представляемые предприятиями другим предприятиям (полуфабрикаты).</w:t>
      </w:r>
    </w:p>
    <w:p w:rsidR="00774BED" w:rsidRPr="00774BED" w:rsidRDefault="00774BED" w:rsidP="00B13D77">
      <w:pPr>
        <w:spacing w:after="0" w:line="240" w:lineRule="auto"/>
        <w:ind w:firstLine="567"/>
        <w:jc w:val="both"/>
        <w:rPr>
          <w:rFonts w:ascii="Times New Roman" w:hAnsi="Times New Roman" w:cs="Times New Roman"/>
          <w:sz w:val="28"/>
          <w:szCs w:val="28"/>
        </w:rPr>
      </w:pPr>
      <w:r w:rsidRPr="00774BED">
        <w:rPr>
          <w:rFonts w:ascii="Times New Roman" w:hAnsi="Times New Roman" w:cs="Times New Roman"/>
          <w:sz w:val="28"/>
          <w:szCs w:val="28"/>
        </w:rPr>
        <w:t>Кроме того, земля как объект, товар разнородна и делится на сельско</w:t>
      </w:r>
      <w:r w:rsidRPr="00774BED">
        <w:rPr>
          <w:rFonts w:ascii="Times New Roman" w:hAnsi="Times New Roman" w:cs="Times New Roman"/>
          <w:sz w:val="28"/>
          <w:szCs w:val="28"/>
        </w:rPr>
        <w:softHyphen/>
        <w:t>хозяйственные угодья, пашню, зоны прокладки коммуникаций, зоны залегания полезных ископаемых, строительные площади под жилье и объекты, зоны отдыха. Для каждого из этих видов земельных ресурсов возможен свой рынок, свои цены, свой механизм ценообразования.</w:t>
      </w:r>
    </w:p>
    <w:p w:rsidR="00774BED" w:rsidRPr="00774BED" w:rsidRDefault="00774BED" w:rsidP="00B13D77">
      <w:pPr>
        <w:spacing w:after="0" w:line="240" w:lineRule="auto"/>
        <w:ind w:firstLine="567"/>
        <w:jc w:val="both"/>
        <w:rPr>
          <w:rFonts w:ascii="Times New Roman" w:hAnsi="Times New Roman" w:cs="Times New Roman"/>
          <w:sz w:val="28"/>
          <w:szCs w:val="28"/>
        </w:rPr>
      </w:pPr>
      <w:r w:rsidRPr="0021460C">
        <w:rPr>
          <w:rFonts w:ascii="Times New Roman" w:hAnsi="Times New Roman" w:cs="Times New Roman"/>
          <w:b/>
          <w:i/>
          <w:sz w:val="28"/>
          <w:szCs w:val="28"/>
        </w:rPr>
        <w:t>Рынок сре</w:t>
      </w:r>
      <w:proofErr w:type="gramStart"/>
      <w:r w:rsidRPr="0021460C">
        <w:rPr>
          <w:rFonts w:ascii="Times New Roman" w:hAnsi="Times New Roman" w:cs="Times New Roman"/>
          <w:b/>
          <w:i/>
          <w:sz w:val="28"/>
          <w:szCs w:val="28"/>
        </w:rPr>
        <w:t>дств пр</w:t>
      </w:r>
      <w:proofErr w:type="gramEnd"/>
      <w:r w:rsidRPr="0021460C">
        <w:rPr>
          <w:rFonts w:ascii="Times New Roman" w:hAnsi="Times New Roman" w:cs="Times New Roman"/>
          <w:b/>
          <w:i/>
          <w:sz w:val="28"/>
          <w:szCs w:val="28"/>
        </w:rPr>
        <w:t>оизводства</w:t>
      </w:r>
      <w:r w:rsidRPr="001D6B3F">
        <w:rPr>
          <w:rFonts w:ascii="Times New Roman" w:hAnsi="Times New Roman" w:cs="Times New Roman"/>
          <w:i/>
          <w:sz w:val="28"/>
          <w:szCs w:val="28"/>
        </w:rPr>
        <w:t xml:space="preserve"> </w:t>
      </w:r>
      <w:r w:rsidRPr="00774BED">
        <w:rPr>
          <w:rFonts w:ascii="Times New Roman" w:hAnsi="Times New Roman" w:cs="Times New Roman"/>
          <w:sz w:val="28"/>
          <w:szCs w:val="28"/>
        </w:rPr>
        <w:t>может быть назван рынком физического капитала, это исключительно обширный рынок, в сферу действия которого попадают все материально-технические объекты, участвующие в про</w:t>
      </w:r>
      <w:r w:rsidRPr="00774BED">
        <w:rPr>
          <w:rFonts w:ascii="Times New Roman" w:hAnsi="Times New Roman" w:cs="Times New Roman"/>
          <w:sz w:val="28"/>
          <w:szCs w:val="28"/>
        </w:rPr>
        <w:softHyphen/>
        <w:t xml:space="preserve">изводстве прямо или косвенно. Поэтому он состоит из трех рынков. </w:t>
      </w:r>
      <w:proofErr w:type="gramStart"/>
      <w:r w:rsidRPr="00774BED">
        <w:rPr>
          <w:rFonts w:ascii="Times New Roman" w:hAnsi="Times New Roman" w:cs="Times New Roman"/>
          <w:sz w:val="28"/>
          <w:szCs w:val="28"/>
        </w:rPr>
        <w:t xml:space="preserve">Это, во-первых, </w:t>
      </w:r>
      <w:r w:rsidRPr="00774BED">
        <w:rPr>
          <w:rFonts w:ascii="Times New Roman" w:hAnsi="Times New Roman" w:cs="Times New Roman"/>
          <w:sz w:val="28"/>
          <w:szCs w:val="28"/>
        </w:rPr>
        <w:lastRenderedPageBreak/>
        <w:t>рынок купли-продажи производственных зданий и сооружений; во-вторых, рынок машин, технологического оборудования, приборов, аппаратов производственного назначения; в-третьих, рынок сырья, материалов, полуфабрикатов, энергии, из которых и посредством которых изготовляется продукция.</w:t>
      </w:r>
      <w:proofErr w:type="gramEnd"/>
    </w:p>
    <w:p w:rsidR="00774BED" w:rsidRPr="00774BED" w:rsidRDefault="00774BED" w:rsidP="00B13D77">
      <w:pPr>
        <w:spacing w:after="0" w:line="240" w:lineRule="auto"/>
        <w:ind w:firstLine="567"/>
        <w:jc w:val="both"/>
        <w:rPr>
          <w:rFonts w:ascii="Times New Roman" w:hAnsi="Times New Roman" w:cs="Times New Roman"/>
          <w:sz w:val="28"/>
          <w:szCs w:val="28"/>
        </w:rPr>
      </w:pPr>
      <w:r w:rsidRPr="0021460C">
        <w:rPr>
          <w:rFonts w:ascii="Times New Roman" w:hAnsi="Times New Roman" w:cs="Times New Roman"/>
          <w:b/>
          <w:i/>
          <w:sz w:val="28"/>
          <w:szCs w:val="28"/>
        </w:rPr>
        <w:t>Рынок рабочей силы</w:t>
      </w:r>
      <w:r w:rsidRPr="00774BED">
        <w:rPr>
          <w:rFonts w:ascii="Times New Roman" w:hAnsi="Times New Roman" w:cs="Times New Roman"/>
          <w:sz w:val="28"/>
          <w:szCs w:val="28"/>
        </w:rPr>
        <w:t xml:space="preserve"> </w:t>
      </w:r>
      <w:r w:rsidR="00CC2A77">
        <w:rPr>
          <w:rFonts w:ascii="Times New Roman" w:hAnsi="Times New Roman" w:cs="Times New Roman"/>
          <w:sz w:val="28"/>
          <w:szCs w:val="28"/>
        </w:rPr>
        <w:t>-</w:t>
      </w:r>
      <w:r w:rsidRPr="00774BED">
        <w:rPr>
          <w:rFonts w:ascii="Times New Roman" w:hAnsi="Times New Roman" w:cs="Times New Roman"/>
          <w:sz w:val="28"/>
          <w:szCs w:val="28"/>
        </w:rPr>
        <w:t xml:space="preserve"> это свободная продажа каждым трудоспособным человеком своих трудовых возможностей и свободный наем работников. Такой рынок корректнее называть рынком труда и рабочих мест. Обладатель рабочей силы, то есть способностей к труду, использует на рынке труда право продажи рабочей силы по рыночной цене с закреплением акта купли-продажи в трудовом контракте между нанимателем и наемным работником. В наиболее явной форме рынок рабочей силы проявляется в виде бирж труда.</w:t>
      </w:r>
    </w:p>
    <w:p w:rsidR="00774BED" w:rsidRPr="00774BED" w:rsidRDefault="00774BED" w:rsidP="00B13D77">
      <w:pPr>
        <w:spacing w:after="0" w:line="240" w:lineRule="auto"/>
        <w:ind w:firstLine="567"/>
        <w:jc w:val="both"/>
        <w:rPr>
          <w:rFonts w:ascii="Times New Roman" w:hAnsi="Times New Roman" w:cs="Times New Roman"/>
          <w:sz w:val="28"/>
          <w:szCs w:val="28"/>
        </w:rPr>
      </w:pPr>
      <w:r w:rsidRPr="00774BED">
        <w:rPr>
          <w:rFonts w:ascii="Times New Roman" w:hAnsi="Times New Roman" w:cs="Times New Roman"/>
          <w:sz w:val="28"/>
          <w:szCs w:val="28"/>
        </w:rPr>
        <w:t>Важным экономическим ресурсом, от которого зависит конкурентоспособность и эффективность производства, являются инновации. Поэтому с некоторой степенью условности отнесем к рынку факторов производства рынок инноваций. Это специфическая область купли-продажи, в которой объектом торговли являются технические и социально-экономические новшества, рационализаторские предложения, изобретения, патенты, технологические нововведения. Иногда все эти объекты объ</w:t>
      </w:r>
      <w:r w:rsidRPr="00774BED">
        <w:rPr>
          <w:rFonts w:ascii="Times New Roman" w:hAnsi="Times New Roman" w:cs="Times New Roman"/>
          <w:sz w:val="28"/>
          <w:szCs w:val="28"/>
        </w:rPr>
        <w:softHyphen/>
        <w:t xml:space="preserve">единяют под единым названием </w:t>
      </w:r>
      <w:r w:rsidR="00CC2A77">
        <w:rPr>
          <w:rFonts w:ascii="Times New Roman" w:hAnsi="Times New Roman" w:cs="Times New Roman"/>
          <w:sz w:val="28"/>
          <w:szCs w:val="28"/>
        </w:rPr>
        <w:t>«</w:t>
      </w:r>
      <w:r w:rsidRPr="00774BED">
        <w:rPr>
          <w:rFonts w:ascii="Times New Roman" w:hAnsi="Times New Roman" w:cs="Times New Roman"/>
          <w:sz w:val="28"/>
          <w:szCs w:val="28"/>
        </w:rPr>
        <w:t>ноу-хау</w:t>
      </w:r>
      <w:r w:rsidR="00CC2A77">
        <w:rPr>
          <w:rFonts w:ascii="Times New Roman" w:hAnsi="Times New Roman" w:cs="Times New Roman"/>
          <w:sz w:val="28"/>
          <w:szCs w:val="28"/>
        </w:rPr>
        <w:t>»</w:t>
      </w:r>
      <w:r w:rsidRPr="00774BED">
        <w:rPr>
          <w:rFonts w:ascii="Times New Roman" w:hAnsi="Times New Roman" w:cs="Times New Roman"/>
          <w:sz w:val="28"/>
          <w:szCs w:val="28"/>
        </w:rPr>
        <w:t>, то есть достижения научно-технического прогресса. Частью рынка инноваций является рынок патентов и лицензий.</w:t>
      </w:r>
    </w:p>
    <w:p w:rsidR="00774BED" w:rsidRPr="00774BED" w:rsidRDefault="00774BED" w:rsidP="00B13D77">
      <w:pPr>
        <w:spacing w:after="0" w:line="240" w:lineRule="auto"/>
        <w:ind w:firstLine="567"/>
        <w:jc w:val="both"/>
        <w:rPr>
          <w:rFonts w:ascii="Times New Roman" w:hAnsi="Times New Roman" w:cs="Times New Roman"/>
          <w:sz w:val="28"/>
          <w:szCs w:val="28"/>
        </w:rPr>
      </w:pPr>
      <w:r w:rsidRPr="0021460C">
        <w:rPr>
          <w:rFonts w:ascii="Times New Roman" w:hAnsi="Times New Roman" w:cs="Times New Roman"/>
          <w:b/>
          <w:i/>
          <w:sz w:val="28"/>
          <w:szCs w:val="28"/>
        </w:rPr>
        <w:t>Финансовый рынок</w:t>
      </w:r>
      <w:r w:rsidRPr="00774BED">
        <w:rPr>
          <w:rFonts w:ascii="Times New Roman" w:hAnsi="Times New Roman" w:cs="Times New Roman"/>
          <w:sz w:val="28"/>
          <w:szCs w:val="28"/>
        </w:rPr>
        <w:t xml:space="preserve"> отражает спрос и предложение финансовых средств, то есть денег, валюты, акций, облигаций и других ценных бумаг. На рынках такого типа одни деньги и денежные средства продаются за другие. Финансовый рынок </w:t>
      </w:r>
      <w:r w:rsidR="00CC2A77">
        <w:rPr>
          <w:rFonts w:ascii="Times New Roman" w:hAnsi="Times New Roman" w:cs="Times New Roman"/>
          <w:sz w:val="28"/>
          <w:szCs w:val="28"/>
        </w:rPr>
        <w:t>-</w:t>
      </w:r>
      <w:r w:rsidRPr="00774BED">
        <w:rPr>
          <w:rFonts w:ascii="Times New Roman" w:hAnsi="Times New Roman" w:cs="Times New Roman"/>
          <w:sz w:val="28"/>
          <w:szCs w:val="28"/>
        </w:rPr>
        <w:t xml:space="preserve"> не просто обменный, позволяющий покупать и продавать денежные средства, он призван обслуживать товарные рынки и рынок услуг, формировать и обеспечивать товарно-денежные отношения во всем многообразии их проявлений. Преимущественно операции на валютном рынке осуществляют в наибольших банковских и валютно-биржевых центрах Лондона, Нью-Йорка, Цюриха, Токио и других городах. За </w:t>
      </w:r>
      <w:r w:rsidR="00ED030D">
        <w:rPr>
          <w:rFonts w:ascii="Times New Roman" w:hAnsi="Times New Roman" w:cs="Times New Roman"/>
          <w:sz w:val="28"/>
          <w:szCs w:val="28"/>
        </w:rPr>
        <w:t>2000</w:t>
      </w:r>
      <w:r w:rsidRPr="00774BED">
        <w:rPr>
          <w:rFonts w:ascii="Times New Roman" w:hAnsi="Times New Roman" w:cs="Times New Roman"/>
          <w:sz w:val="28"/>
          <w:szCs w:val="28"/>
        </w:rPr>
        <w:t>-20</w:t>
      </w:r>
      <w:r w:rsidR="00ED030D">
        <w:rPr>
          <w:rFonts w:ascii="Times New Roman" w:hAnsi="Times New Roman" w:cs="Times New Roman"/>
          <w:sz w:val="28"/>
          <w:szCs w:val="28"/>
        </w:rPr>
        <w:t>10</w:t>
      </w:r>
      <w:r w:rsidRPr="00774BED">
        <w:rPr>
          <w:rFonts w:ascii="Times New Roman" w:hAnsi="Times New Roman" w:cs="Times New Roman"/>
          <w:sz w:val="28"/>
          <w:szCs w:val="28"/>
        </w:rPr>
        <w:t xml:space="preserve"> гг. ежедневный объем операций на мировом валютном рынке возрос с 880 </w:t>
      </w:r>
      <w:proofErr w:type="spellStart"/>
      <w:proofErr w:type="gramStart"/>
      <w:r w:rsidRPr="00774BED">
        <w:rPr>
          <w:rFonts w:ascii="Times New Roman" w:hAnsi="Times New Roman" w:cs="Times New Roman"/>
          <w:sz w:val="28"/>
          <w:szCs w:val="28"/>
        </w:rPr>
        <w:t>млрд</w:t>
      </w:r>
      <w:proofErr w:type="spellEnd"/>
      <w:proofErr w:type="gramEnd"/>
      <w:r w:rsidRPr="00774BED">
        <w:rPr>
          <w:rFonts w:ascii="Times New Roman" w:hAnsi="Times New Roman" w:cs="Times New Roman"/>
          <w:sz w:val="28"/>
          <w:szCs w:val="28"/>
        </w:rPr>
        <w:t xml:space="preserve"> долл. до 1,9 </w:t>
      </w:r>
      <w:proofErr w:type="spellStart"/>
      <w:r w:rsidRPr="00774BED">
        <w:rPr>
          <w:rFonts w:ascii="Times New Roman" w:hAnsi="Times New Roman" w:cs="Times New Roman"/>
          <w:sz w:val="28"/>
          <w:szCs w:val="28"/>
        </w:rPr>
        <w:t>трлн</w:t>
      </w:r>
      <w:proofErr w:type="spellEnd"/>
      <w:r w:rsidRPr="00774BED">
        <w:rPr>
          <w:rFonts w:ascii="Times New Roman" w:hAnsi="Times New Roman" w:cs="Times New Roman"/>
          <w:sz w:val="28"/>
          <w:szCs w:val="28"/>
        </w:rPr>
        <w:t xml:space="preserve"> долл.</w:t>
      </w:r>
    </w:p>
    <w:p w:rsidR="00774BED" w:rsidRPr="00774BED" w:rsidRDefault="00774BED" w:rsidP="00B13D77">
      <w:pPr>
        <w:spacing w:after="0" w:line="240" w:lineRule="auto"/>
        <w:ind w:firstLine="567"/>
        <w:jc w:val="both"/>
        <w:rPr>
          <w:rFonts w:ascii="Times New Roman" w:hAnsi="Times New Roman" w:cs="Times New Roman"/>
          <w:sz w:val="28"/>
          <w:szCs w:val="28"/>
        </w:rPr>
      </w:pPr>
      <w:r w:rsidRPr="0021460C">
        <w:rPr>
          <w:rFonts w:ascii="Times New Roman" w:hAnsi="Times New Roman" w:cs="Times New Roman"/>
          <w:b/>
          <w:i/>
          <w:sz w:val="28"/>
          <w:szCs w:val="28"/>
        </w:rPr>
        <w:t>Рынок ценных бумаг</w:t>
      </w:r>
      <w:r w:rsidRPr="00774BED">
        <w:rPr>
          <w:rFonts w:ascii="Times New Roman" w:hAnsi="Times New Roman" w:cs="Times New Roman"/>
          <w:sz w:val="28"/>
          <w:szCs w:val="28"/>
        </w:rPr>
        <w:t>, иначе говоря, фондовый рынок является основной частью финансового рынка и представляет собой форму купли-продажи ценных бумаг. Он подразделяется на первичный рынок, где происходит размещение новых выпусков ценных бумаг, и вторичный, предполагающий перепродажу ценных бумаг.</w:t>
      </w:r>
    </w:p>
    <w:p w:rsidR="00774BED" w:rsidRPr="00774BED" w:rsidRDefault="00774BED" w:rsidP="00B13D77">
      <w:pPr>
        <w:spacing w:after="0" w:line="240" w:lineRule="auto"/>
        <w:ind w:firstLine="567"/>
        <w:jc w:val="both"/>
        <w:rPr>
          <w:rFonts w:ascii="Times New Roman" w:hAnsi="Times New Roman" w:cs="Times New Roman"/>
          <w:sz w:val="28"/>
          <w:szCs w:val="28"/>
        </w:rPr>
      </w:pPr>
      <w:r w:rsidRPr="0021460C">
        <w:rPr>
          <w:rFonts w:ascii="Times New Roman" w:hAnsi="Times New Roman" w:cs="Times New Roman"/>
          <w:b/>
          <w:i/>
          <w:sz w:val="28"/>
          <w:szCs w:val="28"/>
        </w:rPr>
        <w:t>Рынок ссудных капиталов</w:t>
      </w:r>
      <w:r w:rsidRPr="00774BED">
        <w:rPr>
          <w:rFonts w:ascii="Times New Roman" w:hAnsi="Times New Roman" w:cs="Times New Roman"/>
          <w:sz w:val="28"/>
          <w:szCs w:val="28"/>
        </w:rPr>
        <w:t xml:space="preserve"> представлен в виде продавцов (банков) и покупателей (фирм, населения, государства) кредита. В то же время в качестве продавцов могут выступать население, фирмы, государство, предлагающие свободные денежные средства продавцу в лице банка.</w:t>
      </w:r>
    </w:p>
    <w:p w:rsidR="00774BED" w:rsidRPr="00774BED" w:rsidRDefault="00774BED" w:rsidP="00B13D77">
      <w:pPr>
        <w:spacing w:after="0" w:line="240" w:lineRule="auto"/>
        <w:ind w:firstLine="567"/>
        <w:jc w:val="both"/>
        <w:rPr>
          <w:rFonts w:ascii="Times New Roman" w:hAnsi="Times New Roman" w:cs="Times New Roman"/>
          <w:sz w:val="28"/>
          <w:szCs w:val="28"/>
        </w:rPr>
      </w:pPr>
      <w:r w:rsidRPr="0021460C">
        <w:rPr>
          <w:rFonts w:ascii="Times New Roman" w:hAnsi="Times New Roman" w:cs="Times New Roman"/>
          <w:b/>
          <w:i/>
          <w:sz w:val="28"/>
          <w:szCs w:val="28"/>
        </w:rPr>
        <w:t>Денежный рынок</w:t>
      </w:r>
      <w:r w:rsidRPr="00774BED">
        <w:rPr>
          <w:rFonts w:ascii="Times New Roman" w:hAnsi="Times New Roman" w:cs="Times New Roman"/>
          <w:sz w:val="28"/>
          <w:szCs w:val="28"/>
        </w:rPr>
        <w:t xml:space="preserve"> </w:t>
      </w:r>
      <w:r w:rsidR="00CC2A77">
        <w:rPr>
          <w:rFonts w:ascii="Times New Roman" w:hAnsi="Times New Roman" w:cs="Times New Roman"/>
          <w:sz w:val="28"/>
          <w:szCs w:val="28"/>
        </w:rPr>
        <w:t>-</w:t>
      </w:r>
      <w:r w:rsidRPr="00774BED">
        <w:rPr>
          <w:rFonts w:ascii="Times New Roman" w:hAnsi="Times New Roman" w:cs="Times New Roman"/>
          <w:sz w:val="28"/>
          <w:szCs w:val="28"/>
        </w:rPr>
        <w:t xml:space="preserve"> это рынок купли-продажи краткосрочных взаимных ссуд</w:t>
      </w:r>
      <w:r w:rsidR="00ED030D">
        <w:rPr>
          <w:rFonts w:ascii="Times New Roman" w:hAnsi="Times New Roman" w:cs="Times New Roman"/>
          <w:sz w:val="28"/>
          <w:szCs w:val="28"/>
        </w:rPr>
        <w:t xml:space="preserve"> фи</w:t>
      </w:r>
      <w:r w:rsidRPr="00774BED">
        <w:rPr>
          <w:rFonts w:ascii="Times New Roman" w:hAnsi="Times New Roman" w:cs="Times New Roman"/>
          <w:sz w:val="28"/>
          <w:szCs w:val="28"/>
        </w:rPr>
        <w:t xml:space="preserve">нансовых учреждений. Основными элементами денежного рынка выступают спрос на деньги и предложение денег. Этими факторами </w:t>
      </w:r>
      <w:r w:rsidRPr="00774BED">
        <w:rPr>
          <w:rFonts w:ascii="Times New Roman" w:hAnsi="Times New Roman" w:cs="Times New Roman"/>
          <w:sz w:val="28"/>
          <w:szCs w:val="28"/>
        </w:rPr>
        <w:lastRenderedPageBreak/>
        <w:t>определяется цена ссудного денежного капитала, которым торгуют на денежном рынке. Особенностью денежного рынка является тот факт, что сделки, происходящие на этом рынке, опосредуются коммерческими банками.</w:t>
      </w:r>
    </w:p>
    <w:p w:rsidR="00774BED" w:rsidRPr="00774BED" w:rsidRDefault="00774BED" w:rsidP="00B13D77">
      <w:pPr>
        <w:spacing w:after="0" w:line="240" w:lineRule="auto"/>
        <w:ind w:firstLine="567"/>
        <w:jc w:val="both"/>
        <w:rPr>
          <w:rFonts w:ascii="Times New Roman" w:hAnsi="Times New Roman" w:cs="Times New Roman"/>
          <w:sz w:val="28"/>
          <w:szCs w:val="28"/>
        </w:rPr>
      </w:pPr>
      <w:r w:rsidRPr="0021460C">
        <w:rPr>
          <w:rFonts w:ascii="Times New Roman" w:hAnsi="Times New Roman" w:cs="Times New Roman"/>
          <w:b/>
          <w:i/>
          <w:sz w:val="28"/>
          <w:szCs w:val="28"/>
        </w:rPr>
        <w:t>Рынки срочных контрактов</w:t>
      </w:r>
      <w:r w:rsidRPr="00774BED">
        <w:rPr>
          <w:rFonts w:ascii="Times New Roman" w:hAnsi="Times New Roman" w:cs="Times New Roman"/>
          <w:sz w:val="28"/>
          <w:szCs w:val="28"/>
        </w:rPr>
        <w:t xml:space="preserve">, или фьючерсные рынки, представляют собой важнейший инструмент решения проблемы неопределенности цен и выступают как форма купли-продажи срочных контрактов. Рынки фьючерсные или рынки срочных контрактов делятся на биржевой рынок и внебиржевой. Биржевой рынок </w:t>
      </w:r>
      <w:r w:rsidR="00CC2A77">
        <w:rPr>
          <w:rFonts w:ascii="Times New Roman" w:hAnsi="Times New Roman" w:cs="Times New Roman"/>
          <w:sz w:val="28"/>
          <w:szCs w:val="28"/>
        </w:rPr>
        <w:t>-</w:t>
      </w:r>
      <w:r w:rsidRPr="00774BED">
        <w:rPr>
          <w:rFonts w:ascii="Times New Roman" w:hAnsi="Times New Roman" w:cs="Times New Roman"/>
          <w:sz w:val="28"/>
          <w:szCs w:val="28"/>
        </w:rPr>
        <w:t xml:space="preserve"> это совокупность сделок, совершаемых на фондовых и фьючерсных биржах, а также в фондовых и фьючерсных отделах товарных и валютных бирж. Внебиржевой рынок </w:t>
      </w:r>
      <w:r w:rsidR="00CC2A77">
        <w:rPr>
          <w:rFonts w:ascii="Times New Roman" w:hAnsi="Times New Roman" w:cs="Times New Roman"/>
          <w:sz w:val="28"/>
          <w:szCs w:val="28"/>
        </w:rPr>
        <w:t>-</w:t>
      </w:r>
      <w:r w:rsidRPr="00774BED">
        <w:rPr>
          <w:rFonts w:ascii="Times New Roman" w:hAnsi="Times New Roman" w:cs="Times New Roman"/>
          <w:sz w:val="28"/>
          <w:szCs w:val="28"/>
        </w:rPr>
        <w:t xml:space="preserve"> сделки со срочными контрактами на различные активы, проходящие вне биржи. Он менее организован и получил на Западе название </w:t>
      </w:r>
      <w:r w:rsidR="00CC2A77">
        <w:rPr>
          <w:rFonts w:ascii="Times New Roman" w:hAnsi="Times New Roman" w:cs="Times New Roman"/>
          <w:sz w:val="28"/>
          <w:szCs w:val="28"/>
        </w:rPr>
        <w:t>«</w:t>
      </w:r>
      <w:r w:rsidRPr="00774BED">
        <w:rPr>
          <w:rFonts w:ascii="Times New Roman" w:hAnsi="Times New Roman" w:cs="Times New Roman"/>
          <w:sz w:val="28"/>
          <w:szCs w:val="28"/>
        </w:rPr>
        <w:t>уличного</w:t>
      </w:r>
      <w:r w:rsidR="00CC2A77">
        <w:rPr>
          <w:rFonts w:ascii="Times New Roman" w:hAnsi="Times New Roman" w:cs="Times New Roman"/>
          <w:sz w:val="28"/>
          <w:szCs w:val="28"/>
        </w:rPr>
        <w:t>»</w:t>
      </w:r>
      <w:r w:rsidRPr="00774BED">
        <w:rPr>
          <w:rFonts w:ascii="Times New Roman" w:hAnsi="Times New Roman" w:cs="Times New Roman"/>
          <w:sz w:val="28"/>
          <w:szCs w:val="28"/>
        </w:rPr>
        <w:t xml:space="preserve"> рынка.</w:t>
      </w:r>
    </w:p>
    <w:p w:rsidR="00774BED" w:rsidRPr="00774BED" w:rsidRDefault="00774BED" w:rsidP="00B13D77">
      <w:pPr>
        <w:spacing w:after="0" w:line="240" w:lineRule="auto"/>
        <w:ind w:firstLine="567"/>
        <w:jc w:val="both"/>
        <w:rPr>
          <w:rFonts w:ascii="Times New Roman" w:hAnsi="Times New Roman" w:cs="Times New Roman"/>
          <w:sz w:val="28"/>
          <w:szCs w:val="28"/>
        </w:rPr>
      </w:pPr>
      <w:r w:rsidRPr="00774BED">
        <w:rPr>
          <w:rFonts w:ascii="Times New Roman" w:hAnsi="Times New Roman" w:cs="Times New Roman"/>
          <w:sz w:val="28"/>
          <w:szCs w:val="28"/>
        </w:rPr>
        <w:t>Рынки срочных контрактов включают товарный рынок срочных контрактов, валютный рынок срочных контрактов, рынок срочных контрактов на ценные бумаги, рынок срочных контрактов по процентным ставкам, рынок срочных контрактов на фондовый индекс.</w:t>
      </w:r>
    </w:p>
    <w:p w:rsidR="00774BED" w:rsidRPr="00774BED" w:rsidRDefault="00774BED" w:rsidP="00B13D77">
      <w:pPr>
        <w:spacing w:after="0" w:line="240" w:lineRule="auto"/>
        <w:ind w:firstLine="567"/>
        <w:jc w:val="both"/>
        <w:rPr>
          <w:rFonts w:ascii="Times New Roman" w:hAnsi="Times New Roman" w:cs="Times New Roman"/>
          <w:sz w:val="28"/>
          <w:szCs w:val="28"/>
        </w:rPr>
      </w:pPr>
      <w:r w:rsidRPr="00774BED">
        <w:rPr>
          <w:rFonts w:ascii="Times New Roman" w:hAnsi="Times New Roman" w:cs="Times New Roman"/>
          <w:sz w:val="28"/>
          <w:szCs w:val="28"/>
        </w:rPr>
        <w:t>Функционирование рынка товарных срочных контрактов проявляется в сведении в одном месте потребителя и производителя с тем, чтобы они договорились о той цене, по которой определенные товары перейдут из рук в руки в определенные сроки в будущем. Основным продуктом продажи на таких рынках выступают фьючерсные и форвардные контракты на поставку товаров.</w:t>
      </w:r>
      <w:r w:rsidR="00ED030D">
        <w:rPr>
          <w:rFonts w:ascii="Times New Roman" w:hAnsi="Times New Roman" w:cs="Times New Roman"/>
          <w:sz w:val="28"/>
          <w:szCs w:val="28"/>
        </w:rPr>
        <w:t xml:space="preserve"> </w:t>
      </w:r>
      <w:r w:rsidRPr="00774BED">
        <w:rPr>
          <w:rFonts w:ascii="Times New Roman" w:hAnsi="Times New Roman" w:cs="Times New Roman"/>
          <w:sz w:val="28"/>
          <w:szCs w:val="28"/>
        </w:rPr>
        <w:t>Первые рынки валютных контрактов начали действовать в 1982 году на Европейском опционном рынке в Амстердаме и на Филадельфийской бирже. Объектом сделок на рынке срочных контрактов на ценные бумаги выступают пакеты ценных бумаг, которые включены в листинг, то есть отвечают требованиям министерства финансов.</w:t>
      </w:r>
    </w:p>
    <w:p w:rsidR="00774BED" w:rsidRPr="00774BED" w:rsidRDefault="00774BED" w:rsidP="00B13D77">
      <w:pPr>
        <w:spacing w:after="0" w:line="240" w:lineRule="auto"/>
        <w:ind w:firstLine="567"/>
        <w:jc w:val="both"/>
        <w:rPr>
          <w:rFonts w:ascii="Times New Roman" w:hAnsi="Times New Roman" w:cs="Times New Roman"/>
          <w:sz w:val="28"/>
          <w:szCs w:val="28"/>
        </w:rPr>
      </w:pPr>
      <w:r w:rsidRPr="0021460C">
        <w:rPr>
          <w:rFonts w:ascii="Times New Roman" w:hAnsi="Times New Roman" w:cs="Times New Roman"/>
          <w:b/>
          <w:i/>
          <w:sz w:val="28"/>
          <w:szCs w:val="28"/>
        </w:rPr>
        <w:t>Информационный рынок</w:t>
      </w:r>
      <w:r w:rsidRPr="00774BED">
        <w:rPr>
          <w:rFonts w:ascii="Times New Roman" w:hAnsi="Times New Roman" w:cs="Times New Roman"/>
          <w:sz w:val="28"/>
          <w:szCs w:val="28"/>
        </w:rPr>
        <w:t xml:space="preserve"> представляется целесообразным выделить особо. Товаром на подобном рынке выступает специфический продукт </w:t>
      </w:r>
      <w:r w:rsidR="00CC2A77">
        <w:rPr>
          <w:rFonts w:ascii="Times New Roman" w:hAnsi="Times New Roman" w:cs="Times New Roman"/>
          <w:sz w:val="28"/>
          <w:szCs w:val="28"/>
        </w:rPr>
        <w:t>-</w:t>
      </w:r>
      <w:r w:rsidRPr="00774BED">
        <w:rPr>
          <w:rFonts w:ascii="Times New Roman" w:hAnsi="Times New Roman" w:cs="Times New Roman"/>
          <w:sz w:val="28"/>
          <w:szCs w:val="28"/>
        </w:rPr>
        <w:t xml:space="preserve"> информация, значение которой в производстве и общественной жизни чрезвычайно возросло за последние десятилетия. Информационный продукт, понимаемый в широком смысле слова, включает в себя массивы деловой, коммерческой, научной, культурной и иной информации.</w:t>
      </w:r>
    </w:p>
    <w:p w:rsidR="00774BED" w:rsidRPr="00774BED" w:rsidRDefault="00774BED" w:rsidP="00B13D77">
      <w:pPr>
        <w:spacing w:after="0" w:line="240" w:lineRule="auto"/>
        <w:ind w:firstLine="567"/>
        <w:jc w:val="both"/>
        <w:rPr>
          <w:rFonts w:ascii="Times New Roman" w:hAnsi="Times New Roman" w:cs="Times New Roman"/>
          <w:sz w:val="28"/>
          <w:szCs w:val="28"/>
        </w:rPr>
      </w:pPr>
      <w:r w:rsidRPr="0021460C">
        <w:rPr>
          <w:rFonts w:ascii="Times New Roman" w:hAnsi="Times New Roman" w:cs="Times New Roman"/>
          <w:b/>
          <w:i/>
          <w:sz w:val="28"/>
          <w:szCs w:val="28"/>
        </w:rPr>
        <w:t>Рынок духовного, интеллектуального продукта</w:t>
      </w:r>
      <w:r w:rsidRPr="00774BED">
        <w:rPr>
          <w:rFonts w:ascii="Times New Roman" w:hAnsi="Times New Roman" w:cs="Times New Roman"/>
          <w:sz w:val="28"/>
          <w:szCs w:val="28"/>
        </w:rPr>
        <w:t xml:space="preserve"> распространяет свое действие на знания, культурные ценности, информацию, произведения искусства. По </w:t>
      </w:r>
      <w:r w:rsidR="0021460C" w:rsidRPr="00774BED">
        <w:rPr>
          <w:rFonts w:ascii="Times New Roman" w:hAnsi="Times New Roman" w:cs="Times New Roman"/>
          <w:sz w:val="28"/>
          <w:szCs w:val="28"/>
        </w:rPr>
        <w:t>сути,</w:t>
      </w:r>
      <w:r w:rsidRPr="00774BED">
        <w:rPr>
          <w:rFonts w:ascii="Times New Roman" w:hAnsi="Times New Roman" w:cs="Times New Roman"/>
          <w:sz w:val="28"/>
          <w:szCs w:val="28"/>
        </w:rPr>
        <w:t xml:space="preserve"> рассмотренный выше рынок инноваций есть часть более обширного рынка интеллектуального продукта, творений человеческой мысли.</w:t>
      </w:r>
    </w:p>
    <w:p w:rsidR="00774BED" w:rsidRPr="00774BED" w:rsidRDefault="00774BED" w:rsidP="00B13D77">
      <w:pPr>
        <w:spacing w:after="0" w:line="240" w:lineRule="auto"/>
        <w:ind w:firstLine="567"/>
        <w:jc w:val="both"/>
        <w:rPr>
          <w:rFonts w:ascii="Times New Roman" w:hAnsi="Times New Roman" w:cs="Times New Roman"/>
          <w:sz w:val="28"/>
          <w:szCs w:val="28"/>
        </w:rPr>
      </w:pPr>
      <w:r w:rsidRPr="00774BED">
        <w:rPr>
          <w:rFonts w:ascii="Times New Roman" w:hAnsi="Times New Roman" w:cs="Times New Roman"/>
          <w:sz w:val="28"/>
          <w:szCs w:val="28"/>
        </w:rPr>
        <w:t>К рынку интеллектуального продукта следует отнести куплю-продажу услуг культуры, образования, здравоохранения, а также любого информационного продукта, возникающего в результате духовной деятельности.</w:t>
      </w:r>
    </w:p>
    <w:p w:rsidR="00774BED" w:rsidRPr="00774BED" w:rsidRDefault="00774BED" w:rsidP="00B13D77">
      <w:pPr>
        <w:spacing w:after="0" w:line="240" w:lineRule="auto"/>
        <w:ind w:firstLine="567"/>
        <w:jc w:val="both"/>
        <w:rPr>
          <w:rFonts w:ascii="Times New Roman" w:hAnsi="Times New Roman" w:cs="Times New Roman"/>
          <w:sz w:val="28"/>
          <w:szCs w:val="28"/>
        </w:rPr>
      </w:pPr>
      <w:r w:rsidRPr="00774BED">
        <w:rPr>
          <w:rFonts w:ascii="Times New Roman" w:hAnsi="Times New Roman" w:cs="Times New Roman"/>
          <w:sz w:val="28"/>
          <w:szCs w:val="28"/>
        </w:rPr>
        <w:t xml:space="preserve">Важная роль в создании </w:t>
      </w:r>
      <w:r w:rsidRPr="0021460C">
        <w:rPr>
          <w:rFonts w:ascii="Times New Roman" w:hAnsi="Times New Roman" w:cs="Times New Roman"/>
          <w:b/>
          <w:i/>
          <w:sz w:val="28"/>
          <w:szCs w:val="28"/>
        </w:rPr>
        <w:t>потребительского рынка</w:t>
      </w:r>
      <w:r w:rsidRPr="00774BED">
        <w:rPr>
          <w:rFonts w:ascii="Times New Roman" w:hAnsi="Times New Roman" w:cs="Times New Roman"/>
          <w:sz w:val="28"/>
          <w:szCs w:val="28"/>
        </w:rPr>
        <w:t xml:space="preserve"> должна принадлежать государству. Это проведения гибкой и эффективной инвестиционной политики относительно структурной перестройки народного хозяйства, кредитной, налоговой политики в областях, которые вырабатывают товары народного </w:t>
      </w:r>
      <w:r w:rsidRPr="00774BED">
        <w:rPr>
          <w:rFonts w:ascii="Times New Roman" w:hAnsi="Times New Roman" w:cs="Times New Roman"/>
          <w:sz w:val="28"/>
          <w:szCs w:val="28"/>
        </w:rPr>
        <w:lastRenderedPageBreak/>
        <w:t>потребления, внешнеэкономической политики с привлечением иностранных инвесторов в области, которые поставляют продукцию на рынок товаров потребления. Государство должно стимулировать</w:t>
      </w:r>
      <w:r w:rsidR="008740F9">
        <w:rPr>
          <w:rFonts w:ascii="Times New Roman" w:hAnsi="Times New Roman" w:cs="Times New Roman"/>
          <w:sz w:val="28"/>
          <w:szCs w:val="28"/>
        </w:rPr>
        <w:t xml:space="preserve"> деловую активность в социально</w:t>
      </w:r>
      <w:r w:rsidRPr="00774BED">
        <w:rPr>
          <w:rFonts w:ascii="Times New Roman" w:hAnsi="Times New Roman" w:cs="Times New Roman"/>
          <w:sz w:val="28"/>
          <w:szCs w:val="28"/>
        </w:rPr>
        <w:t xml:space="preserve"> значащих областях.</w:t>
      </w:r>
    </w:p>
    <w:p w:rsidR="00774BED" w:rsidRPr="00774BED" w:rsidRDefault="00774BED" w:rsidP="00B13D77">
      <w:pPr>
        <w:spacing w:after="0" w:line="240" w:lineRule="auto"/>
        <w:ind w:firstLine="567"/>
        <w:jc w:val="both"/>
        <w:rPr>
          <w:rFonts w:ascii="Times New Roman" w:hAnsi="Times New Roman" w:cs="Times New Roman"/>
          <w:sz w:val="28"/>
          <w:szCs w:val="28"/>
        </w:rPr>
      </w:pPr>
      <w:r w:rsidRPr="0021460C">
        <w:rPr>
          <w:rFonts w:ascii="Times New Roman" w:hAnsi="Times New Roman" w:cs="Times New Roman"/>
          <w:b/>
          <w:i/>
          <w:sz w:val="28"/>
          <w:szCs w:val="28"/>
        </w:rPr>
        <w:t>Рынок совершенной конкуренции</w:t>
      </w:r>
      <w:r w:rsidR="001D6B3F" w:rsidRPr="0021460C">
        <w:rPr>
          <w:rFonts w:ascii="Times New Roman" w:hAnsi="Times New Roman" w:cs="Times New Roman"/>
          <w:b/>
          <w:i/>
          <w:sz w:val="28"/>
          <w:szCs w:val="28"/>
        </w:rPr>
        <w:t>.</w:t>
      </w:r>
      <w:r w:rsidR="001D6B3F">
        <w:rPr>
          <w:rFonts w:ascii="Times New Roman" w:hAnsi="Times New Roman" w:cs="Times New Roman"/>
          <w:i/>
          <w:sz w:val="28"/>
          <w:szCs w:val="28"/>
        </w:rPr>
        <w:t xml:space="preserve"> </w:t>
      </w:r>
      <w:r w:rsidRPr="00774BED">
        <w:rPr>
          <w:rFonts w:ascii="Times New Roman" w:hAnsi="Times New Roman" w:cs="Times New Roman"/>
          <w:sz w:val="28"/>
          <w:szCs w:val="28"/>
        </w:rPr>
        <w:t xml:space="preserve">Наивысшей </w:t>
      </w:r>
      <w:proofErr w:type="spellStart"/>
      <w:r w:rsidRPr="00774BED">
        <w:rPr>
          <w:rFonts w:ascii="Times New Roman" w:hAnsi="Times New Roman" w:cs="Times New Roman"/>
          <w:sz w:val="28"/>
          <w:szCs w:val="28"/>
        </w:rPr>
        <w:t>конкурентностью</w:t>
      </w:r>
      <w:proofErr w:type="spellEnd"/>
      <w:r w:rsidRPr="00774BED">
        <w:rPr>
          <w:rFonts w:ascii="Times New Roman" w:hAnsi="Times New Roman" w:cs="Times New Roman"/>
          <w:sz w:val="28"/>
          <w:szCs w:val="28"/>
        </w:rPr>
        <w:t xml:space="preserve"> обладает рынок, где полностью отсутствует возможность влияния участников рыночного процесса на условия реализации продукции и прежде всего на цены. Такой рынок именуют свободным или чисто конкурентным, иногда его называют рынком с атомистической структурой. Режим рынка свободной конкуренции определяется следующими признаками:</w:t>
      </w:r>
    </w:p>
    <w:p w:rsidR="00774BED" w:rsidRPr="00ED030D" w:rsidRDefault="00ED030D" w:rsidP="001103B8">
      <w:pPr>
        <w:pStyle w:val="a4"/>
        <w:numPr>
          <w:ilvl w:val="0"/>
          <w:numId w:val="19"/>
        </w:numPr>
        <w:tabs>
          <w:tab w:val="left" w:pos="851"/>
        </w:tabs>
        <w:spacing w:after="0" w:line="240" w:lineRule="auto"/>
        <w:ind w:left="0" w:firstLine="567"/>
        <w:jc w:val="both"/>
        <w:rPr>
          <w:rFonts w:ascii="Times New Roman" w:hAnsi="Times New Roman" w:cs="Times New Roman"/>
          <w:sz w:val="28"/>
          <w:szCs w:val="28"/>
        </w:rPr>
      </w:pPr>
      <w:proofErr w:type="gramStart"/>
      <w:r w:rsidRPr="00ED030D">
        <w:rPr>
          <w:rFonts w:ascii="Times New Roman" w:hAnsi="Times New Roman" w:cs="Times New Roman"/>
          <w:sz w:val="28"/>
          <w:szCs w:val="28"/>
        </w:rPr>
        <w:t>количество,</w:t>
      </w:r>
      <w:r w:rsidR="00774BED" w:rsidRPr="00ED030D">
        <w:rPr>
          <w:rFonts w:ascii="Times New Roman" w:hAnsi="Times New Roman" w:cs="Times New Roman"/>
          <w:sz w:val="28"/>
          <w:szCs w:val="28"/>
        </w:rPr>
        <w:t xml:space="preserve"> как продавцов, так и покупателей настолько велико, что ни один из них и ни одна группа не способны существенно повлиять на рыночные процессы, прежде всего на цены.</w:t>
      </w:r>
      <w:proofErr w:type="gramEnd"/>
    </w:p>
    <w:p w:rsidR="00774BED" w:rsidRPr="00ED030D" w:rsidRDefault="00774BED" w:rsidP="001103B8">
      <w:pPr>
        <w:pStyle w:val="a4"/>
        <w:numPr>
          <w:ilvl w:val="0"/>
          <w:numId w:val="19"/>
        </w:numPr>
        <w:tabs>
          <w:tab w:val="left" w:pos="851"/>
        </w:tabs>
        <w:spacing w:after="0" w:line="240" w:lineRule="auto"/>
        <w:ind w:left="0" w:firstLine="567"/>
        <w:jc w:val="both"/>
        <w:rPr>
          <w:rFonts w:ascii="Times New Roman" w:hAnsi="Times New Roman" w:cs="Times New Roman"/>
          <w:sz w:val="28"/>
          <w:szCs w:val="28"/>
        </w:rPr>
      </w:pPr>
      <w:r w:rsidRPr="00ED030D">
        <w:rPr>
          <w:rFonts w:ascii="Times New Roman" w:hAnsi="Times New Roman" w:cs="Times New Roman"/>
          <w:sz w:val="28"/>
          <w:szCs w:val="28"/>
        </w:rPr>
        <w:t>всеми продавцами предлагаются для продажи одинаковые, идентичные по свойствам товары и услуги, так называемый стандартизированный товар, который не предполагает индивидуальных характеристик товара, особых товарных знаков и марок.</w:t>
      </w:r>
    </w:p>
    <w:p w:rsidR="00774BED" w:rsidRPr="00ED030D" w:rsidRDefault="00774BED" w:rsidP="001103B8">
      <w:pPr>
        <w:pStyle w:val="a4"/>
        <w:numPr>
          <w:ilvl w:val="0"/>
          <w:numId w:val="19"/>
        </w:numPr>
        <w:tabs>
          <w:tab w:val="left" w:pos="851"/>
        </w:tabs>
        <w:spacing w:after="0" w:line="240" w:lineRule="auto"/>
        <w:ind w:left="0" w:firstLine="567"/>
        <w:jc w:val="both"/>
        <w:rPr>
          <w:rFonts w:ascii="Times New Roman" w:hAnsi="Times New Roman" w:cs="Times New Roman"/>
          <w:sz w:val="28"/>
          <w:szCs w:val="28"/>
        </w:rPr>
      </w:pPr>
      <w:r w:rsidRPr="00ED030D">
        <w:rPr>
          <w:rFonts w:ascii="Times New Roman" w:hAnsi="Times New Roman" w:cs="Times New Roman"/>
          <w:sz w:val="28"/>
          <w:szCs w:val="28"/>
        </w:rPr>
        <w:t>все продавцы и покупатели обладают полным объемом рыночной информации (о ценах, товарах, спросе, предложении);</w:t>
      </w:r>
    </w:p>
    <w:p w:rsidR="00774BED" w:rsidRPr="00ED030D" w:rsidRDefault="00774BED" w:rsidP="001103B8">
      <w:pPr>
        <w:pStyle w:val="a4"/>
        <w:numPr>
          <w:ilvl w:val="0"/>
          <w:numId w:val="19"/>
        </w:numPr>
        <w:tabs>
          <w:tab w:val="left" w:pos="851"/>
        </w:tabs>
        <w:spacing w:after="0" w:line="240" w:lineRule="auto"/>
        <w:ind w:left="0" w:firstLine="567"/>
        <w:jc w:val="both"/>
        <w:rPr>
          <w:rFonts w:ascii="Times New Roman" w:hAnsi="Times New Roman" w:cs="Times New Roman"/>
          <w:sz w:val="28"/>
          <w:szCs w:val="28"/>
        </w:rPr>
      </w:pPr>
      <w:r w:rsidRPr="00ED030D">
        <w:rPr>
          <w:rFonts w:ascii="Times New Roman" w:hAnsi="Times New Roman" w:cs="Times New Roman"/>
          <w:sz w:val="28"/>
          <w:szCs w:val="28"/>
        </w:rPr>
        <w:t>покупатели и продавцы могут свободно входить на рынок и покидать его в силу отсутствия каких-либо законодательных, финансовых, технологических ограничений, барьеров;</w:t>
      </w:r>
    </w:p>
    <w:p w:rsidR="00774BED" w:rsidRPr="00ED030D" w:rsidRDefault="00774BED" w:rsidP="001103B8">
      <w:pPr>
        <w:pStyle w:val="a4"/>
        <w:numPr>
          <w:ilvl w:val="0"/>
          <w:numId w:val="19"/>
        </w:numPr>
        <w:tabs>
          <w:tab w:val="left" w:pos="851"/>
        </w:tabs>
        <w:spacing w:after="0" w:line="240" w:lineRule="auto"/>
        <w:ind w:left="0" w:firstLine="567"/>
        <w:jc w:val="both"/>
        <w:rPr>
          <w:rFonts w:ascii="Times New Roman" w:hAnsi="Times New Roman" w:cs="Times New Roman"/>
          <w:sz w:val="28"/>
          <w:szCs w:val="28"/>
        </w:rPr>
      </w:pPr>
      <w:r w:rsidRPr="00ED030D">
        <w:rPr>
          <w:rFonts w:ascii="Times New Roman" w:hAnsi="Times New Roman" w:cs="Times New Roman"/>
          <w:sz w:val="28"/>
          <w:szCs w:val="28"/>
        </w:rPr>
        <w:t>все материальные, финансовые и прочие ресурсы мобильны, участники рынка могут свободно привлечь нужные ресурсы.</w:t>
      </w:r>
    </w:p>
    <w:p w:rsidR="00774BED" w:rsidRPr="00774BED" w:rsidRDefault="00774BED" w:rsidP="00B13D77">
      <w:pPr>
        <w:spacing w:after="0" w:line="240" w:lineRule="auto"/>
        <w:ind w:firstLine="567"/>
        <w:jc w:val="both"/>
        <w:rPr>
          <w:rFonts w:ascii="Times New Roman" w:hAnsi="Times New Roman" w:cs="Times New Roman"/>
          <w:sz w:val="28"/>
          <w:szCs w:val="28"/>
        </w:rPr>
      </w:pPr>
      <w:r w:rsidRPr="00774BED">
        <w:rPr>
          <w:rFonts w:ascii="Times New Roman" w:hAnsi="Times New Roman" w:cs="Times New Roman"/>
          <w:sz w:val="28"/>
          <w:szCs w:val="28"/>
        </w:rPr>
        <w:t xml:space="preserve">А так как на рынке совершенной конкуренции условия продаж заданы, все его участники находятся в равноправном положении и никто из его участников не в состоянии повлиять на равновесную цену, то соревнование между ними возникает в стремлении продать больше своего товара </w:t>
      </w:r>
      <w:proofErr w:type="gramStart"/>
      <w:r w:rsidRPr="00774BED">
        <w:rPr>
          <w:rFonts w:ascii="Times New Roman" w:hAnsi="Times New Roman" w:cs="Times New Roman"/>
          <w:sz w:val="28"/>
          <w:szCs w:val="28"/>
        </w:rPr>
        <w:t>по</w:t>
      </w:r>
      <w:proofErr w:type="gramEnd"/>
      <w:r w:rsidRPr="00774BED">
        <w:rPr>
          <w:rFonts w:ascii="Times New Roman" w:hAnsi="Times New Roman" w:cs="Times New Roman"/>
          <w:sz w:val="28"/>
          <w:szCs w:val="28"/>
        </w:rPr>
        <w:t xml:space="preserve"> более </w:t>
      </w:r>
      <w:proofErr w:type="gramStart"/>
      <w:r w:rsidRPr="00774BED">
        <w:rPr>
          <w:rFonts w:ascii="Times New Roman" w:hAnsi="Times New Roman" w:cs="Times New Roman"/>
          <w:sz w:val="28"/>
          <w:szCs w:val="28"/>
        </w:rPr>
        <w:t>низкой</w:t>
      </w:r>
      <w:proofErr w:type="gramEnd"/>
      <w:r w:rsidRPr="00774BED">
        <w:rPr>
          <w:rFonts w:ascii="Times New Roman" w:hAnsi="Times New Roman" w:cs="Times New Roman"/>
          <w:sz w:val="28"/>
          <w:szCs w:val="28"/>
        </w:rPr>
        <w:t xml:space="preserve">, </w:t>
      </w:r>
      <w:r w:rsidR="00CC2A77">
        <w:rPr>
          <w:rFonts w:ascii="Times New Roman" w:hAnsi="Times New Roman" w:cs="Times New Roman"/>
          <w:sz w:val="28"/>
          <w:szCs w:val="28"/>
        </w:rPr>
        <w:t>«</w:t>
      </w:r>
      <w:r w:rsidRPr="00774BED">
        <w:rPr>
          <w:rFonts w:ascii="Times New Roman" w:hAnsi="Times New Roman" w:cs="Times New Roman"/>
          <w:sz w:val="28"/>
          <w:szCs w:val="28"/>
        </w:rPr>
        <w:t>своей</w:t>
      </w:r>
      <w:r w:rsidR="00CC2A77">
        <w:rPr>
          <w:rFonts w:ascii="Times New Roman" w:hAnsi="Times New Roman" w:cs="Times New Roman"/>
          <w:sz w:val="28"/>
          <w:szCs w:val="28"/>
        </w:rPr>
        <w:t>»</w:t>
      </w:r>
      <w:r w:rsidR="0021460C">
        <w:rPr>
          <w:rFonts w:ascii="Times New Roman" w:hAnsi="Times New Roman" w:cs="Times New Roman"/>
          <w:sz w:val="28"/>
          <w:szCs w:val="28"/>
        </w:rPr>
        <w:t xml:space="preserve"> цене при прочих равных ус</w:t>
      </w:r>
      <w:r w:rsidRPr="00774BED">
        <w:rPr>
          <w:rFonts w:ascii="Times New Roman" w:hAnsi="Times New Roman" w:cs="Times New Roman"/>
          <w:sz w:val="28"/>
          <w:szCs w:val="28"/>
        </w:rPr>
        <w:t>ловиях.</w:t>
      </w:r>
    </w:p>
    <w:p w:rsidR="00774BED" w:rsidRPr="00774BED" w:rsidRDefault="00774BED" w:rsidP="00B13D77">
      <w:pPr>
        <w:spacing w:after="0" w:line="240" w:lineRule="auto"/>
        <w:ind w:firstLine="567"/>
        <w:jc w:val="both"/>
        <w:rPr>
          <w:rFonts w:ascii="Times New Roman" w:hAnsi="Times New Roman" w:cs="Times New Roman"/>
          <w:sz w:val="28"/>
          <w:szCs w:val="28"/>
        </w:rPr>
      </w:pPr>
      <w:r w:rsidRPr="00774BED">
        <w:rPr>
          <w:rFonts w:ascii="Times New Roman" w:hAnsi="Times New Roman" w:cs="Times New Roman"/>
          <w:sz w:val="28"/>
          <w:szCs w:val="28"/>
        </w:rPr>
        <w:t>Продавец и стоящий за ним производитель товара могут улучшить свои позиции на подобном рынке лишь путем уменьшения затрат на производство продукции.</w:t>
      </w:r>
    </w:p>
    <w:p w:rsidR="00774BED" w:rsidRPr="00774BED" w:rsidRDefault="00774BED" w:rsidP="00B13D77">
      <w:pPr>
        <w:spacing w:after="0" w:line="240" w:lineRule="auto"/>
        <w:ind w:firstLine="567"/>
        <w:jc w:val="both"/>
        <w:rPr>
          <w:rFonts w:ascii="Times New Roman" w:hAnsi="Times New Roman" w:cs="Times New Roman"/>
          <w:sz w:val="28"/>
          <w:szCs w:val="28"/>
        </w:rPr>
      </w:pPr>
      <w:r w:rsidRPr="00774BED">
        <w:rPr>
          <w:rFonts w:ascii="Times New Roman" w:hAnsi="Times New Roman" w:cs="Times New Roman"/>
          <w:sz w:val="28"/>
          <w:szCs w:val="28"/>
        </w:rPr>
        <w:t>Производитель, снижающий издержки производства, обладает возможностью снизить цену, сохранив прибыль, получаемую при продаже каждой единицы товара. Благодаря снижению цены он увеличивает объем продаж и получаемую прибыль до тех пор, пока другие производители и продавцы такого товара также не снизят цену. Таким образом, благодаря свободной конкуренции на рынке достигается одновременный выигрыш производителя (продавца) и покупателя (потребителя), приобретающего товары по более низким ценам.</w:t>
      </w:r>
    </w:p>
    <w:p w:rsidR="00774BED" w:rsidRPr="00774BED" w:rsidRDefault="00774BED" w:rsidP="00B13D77">
      <w:pPr>
        <w:spacing w:after="0" w:line="240" w:lineRule="auto"/>
        <w:ind w:firstLine="567"/>
        <w:jc w:val="both"/>
        <w:rPr>
          <w:rFonts w:ascii="Times New Roman" w:hAnsi="Times New Roman" w:cs="Times New Roman"/>
          <w:sz w:val="28"/>
          <w:szCs w:val="28"/>
        </w:rPr>
      </w:pPr>
      <w:r w:rsidRPr="00774BED">
        <w:rPr>
          <w:rFonts w:ascii="Times New Roman" w:hAnsi="Times New Roman" w:cs="Times New Roman"/>
          <w:sz w:val="28"/>
          <w:szCs w:val="28"/>
        </w:rPr>
        <w:t xml:space="preserve">Однако у </w:t>
      </w:r>
      <w:proofErr w:type="spellStart"/>
      <w:r w:rsidRPr="00774BED">
        <w:rPr>
          <w:rFonts w:ascii="Times New Roman" w:hAnsi="Times New Roman" w:cs="Times New Roman"/>
          <w:sz w:val="28"/>
          <w:szCs w:val="28"/>
        </w:rPr>
        <w:t>высококонкурентного</w:t>
      </w:r>
      <w:proofErr w:type="spellEnd"/>
      <w:r w:rsidRPr="00774BED">
        <w:rPr>
          <w:rFonts w:ascii="Times New Roman" w:hAnsi="Times New Roman" w:cs="Times New Roman"/>
          <w:sz w:val="28"/>
          <w:szCs w:val="28"/>
        </w:rPr>
        <w:t xml:space="preserve"> рынка есть и слабые стороны. Принцип неограниченного количества продавцов одного товара в известной мере адекватен незначительности капитала каждого из участников рынка. Следовательно, рынок совершенной конкуренции ставит препятствие </w:t>
      </w:r>
      <w:r w:rsidRPr="00774BED">
        <w:rPr>
          <w:rFonts w:ascii="Times New Roman" w:hAnsi="Times New Roman" w:cs="Times New Roman"/>
          <w:sz w:val="28"/>
          <w:szCs w:val="28"/>
        </w:rPr>
        <w:lastRenderedPageBreak/>
        <w:t>концентрации капитала, без которой не удается создавать крупные производства, осуществлять научно-техническое развитие, реализовать масштабные проекты. Кроме того, как уже указывалось, практически не представляется возможным одновременно выполнить все условия, соблюсти критерии свободного рынка.</w:t>
      </w:r>
    </w:p>
    <w:p w:rsidR="00774BED" w:rsidRPr="00774BED" w:rsidRDefault="00774BED" w:rsidP="00B13D77">
      <w:pPr>
        <w:spacing w:after="0" w:line="240" w:lineRule="auto"/>
        <w:ind w:firstLine="567"/>
        <w:jc w:val="both"/>
        <w:rPr>
          <w:rFonts w:ascii="Times New Roman" w:hAnsi="Times New Roman" w:cs="Times New Roman"/>
          <w:sz w:val="28"/>
          <w:szCs w:val="28"/>
        </w:rPr>
      </w:pPr>
      <w:r w:rsidRPr="00774BED">
        <w:rPr>
          <w:rFonts w:ascii="Times New Roman" w:hAnsi="Times New Roman" w:cs="Times New Roman"/>
          <w:sz w:val="28"/>
          <w:szCs w:val="28"/>
        </w:rPr>
        <w:t>Большинство реально функционирующих рынков отличаются от идеальной модели совершенной конкуренции. Отдельные производители или их объединения в состоянии воздействовать на условия продажи, в частности на цены. Поэтому все</w:t>
      </w:r>
      <w:r w:rsidR="001D6B3F">
        <w:rPr>
          <w:rFonts w:ascii="Times New Roman" w:hAnsi="Times New Roman" w:cs="Times New Roman"/>
          <w:sz w:val="28"/>
          <w:szCs w:val="28"/>
        </w:rPr>
        <w:t xml:space="preserve"> </w:t>
      </w:r>
      <w:r w:rsidRPr="00774BED">
        <w:rPr>
          <w:rFonts w:ascii="Times New Roman" w:hAnsi="Times New Roman" w:cs="Times New Roman"/>
          <w:sz w:val="28"/>
          <w:szCs w:val="28"/>
        </w:rPr>
        <w:t xml:space="preserve">рынки несовершенной конкуренции называют </w:t>
      </w:r>
      <w:r w:rsidR="00CC2A77">
        <w:rPr>
          <w:rFonts w:ascii="Times New Roman" w:hAnsi="Times New Roman" w:cs="Times New Roman"/>
          <w:sz w:val="28"/>
          <w:szCs w:val="28"/>
        </w:rPr>
        <w:t>«</w:t>
      </w:r>
      <w:r w:rsidRPr="00774BED">
        <w:rPr>
          <w:rFonts w:ascii="Times New Roman" w:hAnsi="Times New Roman" w:cs="Times New Roman"/>
          <w:sz w:val="28"/>
          <w:szCs w:val="28"/>
        </w:rPr>
        <w:t>рынками делателей цен</w:t>
      </w:r>
      <w:r w:rsidR="00CC2A77">
        <w:rPr>
          <w:rFonts w:ascii="Times New Roman" w:hAnsi="Times New Roman" w:cs="Times New Roman"/>
          <w:sz w:val="28"/>
          <w:szCs w:val="28"/>
        </w:rPr>
        <w:t>»</w:t>
      </w:r>
      <w:r w:rsidRPr="00774BED">
        <w:rPr>
          <w:rFonts w:ascii="Times New Roman" w:hAnsi="Times New Roman" w:cs="Times New Roman"/>
          <w:sz w:val="28"/>
          <w:szCs w:val="28"/>
        </w:rPr>
        <w:t xml:space="preserve">. Основным отличием их </w:t>
      </w:r>
      <w:r w:rsidR="001D6B3F">
        <w:rPr>
          <w:rFonts w:ascii="Times New Roman" w:hAnsi="Times New Roman" w:cs="Times New Roman"/>
          <w:sz w:val="28"/>
          <w:szCs w:val="28"/>
        </w:rPr>
        <w:t>выступает степень монополизации.</w:t>
      </w:r>
    </w:p>
    <w:p w:rsidR="00774BED" w:rsidRPr="00774BED" w:rsidRDefault="00774BED" w:rsidP="00B13D77">
      <w:pPr>
        <w:spacing w:after="0" w:line="240" w:lineRule="auto"/>
        <w:ind w:firstLine="567"/>
        <w:jc w:val="both"/>
        <w:rPr>
          <w:rFonts w:ascii="Times New Roman" w:hAnsi="Times New Roman" w:cs="Times New Roman"/>
          <w:sz w:val="28"/>
          <w:szCs w:val="28"/>
        </w:rPr>
      </w:pPr>
      <w:r w:rsidRPr="00774BED">
        <w:rPr>
          <w:rFonts w:ascii="Times New Roman" w:hAnsi="Times New Roman" w:cs="Times New Roman"/>
          <w:sz w:val="28"/>
          <w:szCs w:val="28"/>
        </w:rPr>
        <w:t xml:space="preserve">На рынке </w:t>
      </w:r>
      <w:r w:rsidRPr="0021460C">
        <w:rPr>
          <w:rFonts w:ascii="Times New Roman" w:hAnsi="Times New Roman" w:cs="Times New Roman"/>
          <w:b/>
          <w:i/>
          <w:sz w:val="28"/>
          <w:szCs w:val="28"/>
        </w:rPr>
        <w:t>монополистической конкуренции</w:t>
      </w:r>
      <w:r w:rsidRPr="001D6B3F">
        <w:rPr>
          <w:rFonts w:ascii="Times New Roman" w:hAnsi="Times New Roman" w:cs="Times New Roman"/>
          <w:i/>
          <w:sz w:val="28"/>
          <w:szCs w:val="28"/>
        </w:rPr>
        <w:t xml:space="preserve"> </w:t>
      </w:r>
      <w:r w:rsidRPr="00774BED">
        <w:rPr>
          <w:rFonts w:ascii="Times New Roman" w:hAnsi="Times New Roman" w:cs="Times New Roman"/>
          <w:sz w:val="28"/>
          <w:szCs w:val="28"/>
        </w:rPr>
        <w:t>в значительной степени соблюдается принцип разнообразия товаров, производимых разными фирмами.</w:t>
      </w:r>
      <w:r w:rsidR="001D6B3F">
        <w:rPr>
          <w:rFonts w:ascii="Times New Roman" w:hAnsi="Times New Roman" w:cs="Times New Roman"/>
          <w:sz w:val="28"/>
          <w:szCs w:val="28"/>
        </w:rPr>
        <w:t xml:space="preserve"> </w:t>
      </w:r>
      <w:r w:rsidRPr="00774BED">
        <w:rPr>
          <w:rFonts w:ascii="Times New Roman" w:hAnsi="Times New Roman" w:cs="Times New Roman"/>
          <w:sz w:val="28"/>
          <w:szCs w:val="28"/>
        </w:rPr>
        <w:t>В общем виде монополистическая конкуренция представляет собой рыночную структуру, в которой относительно большое число продавцов (несколько десятков фирм) предлагает для продажи схожую, но не идентичную продукцию. При этом каждая из фирм, представленных на рынке монополистической конкуренции, может чувствовать себя относительно независимо, не придавая значения реакции других фирм. Примером такой отрасли может служить производство верхней одежды, обуви, парфюмерно-косметических товаров, книгоиздание, туризм.</w:t>
      </w:r>
    </w:p>
    <w:p w:rsidR="00774BED" w:rsidRPr="00774BED" w:rsidRDefault="00774BED" w:rsidP="00B13D77">
      <w:pPr>
        <w:spacing w:after="0" w:line="240" w:lineRule="auto"/>
        <w:ind w:firstLine="567"/>
        <w:jc w:val="both"/>
        <w:rPr>
          <w:rFonts w:ascii="Times New Roman" w:hAnsi="Times New Roman" w:cs="Times New Roman"/>
          <w:sz w:val="28"/>
          <w:szCs w:val="28"/>
        </w:rPr>
      </w:pPr>
      <w:r w:rsidRPr="00774BED">
        <w:rPr>
          <w:rFonts w:ascii="Times New Roman" w:hAnsi="Times New Roman" w:cs="Times New Roman"/>
          <w:sz w:val="28"/>
          <w:szCs w:val="28"/>
        </w:rPr>
        <w:t xml:space="preserve">В условиях монополистической конкуренции с дифференциацией продукта рычагом конкуренции становятся не только цены, но в </w:t>
      </w:r>
      <w:r w:rsidR="0021460C" w:rsidRPr="00774BED">
        <w:rPr>
          <w:rFonts w:ascii="Times New Roman" w:hAnsi="Times New Roman" w:cs="Times New Roman"/>
          <w:sz w:val="28"/>
          <w:szCs w:val="28"/>
        </w:rPr>
        <w:t>той,</w:t>
      </w:r>
      <w:r w:rsidRPr="00774BED">
        <w:rPr>
          <w:rFonts w:ascii="Times New Roman" w:hAnsi="Times New Roman" w:cs="Times New Roman"/>
          <w:sz w:val="28"/>
          <w:szCs w:val="28"/>
        </w:rPr>
        <w:t xml:space="preserve"> же степени и качество товара, предполагающее различие между одними и </w:t>
      </w:r>
      <w:r w:rsidR="00ED030D" w:rsidRPr="00774BED">
        <w:rPr>
          <w:rFonts w:ascii="Times New Roman" w:hAnsi="Times New Roman" w:cs="Times New Roman"/>
          <w:sz w:val="28"/>
          <w:szCs w:val="28"/>
        </w:rPr>
        <w:t>теми,</w:t>
      </w:r>
      <w:r w:rsidRPr="00774BED">
        <w:rPr>
          <w:rFonts w:ascii="Times New Roman" w:hAnsi="Times New Roman" w:cs="Times New Roman"/>
          <w:sz w:val="28"/>
          <w:szCs w:val="28"/>
        </w:rPr>
        <w:t xml:space="preserve"> же товарами. Продукты могут быть дифференцированы на основе размещения и доступности, примером тому </w:t>
      </w:r>
      <w:proofErr w:type="spellStart"/>
      <w:r w:rsidRPr="00774BED">
        <w:rPr>
          <w:rFonts w:ascii="Times New Roman" w:hAnsi="Times New Roman" w:cs="Times New Roman"/>
          <w:sz w:val="28"/>
          <w:szCs w:val="28"/>
        </w:rPr>
        <w:t>мини-маркеты</w:t>
      </w:r>
      <w:proofErr w:type="spellEnd"/>
      <w:r w:rsidRPr="00774BED">
        <w:rPr>
          <w:rFonts w:ascii="Times New Roman" w:hAnsi="Times New Roman" w:cs="Times New Roman"/>
          <w:sz w:val="28"/>
          <w:szCs w:val="28"/>
        </w:rPr>
        <w:t xml:space="preserve"> у станций метро и супермаркеты вдали от него. Соответственно на рынках монополистической конкуренции с дифференциацией товара разными считаются не только товары, отличающиеся по виду и назначению, но и качеством, рекламирова</w:t>
      </w:r>
      <w:r w:rsidRPr="00774BED">
        <w:rPr>
          <w:rFonts w:ascii="Times New Roman" w:hAnsi="Times New Roman" w:cs="Times New Roman"/>
          <w:sz w:val="28"/>
          <w:szCs w:val="28"/>
        </w:rPr>
        <w:softHyphen/>
        <w:t>нием организацией торговли, способами привлечения к ним покупателей.</w:t>
      </w:r>
    </w:p>
    <w:p w:rsidR="00774BED" w:rsidRPr="00774BED" w:rsidRDefault="00774BED" w:rsidP="00B13D77">
      <w:pPr>
        <w:spacing w:after="0" w:line="240" w:lineRule="auto"/>
        <w:ind w:firstLine="567"/>
        <w:jc w:val="both"/>
        <w:rPr>
          <w:rFonts w:ascii="Times New Roman" w:hAnsi="Times New Roman" w:cs="Times New Roman"/>
          <w:sz w:val="28"/>
          <w:szCs w:val="28"/>
        </w:rPr>
      </w:pPr>
      <w:r w:rsidRPr="00774BED">
        <w:rPr>
          <w:rFonts w:ascii="Times New Roman" w:hAnsi="Times New Roman" w:cs="Times New Roman"/>
          <w:sz w:val="28"/>
          <w:szCs w:val="28"/>
        </w:rPr>
        <w:t xml:space="preserve">Производители в условиях монополистической конкуренции обладают ограниченной степенью контроля над ценами в силу того, что покупатели и продавцы не связаны стихийно, а покупатели своими предпочтениями определяют необходимость и цену той иной продукции. Й еще один штрих, характеризующий монополистическую конкуренцию, </w:t>
      </w:r>
      <w:r w:rsidR="00CC2A77">
        <w:rPr>
          <w:rFonts w:ascii="Times New Roman" w:hAnsi="Times New Roman" w:cs="Times New Roman"/>
          <w:sz w:val="28"/>
          <w:szCs w:val="28"/>
        </w:rPr>
        <w:t>-</w:t>
      </w:r>
      <w:r w:rsidRPr="00774BED">
        <w:rPr>
          <w:rFonts w:ascii="Times New Roman" w:hAnsi="Times New Roman" w:cs="Times New Roman"/>
          <w:sz w:val="28"/>
          <w:szCs w:val="28"/>
        </w:rPr>
        <w:t xml:space="preserve"> легкость вступления в отрасль новых фирм.</w:t>
      </w:r>
    </w:p>
    <w:p w:rsidR="00774BED" w:rsidRPr="00774BED" w:rsidRDefault="00774BED" w:rsidP="00B13D77">
      <w:pPr>
        <w:spacing w:after="0" w:line="240" w:lineRule="auto"/>
        <w:ind w:firstLine="567"/>
        <w:jc w:val="both"/>
        <w:rPr>
          <w:rFonts w:ascii="Times New Roman" w:hAnsi="Times New Roman" w:cs="Times New Roman"/>
          <w:sz w:val="28"/>
          <w:szCs w:val="28"/>
        </w:rPr>
      </w:pPr>
      <w:r w:rsidRPr="00774BED">
        <w:rPr>
          <w:rFonts w:ascii="Times New Roman" w:hAnsi="Times New Roman" w:cs="Times New Roman"/>
          <w:sz w:val="28"/>
          <w:szCs w:val="28"/>
        </w:rPr>
        <w:t xml:space="preserve">Наиболее типичен для современной рыночной экономики </w:t>
      </w:r>
      <w:r w:rsidRPr="0021460C">
        <w:rPr>
          <w:rFonts w:ascii="Times New Roman" w:hAnsi="Times New Roman" w:cs="Times New Roman"/>
          <w:b/>
          <w:i/>
          <w:sz w:val="28"/>
          <w:szCs w:val="28"/>
        </w:rPr>
        <w:t>олигополистический рынок</w:t>
      </w:r>
      <w:r w:rsidRPr="00774BED">
        <w:rPr>
          <w:rFonts w:ascii="Times New Roman" w:hAnsi="Times New Roman" w:cs="Times New Roman"/>
          <w:sz w:val="28"/>
          <w:szCs w:val="28"/>
        </w:rPr>
        <w:t xml:space="preserve"> (от </w:t>
      </w:r>
      <w:proofErr w:type="gramStart"/>
      <w:r w:rsidRPr="00774BED">
        <w:rPr>
          <w:rFonts w:ascii="Times New Roman" w:hAnsi="Times New Roman" w:cs="Times New Roman"/>
          <w:sz w:val="28"/>
          <w:szCs w:val="28"/>
        </w:rPr>
        <w:t>греческого</w:t>
      </w:r>
      <w:proofErr w:type="gramEnd"/>
      <w:r w:rsidRPr="00774BED">
        <w:rPr>
          <w:rFonts w:ascii="Times New Roman" w:hAnsi="Times New Roman" w:cs="Times New Roman"/>
          <w:sz w:val="28"/>
          <w:szCs w:val="28"/>
        </w:rPr>
        <w:t xml:space="preserve"> </w:t>
      </w:r>
      <w:proofErr w:type="spellStart"/>
      <w:r w:rsidRPr="00774BED">
        <w:rPr>
          <w:rFonts w:ascii="Times New Roman" w:hAnsi="Times New Roman" w:cs="Times New Roman"/>
          <w:sz w:val="28"/>
          <w:szCs w:val="28"/>
        </w:rPr>
        <w:t>oligos</w:t>
      </w:r>
      <w:proofErr w:type="spellEnd"/>
      <w:r w:rsidRPr="00774BED">
        <w:rPr>
          <w:rFonts w:ascii="Times New Roman" w:hAnsi="Times New Roman" w:cs="Times New Roman"/>
          <w:sz w:val="28"/>
          <w:szCs w:val="28"/>
        </w:rPr>
        <w:t xml:space="preserve"> </w:t>
      </w:r>
      <w:r w:rsidR="00CC2A77">
        <w:rPr>
          <w:rFonts w:ascii="Times New Roman" w:hAnsi="Times New Roman" w:cs="Times New Roman"/>
          <w:sz w:val="28"/>
          <w:szCs w:val="28"/>
        </w:rPr>
        <w:t>-</w:t>
      </w:r>
      <w:r w:rsidRPr="00774BED">
        <w:rPr>
          <w:rFonts w:ascii="Times New Roman" w:hAnsi="Times New Roman" w:cs="Times New Roman"/>
          <w:sz w:val="28"/>
          <w:szCs w:val="28"/>
        </w:rPr>
        <w:t xml:space="preserve"> немногие и </w:t>
      </w:r>
      <w:proofErr w:type="spellStart"/>
      <w:r w:rsidRPr="00774BED">
        <w:rPr>
          <w:rFonts w:ascii="Times New Roman" w:hAnsi="Times New Roman" w:cs="Times New Roman"/>
          <w:sz w:val="28"/>
          <w:szCs w:val="28"/>
        </w:rPr>
        <w:t>poleo</w:t>
      </w:r>
      <w:proofErr w:type="spellEnd"/>
      <w:r w:rsidRPr="00774BED">
        <w:rPr>
          <w:rFonts w:ascii="Times New Roman" w:hAnsi="Times New Roman" w:cs="Times New Roman"/>
          <w:sz w:val="28"/>
          <w:szCs w:val="28"/>
        </w:rPr>
        <w:t xml:space="preserve"> </w:t>
      </w:r>
      <w:r w:rsidR="00CC2A77">
        <w:rPr>
          <w:rFonts w:ascii="Times New Roman" w:hAnsi="Times New Roman" w:cs="Times New Roman"/>
          <w:sz w:val="28"/>
          <w:szCs w:val="28"/>
        </w:rPr>
        <w:t>-</w:t>
      </w:r>
      <w:r w:rsidRPr="00774BED">
        <w:rPr>
          <w:rFonts w:ascii="Times New Roman" w:hAnsi="Times New Roman" w:cs="Times New Roman"/>
          <w:sz w:val="28"/>
          <w:szCs w:val="28"/>
        </w:rPr>
        <w:t xml:space="preserve"> продаю). Такой рынок обычно представлен несколькими относительно крупными и близкими по масштабу продаж и степени влияния участниками. Главный определяющий признак олигополии </w:t>
      </w:r>
      <w:r w:rsidR="00CC2A77">
        <w:rPr>
          <w:rFonts w:ascii="Times New Roman" w:hAnsi="Times New Roman" w:cs="Times New Roman"/>
          <w:sz w:val="28"/>
          <w:szCs w:val="28"/>
        </w:rPr>
        <w:t>-</w:t>
      </w:r>
      <w:r w:rsidRPr="00774BED">
        <w:rPr>
          <w:rFonts w:ascii="Times New Roman" w:hAnsi="Times New Roman" w:cs="Times New Roman"/>
          <w:sz w:val="28"/>
          <w:szCs w:val="28"/>
        </w:rPr>
        <w:t xml:space="preserve"> немногочисленность, ограниченное число господствующих на рынке продавцов (производителей).</w:t>
      </w:r>
    </w:p>
    <w:p w:rsidR="00774BED" w:rsidRPr="00774BED" w:rsidRDefault="00774BED" w:rsidP="00B13D77">
      <w:pPr>
        <w:spacing w:after="0" w:line="240" w:lineRule="auto"/>
        <w:ind w:firstLine="567"/>
        <w:jc w:val="both"/>
        <w:rPr>
          <w:rFonts w:ascii="Times New Roman" w:hAnsi="Times New Roman" w:cs="Times New Roman"/>
          <w:sz w:val="28"/>
          <w:szCs w:val="28"/>
        </w:rPr>
      </w:pPr>
      <w:r w:rsidRPr="00774BED">
        <w:rPr>
          <w:rFonts w:ascii="Times New Roman" w:hAnsi="Times New Roman" w:cs="Times New Roman"/>
          <w:sz w:val="28"/>
          <w:szCs w:val="28"/>
        </w:rPr>
        <w:t xml:space="preserve">Хотя нет четкого количественного критерия олигополии, обычно число фирм на олигополистическом рынке не превышает десяти и колеблется в пределах от трех до десяти. Четыре крупнейшие корпорации в США выпускают </w:t>
      </w:r>
      <w:r w:rsidRPr="00774BED">
        <w:rPr>
          <w:rFonts w:ascii="Times New Roman" w:hAnsi="Times New Roman" w:cs="Times New Roman"/>
          <w:sz w:val="28"/>
          <w:szCs w:val="28"/>
        </w:rPr>
        <w:lastRenderedPageBreak/>
        <w:t>80% моющих средств, 90% сигарет, 70% швейных машин. Олигополистические признаки чаще всего отмечаются в автомобильной, фармацевтической, эл</w:t>
      </w:r>
      <w:r w:rsidR="001D6B3F">
        <w:rPr>
          <w:rFonts w:ascii="Times New Roman" w:hAnsi="Times New Roman" w:cs="Times New Roman"/>
          <w:sz w:val="28"/>
          <w:szCs w:val="28"/>
        </w:rPr>
        <w:t>ектронной, химической промышлен</w:t>
      </w:r>
      <w:r w:rsidRPr="00774BED">
        <w:rPr>
          <w:rFonts w:ascii="Times New Roman" w:hAnsi="Times New Roman" w:cs="Times New Roman"/>
          <w:sz w:val="28"/>
          <w:szCs w:val="28"/>
        </w:rPr>
        <w:t>ности.</w:t>
      </w:r>
    </w:p>
    <w:p w:rsidR="00774BED" w:rsidRPr="00774BED" w:rsidRDefault="00774BED" w:rsidP="00B13D77">
      <w:pPr>
        <w:spacing w:after="0" w:line="240" w:lineRule="auto"/>
        <w:ind w:firstLine="567"/>
        <w:jc w:val="both"/>
        <w:rPr>
          <w:rFonts w:ascii="Times New Roman" w:hAnsi="Times New Roman" w:cs="Times New Roman"/>
          <w:sz w:val="28"/>
          <w:szCs w:val="28"/>
        </w:rPr>
      </w:pPr>
      <w:r w:rsidRPr="00774BED">
        <w:rPr>
          <w:rFonts w:ascii="Times New Roman" w:hAnsi="Times New Roman" w:cs="Times New Roman"/>
          <w:sz w:val="28"/>
          <w:szCs w:val="28"/>
        </w:rPr>
        <w:t>На олигополистическом рынке могут быть представлены как однородные, например сталь, уголь, алюминий, так и дифференцированные продукты (автомобили, моющие средства, электробытовые приборы).</w:t>
      </w:r>
    </w:p>
    <w:p w:rsidR="00774BED" w:rsidRPr="00774BED" w:rsidRDefault="00774BED" w:rsidP="00B13D77">
      <w:pPr>
        <w:spacing w:after="0" w:line="240" w:lineRule="auto"/>
        <w:ind w:firstLine="567"/>
        <w:jc w:val="both"/>
        <w:rPr>
          <w:rFonts w:ascii="Times New Roman" w:hAnsi="Times New Roman" w:cs="Times New Roman"/>
          <w:sz w:val="28"/>
          <w:szCs w:val="28"/>
        </w:rPr>
      </w:pPr>
      <w:r w:rsidRPr="00774BED">
        <w:rPr>
          <w:rFonts w:ascii="Times New Roman" w:hAnsi="Times New Roman" w:cs="Times New Roman"/>
          <w:sz w:val="28"/>
          <w:szCs w:val="28"/>
        </w:rPr>
        <w:t xml:space="preserve">На рынке, где господствуют несколько монопольных продавцов, фирм, каждый из его участников занимает весомое положение, так как на его долю приходится значительная часть продаж. Это, с одной стороны, дает возможность одной из фирм влиять на рынок в целом и на других его участников. Но с другой стороны, так как основная часть продаж приходится на остальные фирмы, то любой из </w:t>
      </w:r>
      <w:proofErr w:type="spellStart"/>
      <w:r w:rsidRPr="00774BED">
        <w:rPr>
          <w:rFonts w:ascii="Times New Roman" w:hAnsi="Times New Roman" w:cs="Times New Roman"/>
          <w:sz w:val="28"/>
          <w:szCs w:val="28"/>
        </w:rPr>
        <w:t>олигополистов</w:t>
      </w:r>
      <w:proofErr w:type="spellEnd"/>
      <w:r w:rsidRPr="00774BED">
        <w:rPr>
          <w:rFonts w:ascii="Times New Roman" w:hAnsi="Times New Roman" w:cs="Times New Roman"/>
          <w:sz w:val="28"/>
          <w:szCs w:val="28"/>
        </w:rPr>
        <w:t xml:space="preserve"> находится под существенным воздействием поведения остальных и вынужден учитывать эту зависимость. Поэтому ценовой диктат цен при олигополии ограничен.</w:t>
      </w:r>
    </w:p>
    <w:p w:rsidR="00774BED" w:rsidRPr="00774BED" w:rsidRDefault="00774BED" w:rsidP="00B13D77">
      <w:pPr>
        <w:spacing w:after="0" w:line="240" w:lineRule="auto"/>
        <w:ind w:firstLine="567"/>
        <w:jc w:val="both"/>
        <w:rPr>
          <w:rFonts w:ascii="Times New Roman" w:hAnsi="Times New Roman" w:cs="Times New Roman"/>
          <w:sz w:val="28"/>
          <w:szCs w:val="28"/>
        </w:rPr>
      </w:pPr>
      <w:r w:rsidRPr="00774BED">
        <w:rPr>
          <w:rFonts w:ascii="Times New Roman" w:hAnsi="Times New Roman" w:cs="Times New Roman"/>
          <w:sz w:val="28"/>
          <w:szCs w:val="28"/>
        </w:rPr>
        <w:t xml:space="preserve">Олигополистический рынок отличается от совершенного конкурентного рынка особенностями изменения цен. При совершенной конкуренции цены постоянно изменяются в зависимости от колебаний спроса и предложения. При олигополии же цены изменяются не так часто, </w:t>
      </w:r>
      <w:r w:rsidR="00F1343C" w:rsidRPr="00774BED">
        <w:rPr>
          <w:rFonts w:ascii="Times New Roman" w:hAnsi="Times New Roman" w:cs="Times New Roman"/>
          <w:sz w:val="28"/>
          <w:szCs w:val="28"/>
        </w:rPr>
        <w:t>а,</w:t>
      </w:r>
      <w:r w:rsidRPr="00774BED">
        <w:rPr>
          <w:rFonts w:ascii="Times New Roman" w:hAnsi="Times New Roman" w:cs="Times New Roman"/>
          <w:sz w:val="28"/>
          <w:szCs w:val="28"/>
        </w:rPr>
        <w:t xml:space="preserve"> как правило, через большие промежутки времени и значительно. Основным моментом становится и наличие барьеров при вхождении в эту отрасль. Прежде </w:t>
      </w:r>
      <w:r w:rsidR="0021460C" w:rsidRPr="00774BED">
        <w:rPr>
          <w:rFonts w:ascii="Times New Roman" w:hAnsi="Times New Roman" w:cs="Times New Roman"/>
          <w:sz w:val="28"/>
          <w:szCs w:val="28"/>
        </w:rPr>
        <w:t>всего,</w:t>
      </w:r>
      <w:r w:rsidRPr="00774BED">
        <w:rPr>
          <w:rFonts w:ascii="Times New Roman" w:hAnsi="Times New Roman" w:cs="Times New Roman"/>
          <w:sz w:val="28"/>
          <w:szCs w:val="28"/>
        </w:rPr>
        <w:t xml:space="preserve"> им является величина фирмы, то есть для проникновения на такой рынок фирма должна быть достаточно крупной, выпускать значительное количество товара, иметь возможность снижения издержек. Существование олигополии обусловлено тенденцией слияния нескольких небольших фирм, выпускающих однородную продукцию, приводящей к уменьшению ко</w:t>
      </w:r>
      <w:r w:rsidRPr="00774BED">
        <w:rPr>
          <w:rFonts w:ascii="Times New Roman" w:hAnsi="Times New Roman" w:cs="Times New Roman"/>
          <w:sz w:val="28"/>
          <w:szCs w:val="28"/>
        </w:rPr>
        <w:softHyphen/>
        <w:t xml:space="preserve">личества фирм. </w:t>
      </w:r>
    </w:p>
    <w:p w:rsidR="00774BED" w:rsidRPr="00774BED" w:rsidRDefault="00774BED" w:rsidP="00B13D77">
      <w:pPr>
        <w:spacing w:after="0" w:line="240" w:lineRule="auto"/>
        <w:ind w:firstLine="567"/>
        <w:jc w:val="both"/>
        <w:rPr>
          <w:rFonts w:ascii="Times New Roman" w:hAnsi="Times New Roman" w:cs="Times New Roman"/>
          <w:sz w:val="28"/>
          <w:szCs w:val="28"/>
        </w:rPr>
      </w:pPr>
      <w:r w:rsidRPr="00774BED">
        <w:rPr>
          <w:rFonts w:ascii="Times New Roman" w:hAnsi="Times New Roman" w:cs="Times New Roman"/>
          <w:sz w:val="28"/>
          <w:szCs w:val="28"/>
        </w:rPr>
        <w:t xml:space="preserve">Существуют различные точки зрения на экономическую эффективность олигополии. Согласно одной, рыночная власть </w:t>
      </w:r>
      <w:r w:rsidR="00CC2A77">
        <w:rPr>
          <w:rFonts w:ascii="Times New Roman" w:hAnsi="Times New Roman" w:cs="Times New Roman"/>
          <w:sz w:val="28"/>
          <w:szCs w:val="28"/>
        </w:rPr>
        <w:t>«</w:t>
      </w:r>
      <w:r w:rsidRPr="00774BED">
        <w:rPr>
          <w:rFonts w:ascii="Times New Roman" w:hAnsi="Times New Roman" w:cs="Times New Roman"/>
          <w:sz w:val="28"/>
          <w:szCs w:val="28"/>
        </w:rPr>
        <w:t>фирм-гигантов</w:t>
      </w:r>
      <w:r w:rsidR="00CC2A77">
        <w:rPr>
          <w:rFonts w:ascii="Times New Roman" w:hAnsi="Times New Roman" w:cs="Times New Roman"/>
          <w:sz w:val="28"/>
          <w:szCs w:val="28"/>
        </w:rPr>
        <w:t>»</w:t>
      </w:r>
      <w:r w:rsidRPr="00774BED">
        <w:rPr>
          <w:rFonts w:ascii="Times New Roman" w:hAnsi="Times New Roman" w:cs="Times New Roman"/>
          <w:sz w:val="28"/>
          <w:szCs w:val="28"/>
        </w:rPr>
        <w:t xml:space="preserve"> необходима для достижения быстрых темпов научно-технического прог</w:t>
      </w:r>
      <w:r w:rsidR="001D6B3F">
        <w:rPr>
          <w:rFonts w:ascii="Times New Roman" w:hAnsi="Times New Roman" w:cs="Times New Roman"/>
          <w:sz w:val="28"/>
          <w:szCs w:val="28"/>
        </w:rPr>
        <w:t>ресса: олигополии выпускают луч</w:t>
      </w:r>
      <w:r w:rsidRPr="00774BED">
        <w:rPr>
          <w:rFonts w:ascii="Times New Roman" w:hAnsi="Times New Roman" w:cs="Times New Roman"/>
          <w:sz w:val="28"/>
          <w:szCs w:val="28"/>
        </w:rPr>
        <w:t>шую продукцию по более низким ценам, в сравнении с отраслью, представленной множеством мелких конкурирующих фирм. Согласно другой, более традиционной точке зрения, ценообразование и производство в условиях олигополии схожи с аналогичными результатами в условиях чистой монополии.</w:t>
      </w:r>
    </w:p>
    <w:p w:rsidR="00774BED" w:rsidRPr="00774BED" w:rsidRDefault="00774BED" w:rsidP="00B13D77">
      <w:pPr>
        <w:spacing w:after="0" w:line="240" w:lineRule="auto"/>
        <w:ind w:firstLine="567"/>
        <w:jc w:val="both"/>
        <w:rPr>
          <w:rFonts w:ascii="Times New Roman" w:hAnsi="Times New Roman" w:cs="Times New Roman"/>
          <w:sz w:val="28"/>
          <w:szCs w:val="28"/>
        </w:rPr>
      </w:pPr>
      <w:r w:rsidRPr="0021460C">
        <w:rPr>
          <w:rFonts w:ascii="Times New Roman" w:hAnsi="Times New Roman" w:cs="Times New Roman"/>
          <w:b/>
          <w:i/>
          <w:sz w:val="28"/>
          <w:szCs w:val="28"/>
        </w:rPr>
        <w:t>Рыночная дуополия</w:t>
      </w:r>
      <w:r w:rsidRPr="00774BED">
        <w:rPr>
          <w:rFonts w:ascii="Times New Roman" w:hAnsi="Times New Roman" w:cs="Times New Roman"/>
          <w:sz w:val="28"/>
          <w:szCs w:val="28"/>
        </w:rPr>
        <w:t xml:space="preserve"> есть частный случай олигополии, при котором количество фирм-продавцов (производителей), представленных на рынке, сокращается до двух. Выделение этой категории в особый тип обусловлено тем, что в данном случае каждой фирме принадлежит весьма значительная доля рынка, поэтому она приобретает уже не частичный, а полуограниченный контроль над рынком (продажами, ценами), что приближает дуополию к чистой, полной монополии.</w:t>
      </w:r>
    </w:p>
    <w:p w:rsidR="00774BED" w:rsidRPr="00774BED" w:rsidRDefault="00774BED" w:rsidP="00B13D77">
      <w:pPr>
        <w:spacing w:after="0" w:line="240" w:lineRule="auto"/>
        <w:ind w:firstLine="567"/>
        <w:jc w:val="both"/>
        <w:rPr>
          <w:rFonts w:ascii="Times New Roman" w:hAnsi="Times New Roman" w:cs="Times New Roman"/>
          <w:sz w:val="28"/>
          <w:szCs w:val="28"/>
        </w:rPr>
      </w:pPr>
      <w:proofErr w:type="gramStart"/>
      <w:r w:rsidRPr="00774BED">
        <w:rPr>
          <w:rFonts w:ascii="Times New Roman" w:hAnsi="Times New Roman" w:cs="Times New Roman"/>
          <w:sz w:val="28"/>
          <w:szCs w:val="28"/>
        </w:rPr>
        <w:t xml:space="preserve">Наибольшей монополизации рынок достигает в условиях абсолютной или чистой монополии (слово </w:t>
      </w:r>
      <w:r w:rsidR="00CC2A77">
        <w:rPr>
          <w:rFonts w:ascii="Times New Roman" w:hAnsi="Times New Roman" w:cs="Times New Roman"/>
          <w:sz w:val="28"/>
          <w:szCs w:val="28"/>
        </w:rPr>
        <w:t>«</w:t>
      </w:r>
      <w:r w:rsidRPr="00774BED">
        <w:rPr>
          <w:rFonts w:ascii="Times New Roman" w:hAnsi="Times New Roman" w:cs="Times New Roman"/>
          <w:sz w:val="28"/>
          <w:szCs w:val="28"/>
        </w:rPr>
        <w:t>монополия</w:t>
      </w:r>
      <w:r w:rsidR="00CC2A77">
        <w:rPr>
          <w:rFonts w:ascii="Times New Roman" w:hAnsi="Times New Roman" w:cs="Times New Roman"/>
          <w:sz w:val="28"/>
          <w:szCs w:val="28"/>
        </w:rPr>
        <w:t>»</w:t>
      </w:r>
      <w:r w:rsidRPr="00774BED">
        <w:rPr>
          <w:rFonts w:ascii="Times New Roman" w:hAnsi="Times New Roman" w:cs="Times New Roman"/>
          <w:sz w:val="28"/>
          <w:szCs w:val="28"/>
        </w:rPr>
        <w:t xml:space="preserve"> происходит от греческого </w:t>
      </w:r>
      <w:r w:rsidR="00CC2A77">
        <w:rPr>
          <w:rFonts w:ascii="Times New Roman" w:hAnsi="Times New Roman" w:cs="Times New Roman"/>
          <w:sz w:val="28"/>
          <w:szCs w:val="28"/>
        </w:rPr>
        <w:t>«</w:t>
      </w:r>
      <w:proofErr w:type="spellStart"/>
      <w:r w:rsidRPr="00774BED">
        <w:rPr>
          <w:rFonts w:ascii="Times New Roman" w:hAnsi="Times New Roman" w:cs="Times New Roman"/>
          <w:sz w:val="28"/>
          <w:szCs w:val="28"/>
        </w:rPr>
        <w:t>monos</w:t>
      </w:r>
      <w:proofErr w:type="spellEnd"/>
      <w:r w:rsidRPr="00774BED">
        <w:rPr>
          <w:rFonts w:ascii="Times New Roman" w:hAnsi="Times New Roman" w:cs="Times New Roman"/>
          <w:sz w:val="28"/>
          <w:szCs w:val="28"/>
        </w:rPr>
        <w:t xml:space="preserve"> </w:t>
      </w:r>
      <w:proofErr w:type="spellStart"/>
      <w:r w:rsidRPr="00774BED">
        <w:rPr>
          <w:rFonts w:ascii="Times New Roman" w:hAnsi="Times New Roman" w:cs="Times New Roman"/>
          <w:sz w:val="28"/>
          <w:szCs w:val="28"/>
        </w:rPr>
        <w:t>polein</w:t>
      </w:r>
      <w:proofErr w:type="spellEnd"/>
      <w:r w:rsidR="00CC2A77">
        <w:rPr>
          <w:rFonts w:ascii="Times New Roman" w:hAnsi="Times New Roman" w:cs="Times New Roman"/>
          <w:sz w:val="28"/>
          <w:szCs w:val="28"/>
        </w:rPr>
        <w:t>»</w:t>
      </w:r>
      <w:r w:rsidRPr="00774BED">
        <w:rPr>
          <w:rFonts w:ascii="Times New Roman" w:hAnsi="Times New Roman" w:cs="Times New Roman"/>
          <w:sz w:val="28"/>
          <w:szCs w:val="28"/>
        </w:rPr>
        <w:t xml:space="preserve"> </w:t>
      </w:r>
      <w:r w:rsidR="00CC2A77">
        <w:rPr>
          <w:rFonts w:ascii="Times New Roman" w:hAnsi="Times New Roman" w:cs="Times New Roman"/>
          <w:sz w:val="28"/>
          <w:szCs w:val="28"/>
        </w:rPr>
        <w:t>-</w:t>
      </w:r>
      <w:r w:rsidRPr="00774BED">
        <w:rPr>
          <w:rFonts w:ascii="Times New Roman" w:hAnsi="Times New Roman" w:cs="Times New Roman"/>
          <w:sz w:val="28"/>
          <w:szCs w:val="28"/>
        </w:rPr>
        <w:t xml:space="preserve"> </w:t>
      </w:r>
      <w:r w:rsidR="00CC2A77">
        <w:rPr>
          <w:rFonts w:ascii="Times New Roman" w:hAnsi="Times New Roman" w:cs="Times New Roman"/>
          <w:sz w:val="28"/>
          <w:szCs w:val="28"/>
        </w:rPr>
        <w:t>«</w:t>
      </w:r>
      <w:r w:rsidRPr="00774BED">
        <w:rPr>
          <w:rFonts w:ascii="Times New Roman" w:hAnsi="Times New Roman" w:cs="Times New Roman"/>
          <w:sz w:val="28"/>
          <w:szCs w:val="28"/>
        </w:rPr>
        <w:t>единственный продавец</w:t>
      </w:r>
      <w:r w:rsidR="00CC2A77">
        <w:rPr>
          <w:rFonts w:ascii="Times New Roman" w:hAnsi="Times New Roman" w:cs="Times New Roman"/>
          <w:sz w:val="28"/>
          <w:szCs w:val="28"/>
        </w:rPr>
        <w:t>»</w:t>
      </w:r>
      <w:r w:rsidRPr="00774BED">
        <w:rPr>
          <w:rFonts w:ascii="Times New Roman" w:hAnsi="Times New Roman" w:cs="Times New Roman"/>
          <w:sz w:val="28"/>
          <w:szCs w:val="28"/>
        </w:rPr>
        <w:t xml:space="preserve">), являющейся полярной </w:t>
      </w:r>
      <w:r w:rsidRPr="00774BED">
        <w:rPr>
          <w:rFonts w:ascii="Times New Roman" w:hAnsi="Times New Roman" w:cs="Times New Roman"/>
          <w:sz w:val="28"/>
          <w:szCs w:val="28"/>
        </w:rPr>
        <w:lastRenderedPageBreak/>
        <w:t>противоположностью совершенной конкуренции.</w:t>
      </w:r>
      <w:proofErr w:type="gramEnd"/>
      <w:r w:rsidRPr="00774BED">
        <w:rPr>
          <w:rFonts w:ascii="Times New Roman" w:hAnsi="Times New Roman" w:cs="Times New Roman"/>
          <w:sz w:val="28"/>
          <w:szCs w:val="28"/>
        </w:rPr>
        <w:t xml:space="preserve"> Абсолютно монополизированный рынок характеризуется следующими признаками:</w:t>
      </w:r>
    </w:p>
    <w:p w:rsidR="00774BED" w:rsidRPr="00F1343C" w:rsidRDefault="00774BED" w:rsidP="001103B8">
      <w:pPr>
        <w:pStyle w:val="a4"/>
        <w:numPr>
          <w:ilvl w:val="0"/>
          <w:numId w:val="20"/>
        </w:numPr>
        <w:tabs>
          <w:tab w:val="left" w:pos="851"/>
        </w:tabs>
        <w:spacing w:after="0" w:line="240" w:lineRule="auto"/>
        <w:ind w:left="0" w:firstLine="567"/>
        <w:jc w:val="both"/>
        <w:rPr>
          <w:rFonts w:ascii="Times New Roman" w:hAnsi="Times New Roman" w:cs="Times New Roman"/>
          <w:sz w:val="28"/>
          <w:szCs w:val="28"/>
        </w:rPr>
      </w:pPr>
      <w:r w:rsidRPr="00F1343C">
        <w:rPr>
          <w:rFonts w:ascii="Times New Roman" w:hAnsi="Times New Roman" w:cs="Times New Roman"/>
          <w:sz w:val="28"/>
          <w:szCs w:val="28"/>
        </w:rPr>
        <w:t>товар на рынке продает единственный продавец, иначе говоря, отрасль представлена одной фирмой;</w:t>
      </w:r>
    </w:p>
    <w:p w:rsidR="00774BED" w:rsidRPr="00F1343C" w:rsidRDefault="00774BED" w:rsidP="001103B8">
      <w:pPr>
        <w:pStyle w:val="a4"/>
        <w:numPr>
          <w:ilvl w:val="0"/>
          <w:numId w:val="20"/>
        </w:numPr>
        <w:tabs>
          <w:tab w:val="left" w:pos="851"/>
        </w:tabs>
        <w:spacing w:after="0" w:line="240" w:lineRule="auto"/>
        <w:ind w:left="0" w:firstLine="567"/>
        <w:jc w:val="both"/>
        <w:rPr>
          <w:rFonts w:ascii="Times New Roman" w:hAnsi="Times New Roman" w:cs="Times New Roman"/>
          <w:sz w:val="28"/>
          <w:szCs w:val="28"/>
        </w:rPr>
      </w:pPr>
      <w:r w:rsidRPr="00F1343C">
        <w:rPr>
          <w:rFonts w:ascii="Times New Roman" w:hAnsi="Times New Roman" w:cs="Times New Roman"/>
          <w:sz w:val="28"/>
          <w:szCs w:val="28"/>
        </w:rPr>
        <w:t>товар уникален в том смысле, что не имеет близких заменителей. Для покупателя это означает отсутствие альтернативы, так как он должен либо купить товар у монополиста, либо вынужден обойтись без этого товара;</w:t>
      </w:r>
    </w:p>
    <w:p w:rsidR="00774BED" w:rsidRPr="00F1343C" w:rsidRDefault="00774BED" w:rsidP="001103B8">
      <w:pPr>
        <w:pStyle w:val="a4"/>
        <w:numPr>
          <w:ilvl w:val="0"/>
          <w:numId w:val="20"/>
        </w:numPr>
        <w:tabs>
          <w:tab w:val="left" w:pos="851"/>
        </w:tabs>
        <w:spacing w:after="0" w:line="240" w:lineRule="auto"/>
        <w:ind w:left="0" w:firstLine="567"/>
        <w:jc w:val="both"/>
        <w:rPr>
          <w:rFonts w:ascii="Times New Roman" w:hAnsi="Times New Roman" w:cs="Times New Roman"/>
          <w:sz w:val="28"/>
          <w:szCs w:val="28"/>
        </w:rPr>
      </w:pPr>
      <w:r w:rsidRPr="00F1343C">
        <w:rPr>
          <w:rFonts w:ascii="Times New Roman" w:hAnsi="Times New Roman" w:cs="Times New Roman"/>
          <w:sz w:val="28"/>
          <w:szCs w:val="28"/>
        </w:rPr>
        <w:t>продавец торгует только своим товаром;</w:t>
      </w:r>
    </w:p>
    <w:p w:rsidR="00774BED" w:rsidRPr="00F1343C" w:rsidRDefault="00774BED" w:rsidP="001103B8">
      <w:pPr>
        <w:pStyle w:val="a4"/>
        <w:numPr>
          <w:ilvl w:val="0"/>
          <w:numId w:val="20"/>
        </w:numPr>
        <w:tabs>
          <w:tab w:val="left" w:pos="851"/>
        </w:tabs>
        <w:spacing w:after="0" w:line="240" w:lineRule="auto"/>
        <w:ind w:left="0" w:firstLine="567"/>
        <w:jc w:val="both"/>
        <w:rPr>
          <w:rFonts w:ascii="Times New Roman" w:hAnsi="Times New Roman" w:cs="Times New Roman"/>
          <w:sz w:val="28"/>
          <w:szCs w:val="28"/>
        </w:rPr>
      </w:pPr>
      <w:r w:rsidRPr="00F1343C">
        <w:rPr>
          <w:rFonts w:ascii="Times New Roman" w:hAnsi="Times New Roman" w:cs="Times New Roman"/>
          <w:sz w:val="28"/>
          <w:szCs w:val="28"/>
        </w:rPr>
        <w:t>продавец диктует цену рынку в силу полного контроля над ним;</w:t>
      </w:r>
    </w:p>
    <w:p w:rsidR="00774BED" w:rsidRPr="00F1343C" w:rsidRDefault="00774BED" w:rsidP="001103B8">
      <w:pPr>
        <w:pStyle w:val="a4"/>
        <w:numPr>
          <w:ilvl w:val="0"/>
          <w:numId w:val="20"/>
        </w:numPr>
        <w:tabs>
          <w:tab w:val="left" w:pos="851"/>
        </w:tabs>
        <w:spacing w:after="0" w:line="240" w:lineRule="auto"/>
        <w:ind w:left="0" w:firstLine="567"/>
        <w:jc w:val="both"/>
        <w:rPr>
          <w:rFonts w:ascii="Times New Roman" w:hAnsi="Times New Roman" w:cs="Times New Roman"/>
          <w:sz w:val="28"/>
          <w:szCs w:val="28"/>
        </w:rPr>
      </w:pPr>
      <w:r w:rsidRPr="00F1343C">
        <w:rPr>
          <w:rFonts w:ascii="Times New Roman" w:hAnsi="Times New Roman" w:cs="Times New Roman"/>
          <w:sz w:val="28"/>
          <w:szCs w:val="28"/>
        </w:rPr>
        <w:t>вступление в отрасль заблокировано.</w:t>
      </w:r>
    </w:p>
    <w:p w:rsidR="00774BED" w:rsidRPr="00774BED" w:rsidRDefault="00774BED" w:rsidP="00B13D77">
      <w:pPr>
        <w:spacing w:after="0" w:line="240" w:lineRule="auto"/>
        <w:ind w:firstLine="567"/>
        <w:jc w:val="both"/>
        <w:rPr>
          <w:rFonts w:ascii="Times New Roman" w:hAnsi="Times New Roman" w:cs="Times New Roman"/>
          <w:sz w:val="28"/>
          <w:szCs w:val="28"/>
        </w:rPr>
      </w:pPr>
      <w:r w:rsidRPr="00774BED">
        <w:rPr>
          <w:rFonts w:ascii="Times New Roman" w:hAnsi="Times New Roman" w:cs="Times New Roman"/>
          <w:sz w:val="28"/>
          <w:szCs w:val="28"/>
        </w:rPr>
        <w:t>Итак, чистый монополист не имеет прямых конкурентов, и это отсутствие конкуренции в значительной степени объяснимо, если проанализировать существующие барьеры для вступления в отрасль. Подобными барьерами может быть все, что блокирует дополнительное вступление в отрасль фирм, а значит, и потенциальную конкуренцию.</w:t>
      </w:r>
    </w:p>
    <w:p w:rsidR="00774BED" w:rsidRPr="00774BED" w:rsidRDefault="00774BED" w:rsidP="00B13D77">
      <w:pPr>
        <w:spacing w:after="0" w:line="240" w:lineRule="auto"/>
        <w:ind w:firstLine="567"/>
        <w:jc w:val="both"/>
        <w:rPr>
          <w:rFonts w:ascii="Times New Roman" w:hAnsi="Times New Roman" w:cs="Times New Roman"/>
          <w:sz w:val="28"/>
          <w:szCs w:val="28"/>
        </w:rPr>
      </w:pPr>
      <w:r w:rsidRPr="00774BED">
        <w:rPr>
          <w:rFonts w:ascii="Times New Roman" w:hAnsi="Times New Roman" w:cs="Times New Roman"/>
          <w:sz w:val="28"/>
          <w:szCs w:val="28"/>
        </w:rPr>
        <w:t xml:space="preserve">На практике наиболее близки к модели рынка чистой </w:t>
      </w:r>
      <w:r w:rsidR="0021460C" w:rsidRPr="00774BED">
        <w:rPr>
          <w:rFonts w:ascii="Times New Roman" w:hAnsi="Times New Roman" w:cs="Times New Roman"/>
          <w:sz w:val="28"/>
          <w:szCs w:val="28"/>
        </w:rPr>
        <w:t>монополии,</w:t>
      </w:r>
      <w:r w:rsidRPr="00774BED">
        <w:rPr>
          <w:rFonts w:ascii="Times New Roman" w:hAnsi="Times New Roman" w:cs="Times New Roman"/>
          <w:sz w:val="28"/>
          <w:szCs w:val="28"/>
        </w:rPr>
        <w:t xml:space="preserve"> так называемые естественные монополии. Они складываются в тех сферах, где конкуренция затруднительна или вообще неприменима, так как продукт может быть произведен только одной фирмой. К таки</w:t>
      </w:r>
      <w:r w:rsidR="0021460C">
        <w:rPr>
          <w:rFonts w:ascii="Times New Roman" w:hAnsi="Times New Roman" w:cs="Times New Roman"/>
          <w:sz w:val="28"/>
          <w:szCs w:val="28"/>
        </w:rPr>
        <w:t>м естественным монополиям относи</w:t>
      </w:r>
      <w:r w:rsidRPr="00774BED">
        <w:rPr>
          <w:rFonts w:ascii="Times New Roman" w:hAnsi="Times New Roman" w:cs="Times New Roman"/>
          <w:sz w:val="28"/>
          <w:szCs w:val="28"/>
        </w:rPr>
        <w:t>тся большинство предприятий общественного, коммунального обслуживания, предоставляющих населению газ, электричество, тепловую энергию, предприятия водоснабжения, кабельное телевидение, средства транспорта. Почти все рынки подобных товаров и услуг подлежат государственному регулированию.</w:t>
      </w:r>
    </w:p>
    <w:p w:rsidR="00774BED" w:rsidRPr="00774BED" w:rsidRDefault="00774BED" w:rsidP="00B13D77">
      <w:pPr>
        <w:spacing w:after="0" w:line="240" w:lineRule="auto"/>
        <w:ind w:firstLine="567"/>
        <w:jc w:val="both"/>
        <w:rPr>
          <w:rFonts w:ascii="Times New Roman" w:hAnsi="Times New Roman" w:cs="Times New Roman"/>
          <w:sz w:val="28"/>
          <w:szCs w:val="28"/>
        </w:rPr>
      </w:pPr>
      <w:r w:rsidRPr="00774BED">
        <w:rPr>
          <w:rFonts w:ascii="Times New Roman" w:hAnsi="Times New Roman" w:cs="Times New Roman"/>
          <w:sz w:val="28"/>
          <w:szCs w:val="28"/>
        </w:rPr>
        <w:t>Помимо естественной монополии не исключено возникновение маломасштабной и временной монополии на продажу отдельных видов товаров и услуг, например продажа билетов на спортивные зрелища или концерты. Иногда монополия может быть обусловлена изоляцией рынка.</w:t>
      </w:r>
    </w:p>
    <w:p w:rsidR="00774BED" w:rsidRPr="00774BED" w:rsidRDefault="00774BED" w:rsidP="00B13D77">
      <w:pPr>
        <w:spacing w:after="0" w:line="240" w:lineRule="auto"/>
        <w:ind w:firstLine="567"/>
        <w:jc w:val="both"/>
        <w:rPr>
          <w:rFonts w:ascii="Times New Roman" w:hAnsi="Times New Roman" w:cs="Times New Roman"/>
          <w:sz w:val="28"/>
          <w:szCs w:val="28"/>
        </w:rPr>
      </w:pPr>
      <w:r w:rsidRPr="00774BED">
        <w:rPr>
          <w:rFonts w:ascii="Times New Roman" w:hAnsi="Times New Roman" w:cs="Times New Roman"/>
          <w:sz w:val="28"/>
          <w:szCs w:val="28"/>
        </w:rPr>
        <w:t xml:space="preserve">Помимо этой основной классификации рынок может подразделяться по степени регулируемости </w:t>
      </w:r>
      <w:r w:rsidR="00CC2A77">
        <w:rPr>
          <w:rFonts w:ascii="Times New Roman" w:hAnsi="Times New Roman" w:cs="Times New Roman"/>
          <w:sz w:val="28"/>
          <w:szCs w:val="28"/>
        </w:rPr>
        <w:t>-</w:t>
      </w:r>
      <w:r w:rsidRPr="00774BED">
        <w:rPr>
          <w:rFonts w:ascii="Times New Roman" w:hAnsi="Times New Roman" w:cs="Times New Roman"/>
          <w:sz w:val="28"/>
          <w:szCs w:val="28"/>
        </w:rPr>
        <w:t xml:space="preserve"> регулируемый и нерегулируемый.</w:t>
      </w:r>
    </w:p>
    <w:p w:rsidR="00774BED" w:rsidRPr="00774BED" w:rsidRDefault="00774BED" w:rsidP="00B13D77">
      <w:pPr>
        <w:spacing w:after="0" w:line="240" w:lineRule="auto"/>
        <w:ind w:firstLine="567"/>
        <w:jc w:val="both"/>
        <w:rPr>
          <w:rFonts w:ascii="Times New Roman" w:hAnsi="Times New Roman" w:cs="Times New Roman"/>
          <w:sz w:val="28"/>
          <w:szCs w:val="28"/>
        </w:rPr>
      </w:pPr>
      <w:r w:rsidRPr="00774BED">
        <w:rPr>
          <w:rFonts w:ascii="Times New Roman" w:hAnsi="Times New Roman" w:cs="Times New Roman"/>
          <w:sz w:val="28"/>
          <w:szCs w:val="28"/>
        </w:rPr>
        <w:t>В зависимости от характера воздействия государства в лице государственных органов на основных участников рыночного процесса и их взаимодействия на рынке различают три типа рынков: нерегулируемый, регулируемый (частично регулируемый) и централизованно управляемый.</w:t>
      </w:r>
    </w:p>
    <w:p w:rsidR="00774BED" w:rsidRPr="00774BED" w:rsidRDefault="00774BED" w:rsidP="00B13D77">
      <w:pPr>
        <w:spacing w:after="0" w:line="240" w:lineRule="auto"/>
        <w:ind w:firstLine="567"/>
        <w:jc w:val="both"/>
        <w:rPr>
          <w:rFonts w:ascii="Times New Roman" w:hAnsi="Times New Roman" w:cs="Times New Roman"/>
          <w:sz w:val="28"/>
          <w:szCs w:val="28"/>
        </w:rPr>
      </w:pPr>
      <w:r w:rsidRPr="00774BED">
        <w:rPr>
          <w:rFonts w:ascii="Times New Roman" w:hAnsi="Times New Roman" w:cs="Times New Roman"/>
          <w:sz w:val="28"/>
          <w:szCs w:val="28"/>
        </w:rPr>
        <w:t xml:space="preserve">Нерегулируемый рынок в </w:t>
      </w:r>
      <w:r w:rsidR="00CC2A77">
        <w:rPr>
          <w:rFonts w:ascii="Times New Roman" w:hAnsi="Times New Roman" w:cs="Times New Roman"/>
          <w:sz w:val="28"/>
          <w:szCs w:val="28"/>
        </w:rPr>
        <w:t>«</w:t>
      </w:r>
      <w:r w:rsidRPr="00774BED">
        <w:rPr>
          <w:rFonts w:ascii="Times New Roman" w:hAnsi="Times New Roman" w:cs="Times New Roman"/>
          <w:sz w:val="28"/>
          <w:szCs w:val="28"/>
        </w:rPr>
        <w:t>чистом</w:t>
      </w:r>
      <w:r w:rsidR="00CC2A77">
        <w:rPr>
          <w:rFonts w:ascii="Times New Roman" w:hAnsi="Times New Roman" w:cs="Times New Roman"/>
          <w:sz w:val="28"/>
          <w:szCs w:val="28"/>
        </w:rPr>
        <w:t>»</w:t>
      </w:r>
      <w:r w:rsidRPr="00774BED">
        <w:rPr>
          <w:rFonts w:ascii="Times New Roman" w:hAnsi="Times New Roman" w:cs="Times New Roman"/>
          <w:sz w:val="28"/>
          <w:szCs w:val="28"/>
        </w:rPr>
        <w:t xml:space="preserve"> виде существовал лишь на ранней стадии возникновения обмена. Это стихийный рынок, на котором объемы продаж и цены формируются в результате прямых контактов, торга между участниками процесса купли-продажи. Практически отсутствует государственное вмешательство в рыночный процесс.</w:t>
      </w:r>
    </w:p>
    <w:p w:rsidR="001D6B3F" w:rsidRDefault="00774BED" w:rsidP="00B13D77">
      <w:pPr>
        <w:spacing w:after="0" w:line="240" w:lineRule="auto"/>
        <w:ind w:firstLine="567"/>
        <w:jc w:val="both"/>
        <w:rPr>
          <w:rFonts w:ascii="Times New Roman" w:hAnsi="Times New Roman" w:cs="Times New Roman"/>
          <w:sz w:val="28"/>
          <w:szCs w:val="28"/>
        </w:rPr>
      </w:pPr>
      <w:r w:rsidRPr="00774BED">
        <w:rPr>
          <w:rFonts w:ascii="Times New Roman" w:hAnsi="Times New Roman" w:cs="Times New Roman"/>
          <w:sz w:val="28"/>
          <w:szCs w:val="28"/>
        </w:rPr>
        <w:t xml:space="preserve">В современных условиях нерегулируемый рынок можно наблюдать лишь в известном приближении в виде </w:t>
      </w:r>
      <w:r w:rsidR="00CC2A77">
        <w:rPr>
          <w:rFonts w:ascii="Times New Roman" w:hAnsi="Times New Roman" w:cs="Times New Roman"/>
          <w:sz w:val="28"/>
          <w:szCs w:val="28"/>
        </w:rPr>
        <w:t>«</w:t>
      </w:r>
      <w:proofErr w:type="gramStart"/>
      <w:r w:rsidRPr="00774BED">
        <w:rPr>
          <w:rFonts w:ascii="Times New Roman" w:hAnsi="Times New Roman" w:cs="Times New Roman"/>
          <w:sz w:val="28"/>
          <w:szCs w:val="28"/>
        </w:rPr>
        <w:t>толкучек</w:t>
      </w:r>
      <w:proofErr w:type="gramEnd"/>
      <w:r w:rsidR="00CC2A77">
        <w:rPr>
          <w:rFonts w:ascii="Times New Roman" w:hAnsi="Times New Roman" w:cs="Times New Roman"/>
          <w:sz w:val="28"/>
          <w:szCs w:val="28"/>
        </w:rPr>
        <w:t>»</w:t>
      </w:r>
      <w:r w:rsidRPr="00774BED">
        <w:rPr>
          <w:rFonts w:ascii="Times New Roman" w:hAnsi="Times New Roman" w:cs="Times New Roman"/>
          <w:sz w:val="28"/>
          <w:szCs w:val="28"/>
        </w:rPr>
        <w:t xml:space="preserve">, </w:t>
      </w:r>
      <w:r w:rsidR="00CC2A77">
        <w:rPr>
          <w:rFonts w:ascii="Times New Roman" w:hAnsi="Times New Roman" w:cs="Times New Roman"/>
          <w:sz w:val="28"/>
          <w:szCs w:val="28"/>
        </w:rPr>
        <w:t>«</w:t>
      </w:r>
      <w:r w:rsidRPr="00774BED">
        <w:rPr>
          <w:rFonts w:ascii="Times New Roman" w:hAnsi="Times New Roman" w:cs="Times New Roman"/>
          <w:sz w:val="28"/>
          <w:szCs w:val="28"/>
        </w:rPr>
        <w:t>блошиных рынков</w:t>
      </w:r>
      <w:r w:rsidR="00CC2A77">
        <w:rPr>
          <w:rFonts w:ascii="Times New Roman" w:hAnsi="Times New Roman" w:cs="Times New Roman"/>
          <w:sz w:val="28"/>
          <w:szCs w:val="28"/>
        </w:rPr>
        <w:t>»</w:t>
      </w:r>
      <w:r w:rsidRPr="00774BED">
        <w:rPr>
          <w:rFonts w:ascii="Times New Roman" w:hAnsi="Times New Roman" w:cs="Times New Roman"/>
          <w:sz w:val="28"/>
          <w:szCs w:val="28"/>
        </w:rPr>
        <w:t xml:space="preserve">, прочих локальных торговых сделок. В значительной степени нерегулируемы </w:t>
      </w:r>
      <w:r w:rsidR="00CC2A77">
        <w:rPr>
          <w:rFonts w:ascii="Times New Roman" w:hAnsi="Times New Roman" w:cs="Times New Roman"/>
          <w:sz w:val="28"/>
          <w:szCs w:val="28"/>
        </w:rPr>
        <w:t>«</w:t>
      </w:r>
      <w:r w:rsidRPr="00774BED">
        <w:rPr>
          <w:rFonts w:ascii="Times New Roman" w:hAnsi="Times New Roman" w:cs="Times New Roman"/>
          <w:sz w:val="28"/>
          <w:szCs w:val="28"/>
        </w:rPr>
        <w:t>теневые</w:t>
      </w:r>
      <w:r w:rsidR="00CC2A77">
        <w:rPr>
          <w:rFonts w:ascii="Times New Roman" w:hAnsi="Times New Roman" w:cs="Times New Roman"/>
          <w:sz w:val="28"/>
          <w:szCs w:val="28"/>
        </w:rPr>
        <w:t>»</w:t>
      </w:r>
      <w:r w:rsidRPr="00774BED">
        <w:rPr>
          <w:rFonts w:ascii="Times New Roman" w:hAnsi="Times New Roman" w:cs="Times New Roman"/>
          <w:sz w:val="28"/>
          <w:szCs w:val="28"/>
        </w:rPr>
        <w:t xml:space="preserve"> или </w:t>
      </w:r>
      <w:r w:rsidR="00CC2A77">
        <w:rPr>
          <w:rFonts w:ascii="Times New Roman" w:hAnsi="Times New Roman" w:cs="Times New Roman"/>
          <w:sz w:val="28"/>
          <w:szCs w:val="28"/>
        </w:rPr>
        <w:t>«</w:t>
      </w:r>
      <w:r w:rsidRPr="00774BED">
        <w:rPr>
          <w:rFonts w:ascii="Times New Roman" w:hAnsi="Times New Roman" w:cs="Times New Roman"/>
          <w:sz w:val="28"/>
          <w:szCs w:val="28"/>
        </w:rPr>
        <w:t>черные</w:t>
      </w:r>
      <w:r w:rsidR="00CC2A77">
        <w:rPr>
          <w:rFonts w:ascii="Times New Roman" w:hAnsi="Times New Roman" w:cs="Times New Roman"/>
          <w:sz w:val="28"/>
          <w:szCs w:val="28"/>
        </w:rPr>
        <w:t>»</w:t>
      </w:r>
      <w:r w:rsidRPr="00774BED">
        <w:rPr>
          <w:rFonts w:ascii="Times New Roman" w:hAnsi="Times New Roman" w:cs="Times New Roman"/>
          <w:sz w:val="28"/>
          <w:szCs w:val="28"/>
        </w:rPr>
        <w:t>, нелегальные рынки.</w:t>
      </w:r>
    </w:p>
    <w:p w:rsidR="00774BED" w:rsidRPr="00774BED" w:rsidRDefault="00774BED" w:rsidP="00B13D77">
      <w:pPr>
        <w:spacing w:after="0" w:line="240" w:lineRule="auto"/>
        <w:ind w:firstLine="567"/>
        <w:jc w:val="both"/>
        <w:rPr>
          <w:rFonts w:ascii="Times New Roman" w:hAnsi="Times New Roman" w:cs="Times New Roman"/>
          <w:sz w:val="28"/>
          <w:szCs w:val="28"/>
        </w:rPr>
      </w:pPr>
      <w:r w:rsidRPr="00774BED">
        <w:rPr>
          <w:rFonts w:ascii="Times New Roman" w:hAnsi="Times New Roman" w:cs="Times New Roman"/>
          <w:sz w:val="28"/>
          <w:szCs w:val="28"/>
        </w:rPr>
        <w:lastRenderedPageBreak/>
        <w:t xml:space="preserve">Противоположностью нерегулируемого является централизованно управляемый рынок, в котором все отношения находятся под наблюдением и контролем недремлющего государственного ока, предписывающего образ действий каждого субъекта рыночного процесса. </w:t>
      </w:r>
    </w:p>
    <w:p w:rsidR="00774BED" w:rsidRPr="00774BED" w:rsidRDefault="00774BED" w:rsidP="00B13D77">
      <w:pPr>
        <w:spacing w:after="0" w:line="240" w:lineRule="auto"/>
        <w:ind w:firstLine="567"/>
        <w:jc w:val="both"/>
        <w:rPr>
          <w:rFonts w:ascii="Times New Roman" w:hAnsi="Times New Roman" w:cs="Times New Roman"/>
          <w:sz w:val="28"/>
          <w:szCs w:val="28"/>
        </w:rPr>
      </w:pPr>
      <w:r w:rsidRPr="00774BED">
        <w:rPr>
          <w:rFonts w:ascii="Times New Roman" w:hAnsi="Times New Roman" w:cs="Times New Roman"/>
          <w:sz w:val="28"/>
          <w:szCs w:val="28"/>
        </w:rPr>
        <w:t xml:space="preserve">На централизованно управляемом рынке вопросы: </w:t>
      </w:r>
      <w:r w:rsidR="00CC2A77">
        <w:rPr>
          <w:rFonts w:ascii="Times New Roman" w:hAnsi="Times New Roman" w:cs="Times New Roman"/>
          <w:sz w:val="28"/>
          <w:szCs w:val="28"/>
        </w:rPr>
        <w:t>«</w:t>
      </w:r>
      <w:r w:rsidRPr="00774BED">
        <w:rPr>
          <w:rFonts w:ascii="Times New Roman" w:hAnsi="Times New Roman" w:cs="Times New Roman"/>
          <w:sz w:val="28"/>
          <w:szCs w:val="28"/>
        </w:rPr>
        <w:t>Что производить?</w:t>
      </w:r>
      <w:r w:rsidR="00CC2A77">
        <w:rPr>
          <w:rFonts w:ascii="Times New Roman" w:hAnsi="Times New Roman" w:cs="Times New Roman"/>
          <w:sz w:val="28"/>
          <w:szCs w:val="28"/>
        </w:rPr>
        <w:t>»</w:t>
      </w:r>
      <w:r w:rsidRPr="00774BED">
        <w:rPr>
          <w:rFonts w:ascii="Times New Roman" w:hAnsi="Times New Roman" w:cs="Times New Roman"/>
          <w:sz w:val="28"/>
          <w:szCs w:val="28"/>
        </w:rPr>
        <w:t xml:space="preserve">, </w:t>
      </w:r>
      <w:r w:rsidR="00CC2A77">
        <w:rPr>
          <w:rFonts w:ascii="Times New Roman" w:hAnsi="Times New Roman" w:cs="Times New Roman"/>
          <w:sz w:val="28"/>
          <w:szCs w:val="28"/>
        </w:rPr>
        <w:t>«</w:t>
      </w:r>
      <w:r w:rsidRPr="00774BED">
        <w:rPr>
          <w:rFonts w:ascii="Times New Roman" w:hAnsi="Times New Roman" w:cs="Times New Roman"/>
          <w:sz w:val="28"/>
          <w:szCs w:val="28"/>
        </w:rPr>
        <w:t>Как производить?</w:t>
      </w:r>
      <w:r w:rsidR="00CC2A77">
        <w:rPr>
          <w:rFonts w:ascii="Times New Roman" w:hAnsi="Times New Roman" w:cs="Times New Roman"/>
          <w:sz w:val="28"/>
          <w:szCs w:val="28"/>
        </w:rPr>
        <w:t>»</w:t>
      </w:r>
      <w:r w:rsidRPr="00774BED">
        <w:rPr>
          <w:rFonts w:ascii="Times New Roman" w:hAnsi="Times New Roman" w:cs="Times New Roman"/>
          <w:sz w:val="28"/>
          <w:szCs w:val="28"/>
        </w:rPr>
        <w:t xml:space="preserve">, </w:t>
      </w:r>
      <w:r w:rsidR="00CC2A77">
        <w:rPr>
          <w:rFonts w:ascii="Times New Roman" w:hAnsi="Times New Roman" w:cs="Times New Roman"/>
          <w:sz w:val="28"/>
          <w:szCs w:val="28"/>
        </w:rPr>
        <w:t>«</w:t>
      </w:r>
      <w:r w:rsidRPr="00774BED">
        <w:rPr>
          <w:rFonts w:ascii="Times New Roman" w:hAnsi="Times New Roman" w:cs="Times New Roman"/>
          <w:sz w:val="28"/>
          <w:szCs w:val="28"/>
        </w:rPr>
        <w:t>Для кого производить?</w:t>
      </w:r>
      <w:r w:rsidR="00CC2A77">
        <w:rPr>
          <w:rFonts w:ascii="Times New Roman" w:hAnsi="Times New Roman" w:cs="Times New Roman"/>
          <w:sz w:val="28"/>
          <w:szCs w:val="28"/>
        </w:rPr>
        <w:t>»</w:t>
      </w:r>
      <w:r w:rsidRPr="00774BED">
        <w:rPr>
          <w:rFonts w:ascii="Times New Roman" w:hAnsi="Times New Roman" w:cs="Times New Roman"/>
          <w:sz w:val="28"/>
          <w:szCs w:val="28"/>
        </w:rPr>
        <w:t xml:space="preserve"> </w:t>
      </w:r>
      <w:r w:rsidR="00CC2A77">
        <w:rPr>
          <w:rFonts w:ascii="Times New Roman" w:hAnsi="Times New Roman" w:cs="Times New Roman"/>
          <w:sz w:val="28"/>
          <w:szCs w:val="28"/>
        </w:rPr>
        <w:t>-</w:t>
      </w:r>
      <w:r w:rsidRPr="00774BED">
        <w:rPr>
          <w:rFonts w:ascii="Times New Roman" w:hAnsi="Times New Roman" w:cs="Times New Roman"/>
          <w:sz w:val="28"/>
          <w:szCs w:val="28"/>
        </w:rPr>
        <w:t xml:space="preserve"> решаются государственными органами, выдающими однонаправленные плановые или административно-распорядительские указания. На самом деле при такой системе рынок превращается в инструмент государственного распределения, в котором за покупателем частично сохранено лишь право принятия решения, когда и сколько покупать. Кроме того, торговые посредники и потребители могут выражать свои пожелания в форме предварительных заявок на производство и поставки продукции.</w:t>
      </w:r>
    </w:p>
    <w:p w:rsidR="001D6B3F" w:rsidRDefault="00774BED" w:rsidP="00B13D77">
      <w:pPr>
        <w:spacing w:after="0" w:line="240" w:lineRule="auto"/>
        <w:ind w:firstLine="567"/>
        <w:jc w:val="both"/>
        <w:rPr>
          <w:rFonts w:ascii="Times New Roman" w:hAnsi="Times New Roman" w:cs="Times New Roman"/>
          <w:sz w:val="28"/>
          <w:szCs w:val="28"/>
        </w:rPr>
      </w:pPr>
      <w:r w:rsidRPr="00774BED">
        <w:rPr>
          <w:rFonts w:ascii="Times New Roman" w:hAnsi="Times New Roman" w:cs="Times New Roman"/>
          <w:sz w:val="28"/>
          <w:szCs w:val="28"/>
        </w:rPr>
        <w:t>Централизованно управляемый рынок имеет место в условиях господства государственной собственности на основные средства рыночных структур и на товар. Рынок подменяется фактически государственной торговлей, практически целиком управляемой государственными органами.</w:t>
      </w:r>
    </w:p>
    <w:p w:rsidR="00774BED" w:rsidRPr="00774BED" w:rsidRDefault="00774BED" w:rsidP="00B13D77">
      <w:pPr>
        <w:spacing w:after="0" w:line="240" w:lineRule="auto"/>
        <w:ind w:firstLine="567"/>
        <w:jc w:val="both"/>
        <w:rPr>
          <w:rFonts w:ascii="Times New Roman" w:hAnsi="Times New Roman" w:cs="Times New Roman"/>
          <w:sz w:val="28"/>
          <w:szCs w:val="28"/>
        </w:rPr>
      </w:pPr>
      <w:r w:rsidRPr="00774BED">
        <w:rPr>
          <w:rFonts w:ascii="Times New Roman" w:hAnsi="Times New Roman" w:cs="Times New Roman"/>
          <w:sz w:val="28"/>
          <w:szCs w:val="28"/>
        </w:rPr>
        <w:t xml:space="preserve">В государствах с экономикой рыночного типа действуют регулируемые рынки. </w:t>
      </w:r>
    </w:p>
    <w:p w:rsidR="00774BED" w:rsidRPr="00774BED" w:rsidRDefault="00774BED" w:rsidP="00B13D77">
      <w:pPr>
        <w:spacing w:after="0" w:line="240" w:lineRule="auto"/>
        <w:ind w:firstLine="567"/>
        <w:jc w:val="both"/>
        <w:rPr>
          <w:rFonts w:ascii="Times New Roman" w:hAnsi="Times New Roman" w:cs="Times New Roman"/>
          <w:sz w:val="28"/>
          <w:szCs w:val="28"/>
        </w:rPr>
      </w:pPr>
      <w:r w:rsidRPr="00774BED">
        <w:rPr>
          <w:rFonts w:ascii="Times New Roman" w:hAnsi="Times New Roman" w:cs="Times New Roman"/>
          <w:sz w:val="28"/>
          <w:szCs w:val="28"/>
        </w:rPr>
        <w:t xml:space="preserve">Рыночное регулирование подразумевает, что государство в лице законодательных и исполнительных органов устанавливает самые общие правила поведения участников рынка, чаще всего в виде </w:t>
      </w:r>
      <w:r w:rsidR="00CC2A77">
        <w:rPr>
          <w:rFonts w:ascii="Times New Roman" w:hAnsi="Times New Roman" w:cs="Times New Roman"/>
          <w:sz w:val="28"/>
          <w:szCs w:val="28"/>
        </w:rPr>
        <w:t>«</w:t>
      </w:r>
      <w:r w:rsidRPr="00774BED">
        <w:rPr>
          <w:rFonts w:ascii="Times New Roman" w:hAnsi="Times New Roman" w:cs="Times New Roman"/>
          <w:sz w:val="28"/>
          <w:szCs w:val="28"/>
        </w:rPr>
        <w:t>мягких</w:t>
      </w:r>
      <w:r w:rsidR="00CC2A77">
        <w:rPr>
          <w:rFonts w:ascii="Times New Roman" w:hAnsi="Times New Roman" w:cs="Times New Roman"/>
          <w:sz w:val="28"/>
          <w:szCs w:val="28"/>
        </w:rPr>
        <w:t>»</w:t>
      </w:r>
      <w:r w:rsidRPr="00774BED">
        <w:rPr>
          <w:rFonts w:ascii="Times New Roman" w:hAnsi="Times New Roman" w:cs="Times New Roman"/>
          <w:sz w:val="28"/>
          <w:szCs w:val="28"/>
        </w:rPr>
        <w:t xml:space="preserve"> или </w:t>
      </w:r>
      <w:r w:rsidR="00CC2A77">
        <w:rPr>
          <w:rFonts w:ascii="Times New Roman" w:hAnsi="Times New Roman" w:cs="Times New Roman"/>
          <w:sz w:val="28"/>
          <w:szCs w:val="28"/>
        </w:rPr>
        <w:t>«</w:t>
      </w:r>
      <w:r w:rsidRPr="00774BED">
        <w:rPr>
          <w:rFonts w:ascii="Times New Roman" w:hAnsi="Times New Roman" w:cs="Times New Roman"/>
          <w:sz w:val="28"/>
          <w:szCs w:val="28"/>
        </w:rPr>
        <w:t>узких</w:t>
      </w:r>
      <w:r w:rsidR="00CC2A77">
        <w:rPr>
          <w:rFonts w:ascii="Times New Roman" w:hAnsi="Times New Roman" w:cs="Times New Roman"/>
          <w:sz w:val="28"/>
          <w:szCs w:val="28"/>
        </w:rPr>
        <w:t>»</w:t>
      </w:r>
      <w:r w:rsidRPr="00774BED">
        <w:rPr>
          <w:rFonts w:ascii="Times New Roman" w:hAnsi="Times New Roman" w:cs="Times New Roman"/>
          <w:sz w:val="28"/>
          <w:szCs w:val="28"/>
        </w:rPr>
        <w:t xml:space="preserve"> ограничений, касающихся видов товаров, условий продажи, цен. Отношения между государством и агентами рыночного процесса приобретают двунаправленный характер, то </w:t>
      </w:r>
      <w:r w:rsidR="003E5277" w:rsidRPr="00774BED">
        <w:rPr>
          <w:rFonts w:ascii="Times New Roman" w:hAnsi="Times New Roman" w:cs="Times New Roman"/>
          <w:sz w:val="28"/>
          <w:szCs w:val="28"/>
        </w:rPr>
        <w:t>есть,</w:t>
      </w:r>
      <w:r w:rsidRPr="00774BED">
        <w:rPr>
          <w:rFonts w:ascii="Times New Roman" w:hAnsi="Times New Roman" w:cs="Times New Roman"/>
          <w:sz w:val="28"/>
          <w:szCs w:val="28"/>
        </w:rPr>
        <w:t xml:space="preserve"> </w:t>
      </w:r>
      <w:r w:rsidR="003E5277" w:rsidRPr="00774BED">
        <w:rPr>
          <w:rFonts w:ascii="Times New Roman" w:hAnsi="Times New Roman" w:cs="Times New Roman"/>
          <w:sz w:val="28"/>
          <w:szCs w:val="28"/>
        </w:rPr>
        <w:t>возможно,</w:t>
      </w:r>
      <w:r w:rsidRPr="00774BED">
        <w:rPr>
          <w:rFonts w:ascii="Times New Roman" w:hAnsi="Times New Roman" w:cs="Times New Roman"/>
          <w:sz w:val="28"/>
          <w:szCs w:val="28"/>
        </w:rPr>
        <w:t xml:space="preserve"> регулирование на основе договоров, соглашений, государственных заказов, контрактов. Для исключения диктата какого-либо субъекта рыночных отношений, в особен</w:t>
      </w:r>
      <w:r w:rsidRPr="00774BED">
        <w:rPr>
          <w:rFonts w:ascii="Times New Roman" w:hAnsi="Times New Roman" w:cs="Times New Roman"/>
          <w:sz w:val="28"/>
          <w:szCs w:val="28"/>
        </w:rPr>
        <w:softHyphen/>
        <w:t>ности производителя, государство использует антимонопольные меры.</w:t>
      </w:r>
    </w:p>
    <w:p w:rsidR="00774BED" w:rsidRPr="00774BED" w:rsidRDefault="00774BED" w:rsidP="00B13D77">
      <w:pPr>
        <w:spacing w:after="0" w:line="240" w:lineRule="auto"/>
        <w:ind w:firstLine="567"/>
        <w:jc w:val="both"/>
        <w:rPr>
          <w:rFonts w:ascii="Times New Roman" w:hAnsi="Times New Roman" w:cs="Times New Roman"/>
          <w:sz w:val="28"/>
          <w:szCs w:val="28"/>
        </w:rPr>
      </w:pPr>
      <w:r w:rsidRPr="00774BED">
        <w:rPr>
          <w:rFonts w:ascii="Times New Roman" w:hAnsi="Times New Roman" w:cs="Times New Roman"/>
          <w:sz w:val="28"/>
          <w:szCs w:val="28"/>
        </w:rPr>
        <w:t>Существование регулируемых рынков подобного типа связано с преобладанием в рыночном хозяйстве негосударственных форм собственности: частной, групповой, коллективной, акционерной. Поэтому возможности государственного вмешательства в экономику ограничиваются.</w:t>
      </w:r>
    </w:p>
    <w:p w:rsidR="00774BED" w:rsidRPr="00774BED" w:rsidRDefault="00774BED" w:rsidP="00B13D77">
      <w:pPr>
        <w:spacing w:after="0" w:line="240" w:lineRule="auto"/>
        <w:ind w:firstLine="567"/>
        <w:jc w:val="both"/>
        <w:rPr>
          <w:rFonts w:ascii="Times New Roman" w:hAnsi="Times New Roman" w:cs="Times New Roman"/>
          <w:sz w:val="28"/>
          <w:szCs w:val="28"/>
        </w:rPr>
      </w:pPr>
      <w:r w:rsidRPr="00774BED">
        <w:rPr>
          <w:rFonts w:ascii="Times New Roman" w:hAnsi="Times New Roman" w:cs="Times New Roman"/>
          <w:sz w:val="28"/>
          <w:szCs w:val="28"/>
        </w:rPr>
        <w:t>Одним из признаков классификации рынков могут быть его расположение, зона охвата рыночного пространства.</w:t>
      </w:r>
      <w:r w:rsidR="004C5AEC">
        <w:rPr>
          <w:rFonts w:ascii="Times New Roman" w:hAnsi="Times New Roman" w:cs="Times New Roman"/>
          <w:sz w:val="28"/>
          <w:szCs w:val="28"/>
        </w:rPr>
        <w:t xml:space="preserve"> </w:t>
      </w:r>
      <w:r w:rsidRPr="00774BED">
        <w:rPr>
          <w:rFonts w:ascii="Times New Roman" w:hAnsi="Times New Roman" w:cs="Times New Roman"/>
          <w:sz w:val="28"/>
          <w:szCs w:val="28"/>
        </w:rPr>
        <w:t>Различают местный, национальный и мировой рынок.</w:t>
      </w:r>
    </w:p>
    <w:p w:rsidR="00774BED" w:rsidRPr="00774BED" w:rsidRDefault="00774BED" w:rsidP="00B13D77">
      <w:pPr>
        <w:spacing w:after="0" w:line="240" w:lineRule="auto"/>
        <w:ind w:firstLine="567"/>
        <w:jc w:val="both"/>
        <w:rPr>
          <w:rFonts w:ascii="Times New Roman" w:hAnsi="Times New Roman" w:cs="Times New Roman"/>
          <w:sz w:val="28"/>
          <w:szCs w:val="28"/>
        </w:rPr>
      </w:pPr>
      <w:r w:rsidRPr="003E5277">
        <w:rPr>
          <w:rFonts w:ascii="Times New Roman" w:hAnsi="Times New Roman" w:cs="Times New Roman"/>
          <w:b/>
          <w:i/>
          <w:sz w:val="28"/>
          <w:szCs w:val="28"/>
        </w:rPr>
        <w:t>Местный рынок</w:t>
      </w:r>
      <w:r w:rsidRPr="00774BED">
        <w:rPr>
          <w:rFonts w:ascii="Times New Roman" w:hAnsi="Times New Roman" w:cs="Times New Roman"/>
          <w:sz w:val="28"/>
          <w:szCs w:val="28"/>
        </w:rPr>
        <w:t xml:space="preserve"> - стартовая форма рыночной территории, обычно развивающаяся в пределах села, города. Он был характерен </w:t>
      </w:r>
      <w:proofErr w:type="spellStart"/>
      <w:r w:rsidRPr="00774BED">
        <w:rPr>
          <w:rFonts w:ascii="Times New Roman" w:hAnsi="Times New Roman" w:cs="Times New Roman"/>
          <w:sz w:val="28"/>
          <w:szCs w:val="28"/>
        </w:rPr>
        <w:t>доиндустриальной</w:t>
      </w:r>
      <w:proofErr w:type="spellEnd"/>
      <w:r w:rsidRPr="00774BED">
        <w:rPr>
          <w:rFonts w:ascii="Times New Roman" w:hAnsi="Times New Roman" w:cs="Times New Roman"/>
          <w:sz w:val="28"/>
          <w:szCs w:val="28"/>
        </w:rPr>
        <w:t xml:space="preserve"> стадии производства.</w:t>
      </w:r>
    </w:p>
    <w:p w:rsidR="00774BED" w:rsidRPr="00774BED" w:rsidRDefault="00774BED" w:rsidP="00B13D77">
      <w:pPr>
        <w:spacing w:after="0" w:line="240" w:lineRule="auto"/>
        <w:ind w:firstLine="567"/>
        <w:jc w:val="both"/>
        <w:rPr>
          <w:rFonts w:ascii="Times New Roman" w:hAnsi="Times New Roman" w:cs="Times New Roman"/>
          <w:sz w:val="28"/>
          <w:szCs w:val="28"/>
        </w:rPr>
      </w:pPr>
      <w:r w:rsidRPr="00B04007">
        <w:rPr>
          <w:rFonts w:ascii="Times New Roman" w:hAnsi="Times New Roman" w:cs="Times New Roman"/>
          <w:b/>
          <w:i/>
          <w:sz w:val="28"/>
          <w:szCs w:val="28"/>
        </w:rPr>
        <w:t>Национальный (внутренний для страны) рынок</w:t>
      </w:r>
      <w:r w:rsidRPr="00774BED">
        <w:rPr>
          <w:rFonts w:ascii="Times New Roman" w:hAnsi="Times New Roman" w:cs="Times New Roman"/>
          <w:sz w:val="28"/>
          <w:szCs w:val="28"/>
        </w:rPr>
        <w:t xml:space="preserve"> образовался на индустриальной стадии производства. Усовершенствованные транспорт, связь и реклама помогли обеспечить выгодность реализации товаров во всех регионах страны. В итоге местные рынки стали органическими составными частями внутреннего рынка государства.</w:t>
      </w:r>
    </w:p>
    <w:p w:rsidR="00B04007" w:rsidRDefault="00774BED" w:rsidP="00B13D77">
      <w:pPr>
        <w:spacing w:after="0" w:line="240" w:lineRule="auto"/>
        <w:ind w:firstLine="567"/>
        <w:jc w:val="both"/>
        <w:rPr>
          <w:rFonts w:ascii="Times New Roman" w:hAnsi="Times New Roman" w:cs="Times New Roman"/>
          <w:sz w:val="28"/>
          <w:szCs w:val="28"/>
        </w:rPr>
      </w:pPr>
      <w:r w:rsidRPr="00774BED">
        <w:rPr>
          <w:rFonts w:ascii="Times New Roman" w:hAnsi="Times New Roman" w:cs="Times New Roman"/>
          <w:sz w:val="28"/>
          <w:szCs w:val="28"/>
        </w:rPr>
        <w:lastRenderedPageBreak/>
        <w:t xml:space="preserve">Самым крупным и всеобъемлющим является </w:t>
      </w:r>
      <w:r w:rsidRPr="003E5277">
        <w:rPr>
          <w:rFonts w:ascii="Times New Roman" w:hAnsi="Times New Roman" w:cs="Times New Roman"/>
          <w:b/>
          <w:i/>
          <w:sz w:val="28"/>
          <w:szCs w:val="28"/>
        </w:rPr>
        <w:t>мировой рынок</w:t>
      </w:r>
      <w:r w:rsidRPr="003E5277">
        <w:rPr>
          <w:rFonts w:ascii="Times New Roman" w:hAnsi="Times New Roman" w:cs="Times New Roman"/>
          <w:b/>
          <w:sz w:val="28"/>
          <w:szCs w:val="28"/>
        </w:rPr>
        <w:t>,</w:t>
      </w:r>
      <w:r w:rsidRPr="00774BED">
        <w:rPr>
          <w:rFonts w:ascii="Times New Roman" w:hAnsi="Times New Roman" w:cs="Times New Roman"/>
          <w:sz w:val="28"/>
          <w:szCs w:val="28"/>
        </w:rPr>
        <w:t xml:space="preserve"> включающий сферу международного обмена. Под термином </w:t>
      </w:r>
      <w:r w:rsidR="00CC2A77">
        <w:rPr>
          <w:rFonts w:ascii="Times New Roman" w:hAnsi="Times New Roman" w:cs="Times New Roman"/>
          <w:sz w:val="28"/>
          <w:szCs w:val="28"/>
        </w:rPr>
        <w:t>«</w:t>
      </w:r>
      <w:r w:rsidRPr="00774BED">
        <w:rPr>
          <w:rFonts w:ascii="Times New Roman" w:hAnsi="Times New Roman" w:cs="Times New Roman"/>
          <w:sz w:val="28"/>
          <w:szCs w:val="28"/>
        </w:rPr>
        <w:t>мировой рынок</w:t>
      </w:r>
      <w:r w:rsidR="00CC2A77">
        <w:rPr>
          <w:rFonts w:ascii="Times New Roman" w:hAnsi="Times New Roman" w:cs="Times New Roman"/>
          <w:sz w:val="28"/>
          <w:szCs w:val="28"/>
        </w:rPr>
        <w:t>»</w:t>
      </w:r>
      <w:r w:rsidRPr="00774BED">
        <w:rPr>
          <w:rFonts w:ascii="Times New Roman" w:hAnsi="Times New Roman" w:cs="Times New Roman"/>
          <w:sz w:val="28"/>
          <w:szCs w:val="28"/>
        </w:rPr>
        <w:t xml:space="preserve"> понимают любые товарообменные процессы между странами, связанные с куплей-продажей всего множества продукции, товаров, услуг, независимо от того, кто является агентом торговых операций. Обычно рынок принято называть мировым, если он обладает следующими признаками: </w:t>
      </w:r>
    </w:p>
    <w:p w:rsidR="00B04007" w:rsidRPr="00B04007" w:rsidRDefault="00774BED" w:rsidP="001103B8">
      <w:pPr>
        <w:pStyle w:val="a4"/>
        <w:numPr>
          <w:ilvl w:val="0"/>
          <w:numId w:val="21"/>
        </w:numPr>
        <w:tabs>
          <w:tab w:val="left" w:pos="851"/>
        </w:tabs>
        <w:spacing w:after="0" w:line="240" w:lineRule="auto"/>
        <w:ind w:left="0" w:firstLine="567"/>
        <w:jc w:val="both"/>
        <w:rPr>
          <w:rFonts w:ascii="Times New Roman" w:hAnsi="Times New Roman" w:cs="Times New Roman"/>
          <w:sz w:val="28"/>
          <w:szCs w:val="28"/>
        </w:rPr>
      </w:pPr>
      <w:r w:rsidRPr="00B04007">
        <w:rPr>
          <w:rFonts w:ascii="Times New Roman" w:hAnsi="Times New Roman" w:cs="Times New Roman"/>
          <w:sz w:val="28"/>
          <w:szCs w:val="28"/>
        </w:rPr>
        <w:t xml:space="preserve">участие в рынке многих стран; </w:t>
      </w:r>
    </w:p>
    <w:p w:rsidR="00B04007" w:rsidRPr="00B04007" w:rsidRDefault="00774BED" w:rsidP="001103B8">
      <w:pPr>
        <w:pStyle w:val="a4"/>
        <w:numPr>
          <w:ilvl w:val="0"/>
          <w:numId w:val="21"/>
        </w:numPr>
        <w:tabs>
          <w:tab w:val="left" w:pos="851"/>
        </w:tabs>
        <w:spacing w:after="0" w:line="240" w:lineRule="auto"/>
        <w:ind w:left="0" w:firstLine="567"/>
        <w:jc w:val="both"/>
        <w:rPr>
          <w:rFonts w:ascii="Times New Roman" w:hAnsi="Times New Roman" w:cs="Times New Roman"/>
          <w:sz w:val="28"/>
          <w:szCs w:val="28"/>
        </w:rPr>
      </w:pPr>
      <w:r w:rsidRPr="00B04007">
        <w:rPr>
          <w:rFonts w:ascii="Times New Roman" w:hAnsi="Times New Roman" w:cs="Times New Roman"/>
          <w:sz w:val="28"/>
          <w:szCs w:val="28"/>
        </w:rPr>
        <w:t xml:space="preserve">крупномасштабность сделок; </w:t>
      </w:r>
    </w:p>
    <w:p w:rsidR="00774BED" w:rsidRPr="00B04007" w:rsidRDefault="00774BED" w:rsidP="001103B8">
      <w:pPr>
        <w:pStyle w:val="a4"/>
        <w:numPr>
          <w:ilvl w:val="0"/>
          <w:numId w:val="21"/>
        </w:numPr>
        <w:tabs>
          <w:tab w:val="left" w:pos="851"/>
        </w:tabs>
        <w:spacing w:after="0" w:line="240" w:lineRule="auto"/>
        <w:ind w:left="0" w:firstLine="567"/>
        <w:jc w:val="both"/>
        <w:rPr>
          <w:rFonts w:ascii="Times New Roman" w:hAnsi="Times New Roman" w:cs="Times New Roman"/>
          <w:sz w:val="28"/>
          <w:szCs w:val="28"/>
        </w:rPr>
      </w:pPr>
      <w:r w:rsidRPr="00B04007">
        <w:rPr>
          <w:rFonts w:ascii="Times New Roman" w:hAnsi="Times New Roman" w:cs="Times New Roman"/>
          <w:sz w:val="28"/>
          <w:szCs w:val="28"/>
        </w:rPr>
        <w:t>регулярность товарообменных операций; ведение расчетов по торговым операциям в свободно конвертируемой валюте.</w:t>
      </w:r>
    </w:p>
    <w:p w:rsidR="00774BED" w:rsidRPr="00774BED" w:rsidRDefault="00774BED" w:rsidP="00B13D77">
      <w:pPr>
        <w:spacing w:after="0" w:line="240" w:lineRule="auto"/>
        <w:ind w:firstLine="567"/>
        <w:jc w:val="both"/>
        <w:rPr>
          <w:rFonts w:ascii="Times New Roman" w:hAnsi="Times New Roman" w:cs="Times New Roman"/>
          <w:sz w:val="28"/>
          <w:szCs w:val="28"/>
        </w:rPr>
      </w:pPr>
      <w:r w:rsidRPr="00774BED">
        <w:rPr>
          <w:rFonts w:ascii="Times New Roman" w:hAnsi="Times New Roman" w:cs="Times New Roman"/>
          <w:sz w:val="28"/>
          <w:szCs w:val="28"/>
        </w:rPr>
        <w:t>Совокупность рынков, действующих в пределах, внутри страны, обменных процессов и товарно-денежных отношений между участниками процессов на этих рынках именуют внутренним (национальным) рынком. Внутренний рынок образует сферу обращения национальной экономики, а точнее, ту ее часть, которая функционирует, видоизменяется, развивается согласно законам, правилам, нормам, распространяющим свое действие на национальную экономику.</w:t>
      </w:r>
    </w:p>
    <w:p w:rsidR="00774BED" w:rsidRPr="00774BED" w:rsidRDefault="00774BED" w:rsidP="00B13D77">
      <w:pPr>
        <w:spacing w:after="0" w:line="240" w:lineRule="auto"/>
        <w:ind w:firstLine="567"/>
        <w:jc w:val="both"/>
        <w:rPr>
          <w:rFonts w:ascii="Times New Roman" w:hAnsi="Times New Roman" w:cs="Times New Roman"/>
          <w:sz w:val="28"/>
          <w:szCs w:val="28"/>
        </w:rPr>
      </w:pPr>
      <w:r w:rsidRPr="003E5277">
        <w:rPr>
          <w:rFonts w:ascii="Times New Roman" w:hAnsi="Times New Roman" w:cs="Times New Roman"/>
          <w:b/>
          <w:i/>
          <w:sz w:val="28"/>
          <w:szCs w:val="28"/>
        </w:rPr>
        <w:t>В составе внутреннего и мирового рынков могут выделяться региональные рынки</w:t>
      </w:r>
      <w:r w:rsidRPr="003E5277">
        <w:rPr>
          <w:rFonts w:ascii="Times New Roman" w:hAnsi="Times New Roman" w:cs="Times New Roman"/>
          <w:b/>
          <w:sz w:val="28"/>
          <w:szCs w:val="28"/>
        </w:rPr>
        <w:t xml:space="preserve">. </w:t>
      </w:r>
      <w:r w:rsidRPr="00774BED">
        <w:rPr>
          <w:rFonts w:ascii="Times New Roman" w:hAnsi="Times New Roman" w:cs="Times New Roman"/>
          <w:sz w:val="28"/>
          <w:szCs w:val="28"/>
        </w:rPr>
        <w:t>О региональных рынках как самостоятельных структурных образованиях принято говорить, если наблюдается формирование достаточно масштабных, регулярно действующих территориальных рыночных образований с ярко выраженными региональ</w:t>
      </w:r>
      <w:r w:rsidRPr="00774BED">
        <w:rPr>
          <w:rFonts w:ascii="Times New Roman" w:hAnsi="Times New Roman" w:cs="Times New Roman"/>
          <w:sz w:val="28"/>
          <w:szCs w:val="28"/>
        </w:rPr>
        <w:softHyphen/>
        <w:t>ными признаками. В то же время правомерно говорить о региональном рынке в том смысле, что зона его расположения есть определенная территория.</w:t>
      </w:r>
    </w:p>
    <w:p w:rsidR="00774BED" w:rsidRPr="00774BED" w:rsidRDefault="00774BED" w:rsidP="00B13D77">
      <w:pPr>
        <w:spacing w:after="0" w:line="240" w:lineRule="auto"/>
        <w:ind w:firstLine="567"/>
        <w:jc w:val="both"/>
        <w:rPr>
          <w:rFonts w:ascii="Times New Roman" w:hAnsi="Times New Roman" w:cs="Times New Roman"/>
          <w:sz w:val="28"/>
          <w:szCs w:val="28"/>
        </w:rPr>
      </w:pPr>
      <w:r w:rsidRPr="00774BED">
        <w:rPr>
          <w:rFonts w:ascii="Times New Roman" w:hAnsi="Times New Roman" w:cs="Times New Roman"/>
          <w:sz w:val="28"/>
          <w:szCs w:val="28"/>
        </w:rPr>
        <w:t>Разные рынки различаются способом, посредством которого товар поступает от производителя к продавцу и от продавца к покупателю, объемом единичных продаж, формами оплаты товара, а также степенью легализации рыночных процессов.</w:t>
      </w:r>
    </w:p>
    <w:p w:rsidR="003E5277" w:rsidRDefault="00774BED" w:rsidP="00B13D77">
      <w:pPr>
        <w:spacing w:after="0" w:line="240" w:lineRule="auto"/>
        <w:ind w:firstLine="567"/>
        <w:jc w:val="both"/>
        <w:rPr>
          <w:rFonts w:ascii="Times New Roman" w:hAnsi="Times New Roman" w:cs="Times New Roman"/>
          <w:sz w:val="28"/>
          <w:szCs w:val="28"/>
        </w:rPr>
      </w:pPr>
      <w:r w:rsidRPr="003E5277">
        <w:rPr>
          <w:rFonts w:ascii="Times New Roman" w:hAnsi="Times New Roman" w:cs="Times New Roman"/>
          <w:b/>
          <w:i/>
          <w:sz w:val="28"/>
          <w:szCs w:val="28"/>
        </w:rPr>
        <w:t>Рынок непосредственной продажи</w:t>
      </w:r>
      <w:r w:rsidRPr="00774BED">
        <w:rPr>
          <w:rFonts w:ascii="Times New Roman" w:hAnsi="Times New Roman" w:cs="Times New Roman"/>
          <w:sz w:val="28"/>
          <w:szCs w:val="28"/>
        </w:rPr>
        <w:t xml:space="preserve"> </w:t>
      </w:r>
      <w:r w:rsidR="00CC2A77">
        <w:rPr>
          <w:rFonts w:ascii="Times New Roman" w:hAnsi="Times New Roman" w:cs="Times New Roman"/>
          <w:sz w:val="28"/>
          <w:szCs w:val="28"/>
        </w:rPr>
        <w:t>-</w:t>
      </w:r>
      <w:r w:rsidRPr="00774BED">
        <w:rPr>
          <w:rFonts w:ascii="Times New Roman" w:hAnsi="Times New Roman" w:cs="Times New Roman"/>
          <w:sz w:val="28"/>
          <w:szCs w:val="28"/>
        </w:rPr>
        <w:t xml:space="preserve"> это рынок, в котором продавец получает, приобретает товары и продает их за наличные деньги или иные платежные средства покупателю. Обычно такой вид продажи товаров мы наблюдаем в магазинах, ларьках, на продовольственных и вещевых рынках.</w:t>
      </w:r>
    </w:p>
    <w:p w:rsidR="00774BED" w:rsidRPr="00774BED" w:rsidRDefault="00774BED" w:rsidP="00B13D77">
      <w:pPr>
        <w:spacing w:after="0" w:line="240" w:lineRule="auto"/>
        <w:ind w:firstLine="567"/>
        <w:jc w:val="both"/>
        <w:rPr>
          <w:rFonts w:ascii="Times New Roman" w:hAnsi="Times New Roman" w:cs="Times New Roman"/>
          <w:sz w:val="28"/>
          <w:szCs w:val="28"/>
        </w:rPr>
      </w:pPr>
      <w:r w:rsidRPr="00774BED">
        <w:rPr>
          <w:rFonts w:ascii="Times New Roman" w:hAnsi="Times New Roman" w:cs="Times New Roman"/>
          <w:sz w:val="28"/>
          <w:szCs w:val="28"/>
        </w:rPr>
        <w:t xml:space="preserve">Продажа за </w:t>
      </w:r>
      <w:proofErr w:type="gramStart"/>
      <w:r w:rsidRPr="00774BED">
        <w:rPr>
          <w:rFonts w:ascii="Times New Roman" w:hAnsi="Times New Roman" w:cs="Times New Roman"/>
          <w:sz w:val="28"/>
          <w:szCs w:val="28"/>
        </w:rPr>
        <w:t>безналичные</w:t>
      </w:r>
      <w:proofErr w:type="gramEnd"/>
      <w:r w:rsidRPr="00774BED">
        <w:rPr>
          <w:rFonts w:ascii="Times New Roman" w:hAnsi="Times New Roman" w:cs="Times New Roman"/>
          <w:sz w:val="28"/>
          <w:szCs w:val="28"/>
        </w:rPr>
        <w:t xml:space="preserve"> (по безналичному расчету) имеет место, когда покупка оплачивается покупателем не непосредственно, а</w:t>
      </w:r>
      <w:r w:rsidR="004C5AEC">
        <w:rPr>
          <w:rFonts w:ascii="Times New Roman" w:hAnsi="Times New Roman" w:cs="Times New Roman"/>
          <w:sz w:val="28"/>
          <w:szCs w:val="28"/>
        </w:rPr>
        <w:t xml:space="preserve"> по перечислению. В этом случае </w:t>
      </w:r>
      <w:r w:rsidRPr="00774BED">
        <w:rPr>
          <w:rFonts w:ascii="Times New Roman" w:hAnsi="Times New Roman" w:cs="Times New Roman"/>
          <w:sz w:val="28"/>
          <w:szCs w:val="28"/>
        </w:rPr>
        <w:t>банк по поручению покупателя снимает с его счета деньги и переводит их на счет продавца.</w:t>
      </w:r>
    </w:p>
    <w:p w:rsidR="00774BED" w:rsidRPr="00774BED" w:rsidRDefault="00774BED" w:rsidP="00B13D77">
      <w:pPr>
        <w:spacing w:after="0" w:line="240" w:lineRule="auto"/>
        <w:ind w:firstLine="567"/>
        <w:jc w:val="both"/>
        <w:rPr>
          <w:rFonts w:ascii="Times New Roman" w:hAnsi="Times New Roman" w:cs="Times New Roman"/>
          <w:sz w:val="28"/>
          <w:szCs w:val="28"/>
        </w:rPr>
      </w:pPr>
      <w:r w:rsidRPr="00774BED">
        <w:rPr>
          <w:rFonts w:ascii="Times New Roman" w:hAnsi="Times New Roman" w:cs="Times New Roman"/>
          <w:sz w:val="28"/>
          <w:szCs w:val="28"/>
        </w:rPr>
        <w:t>Продажа товаров в кредит широко распространена в странах с рыночной экономикой. Покупатель в данном случае приобретает товар в обмен на обязательство выплатить деньги целиком или отдельными частями позже в оговоренные обязательством сроки.</w:t>
      </w:r>
    </w:p>
    <w:p w:rsidR="00774BED" w:rsidRPr="00774BED" w:rsidRDefault="00774BED" w:rsidP="00B13D77">
      <w:pPr>
        <w:spacing w:after="0" w:line="240" w:lineRule="auto"/>
        <w:ind w:firstLine="567"/>
        <w:jc w:val="both"/>
        <w:rPr>
          <w:rFonts w:ascii="Times New Roman" w:hAnsi="Times New Roman" w:cs="Times New Roman"/>
          <w:sz w:val="28"/>
          <w:szCs w:val="28"/>
        </w:rPr>
      </w:pPr>
      <w:r w:rsidRPr="00774BED">
        <w:rPr>
          <w:rFonts w:ascii="Times New Roman" w:hAnsi="Times New Roman" w:cs="Times New Roman"/>
          <w:sz w:val="28"/>
          <w:szCs w:val="28"/>
        </w:rPr>
        <w:t>В редких случаях наблюдается продажа товаров в залог под личное имущество покупателя. Покупатель закладывает продавцу свои вещи и затем выкупает их, возвращая плату за товар, аналогично тому, как получают деньги за заклад вещей в ломбардах.</w:t>
      </w:r>
    </w:p>
    <w:p w:rsidR="00774BED" w:rsidRPr="00774BED" w:rsidRDefault="00774BED" w:rsidP="00B13D77">
      <w:pPr>
        <w:spacing w:after="0" w:line="240" w:lineRule="auto"/>
        <w:ind w:firstLine="567"/>
        <w:jc w:val="both"/>
        <w:rPr>
          <w:rFonts w:ascii="Times New Roman" w:hAnsi="Times New Roman" w:cs="Times New Roman"/>
          <w:sz w:val="28"/>
          <w:szCs w:val="28"/>
        </w:rPr>
      </w:pPr>
      <w:r w:rsidRPr="00774BED">
        <w:rPr>
          <w:rFonts w:ascii="Times New Roman" w:hAnsi="Times New Roman" w:cs="Times New Roman"/>
          <w:sz w:val="28"/>
          <w:szCs w:val="28"/>
        </w:rPr>
        <w:lastRenderedPageBreak/>
        <w:t>Предоставление товаров в прокат за определенную плату можно охарактеризовать как продажу товаров на определенное время пользования.</w:t>
      </w:r>
    </w:p>
    <w:p w:rsidR="00774BED" w:rsidRPr="00774BED" w:rsidRDefault="00774BED" w:rsidP="00B13D77">
      <w:pPr>
        <w:spacing w:after="0" w:line="240" w:lineRule="auto"/>
        <w:ind w:firstLine="567"/>
        <w:jc w:val="both"/>
        <w:rPr>
          <w:rFonts w:ascii="Times New Roman" w:hAnsi="Times New Roman" w:cs="Times New Roman"/>
          <w:sz w:val="28"/>
          <w:szCs w:val="28"/>
        </w:rPr>
      </w:pPr>
      <w:r w:rsidRPr="00774BED">
        <w:rPr>
          <w:rFonts w:ascii="Times New Roman" w:hAnsi="Times New Roman" w:cs="Times New Roman"/>
          <w:sz w:val="28"/>
          <w:szCs w:val="28"/>
        </w:rPr>
        <w:t>Наконец, возможна товарообменная продажа, при которой продавцы продают товар в обмен на другие товары.</w:t>
      </w:r>
    </w:p>
    <w:p w:rsidR="00774BED" w:rsidRPr="00774BED" w:rsidRDefault="00774BED" w:rsidP="00B13D77">
      <w:pPr>
        <w:spacing w:after="0" w:line="240" w:lineRule="auto"/>
        <w:ind w:firstLine="567"/>
        <w:jc w:val="both"/>
        <w:rPr>
          <w:rFonts w:ascii="Times New Roman" w:hAnsi="Times New Roman" w:cs="Times New Roman"/>
          <w:sz w:val="28"/>
          <w:szCs w:val="28"/>
        </w:rPr>
      </w:pPr>
      <w:r w:rsidRPr="00774BED">
        <w:rPr>
          <w:rFonts w:ascii="Times New Roman" w:hAnsi="Times New Roman" w:cs="Times New Roman"/>
          <w:sz w:val="28"/>
          <w:szCs w:val="28"/>
        </w:rPr>
        <w:t>По признаку объемов продаж различают оптовый и розничный рынки.</w:t>
      </w:r>
    </w:p>
    <w:p w:rsidR="00774BED" w:rsidRPr="00774BED" w:rsidRDefault="00774BED" w:rsidP="00B13D77">
      <w:pPr>
        <w:spacing w:after="0" w:line="240" w:lineRule="auto"/>
        <w:ind w:firstLine="567"/>
        <w:jc w:val="both"/>
        <w:rPr>
          <w:rFonts w:ascii="Times New Roman" w:hAnsi="Times New Roman" w:cs="Times New Roman"/>
          <w:sz w:val="28"/>
          <w:szCs w:val="28"/>
        </w:rPr>
      </w:pPr>
      <w:r w:rsidRPr="003E5277">
        <w:rPr>
          <w:rFonts w:ascii="Times New Roman" w:hAnsi="Times New Roman" w:cs="Times New Roman"/>
          <w:b/>
          <w:i/>
          <w:sz w:val="28"/>
          <w:szCs w:val="28"/>
        </w:rPr>
        <w:t>Рынок оптовой торговли</w:t>
      </w:r>
      <w:r w:rsidRPr="00774BED">
        <w:rPr>
          <w:rFonts w:ascii="Times New Roman" w:hAnsi="Times New Roman" w:cs="Times New Roman"/>
          <w:sz w:val="28"/>
          <w:szCs w:val="28"/>
        </w:rPr>
        <w:t xml:space="preserve"> </w:t>
      </w:r>
      <w:r w:rsidR="00CC2A77">
        <w:rPr>
          <w:rFonts w:ascii="Times New Roman" w:hAnsi="Times New Roman" w:cs="Times New Roman"/>
          <w:sz w:val="28"/>
          <w:szCs w:val="28"/>
        </w:rPr>
        <w:t>-</w:t>
      </w:r>
      <w:r w:rsidRPr="00774BED">
        <w:rPr>
          <w:rFonts w:ascii="Times New Roman" w:hAnsi="Times New Roman" w:cs="Times New Roman"/>
          <w:sz w:val="28"/>
          <w:szCs w:val="28"/>
        </w:rPr>
        <w:t xml:space="preserve"> это купля и продажа товара в больших количествах, крупными партиями продавцами непосредственно у производителей или </w:t>
      </w:r>
      <w:r w:rsidR="00B04007">
        <w:rPr>
          <w:rFonts w:ascii="Times New Roman" w:hAnsi="Times New Roman" w:cs="Times New Roman"/>
          <w:sz w:val="28"/>
          <w:szCs w:val="28"/>
        </w:rPr>
        <w:t>н</w:t>
      </w:r>
      <w:r w:rsidRPr="00774BED">
        <w:rPr>
          <w:rFonts w:ascii="Times New Roman" w:hAnsi="Times New Roman" w:cs="Times New Roman"/>
          <w:sz w:val="28"/>
          <w:szCs w:val="28"/>
        </w:rPr>
        <w:t>а торговых базах, через биржи, на ярмарках.</w:t>
      </w:r>
    </w:p>
    <w:p w:rsidR="00774BED" w:rsidRPr="00774BED" w:rsidRDefault="00774BED" w:rsidP="00B13D77">
      <w:pPr>
        <w:spacing w:after="0" w:line="240" w:lineRule="auto"/>
        <w:ind w:firstLine="567"/>
        <w:jc w:val="both"/>
        <w:rPr>
          <w:rFonts w:ascii="Times New Roman" w:hAnsi="Times New Roman" w:cs="Times New Roman"/>
          <w:sz w:val="28"/>
          <w:szCs w:val="28"/>
        </w:rPr>
      </w:pPr>
      <w:r w:rsidRPr="003E5277">
        <w:rPr>
          <w:rFonts w:ascii="Times New Roman" w:hAnsi="Times New Roman" w:cs="Times New Roman"/>
          <w:b/>
          <w:i/>
          <w:sz w:val="28"/>
          <w:szCs w:val="28"/>
        </w:rPr>
        <w:t>Рынок розничной торговли</w:t>
      </w:r>
      <w:r w:rsidRPr="00774BED">
        <w:rPr>
          <w:rFonts w:ascii="Times New Roman" w:hAnsi="Times New Roman" w:cs="Times New Roman"/>
          <w:sz w:val="28"/>
          <w:szCs w:val="28"/>
        </w:rPr>
        <w:t xml:space="preserve"> представляет собой куплю-продажу единичных товаров, то есть в небольшом количестве по розничной цене. Обычно в розницу продаются товары в магазинах, в торговых палатках, с рук, на продовольственных и вещевых рынках индивидуальным покупателям.</w:t>
      </w:r>
    </w:p>
    <w:p w:rsidR="004C5AEC" w:rsidRDefault="00774BED" w:rsidP="00B13D77">
      <w:pPr>
        <w:spacing w:after="0" w:line="240" w:lineRule="auto"/>
        <w:ind w:firstLine="567"/>
        <w:jc w:val="both"/>
        <w:rPr>
          <w:rFonts w:ascii="Times New Roman" w:hAnsi="Times New Roman" w:cs="Times New Roman"/>
          <w:sz w:val="28"/>
          <w:szCs w:val="28"/>
        </w:rPr>
      </w:pPr>
      <w:r w:rsidRPr="00774BED">
        <w:rPr>
          <w:rFonts w:ascii="Times New Roman" w:hAnsi="Times New Roman" w:cs="Times New Roman"/>
          <w:sz w:val="28"/>
          <w:szCs w:val="28"/>
        </w:rPr>
        <w:t xml:space="preserve">По степени легализации рыночных процессов различают </w:t>
      </w:r>
      <w:r w:rsidRPr="003E5277">
        <w:rPr>
          <w:rFonts w:ascii="Times New Roman" w:hAnsi="Times New Roman" w:cs="Times New Roman"/>
          <w:b/>
          <w:i/>
          <w:sz w:val="28"/>
          <w:szCs w:val="28"/>
        </w:rPr>
        <w:t xml:space="preserve">легальный </w:t>
      </w:r>
      <w:r w:rsidRPr="00774BED">
        <w:rPr>
          <w:rFonts w:ascii="Times New Roman" w:hAnsi="Times New Roman" w:cs="Times New Roman"/>
          <w:sz w:val="28"/>
          <w:szCs w:val="28"/>
        </w:rPr>
        <w:t xml:space="preserve">(открытый, узаконенный) и так называемый </w:t>
      </w:r>
      <w:r w:rsidR="00CC2A77" w:rsidRPr="003E5277">
        <w:rPr>
          <w:rFonts w:ascii="Times New Roman" w:hAnsi="Times New Roman" w:cs="Times New Roman"/>
          <w:b/>
          <w:i/>
          <w:sz w:val="28"/>
          <w:szCs w:val="28"/>
        </w:rPr>
        <w:t>«</w:t>
      </w:r>
      <w:r w:rsidRPr="003E5277">
        <w:rPr>
          <w:rFonts w:ascii="Times New Roman" w:hAnsi="Times New Roman" w:cs="Times New Roman"/>
          <w:b/>
          <w:i/>
          <w:sz w:val="28"/>
          <w:szCs w:val="28"/>
        </w:rPr>
        <w:t>черный</w:t>
      </w:r>
      <w:r w:rsidR="00CC2A77" w:rsidRPr="003E5277">
        <w:rPr>
          <w:rFonts w:ascii="Times New Roman" w:hAnsi="Times New Roman" w:cs="Times New Roman"/>
          <w:b/>
          <w:i/>
          <w:sz w:val="28"/>
          <w:szCs w:val="28"/>
        </w:rPr>
        <w:t>»</w:t>
      </w:r>
      <w:r w:rsidRPr="003E5277">
        <w:rPr>
          <w:rFonts w:ascii="Times New Roman" w:hAnsi="Times New Roman" w:cs="Times New Roman"/>
          <w:b/>
          <w:i/>
          <w:sz w:val="28"/>
          <w:szCs w:val="28"/>
        </w:rPr>
        <w:t xml:space="preserve"> рынок</w:t>
      </w:r>
      <w:r w:rsidRPr="003E5277">
        <w:rPr>
          <w:rFonts w:ascii="Times New Roman" w:hAnsi="Times New Roman" w:cs="Times New Roman"/>
          <w:b/>
          <w:sz w:val="28"/>
          <w:szCs w:val="28"/>
        </w:rPr>
        <w:t>.</w:t>
      </w:r>
      <w:r w:rsidRPr="00774BED">
        <w:rPr>
          <w:rFonts w:ascii="Times New Roman" w:hAnsi="Times New Roman" w:cs="Times New Roman"/>
          <w:sz w:val="28"/>
          <w:szCs w:val="28"/>
        </w:rPr>
        <w:t xml:space="preserve"> Последний</w:t>
      </w:r>
      <w:r w:rsidR="008740F9">
        <w:rPr>
          <w:rFonts w:ascii="Times New Roman" w:hAnsi="Times New Roman" w:cs="Times New Roman"/>
          <w:sz w:val="28"/>
          <w:szCs w:val="28"/>
        </w:rPr>
        <w:t xml:space="preserve"> рынок</w:t>
      </w:r>
      <w:r w:rsidRPr="00774BED">
        <w:rPr>
          <w:rFonts w:ascii="Times New Roman" w:hAnsi="Times New Roman" w:cs="Times New Roman"/>
          <w:sz w:val="28"/>
          <w:szCs w:val="28"/>
        </w:rPr>
        <w:t xml:space="preserve"> возникает чаще всего либо как сфера подпольной торговли товарами, свободная продажа которых запрещена законом (наркотики, оружие, порнография), либо как область торговли любыми товарами, но при нарушении указанных правил и норм торговли (в неположенном месте, при </w:t>
      </w:r>
      <w:r w:rsidRPr="009A5EDB">
        <w:rPr>
          <w:rFonts w:ascii="Times New Roman" w:hAnsi="Times New Roman" w:cs="Times New Roman"/>
          <w:sz w:val="28"/>
          <w:szCs w:val="28"/>
        </w:rPr>
        <w:t xml:space="preserve">отсутствии лицензий, неуплате сборов, налогов, пошлин). Во втором случае правильнее говорить не о </w:t>
      </w:r>
      <w:r w:rsidR="00CC2A77" w:rsidRPr="009A5EDB">
        <w:rPr>
          <w:rFonts w:ascii="Times New Roman" w:hAnsi="Times New Roman" w:cs="Times New Roman"/>
          <w:sz w:val="28"/>
          <w:szCs w:val="28"/>
        </w:rPr>
        <w:t>«</w:t>
      </w:r>
      <w:r w:rsidRPr="009A5EDB">
        <w:rPr>
          <w:rFonts w:ascii="Times New Roman" w:hAnsi="Times New Roman" w:cs="Times New Roman"/>
          <w:sz w:val="28"/>
          <w:szCs w:val="28"/>
        </w:rPr>
        <w:t>черном</w:t>
      </w:r>
      <w:r w:rsidR="00CC2A77" w:rsidRPr="009A5EDB">
        <w:rPr>
          <w:rFonts w:ascii="Times New Roman" w:hAnsi="Times New Roman" w:cs="Times New Roman"/>
          <w:sz w:val="28"/>
          <w:szCs w:val="28"/>
        </w:rPr>
        <w:t>»</w:t>
      </w:r>
      <w:r w:rsidRPr="009A5EDB">
        <w:rPr>
          <w:rFonts w:ascii="Times New Roman" w:hAnsi="Times New Roman" w:cs="Times New Roman"/>
          <w:sz w:val="28"/>
          <w:szCs w:val="28"/>
        </w:rPr>
        <w:t xml:space="preserve">, а о </w:t>
      </w:r>
      <w:r w:rsidR="00CC2A77" w:rsidRPr="009A5EDB">
        <w:rPr>
          <w:rFonts w:ascii="Times New Roman" w:hAnsi="Times New Roman" w:cs="Times New Roman"/>
          <w:sz w:val="28"/>
          <w:szCs w:val="28"/>
        </w:rPr>
        <w:t>«</w:t>
      </w:r>
      <w:r w:rsidRPr="009A5EDB">
        <w:rPr>
          <w:rFonts w:ascii="Times New Roman" w:hAnsi="Times New Roman" w:cs="Times New Roman"/>
          <w:sz w:val="28"/>
          <w:szCs w:val="28"/>
        </w:rPr>
        <w:t>теневом</w:t>
      </w:r>
      <w:r w:rsidR="00CC2A77" w:rsidRPr="009A5EDB">
        <w:rPr>
          <w:rFonts w:ascii="Times New Roman" w:hAnsi="Times New Roman" w:cs="Times New Roman"/>
          <w:sz w:val="28"/>
          <w:szCs w:val="28"/>
        </w:rPr>
        <w:t>»</w:t>
      </w:r>
      <w:r w:rsidRPr="009A5EDB">
        <w:rPr>
          <w:rFonts w:ascii="Times New Roman" w:hAnsi="Times New Roman" w:cs="Times New Roman"/>
          <w:sz w:val="28"/>
          <w:szCs w:val="28"/>
        </w:rPr>
        <w:t xml:space="preserve"> рынке. Характерно, что теневой рынок вполне способен быть легитимным, то есть </w:t>
      </w:r>
      <w:proofErr w:type="spellStart"/>
      <w:r w:rsidRPr="009A5EDB">
        <w:rPr>
          <w:rFonts w:ascii="Times New Roman" w:hAnsi="Times New Roman" w:cs="Times New Roman"/>
          <w:sz w:val="28"/>
          <w:szCs w:val="28"/>
        </w:rPr>
        <w:t>законопризнанным</w:t>
      </w:r>
      <w:proofErr w:type="spellEnd"/>
      <w:r w:rsidRPr="009A5EDB">
        <w:rPr>
          <w:rFonts w:ascii="Times New Roman" w:hAnsi="Times New Roman" w:cs="Times New Roman"/>
          <w:sz w:val="28"/>
          <w:szCs w:val="28"/>
        </w:rPr>
        <w:t>. Его существование зачастую имеет причиной простое нежелание участников рынка выносить на свет наличие рыночных отношений между ними.</w:t>
      </w:r>
    </w:p>
    <w:p w:rsidR="00774BED" w:rsidRPr="004C5AEC" w:rsidRDefault="00774BED" w:rsidP="00CF0B55">
      <w:pPr>
        <w:spacing w:after="0" w:line="240" w:lineRule="auto"/>
        <w:ind w:firstLine="567"/>
        <w:jc w:val="center"/>
        <w:rPr>
          <w:rFonts w:ascii="Times New Roman" w:hAnsi="Times New Roman" w:cs="Times New Roman"/>
          <w:b/>
          <w:sz w:val="28"/>
          <w:szCs w:val="28"/>
        </w:rPr>
      </w:pPr>
      <w:r w:rsidRPr="004C5AEC">
        <w:rPr>
          <w:rFonts w:ascii="Times New Roman" w:hAnsi="Times New Roman" w:cs="Times New Roman"/>
          <w:b/>
          <w:sz w:val="28"/>
          <w:szCs w:val="28"/>
        </w:rPr>
        <w:t>Функции рынка</w:t>
      </w:r>
    </w:p>
    <w:p w:rsidR="00774BED" w:rsidRPr="00774BED" w:rsidRDefault="00774BED" w:rsidP="00B13D77">
      <w:pPr>
        <w:spacing w:after="0" w:line="240" w:lineRule="auto"/>
        <w:ind w:firstLine="567"/>
        <w:jc w:val="both"/>
        <w:rPr>
          <w:rFonts w:ascii="Times New Roman" w:hAnsi="Times New Roman" w:cs="Times New Roman"/>
          <w:sz w:val="28"/>
          <w:szCs w:val="28"/>
        </w:rPr>
      </w:pPr>
      <w:r w:rsidRPr="00774BED">
        <w:rPr>
          <w:rFonts w:ascii="Times New Roman" w:hAnsi="Times New Roman" w:cs="Times New Roman"/>
          <w:sz w:val="28"/>
          <w:szCs w:val="28"/>
        </w:rPr>
        <w:t>Утвердившиеся в обществе рыночные отношения оказывают огромное воздействие на все стороны хозяйственной жизни, выполняя р</w:t>
      </w:r>
      <w:r w:rsidR="004C5AEC">
        <w:rPr>
          <w:rFonts w:ascii="Times New Roman" w:hAnsi="Times New Roman" w:cs="Times New Roman"/>
          <w:sz w:val="28"/>
          <w:szCs w:val="28"/>
        </w:rPr>
        <w:t>яд существенных функций</w:t>
      </w:r>
      <w:r w:rsidRPr="00774BED">
        <w:rPr>
          <w:rFonts w:ascii="Times New Roman" w:hAnsi="Times New Roman" w:cs="Times New Roman"/>
          <w:sz w:val="28"/>
          <w:szCs w:val="28"/>
        </w:rPr>
        <w:t>.</w:t>
      </w:r>
    </w:p>
    <w:p w:rsidR="00774BED" w:rsidRPr="00774BED" w:rsidRDefault="00774BED" w:rsidP="00B13D77">
      <w:pPr>
        <w:spacing w:after="0" w:line="240" w:lineRule="auto"/>
        <w:ind w:firstLine="567"/>
        <w:jc w:val="both"/>
        <w:rPr>
          <w:rFonts w:ascii="Times New Roman" w:hAnsi="Times New Roman" w:cs="Times New Roman"/>
          <w:sz w:val="28"/>
          <w:szCs w:val="28"/>
        </w:rPr>
      </w:pPr>
      <w:r w:rsidRPr="003E5277">
        <w:rPr>
          <w:rFonts w:ascii="Times New Roman" w:hAnsi="Times New Roman" w:cs="Times New Roman"/>
          <w:b/>
          <w:i/>
          <w:sz w:val="28"/>
          <w:szCs w:val="28"/>
        </w:rPr>
        <w:t>Функция информационная</w:t>
      </w:r>
      <w:r w:rsidR="004C5AEC">
        <w:rPr>
          <w:rFonts w:ascii="Times New Roman" w:hAnsi="Times New Roman" w:cs="Times New Roman"/>
          <w:sz w:val="28"/>
          <w:szCs w:val="28"/>
        </w:rPr>
        <w:t>. Через постоянно меняющи</w:t>
      </w:r>
      <w:r w:rsidRPr="00774BED">
        <w:rPr>
          <w:rFonts w:ascii="Times New Roman" w:hAnsi="Times New Roman" w:cs="Times New Roman"/>
          <w:sz w:val="28"/>
          <w:szCs w:val="28"/>
        </w:rPr>
        <w:t>еся цены, процентные ставки на кредит рынок дает участникам производства объективную информацию об общественно необходимом количестве, ассортименте и качестве тех товаров и услуг которые поставляются на рынок.</w:t>
      </w:r>
    </w:p>
    <w:p w:rsidR="00774BED" w:rsidRPr="00774BED" w:rsidRDefault="00774BED" w:rsidP="00B13D77">
      <w:pPr>
        <w:spacing w:after="0" w:line="240" w:lineRule="auto"/>
        <w:ind w:firstLine="567"/>
        <w:jc w:val="both"/>
        <w:rPr>
          <w:rFonts w:ascii="Times New Roman" w:hAnsi="Times New Roman" w:cs="Times New Roman"/>
          <w:sz w:val="28"/>
          <w:szCs w:val="28"/>
        </w:rPr>
      </w:pPr>
      <w:r w:rsidRPr="00774BED">
        <w:rPr>
          <w:rFonts w:ascii="Times New Roman" w:hAnsi="Times New Roman" w:cs="Times New Roman"/>
          <w:sz w:val="28"/>
          <w:szCs w:val="28"/>
        </w:rPr>
        <w:t>Стихийно протекающие операции превращают рынок в гигантский компью</w:t>
      </w:r>
      <w:r w:rsidR="004C5AEC">
        <w:rPr>
          <w:rFonts w:ascii="Times New Roman" w:hAnsi="Times New Roman" w:cs="Times New Roman"/>
          <w:sz w:val="28"/>
          <w:szCs w:val="28"/>
        </w:rPr>
        <w:t>тер, собирающий и перерабатываю</w:t>
      </w:r>
      <w:r w:rsidRPr="00774BED">
        <w:rPr>
          <w:rFonts w:ascii="Times New Roman" w:hAnsi="Times New Roman" w:cs="Times New Roman"/>
          <w:sz w:val="28"/>
          <w:szCs w:val="28"/>
        </w:rPr>
        <w:t>щий колоссальные объ</w:t>
      </w:r>
      <w:r w:rsidR="004C5AEC">
        <w:rPr>
          <w:rFonts w:ascii="Times New Roman" w:hAnsi="Times New Roman" w:cs="Times New Roman"/>
          <w:sz w:val="28"/>
          <w:szCs w:val="28"/>
        </w:rPr>
        <w:t>емы точечной информации и выдаю</w:t>
      </w:r>
      <w:r w:rsidRPr="00774BED">
        <w:rPr>
          <w:rFonts w:ascii="Times New Roman" w:hAnsi="Times New Roman" w:cs="Times New Roman"/>
          <w:sz w:val="28"/>
          <w:szCs w:val="28"/>
        </w:rPr>
        <w:t>щий обобщенные данные по всему тому хозяйственному пространству, которое он охватывает. Это позволяет каждому предприятию постоянно сверять собственное производство с меняющимися условиями рынка.</w:t>
      </w:r>
    </w:p>
    <w:p w:rsidR="00774BED" w:rsidRPr="00774BED" w:rsidRDefault="00774BED" w:rsidP="00B13D77">
      <w:pPr>
        <w:spacing w:after="0" w:line="240" w:lineRule="auto"/>
        <w:ind w:firstLine="567"/>
        <w:jc w:val="both"/>
        <w:rPr>
          <w:rFonts w:ascii="Times New Roman" w:hAnsi="Times New Roman" w:cs="Times New Roman"/>
          <w:sz w:val="28"/>
          <w:szCs w:val="28"/>
        </w:rPr>
      </w:pPr>
      <w:r w:rsidRPr="003E5277">
        <w:rPr>
          <w:rFonts w:ascii="Times New Roman" w:hAnsi="Times New Roman" w:cs="Times New Roman"/>
          <w:b/>
          <w:i/>
          <w:sz w:val="28"/>
          <w:szCs w:val="28"/>
        </w:rPr>
        <w:t>Функция посредническая</w:t>
      </w:r>
      <w:r w:rsidRPr="003E5277">
        <w:rPr>
          <w:rFonts w:ascii="Times New Roman" w:hAnsi="Times New Roman" w:cs="Times New Roman"/>
          <w:b/>
          <w:sz w:val="28"/>
          <w:szCs w:val="28"/>
        </w:rPr>
        <w:t>.</w:t>
      </w:r>
      <w:r w:rsidRPr="00774BED">
        <w:rPr>
          <w:rFonts w:ascii="Times New Roman" w:hAnsi="Times New Roman" w:cs="Times New Roman"/>
          <w:sz w:val="28"/>
          <w:szCs w:val="28"/>
        </w:rPr>
        <w:t xml:space="preserve"> Экономически обособленные производители в условиях глубокого общественного разделения труда должны найти друг друга и обменяться результатами своей деятельности. Без рынка практически невозможно определить, насколько взаимовыгодной является та или иная технологическая и экономическая связь между конкретными участниками общественного производства. В нормальной рыночной экономике с достаточно развитой конкуренцией потребитель имеет возможность выбора оптимального </w:t>
      </w:r>
      <w:r w:rsidRPr="00774BED">
        <w:rPr>
          <w:rFonts w:ascii="Times New Roman" w:hAnsi="Times New Roman" w:cs="Times New Roman"/>
          <w:sz w:val="28"/>
          <w:szCs w:val="28"/>
        </w:rPr>
        <w:lastRenderedPageBreak/>
        <w:t>поставщика (с точки зрения качества продукции, ее цены, сроков поставки, после</w:t>
      </w:r>
      <w:r w:rsidR="004C5AEC">
        <w:rPr>
          <w:rFonts w:ascii="Times New Roman" w:hAnsi="Times New Roman" w:cs="Times New Roman"/>
          <w:sz w:val="28"/>
          <w:szCs w:val="28"/>
        </w:rPr>
        <w:t xml:space="preserve"> </w:t>
      </w:r>
      <w:r w:rsidRPr="00774BED">
        <w:rPr>
          <w:rFonts w:ascii="Times New Roman" w:hAnsi="Times New Roman" w:cs="Times New Roman"/>
          <w:sz w:val="28"/>
          <w:szCs w:val="28"/>
        </w:rPr>
        <w:t>сбытового обслуживания и других параметров). В то же время продавцу предоставляется возможность выбрать наиболее подходящего покупателя.</w:t>
      </w:r>
    </w:p>
    <w:p w:rsidR="00774BED" w:rsidRPr="00774BED" w:rsidRDefault="00774BED" w:rsidP="00B13D77">
      <w:pPr>
        <w:spacing w:after="0" w:line="240" w:lineRule="auto"/>
        <w:ind w:firstLine="567"/>
        <w:jc w:val="both"/>
        <w:rPr>
          <w:rFonts w:ascii="Times New Roman" w:hAnsi="Times New Roman" w:cs="Times New Roman"/>
          <w:sz w:val="28"/>
          <w:szCs w:val="28"/>
        </w:rPr>
      </w:pPr>
      <w:r w:rsidRPr="003E5277">
        <w:rPr>
          <w:rFonts w:ascii="Times New Roman" w:hAnsi="Times New Roman" w:cs="Times New Roman"/>
          <w:b/>
          <w:i/>
          <w:sz w:val="28"/>
          <w:szCs w:val="28"/>
        </w:rPr>
        <w:t xml:space="preserve">Функция </w:t>
      </w:r>
      <w:proofErr w:type="spellStart"/>
      <w:r w:rsidRPr="003E5277">
        <w:rPr>
          <w:rFonts w:ascii="Times New Roman" w:hAnsi="Times New Roman" w:cs="Times New Roman"/>
          <w:b/>
          <w:i/>
          <w:sz w:val="28"/>
          <w:szCs w:val="28"/>
        </w:rPr>
        <w:t>ценообразующая</w:t>
      </w:r>
      <w:proofErr w:type="spellEnd"/>
      <w:r w:rsidRPr="003E5277">
        <w:rPr>
          <w:rFonts w:ascii="Times New Roman" w:hAnsi="Times New Roman" w:cs="Times New Roman"/>
          <w:b/>
          <w:sz w:val="28"/>
          <w:szCs w:val="28"/>
        </w:rPr>
        <w:t>.</w:t>
      </w:r>
      <w:r w:rsidRPr="00774BED">
        <w:rPr>
          <w:rFonts w:ascii="Times New Roman" w:hAnsi="Times New Roman" w:cs="Times New Roman"/>
          <w:sz w:val="28"/>
          <w:szCs w:val="28"/>
        </w:rPr>
        <w:t xml:space="preserve"> Поступающие обычно на рынок продукты и услуги одного назначения содержат неодинаковое количество материальных и трудовых затрат. Но рынок признает лишь общественно необходимые затраты, только их согласен оплатить покупатель. Следовательно, здесь </w:t>
      </w:r>
      <w:r w:rsidR="004C5AEC">
        <w:rPr>
          <w:rFonts w:ascii="Times New Roman" w:hAnsi="Times New Roman" w:cs="Times New Roman"/>
          <w:sz w:val="28"/>
          <w:szCs w:val="28"/>
        </w:rPr>
        <w:t>формируется отражение обществен</w:t>
      </w:r>
      <w:r w:rsidRPr="00774BED">
        <w:rPr>
          <w:rFonts w:ascii="Times New Roman" w:hAnsi="Times New Roman" w:cs="Times New Roman"/>
          <w:sz w:val="28"/>
          <w:szCs w:val="28"/>
        </w:rPr>
        <w:t>ной стоимости, рассчитать которую не способна ни одна ЭВМ. Благодаря этому устанавливается подвижная связь между стоимостью и ценой, чутко реагирующая на изменения в производстве, потребностях, конъюнктуре.</w:t>
      </w:r>
    </w:p>
    <w:p w:rsidR="00774BED" w:rsidRPr="00774BED" w:rsidRDefault="00774BED" w:rsidP="00B13D77">
      <w:pPr>
        <w:spacing w:after="0" w:line="240" w:lineRule="auto"/>
        <w:ind w:firstLine="567"/>
        <w:jc w:val="both"/>
        <w:rPr>
          <w:rFonts w:ascii="Times New Roman" w:hAnsi="Times New Roman" w:cs="Times New Roman"/>
          <w:sz w:val="28"/>
          <w:szCs w:val="28"/>
        </w:rPr>
      </w:pPr>
      <w:r w:rsidRPr="003E5277">
        <w:rPr>
          <w:rFonts w:ascii="Times New Roman" w:hAnsi="Times New Roman" w:cs="Times New Roman"/>
          <w:b/>
          <w:i/>
          <w:sz w:val="28"/>
          <w:szCs w:val="28"/>
        </w:rPr>
        <w:t>Функция регулирующая</w:t>
      </w:r>
      <w:r w:rsidRPr="00774BED">
        <w:rPr>
          <w:rFonts w:ascii="Times New Roman" w:hAnsi="Times New Roman" w:cs="Times New Roman"/>
          <w:sz w:val="28"/>
          <w:szCs w:val="28"/>
        </w:rPr>
        <w:t xml:space="preserve"> </w:t>
      </w:r>
      <w:r w:rsidR="003E5277">
        <w:rPr>
          <w:rFonts w:ascii="Times New Roman" w:hAnsi="Times New Roman" w:cs="Times New Roman"/>
          <w:sz w:val="28"/>
          <w:szCs w:val="28"/>
        </w:rPr>
        <w:t>-</w:t>
      </w:r>
      <w:r w:rsidRPr="00774BED">
        <w:rPr>
          <w:rFonts w:ascii="Times New Roman" w:hAnsi="Times New Roman" w:cs="Times New Roman"/>
          <w:sz w:val="28"/>
          <w:szCs w:val="28"/>
        </w:rPr>
        <w:t xml:space="preserve"> самая важная. Она связана с воздействием рынка на все сферы экономики, и прежде всего на производство. Рынок дает ответы на вопросы, столь остро поставленные П. </w:t>
      </w:r>
      <w:proofErr w:type="spellStart"/>
      <w:r w:rsidRPr="00774BED">
        <w:rPr>
          <w:rFonts w:ascii="Times New Roman" w:hAnsi="Times New Roman" w:cs="Times New Roman"/>
          <w:sz w:val="28"/>
          <w:szCs w:val="28"/>
        </w:rPr>
        <w:t>Самуэльсоном</w:t>
      </w:r>
      <w:proofErr w:type="spellEnd"/>
      <w:r w:rsidRPr="00774BED">
        <w:rPr>
          <w:rFonts w:ascii="Times New Roman" w:hAnsi="Times New Roman" w:cs="Times New Roman"/>
          <w:sz w:val="28"/>
          <w:szCs w:val="28"/>
        </w:rPr>
        <w:t>: что производить? Для кого производить? Как производить? Рынок немыслим без конкуренции. Внутриотраслевая конкуренция стимулирует снижение затрат на единицу продукции, поощряет рост производительности труда, технический прогресс, повышение качества продукции. Межотраслевая конкуренция путем перелива капиталов из отрасли в отрасль формирует оптимальную структуру экономики, стимулирует</w:t>
      </w:r>
      <w:r w:rsidR="004C5AEC">
        <w:rPr>
          <w:rFonts w:ascii="Times New Roman" w:hAnsi="Times New Roman" w:cs="Times New Roman"/>
          <w:sz w:val="28"/>
          <w:szCs w:val="28"/>
        </w:rPr>
        <w:t xml:space="preserve"> расширение наиболее перспектив</w:t>
      </w:r>
      <w:r w:rsidRPr="00774BED">
        <w:rPr>
          <w:rFonts w:ascii="Times New Roman" w:hAnsi="Times New Roman" w:cs="Times New Roman"/>
          <w:sz w:val="28"/>
          <w:szCs w:val="28"/>
        </w:rPr>
        <w:t xml:space="preserve">ных отраслей. Сохранение и поддержание конкурентной среды </w:t>
      </w:r>
      <w:r w:rsidR="003E5277">
        <w:rPr>
          <w:rFonts w:ascii="Times New Roman" w:hAnsi="Times New Roman" w:cs="Times New Roman"/>
          <w:sz w:val="28"/>
          <w:szCs w:val="28"/>
        </w:rPr>
        <w:t>-</w:t>
      </w:r>
      <w:r w:rsidRPr="00774BED">
        <w:rPr>
          <w:rFonts w:ascii="Times New Roman" w:hAnsi="Times New Roman" w:cs="Times New Roman"/>
          <w:sz w:val="28"/>
          <w:szCs w:val="28"/>
        </w:rPr>
        <w:t xml:space="preserve"> одна из важнейших задач государственного регулирования в странах с развитой рыночной системой.</w:t>
      </w:r>
    </w:p>
    <w:p w:rsidR="00774BED" w:rsidRPr="00774BED" w:rsidRDefault="00774BED" w:rsidP="00B13D77">
      <w:pPr>
        <w:spacing w:after="0" w:line="240" w:lineRule="auto"/>
        <w:ind w:firstLine="567"/>
        <w:jc w:val="both"/>
        <w:rPr>
          <w:rFonts w:ascii="Times New Roman" w:hAnsi="Times New Roman" w:cs="Times New Roman"/>
          <w:sz w:val="28"/>
          <w:szCs w:val="28"/>
        </w:rPr>
      </w:pPr>
      <w:r w:rsidRPr="00774BED">
        <w:rPr>
          <w:rFonts w:ascii="Times New Roman" w:hAnsi="Times New Roman" w:cs="Times New Roman"/>
          <w:sz w:val="28"/>
          <w:szCs w:val="28"/>
        </w:rPr>
        <w:t xml:space="preserve">Важную роль в рыночном регулировании имеет соотношение спроса и предложения, существенно влияющие на цены. Растет цена </w:t>
      </w:r>
      <w:r w:rsidR="003E5277">
        <w:rPr>
          <w:rFonts w:ascii="Times New Roman" w:hAnsi="Times New Roman" w:cs="Times New Roman"/>
          <w:sz w:val="28"/>
          <w:szCs w:val="28"/>
        </w:rPr>
        <w:t>-</w:t>
      </w:r>
      <w:r w:rsidRPr="00774BED">
        <w:rPr>
          <w:rFonts w:ascii="Times New Roman" w:hAnsi="Times New Roman" w:cs="Times New Roman"/>
          <w:sz w:val="28"/>
          <w:szCs w:val="28"/>
        </w:rPr>
        <w:t xml:space="preserve"> это сигнал к расширению производства, падает цена </w:t>
      </w:r>
      <w:r w:rsidR="003E5277">
        <w:rPr>
          <w:rFonts w:ascii="Times New Roman" w:hAnsi="Times New Roman" w:cs="Times New Roman"/>
          <w:sz w:val="28"/>
          <w:szCs w:val="28"/>
        </w:rPr>
        <w:t>-</w:t>
      </w:r>
      <w:r w:rsidRPr="00774BED">
        <w:rPr>
          <w:rFonts w:ascii="Times New Roman" w:hAnsi="Times New Roman" w:cs="Times New Roman"/>
          <w:sz w:val="28"/>
          <w:szCs w:val="28"/>
        </w:rPr>
        <w:t xml:space="preserve"> сигнал к его сокращению. В результате стихийные действия предпринимателей приводят к установлению более или менее оптимальных экономических пропорций. Действует регулирующая </w:t>
      </w:r>
      <w:r w:rsidR="00CC2A77">
        <w:rPr>
          <w:rFonts w:ascii="Times New Roman" w:hAnsi="Times New Roman" w:cs="Times New Roman"/>
          <w:sz w:val="28"/>
          <w:szCs w:val="28"/>
        </w:rPr>
        <w:t>«</w:t>
      </w:r>
      <w:r w:rsidRPr="00774BED">
        <w:rPr>
          <w:rFonts w:ascii="Times New Roman" w:hAnsi="Times New Roman" w:cs="Times New Roman"/>
          <w:sz w:val="28"/>
          <w:szCs w:val="28"/>
        </w:rPr>
        <w:t>невидимая рука</w:t>
      </w:r>
      <w:r w:rsidR="00CC2A77">
        <w:rPr>
          <w:rFonts w:ascii="Times New Roman" w:hAnsi="Times New Roman" w:cs="Times New Roman"/>
          <w:sz w:val="28"/>
          <w:szCs w:val="28"/>
        </w:rPr>
        <w:t>»</w:t>
      </w:r>
      <w:r w:rsidRPr="00774BED">
        <w:rPr>
          <w:rFonts w:ascii="Times New Roman" w:hAnsi="Times New Roman" w:cs="Times New Roman"/>
          <w:sz w:val="28"/>
          <w:szCs w:val="28"/>
        </w:rPr>
        <w:t xml:space="preserve">, о которой писал еще Адам Смит: </w:t>
      </w:r>
      <w:r w:rsidR="00CC2A77">
        <w:rPr>
          <w:rFonts w:ascii="Times New Roman" w:hAnsi="Times New Roman" w:cs="Times New Roman"/>
          <w:sz w:val="28"/>
          <w:szCs w:val="28"/>
        </w:rPr>
        <w:t>«</w:t>
      </w:r>
      <w:r w:rsidRPr="00774BED">
        <w:rPr>
          <w:rFonts w:ascii="Times New Roman" w:hAnsi="Times New Roman" w:cs="Times New Roman"/>
          <w:sz w:val="28"/>
          <w:szCs w:val="28"/>
        </w:rPr>
        <w:t xml:space="preserve">Предприниматель имеет в виду лишь свой собственный интерес, преследует собственную выгоду, причем в этом случае он невидимой рукой направляется к цели, </w:t>
      </w:r>
      <w:r w:rsidR="003E5277" w:rsidRPr="00774BED">
        <w:rPr>
          <w:rFonts w:ascii="Times New Roman" w:hAnsi="Times New Roman" w:cs="Times New Roman"/>
          <w:sz w:val="28"/>
          <w:szCs w:val="28"/>
        </w:rPr>
        <w:t>которая,</w:t>
      </w:r>
      <w:r w:rsidRPr="00774BED">
        <w:rPr>
          <w:rFonts w:ascii="Times New Roman" w:hAnsi="Times New Roman" w:cs="Times New Roman"/>
          <w:sz w:val="28"/>
          <w:szCs w:val="28"/>
        </w:rPr>
        <w:t xml:space="preserve"> совсем не входила в его намерения. Преследуя свои собственные интересы, он часто более действенным способом служит интересам общества, чем тогда, когда сознательно стремиться служить им</w:t>
      </w:r>
      <w:r w:rsidR="00CC2A77">
        <w:rPr>
          <w:rFonts w:ascii="Times New Roman" w:hAnsi="Times New Roman" w:cs="Times New Roman"/>
          <w:sz w:val="28"/>
          <w:szCs w:val="28"/>
        </w:rPr>
        <w:t>»</w:t>
      </w:r>
      <w:r w:rsidRPr="00774BED">
        <w:rPr>
          <w:rFonts w:ascii="Times New Roman" w:hAnsi="Times New Roman" w:cs="Times New Roman"/>
          <w:sz w:val="28"/>
          <w:szCs w:val="28"/>
        </w:rPr>
        <w:t>.</w:t>
      </w:r>
    </w:p>
    <w:p w:rsidR="00774BED" w:rsidRDefault="00774BED" w:rsidP="00B13D77">
      <w:pPr>
        <w:spacing w:after="0" w:line="240" w:lineRule="auto"/>
        <w:ind w:firstLine="567"/>
        <w:jc w:val="both"/>
        <w:rPr>
          <w:rFonts w:ascii="Times New Roman" w:hAnsi="Times New Roman" w:cs="Times New Roman"/>
          <w:sz w:val="28"/>
          <w:szCs w:val="28"/>
        </w:rPr>
      </w:pPr>
      <w:r w:rsidRPr="00774BED">
        <w:rPr>
          <w:rFonts w:ascii="Times New Roman" w:hAnsi="Times New Roman" w:cs="Times New Roman"/>
          <w:sz w:val="28"/>
          <w:szCs w:val="28"/>
        </w:rPr>
        <w:t xml:space="preserve">Функция санирующая. Рыночный механизм </w:t>
      </w:r>
      <w:r w:rsidR="003E5277">
        <w:rPr>
          <w:rFonts w:ascii="Times New Roman" w:hAnsi="Times New Roman" w:cs="Times New Roman"/>
          <w:sz w:val="28"/>
          <w:szCs w:val="28"/>
        </w:rPr>
        <w:t>-</w:t>
      </w:r>
      <w:r w:rsidRPr="00774BED">
        <w:rPr>
          <w:rFonts w:ascii="Times New Roman" w:hAnsi="Times New Roman" w:cs="Times New Roman"/>
          <w:sz w:val="28"/>
          <w:szCs w:val="28"/>
        </w:rPr>
        <w:t xml:space="preserve"> это не благотворительная система. Она и жесткая, и даже жестокая. Ей присуще </w:t>
      </w:r>
      <w:r w:rsidR="004C5AEC">
        <w:rPr>
          <w:rFonts w:ascii="Times New Roman" w:hAnsi="Times New Roman" w:cs="Times New Roman"/>
          <w:sz w:val="28"/>
          <w:szCs w:val="28"/>
        </w:rPr>
        <w:t>социальное расслоение, беспощад</w:t>
      </w:r>
      <w:r w:rsidRPr="00774BED">
        <w:rPr>
          <w:rFonts w:ascii="Times New Roman" w:hAnsi="Times New Roman" w:cs="Times New Roman"/>
          <w:sz w:val="28"/>
          <w:szCs w:val="28"/>
        </w:rPr>
        <w:t xml:space="preserve">ность по отношению к </w:t>
      </w:r>
      <w:proofErr w:type="gramStart"/>
      <w:r w:rsidRPr="00774BED">
        <w:rPr>
          <w:rFonts w:ascii="Times New Roman" w:hAnsi="Times New Roman" w:cs="Times New Roman"/>
          <w:sz w:val="28"/>
          <w:szCs w:val="28"/>
        </w:rPr>
        <w:t>слабым</w:t>
      </w:r>
      <w:proofErr w:type="gramEnd"/>
      <w:r w:rsidRPr="00774BED">
        <w:rPr>
          <w:rFonts w:ascii="Times New Roman" w:hAnsi="Times New Roman" w:cs="Times New Roman"/>
          <w:sz w:val="28"/>
          <w:szCs w:val="28"/>
        </w:rPr>
        <w:t>. С помощью конкуренции рынок очищает общественное производство от экономически неустой</w:t>
      </w:r>
      <w:r w:rsidR="004C5AEC">
        <w:rPr>
          <w:rFonts w:ascii="Times New Roman" w:hAnsi="Times New Roman" w:cs="Times New Roman"/>
          <w:sz w:val="28"/>
          <w:szCs w:val="28"/>
        </w:rPr>
        <w:t>чивых, нежизнеспособных хозяйст</w:t>
      </w:r>
      <w:r w:rsidRPr="00774BED">
        <w:rPr>
          <w:rFonts w:ascii="Times New Roman" w:hAnsi="Times New Roman" w:cs="Times New Roman"/>
          <w:sz w:val="28"/>
          <w:szCs w:val="28"/>
        </w:rPr>
        <w:t xml:space="preserve">венных единиц и, напротив, дает зеленый свет более </w:t>
      </w:r>
      <w:proofErr w:type="gramStart"/>
      <w:r w:rsidRPr="00774BED">
        <w:rPr>
          <w:rFonts w:ascii="Times New Roman" w:hAnsi="Times New Roman" w:cs="Times New Roman"/>
          <w:sz w:val="28"/>
          <w:szCs w:val="28"/>
        </w:rPr>
        <w:t>предприимчивым</w:t>
      </w:r>
      <w:proofErr w:type="gramEnd"/>
      <w:r w:rsidRPr="00774BED">
        <w:rPr>
          <w:rFonts w:ascii="Times New Roman" w:hAnsi="Times New Roman" w:cs="Times New Roman"/>
          <w:sz w:val="28"/>
          <w:szCs w:val="28"/>
        </w:rPr>
        <w:t xml:space="preserve"> и эффективным. В результате этого непрерывно повышается средний уровень устойчивости всего общественного хозяйства в целом.</w:t>
      </w:r>
    </w:p>
    <w:p w:rsidR="00A011DC" w:rsidRDefault="00774BED" w:rsidP="00A011DC">
      <w:pPr>
        <w:spacing w:after="0" w:line="240" w:lineRule="auto"/>
        <w:ind w:firstLine="567"/>
        <w:jc w:val="center"/>
        <w:rPr>
          <w:rFonts w:ascii="Times New Roman" w:hAnsi="Times New Roman" w:cs="Times New Roman"/>
          <w:b/>
          <w:sz w:val="28"/>
          <w:szCs w:val="28"/>
        </w:rPr>
      </w:pPr>
      <w:r w:rsidRPr="004C5AEC">
        <w:rPr>
          <w:rFonts w:ascii="Times New Roman" w:hAnsi="Times New Roman" w:cs="Times New Roman"/>
          <w:b/>
          <w:sz w:val="28"/>
          <w:szCs w:val="28"/>
        </w:rPr>
        <w:t>Конкуренция как необходимый элемент рынка.</w:t>
      </w:r>
    </w:p>
    <w:p w:rsidR="004C5AEC" w:rsidRDefault="00774BED" w:rsidP="009A5EDB">
      <w:pPr>
        <w:spacing w:after="0" w:line="240" w:lineRule="auto"/>
        <w:ind w:firstLine="567"/>
        <w:jc w:val="both"/>
        <w:rPr>
          <w:rFonts w:ascii="Times New Roman" w:hAnsi="Times New Roman" w:cs="Times New Roman"/>
          <w:sz w:val="28"/>
          <w:szCs w:val="28"/>
        </w:rPr>
      </w:pPr>
      <w:r w:rsidRPr="00774BED">
        <w:rPr>
          <w:rFonts w:ascii="Times New Roman" w:hAnsi="Times New Roman" w:cs="Times New Roman"/>
          <w:sz w:val="28"/>
          <w:szCs w:val="28"/>
        </w:rPr>
        <w:t>Конкуренция является необходимым элементом рыночного механизма. Однако характер конкуренции может быть различным, что существенно влияет на способ достижения рыночного равновесия.</w:t>
      </w:r>
    </w:p>
    <w:p w:rsidR="00774BED" w:rsidRPr="00774BED" w:rsidRDefault="00774BED" w:rsidP="00B13D77">
      <w:pPr>
        <w:spacing w:after="0" w:line="240" w:lineRule="auto"/>
        <w:ind w:firstLine="567"/>
        <w:jc w:val="both"/>
        <w:rPr>
          <w:rFonts w:ascii="Times New Roman" w:hAnsi="Times New Roman" w:cs="Times New Roman"/>
          <w:sz w:val="28"/>
          <w:szCs w:val="28"/>
        </w:rPr>
      </w:pPr>
      <w:r w:rsidRPr="003E5277">
        <w:rPr>
          <w:rFonts w:ascii="Times New Roman" w:hAnsi="Times New Roman" w:cs="Times New Roman"/>
          <w:b/>
          <w:i/>
          <w:sz w:val="28"/>
          <w:szCs w:val="28"/>
        </w:rPr>
        <w:lastRenderedPageBreak/>
        <w:t>Конкуренция в экономике</w:t>
      </w:r>
      <w:r w:rsidRPr="00774BED">
        <w:rPr>
          <w:rFonts w:ascii="Times New Roman" w:hAnsi="Times New Roman" w:cs="Times New Roman"/>
          <w:sz w:val="28"/>
          <w:szCs w:val="28"/>
        </w:rPr>
        <w:t xml:space="preserve"> </w:t>
      </w:r>
      <w:r w:rsidR="00CC2A77">
        <w:rPr>
          <w:rFonts w:ascii="Times New Roman" w:hAnsi="Times New Roman" w:cs="Times New Roman"/>
          <w:sz w:val="28"/>
          <w:szCs w:val="28"/>
        </w:rPr>
        <w:t>-</w:t>
      </w:r>
      <w:r w:rsidRPr="00774BED">
        <w:rPr>
          <w:rFonts w:ascii="Times New Roman" w:hAnsi="Times New Roman" w:cs="Times New Roman"/>
          <w:sz w:val="28"/>
          <w:szCs w:val="28"/>
        </w:rPr>
        <w:t xml:space="preserve"> это соперничество экономических субъектов за лучшую реализацию своих экономических интересов. Соперничающими экономическими субъектами являются прода</w:t>
      </w:r>
      <w:r w:rsidR="004C5AEC">
        <w:rPr>
          <w:rFonts w:ascii="Times New Roman" w:hAnsi="Times New Roman" w:cs="Times New Roman"/>
          <w:sz w:val="28"/>
          <w:szCs w:val="28"/>
        </w:rPr>
        <w:t>вцы и покупатели товаров</w:t>
      </w:r>
      <w:r w:rsidRPr="00774BED">
        <w:rPr>
          <w:rFonts w:ascii="Times New Roman" w:hAnsi="Times New Roman" w:cs="Times New Roman"/>
          <w:sz w:val="28"/>
          <w:szCs w:val="28"/>
        </w:rPr>
        <w:t xml:space="preserve">. Лучшая реализация экономических интересов для первых будет означать получение в результате продажи товаров большего денежного дохода, для вторых </w:t>
      </w:r>
      <w:r w:rsidR="00CC2A77">
        <w:rPr>
          <w:rFonts w:ascii="Times New Roman" w:hAnsi="Times New Roman" w:cs="Times New Roman"/>
          <w:sz w:val="28"/>
          <w:szCs w:val="28"/>
        </w:rPr>
        <w:t>-</w:t>
      </w:r>
      <w:r w:rsidRPr="00774BED">
        <w:rPr>
          <w:rFonts w:ascii="Times New Roman" w:hAnsi="Times New Roman" w:cs="Times New Roman"/>
          <w:sz w:val="28"/>
          <w:szCs w:val="28"/>
        </w:rPr>
        <w:t xml:space="preserve"> получение меньшими денежными затратами большего количества необходимых товаров и услуг. Конкуренция среди продавцов ведется за деньги покупателей, а среди покупателей </w:t>
      </w:r>
      <w:r w:rsidR="00CC2A77">
        <w:rPr>
          <w:rFonts w:ascii="Times New Roman" w:hAnsi="Times New Roman" w:cs="Times New Roman"/>
          <w:sz w:val="28"/>
          <w:szCs w:val="28"/>
        </w:rPr>
        <w:t>-</w:t>
      </w:r>
      <w:r w:rsidRPr="00774BED">
        <w:rPr>
          <w:rFonts w:ascii="Times New Roman" w:hAnsi="Times New Roman" w:cs="Times New Roman"/>
          <w:sz w:val="28"/>
          <w:szCs w:val="28"/>
        </w:rPr>
        <w:t xml:space="preserve"> за товары продавцов.</w:t>
      </w:r>
    </w:p>
    <w:p w:rsidR="00774BED" w:rsidRPr="003E5277" w:rsidRDefault="004C5AEC" w:rsidP="00B13D77">
      <w:pPr>
        <w:spacing w:after="0" w:line="240" w:lineRule="auto"/>
        <w:ind w:firstLine="567"/>
        <w:jc w:val="both"/>
        <w:rPr>
          <w:rFonts w:ascii="Times New Roman" w:hAnsi="Times New Roman" w:cs="Times New Roman"/>
          <w:b/>
          <w:i/>
          <w:sz w:val="28"/>
          <w:szCs w:val="28"/>
        </w:rPr>
      </w:pPr>
      <w:r w:rsidRPr="003E5277">
        <w:rPr>
          <w:rFonts w:ascii="Times New Roman" w:hAnsi="Times New Roman" w:cs="Times New Roman"/>
          <w:b/>
          <w:i/>
          <w:sz w:val="28"/>
          <w:szCs w:val="28"/>
        </w:rPr>
        <w:t>Зн</w:t>
      </w:r>
      <w:r w:rsidR="003E5277">
        <w:rPr>
          <w:rFonts w:ascii="Times New Roman" w:hAnsi="Times New Roman" w:cs="Times New Roman"/>
          <w:b/>
          <w:i/>
          <w:sz w:val="28"/>
          <w:szCs w:val="28"/>
        </w:rPr>
        <w:t>ачение конкуренции</w:t>
      </w:r>
      <w:r w:rsidR="00774BED" w:rsidRPr="003E5277">
        <w:rPr>
          <w:rFonts w:ascii="Times New Roman" w:hAnsi="Times New Roman" w:cs="Times New Roman"/>
          <w:b/>
          <w:i/>
          <w:sz w:val="28"/>
          <w:szCs w:val="28"/>
        </w:rPr>
        <w:t>:</w:t>
      </w:r>
    </w:p>
    <w:p w:rsidR="00774BED" w:rsidRPr="00774BED" w:rsidRDefault="00774BED" w:rsidP="00B13D77">
      <w:pPr>
        <w:spacing w:after="0" w:line="240" w:lineRule="auto"/>
        <w:ind w:firstLine="567"/>
        <w:jc w:val="both"/>
        <w:rPr>
          <w:rFonts w:ascii="Times New Roman" w:hAnsi="Times New Roman" w:cs="Times New Roman"/>
          <w:sz w:val="28"/>
          <w:szCs w:val="28"/>
        </w:rPr>
      </w:pPr>
      <w:r w:rsidRPr="00774BED">
        <w:rPr>
          <w:rFonts w:ascii="Times New Roman" w:hAnsi="Times New Roman" w:cs="Times New Roman"/>
          <w:sz w:val="28"/>
          <w:szCs w:val="28"/>
        </w:rPr>
        <w:t xml:space="preserve">Во-первых, конкуренция обеспечивает равноправное положение участников экономических отношений </w:t>
      </w:r>
      <w:r w:rsidR="00CC2A77">
        <w:rPr>
          <w:rFonts w:ascii="Times New Roman" w:hAnsi="Times New Roman" w:cs="Times New Roman"/>
          <w:sz w:val="28"/>
          <w:szCs w:val="28"/>
        </w:rPr>
        <w:t>-</w:t>
      </w:r>
      <w:r w:rsidRPr="00774BED">
        <w:rPr>
          <w:rFonts w:ascii="Times New Roman" w:hAnsi="Times New Roman" w:cs="Times New Roman"/>
          <w:sz w:val="28"/>
          <w:szCs w:val="28"/>
        </w:rPr>
        <w:t xml:space="preserve"> продавцов и покупателей. Равноправие создается и поддерживается свободой выбора: покупатель имеет возможность выбрать определенного контрагента из нескольких или многих продавцов какой-то необходимой ему продукции, такая же возможность имеется и у продавца </w:t>
      </w:r>
      <w:r w:rsidR="00CC2A77">
        <w:rPr>
          <w:rFonts w:ascii="Times New Roman" w:hAnsi="Times New Roman" w:cs="Times New Roman"/>
          <w:sz w:val="28"/>
          <w:szCs w:val="28"/>
        </w:rPr>
        <w:t>-</w:t>
      </w:r>
      <w:r w:rsidRPr="00774BED">
        <w:rPr>
          <w:rFonts w:ascii="Times New Roman" w:hAnsi="Times New Roman" w:cs="Times New Roman"/>
          <w:sz w:val="28"/>
          <w:szCs w:val="28"/>
        </w:rPr>
        <w:t xml:space="preserve"> добровольно решить вопрос о географическом месте, времени и условиях предложения своего товара.</w:t>
      </w:r>
    </w:p>
    <w:p w:rsidR="00774BED" w:rsidRPr="00774BED" w:rsidRDefault="00774BED" w:rsidP="00B13D77">
      <w:pPr>
        <w:spacing w:after="0" w:line="240" w:lineRule="auto"/>
        <w:ind w:firstLine="567"/>
        <w:jc w:val="both"/>
        <w:rPr>
          <w:rFonts w:ascii="Times New Roman" w:hAnsi="Times New Roman" w:cs="Times New Roman"/>
          <w:sz w:val="28"/>
          <w:szCs w:val="28"/>
        </w:rPr>
      </w:pPr>
      <w:r w:rsidRPr="00774BED">
        <w:rPr>
          <w:rFonts w:ascii="Times New Roman" w:hAnsi="Times New Roman" w:cs="Times New Roman"/>
          <w:sz w:val="28"/>
          <w:szCs w:val="28"/>
        </w:rPr>
        <w:t xml:space="preserve">Во-вторых, конкуренция создает одно из главных условий, необходимых для эффективного выполнения ценой координирующих функций. Свободное ценообразование </w:t>
      </w:r>
      <w:r w:rsidR="00CC2A77">
        <w:rPr>
          <w:rFonts w:ascii="Times New Roman" w:hAnsi="Times New Roman" w:cs="Times New Roman"/>
          <w:sz w:val="28"/>
          <w:szCs w:val="28"/>
        </w:rPr>
        <w:t>-</w:t>
      </w:r>
      <w:r w:rsidRPr="00774BED">
        <w:rPr>
          <w:rFonts w:ascii="Times New Roman" w:hAnsi="Times New Roman" w:cs="Times New Roman"/>
          <w:sz w:val="28"/>
          <w:szCs w:val="28"/>
        </w:rPr>
        <w:t xml:space="preserve"> это основной элемент рыночного механизма, а значит, можно утверждать, что конкуренция является условием жизнеспособности всей рыночной системы. Только в условиях конкуренции рынок может эффективно выполнять функции распределения ресурсов и конечных товаров.</w:t>
      </w:r>
    </w:p>
    <w:p w:rsidR="00774BED" w:rsidRPr="00774BED" w:rsidRDefault="00774BED" w:rsidP="00B13D77">
      <w:pPr>
        <w:spacing w:after="0" w:line="240" w:lineRule="auto"/>
        <w:ind w:firstLine="567"/>
        <w:jc w:val="both"/>
        <w:rPr>
          <w:rFonts w:ascii="Times New Roman" w:hAnsi="Times New Roman" w:cs="Times New Roman"/>
          <w:sz w:val="28"/>
          <w:szCs w:val="28"/>
        </w:rPr>
      </w:pPr>
      <w:r w:rsidRPr="00774BED">
        <w:rPr>
          <w:rFonts w:ascii="Times New Roman" w:hAnsi="Times New Roman" w:cs="Times New Roman"/>
          <w:sz w:val="28"/>
          <w:szCs w:val="28"/>
        </w:rPr>
        <w:t>В-третьих, конкуренция выступает как контрольная система эффек</w:t>
      </w:r>
      <w:r w:rsidRPr="00774BED">
        <w:rPr>
          <w:rFonts w:ascii="Times New Roman" w:hAnsi="Times New Roman" w:cs="Times New Roman"/>
          <w:sz w:val="28"/>
          <w:szCs w:val="28"/>
        </w:rPr>
        <w:softHyphen/>
        <w:t>тивности частного предпринимательства. Конкуренция проверяет бизнес на степень его соответствия общественным интересам. Не все предприятия эту проверку выдерживают, в результате конкуренции происходит непрерывная выбраковка неэффективных структур.</w:t>
      </w:r>
    </w:p>
    <w:p w:rsidR="004C5AEC" w:rsidRDefault="00774BED" w:rsidP="00B13D77">
      <w:pPr>
        <w:spacing w:after="0" w:line="240" w:lineRule="auto"/>
        <w:ind w:firstLine="567"/>
        <w:jc w:val="both"/>
        <w:rPr>
          <w:rFonts w:ascii="Times New Roman" w:hAnsi="Times New Roman" w:cs="Times New Roman"/>
          <w:sz w:val="28"/>
          <w:szCs w:val="28"/>
        </w:rPr>
      </w:pPr>
      <w:r w:rsidRPr="00774BED">
        <w:rPr>
          <w:rFonts w:ascii="Times New Roman" w:hAnsi="Times New Roman" w:cs="Times New Roman"/>
          <w:sz w:val="28"/>
          <w:szCs w:val="28"/>
        </w:rPr>
        <w:t>В-четвертых, конкуренция создает заинтересованность в совершен</w:t>
      </w:r>
      <w:r w:rsidRPr="00774BED">
        <w:rPr>
          <w:rFonts w:ascii="Times New Roman" w:hAnsi="Times New Roman" w:cs="Times New Roman"/>
          <w:sz w:val="28"/>
          <w:szCs w:val="28"/>
        </w:rPr>
        <w:softHyphen/>
        <w:t>ствовании экономических ресурсов, их производственных комбинаций, снижении издержек на единицу выпускаемой продукции, научно-техническом обновлении производства.</w:t>
      </w:r>
    </w:p>
    <w:p w:rsidR="00774BED" w:rsidRPr="00774BED" w:rsidRDefault="00774BED" w:rsidP="00B13D77">
      <w:pPr>
        <w:spacing w:after="0" w:line="240" w:lineRule="auto"/>
        <w:ind w:firstLine="567"/>
        <w:jc w:val="both"/>
        <w:rPr>
          <w:rFonts w:ascii="Times New Roman" w:hAnsi="Times New Roman" w:cs="Times New Roman"/>
          <w:sz w:val="28"/>
          <w:szCs w:val="28"/>
        </w:rPr>
      </w:pPr>
      <w:r w:rsidRPr="00774BED">
        <w:rPr>
          <w:rFonts w:ascii="Times New Roman" w:hAnsi="Times New Roman" w:cs="Times New Roman"/>
          <w:sz w:val="28"/>
          <w:szCs w:val="28"/>
        </w:rPr>
        <w:t xml:space="preserve">В различных отраслях экономики складывается разное состояние конкуренции. Между полюсами </w:t>
      </w:r>
      <w:r w:rsidR="00CC2A77">
        <w:rPr>
          <w:rFonts w:ascii="Times New Roman" w:hAnsi="Times New Roman" w:cs="Times New Roman"/>
          <w:sz w:val="28"/>
          <w:szCs w:val="28"/>
        </w:rPr>
        <w:t>-</w:t>
      </w:r>
      <w:r w:rsidRPr="00774BED">
        <w:rPr>
          <w:rFonts w:ascii="Times New Roman" w:hAnsi="Times New Roman" w:cs="Times New Roman"/>
          <w:sz w:val="28"/>
          <w:szCs w:val="28"/>
        </w:rPr>
        <w:t xml:space="preserve"> чистая конкуренция и чистая монополия </w:t>
      </w:r>
      <w:r w:rsidR="00CC2A77">
        <w:rPr>
          <w:rFonts w:ascii="Times New Roman" w:hAnsi="Times New Roman" w:cs="Times New Roman"/>
          <w:sz w:val="28"/>
          <w:szCs w:val="28"/>
        </w:rPr>
        <w:t>-</w:t>
      </w:r>
      <w:r w:rsidRPr="00774BED">
        <w:rPr>
          <w:rFonts w:ascii="Times New Roman" w:hAnsi="Times New Roman" w:cs="Times New Roman"/>
          <w:sz w:val="28"/>
          <w:szCs w:val="28"/>
        </w:rPr>
        <w:t xml:space="preserve"> находятся такие типы конкуренции, как монополистическая конкуренция и олигополия</w:t>
      </w:r>
      <w:r w:rsidR="00B933B9">
        <w:rPr>
          <w:rFonts w:ascii="Times New Roman" w:hAnsi="Times New Roman" w:cs="Times New Roman"/>
          <w:sz w:val="28"/>
          <w:szCs w:val="28"/>
        </w:rPr>
        <w:t>.</w:t>
      </w:r>
      <w:r w:rsidRPr="00774BED">
        <w:rPr>
          <w:rFonts w:ascii="Times New Roman" w:hAnsi="Times New Roman" w:cs="Times New Roman"/>
          <w:sz w:val="28"/>
          <w:szCs w:val="28"/>
        </w:rPr>
        <w:t xml:space="preserve"> </w:t>
      </w:r>
    </w:p>
    <w:p w:rsidR="00774BED" w:rsidRPr="00774BED" w:rsidRDefault="00774BED" w:rsidP="00B13D77">
      <w:pPr>
        <w:spacing w:after="0" w:line="240" w:lineRule="auto"/>
        <w:ind w:firstLine="567"/>
        <w:jc w:val="both"/>
        <w:rPr>
          <w:rFonts w:ascii="Times New Roman" w:hAnsi="Times New Roman" w:cs="Times New Roman"/>
          <w:sz w:val="28"/>
          <w:szCs w:val="28"/>
        </w:rPr>
      </w:pPr>
      <w:r w:rsidRPr="00774BED">
        <w:rPr>
          <w:rFonts w:ascii="Times New Roman" w:hAnsi="Times New Roman" w:cs="Times New Roman"/>
          <w:sz w:val="28"/>
          <w:szCs w:val="28"/>
        </w:rPr>
        <w:t xml:space="preserve">Чистую, или свободную, конкуренцию принято еще называть совершенной конкуренцией, а три других типа </w:t>
      </w:r>
      <w:r w:rsidR="00CC2A77">
        <w:rPr>
          <w:rFonts w:ascii="Times New Roman" w:hAnsi="Times New Roman" w:cs="Times New Roman"/>
          <w:sz w:val="28"/>
          <w:szCs w:val="28"/>
        </w:rPr>
        <w:t>-</w:t>
      </w:r>
      <w:r w:rsidRPr="00774BED">
        <w:rPr>
          <w:rFonts w:ascii="Times New Roman" w:hAnsi="Times New Roman" w:cs="Times New Roman"/>
          <w:sz w:val="28"/>
          <w:szCs w:val="28"/>
        </w:rPr>
        <w:t xml:space="preserve"> объединять названием несовершенная конкуренция.</w:t>
      </w:r>
    </w:p>
    <w:p w:rsidR="00774BED" w:rsidRPr="00774BED" w:rsidRDefault="00774BED" w:rsidP="00B13D77">
      <w:pPr>
        <w:spacing w:after="0" w:line="240" w:lineRule="auto"/>
        <w:ind w:firstLine="567"/>
        <w:jc w:val="both"/>
        <w:rPr>
          <w:rFonts w:ascii="Times New Roman" w:hAnsi="Times New Roman" w:cs="Times New Roman"/>
          <w:sz w:val="28"/>
          <w:szCs w:val="28"/>
        </w:rPr>
      </w:pPr>
      <w:r w:rsidRPr="00774BED">
        <w:rPr>
          <w:rFonts w:ascii="Times New Roman" w:hAnsi="Times New Roman" w:cs="Times New Roman"/>
          <w:sz w:val="28"/>
          <w:szCs w:val="28"/>
        </w:rPr>
        <w:t>Чистая конкуренция представляет собой рыночную ситуацию, когда многочисленные, независимо действующие производители продают идентичную (стандартизированную) продукцию, и ни один из них не в состоянии контролировать рыночную цену.</w:t>
      </w:r>
    </w:p>
    <w:p w:rsidR="00774BED" w:rsidRPr="00774BED" w:rsidRDefault="00774BED" w:rsidP="00B13D77">
      <w:pPr>
        <w:spacing w:after="0" w:line="240" w:lineRule="auto"/>
        <w:ind w:firstLine="567"/>
        <w:jc w:val="both"/>
        <w:rPr>
          <w:rFonts w:ascii="Times New Roman" w:hAnsi="Times New Roman" w:cs="Times New Roman"/>
          <w:sz w:val="28"/>
          <w:szCs w:val="28"/>
        </w:rPr>
      </w:pPr>
      <w:proofErr w:type="gramStart"/>
      <w:r w:rsidRPr="00774BED">
        <w:rPr>
          <w:rFonts w:ascii="Times New Roman" w:hAnsi="Times New Roman" w:cs="Times New Roman"/>
          <w:sz w:val="28"/>
          <w:szCs w:val="28"/>
        </w:rPr>
        <w:t>Таким идентичным, или стандартизированным, товаром может быть, например, пшеница, кукуруза, сахар, акции компании.</w:t>
      </w:r>
      <w:proofErr w:type="gramEnd"/>
      <w:r w:rsidRPr="00774BED">
        <w:rPr>
          <w:rFonts w:ascii="Times New Roman" w:hAnsi="Times New Roman" w:cs="Times New Roman"/>
          <w:sz w:val="28"/>
          <w:szCs w:val="28"/>
        </w:rPr>
        <w:t xml:space="preserve"> Каждый из продавцов </w:t>
      </w:r>
      <w:r w:rsidRPr="00774BED">
        <w:rPr>
          <w:rFonts w:ascii="Times New Roman" w:hAnsi="Times New Roman" w:cs="Times New Roman"/>
          <w:sz w:val="28"/>
          <w:szCs w:val="28"/>
        </w:rPr>
        <w:lastRenderedPageBreak/>
        <w:t xml:space="preserve">при этом не в состоянии повлиять на цену товара, складывающуюся на рынке. Продавец на таком рынке является </w:t>
      </w:r>
      <w:r w:rsidR="00CC2A77">
        <w:rPr>
          <w:rFonts w:ascii="Times New Roman" w:hAnsi="Times New Roman" w:cs="Times New Roman"/>
          <w:sz w:val="28"/>
          <w:szCs w:val="28"/>
        </w:rPr>
        <w:t>«</w:t>
      </w:r>
      <w:proofErr w:type="spellStart"/>
      <w:r w:rsidRPr="00774BED">
        <w:rPr>
          <w:rFonts w:ascii="Times New Roman" w:hAnsi="Times New Roman" w:cs="Times New Roman"/>
          <w:sz w:val="28"/>
          <w:szCs w:val="28"/>
        </w:rPr>
        <w:t>ценополучателем</w:t>
      </w:r>
      <w:proofErr w:type="spellEnd"/>
      <w:r w:rsidR="00CC2A77">
        <w:rPr>
          <w:rFonts w:ascii="Times New Roman" w:hAnsi="Times New Roman" w:cs="Times New Roman"/>
          <w:sz w:val="28"/>
          <w:szCs w:val="28"/>
        </w:rPr>
        <w:t>»</w:t>
      </w:r>
      <w:r w:rsidRPr="00774BED">
        <w:rPr>
          <w:rFonts w:ascii="Times New Roman" w:hAnsi="Times New Roman" w:cs="Times New Roman"/>
          <w:sz w:val="28"/>
          <w:szCs w:val="28"/>
        </w:rPr>
        <w:t>.</w:t>
      </w:r>
    </w:p>
    <w:p w:rsidR="009A5EDB" w:rsidRDefault="00774BED" w:rsidP="009A5EDB">
      <w:pPr>
        <w:spacing w:after="0" w:line="240" w:lineRule="auto"/>
        <w:ind w:firstLine="567"/>
        <w:jc w:val="both"/>
        <w:rPr>
          <w:rFonts w:ascii="Times New Roman" w:hAnsi="Times New Roman" w:cs="Times New Roman"/>
          <w:sz w:val="28"/>
          <w:szCs w:val="28"/>
        </w:rPr>
      </w:pPr>
      <w:r w:rsidRPr="00774BED">
        <w:rPr>
          <w:rFonts w:ascii="Times New Roman" w:hAnsi="Times New Roman" w:cs="Times New Roman"/>
          <w:sz w:val="28"/>
          <w:szCs w:val="28"/>
        </w:rPr>
        <w:t>Выделим основные характеристики чистой конкуренции:</w:t>
      </w:r>
    </w:p>
    <w:p w:rsidR="00774BED" w:rsidRPr="009A5EDB" w:rsidRDefault="00774BED" w:rsidP="001103B8">
      <w:pPr>
        <w:pStyle w:val="a4"/>
        <w:numPr>
          <w:ilvl w:val="0"/>
          <w:numId w:val="22"/>
        </w:numPr>
        <w:tabs>
          <w:tab w:val="left" w:pos="851"/>
        </w:tabs>
        <w:spacing w:after="0" w:line="240" w:lineRule="auto"/>
        <w:ind w:left="0" w:firstLine="567"/>
        <w:jc w:val="both"/>
        <w:rPr>
          <w:rFonts w:ascii="Times New Roman" w:hAnsi="Times New Roman" w:cs="Times New Roman"/>
          <w:sz w:val="28"/>
          <w:szCs w:val="28"/>
        </w:rPr>
      </w:pPr>
      <w:r w:rsidRPr="009A5EDB">
        <w:rPr>
          <w:rFonts w:ascii="Times New Roman" w:hAnsi="Times New Roman" w:cs="Times New Roman"/>
          <w:sz w:val="28"/>
          <w:szCs w:val="28"/>
        </w:rPr>
        <w:t xml:space="preserve">многочисленность участников обмена </w:t>
      </w:r>
      <w:r w:rsidR="00CC2A77" w:rsidRPr="009A5EDB">
        <w:rPr>
          <w:rFonts w:ascii="Times New Roman" w:hAnsi="Times New Roman" w:cs="Times New Roman"/>
          <w:sz w:val="28"/>
          <w:szCs w:val="28"/>
        </w:rPr>
        <w:t>-</w:t>
      </w:r>
      <w:r w:rsidRPr="009A5EDB">
        <w:rPr>
          <w:rFonts w:ascii="Times New Roman" w:hAnsi="Times New Roman" w:cs="Times New Roman"/>
          <w:sz w:val="28"/>
          <w:szCs w:val="28"/>
        </w:rPr>
        <w:t xml:space="preserve"> продавцов и покупателей;</w:t>
      </w:r>
    </w:p>
    <w:p w:rsidR="00774BED" w:rsidRPr="009A5EDB" w:rsidRDefault="00774BED" w:rsidP="001103B8">
      <w:pPr>
        <w:pStyle w:val="a4"/>
        <w:numPr>
          <w:ilvl w:val="0"/>
          <w:numId w:val="22"/>
        </w:numPr>
        <w:tabs>
          <w:tab w:val="left" w:pos="851"/>
        </w:tabs>
        <w:spacing w:after="0" w:line="240" w:lineRule="auto"/>
        <w:ind w:left="0" w:firstLine="567"/>
        <w:jc w:val="both"/>
        <w:rPr>
          <w:rFonts w:ascii="Times New Roman" w:hAnsi="Times New Roman" w:cs="Times New Roman"/>
          <w:sz w:val="28"/>
          <w:szCs w:val="28"/>
        </w:rPr>
      </w:pPr>
      <w:r w:rsidRPr="009A5EDB">
        <w:rPr>
          <w:rFonts w:ascii="Times New Roman" w:hAnsi="Times New Roman" w:cs="Times New Roman"/>
          <w:sz w:val="28"/>
          <w:szCs w:val="28"/>
        </w:rPr>
        <w:t>тождественная, стандартизированная продукция;</w:t>
      </w:r>
    </w:p>
    <w:p w:rsidR="00774BED" w:rsidRPr="009A5EDB" w:rsidRDefault="00774BED" w:rsidP="001103B8">
      <w:pPr>
        <w:pStyle w:val="a4"/>
        <w:numPr>
          <w:ilvl w:val="0"/>
          <w:numId w:val="22"/>
        </w:numPr>
        <w:tabs>
          <w:tab w:val="left" w:pos="851"/>
        </w:tabs>
        <w:spacing w:after="0" w:line="240" w:lineRule="auto"/>
        <w:ind w:left="0" w:firstLine="567"/>
        <w:jc w:val="both"/>
        <w:rPr>
          <w:rFonts w:ascii="Times New Roman" w:hAnsi="Times New Roman" w:cs="Times New Roman"/>
          <w:sz w:val="28"/>
          <w:szCs w:val="28"/>
        </w:rPr>
      </w:pPr>
      <w:r w:rsidRPr="009A5EDB">
        <w:rPr>
          <w:rFonts w:ascii="Times New Roman" w:hAnsi="Times New Roman" w:cs="Times New Roman"/>
          <w:sz w:val="28"/>
          <w:szCs w:val="28"/>
        </w:rPr>
        <w:t>свободный доступ к рынкам новых продавцов и возможность такого же свободного выхода с них;</w:t>
      </w:r>
    </w:p>
    <w:p w:rsidR="00774BED" w:rsidRPr="009A5EDB" w:rsidRDefault="00774BED" w:rsidP="001103B8">
      <w:pPr>
        <w:pStyle w:val="a4"/>
        <w:numPr>
          <w:ilvl w:val="0"/>
          <w:numId w:val="22"/>
        </w:numPr>
        <w:tabs>
          <w:tab w:val="left" w:pos="851"/>
        </w:tabs>
        <w:spacing w:after="0" w:line="240" w:lineRule="auto"/>
        <w:ind w:left="0" w:firstLine="567"/>
        <w:jc w:val="both"/>
        <w:rPr>
          <w:rFonts w:ascii="Times New Roman" w:hAnsi="Times New Roman" w:cs="Times New Roman"/>
          <w:sz w:val="28"/>
          <w:szCs w:val="28"/>
        </w:rPr>
      </w:pPr>
      <w:r w:rsidRPr="009A5EDB">
        <w:rPr>
          <w:rFonts w:ascii="Times New Roman" w:hAnsi="Times New Roman" w:cs="Times New Roman"/>
          <w:sz w:val="28"/>
          <w:szCs w:val="28"/>
        </w:rPr>
        <w:t>наличие полной информац</w:t>
      </w:r>
      <w:proofErr w:type="gramStart"/>
      <w:r w:rsidRPr="009A5EDB">
        <w:rPr>
          <w:rFonts w:ascii="Times New Roman" w:hAnsi="Times New Roman" w:cs="Times New Roman"/>
          <w:sz w:val="28"/>
          <w:szCs w:val="28"/>
        </w:rPr>
        <w:t>ии у у</w:t>
      </w:r>
      <w:proofErr w:type="gramEnd"/>
      <w:r w:rsidRPr="009A5EDB">
        <w:rPr>
          <w:rFonts w:ascii="Times New Roman" w:hAnsi="Times New Roman" w:cs="Times New Roman"/>
          <w:sz w:val="28"/>
          <w:szCs w:val="28"/>
        </w:rPr>
        <w:t>частников обмена. Покупатели должны иметь сведения об имеющихся продавцах, их ценах, других условиях реализации. Экономические субъекты должны располагать примерно одинаковым объемом информации о рынке.</w:t>
      </w:r>
    </w:p>
    <w:p w:rsidR="00774BED" w:rsidRPr="00774BED" w:rsidRDefault="00774BED" w:rsidP="00B13D77">
      <w:pPr>
        <w:spacing w:after="0" w:line="240" w:lineRule="auto"/>
        <w:ind w:firstLine="567"/>
        <w:jc w:val="both"/>
        <w:rPr>
          <w:rFonts w:ascii="Times New Roman" w:hAnsi="Times New Roman" w:cs="Times New Roman"/>
          <w:sz w:val="28"/>
          <w:szCs w:val="28"/>
        </w:rPr>
      </w:pPr>
      <w:r w:rsidRPr="00774BED">
        <w:rPr>
          <w:rFonts w:ascii="Times New Roman" w:hAnsi="Times New Roman" w:cs="Times New Roman"/>
          <w:sz w:val="28"/>
          <w:szCs w:val="28"/>
        </w:rPr>
        <w:t>Эти условия в большинстве случаев сегодня являются трудноосу</w:t>
      </w:r>
      <w:r w:rsidRPr="00774BED">
        <w:rPr>
          <w:rFonts w:ascii="Times New Roman" w:hAnsi="Times New Roman" w:cs="Times New Roman"/>
          <w:sz w:val="28"/>
          <w:szCs w:val="28"/>
        </w:rPr>
        <w:softHyphen/>
        <w:t xml:space="preserve">ществимыми. Поэтому чистая, или совершенная, конкуренция </w:t>
      </w:r>
      <w:r w:rsidR="00CC2A77">
        <w:rPr>
          <w:rFonts w:ascii="Times New Roman" w:hAnsi="Times New Roman" w:cs="Times New Roman"/>
          <w:sz w:val="28"/>
          <w:szCs w:val="28"/>
        </w:rPr>
        <w:t>-</w:t>
      </w:r>
      <w:r w:rsidRPr="00774BED">
        <w:rPr>
          <w:rFonts w:ascii="Times New Roman" w:hAnsi="Times New Roman" w:cs="Times New Roman"/>
          <w:sz w:val="28"/>
          <w:szCs w:val="28"/>
        </w:rPr>
        <w:t xml:space="preserve"> это редкостный тип конкуренции в современной экономике. Преобладают формы несовершенной конкуренции, где продавцы обладают определенным контролем над рыночной ценой.</w:t>
      </w:r>
    </w:p>
    <w:p w:rsidR="00774BED" w:rsidRPr="00774BED" w:rsidRDefault="00774BED" w:rsidP="00B13D77">
      <w:pPr>
        <w:spacing w:after="0" w:line="240" w:lineRule="auto"/>
        <w:ind w:firstLine="567"/>
        <w:jc w:val="both"/>
        <w:rPr>
          <w:rFonts w:ascii="Times New Roman" w:hAnsi="Times New Roman" w:cs="Times New Roman"/>
          <w:sz w:val="28"/>
          <w:szCs w:val="28"/>
        </w:rPr>
      </w:pPr>
      <w:r w:rsidRPr="00774BED">
        <w:rPr>
          <w:rFonts w:ascii="Times New Roman" w:hAnsi="Times New Roman" w:cs="Times New Roman"/>
          <w:sz w:val="28"/>
          <w:szCs w:val="28"/>
        </w:rPr>
        <w:t xml:space="preserve">Монополистическая конкуренция </w:t>
      </w:r>
      <w:r w:rsidR="00CC2A77">
        <w:rPr>
          <w:rFonts w:ascii="Times New Roman" w:hAnsi="Times New Roman" w:cs="Times New Roman"/>
          <w:sz w:val="28"/>
          <w:szCs w:val="28"/>
        </w:rPr>
        <w:t>-</w:t>
      </w:r>
      <w:r w:rsidRPr="00774BED">
        <w:rPr>
          <w:rFonts w:ascii="Times New Roman" w:hAnsi="Times New Roman" w:cs="Times New Roman"/>
          <w:sz w:val="28"/>
          <w:szCs w:val="28"/>
        </w:rPr>
        <w:t xml:space="preserve"> это такая рыночная ситуация, когда многочисленные продавцы продают схожие товары, стремясь придать им реальные или мнимые уникальные качества.</w:t>
      </w:r>
    </w:p>
    <w:p w:rsidR="00774BED" w:rsidRPr="00774BED" w:rsidRDefault="00774BED" w:rsidP="00B13D77">
      <w:pPr>
        <w:spacing w:after="0" w:line="240" w:lineRule="auto"/>
        <w:ind w:firstLine="567"/>
        <w:jc w:val="both"/>
        <w:rPr>
          <w:rFonts w:ascii="Times New Roman" w:hAnsi="Times New Roman" w:cs="Times New Roman"/>
          <w:sz w:val="28"/>
          <w:szCs w:val="28"/>
        </w:rPr>
      </w:pPr>
      <w:r w:rsidRPr="00774BED">
        <w:rPr>
          <w:rFonts w:ascii="Times New Roman" w:hAnsi="Times New Roman" w:cs="Times New Roman"/>
          <w:sz w:val="28"/>
          <w:szCs w:val="28"/>
        </w:rPr>
        <w:t xml:space="preserve">Примеры такой конкуренции следующие: </w:t>
      </w:r>
      <w:r w:rsidR="00CC2A77">
        <w:rPr>
          <w:rFonts w:ascii="Times New Roman" w:hAnsi="Times New Roman" w:cs="Times New Roman"/>
          <w:sz w:val="28"/>
          <w:szCs w:val="28"/>
        </w:rPr>
        <w:t>«</w:t>
      </w:r>
      <w:r w:rsidRPr="00774BED">
        <w:rPr>
          <w:rFonts w:ascii="Times New Roman" w:hAnsi="Times New Roman" w:cs="Times New Roman"/>
          <w:sz w:val="28"/>
          <w:szCs w:val="28"/>
        </w:rPr>
        <w:t>жевательная резинка, очищающая зубы</w:t>
      </w:r>
      <w:r w:rsidR="00CC2A77">
        <w:rPr>
          <w:rFonts w:ascii="Times New Roman" w:hAnsi="Times New Roman" w:cs="Times New Roman"/>
          <w:sz w:val="28"/>
          <w:szCs w:val="28"/>
        </w:rPr>
        <w:t>»</w:t>
      </w:r>
      <w:r w:rsidRPr="00774BED">
        <w:rPr>
          <w:rFonts w:ascii="Times New Roman" w:hAnsi="Times New Roman" w:cs="Times New Roman"/>
          <w:sz w:val="28"/>
          <w:szCs w:val="28"/>
        </w:rPr>
        <w:t xml:space="preserve">, </w:t>
      </w:r>
      <w:r w:rsidR="00CC2A77">
        <w:rPr>
          <w:rFonts w:ascii="Times New Roman" w:hAnsi="Times New Roman" w:cs="Times New Roman"/>
          <w:sz w:val="28"/>
          <w:szCs w:val="28"/>
        </w:rPr>
        <w:t>«</w:t>
      </w:r>
      <w:r w:rsidRPr="00774BED">
        <w:rPr>
          <w:rFonts w:ascii="Times New Roman" w:hAnsi="Times New Roman" w:cs="Times New Roman"/>
          <w:sz w:val="28"/>
          <w:szCs w:val="28"/>
        </w:rPr>
        <w:t>журнал для деловой женщины</w:t>
      </w:r>
      <w:r w:rsidR="00CC2A77">
        <w:rPr>
          <w:rFonts w:ascii="Times New Roman" w:hAnsi="Times New Roman" w:cs="Times New Roman"/>
          <w:sz w:val="28"/>
          <w:szCs w:val="28"/>
        </w:rPr>
        <w:t>»</w:t>
      </w:r>
      <w:r w:rsidRPr="00774BED">
        <w:rPr>
          <w:rFonts w:ascii="Times New Roman" w:hAnsi="Times New Roman" w:cs="Times New Roman"/>
          <w:sz w:val="28"/>
          <w:szCs w:val="28"/>
        </w:rPr>
        <w:t xml:space="preserve">, </w:t>
      </w:r>
      <w:r w:rsidR="00CC2A77">
        <w:rPr>
          <w:rFonts w:ascii="Times New Roman" w:hAnsi="Times New Roman" w:cs="Times New Roman"/>
          <w:sz w:val="28"/>
          <w:szCs w:val="28"/>
        </w:rPr>
        <w:t>«</w:t>
      </w:r>
      <w:r w:rsidRPr="00774BED">
        <w:rPr>
          <w:rFonts w:ascii="Times New Roman" w:hAnsi="Times New Roman" w:cs="Times New Roman"/>
          <w:sz w:val="28"/>
          <w:szCs w:val="28"/>
        </w:rPr>
        <w:t>автомобиль для тропиков</w:t>
      </w:r>
      <w:r w:rsidR="00CC2A77">
        <w:rPr>
          <w:rFonts w:ascii="Times New Roman" w:hAnsi="Times New Roman" w:cs="Times New Roman"/>
          <w:sz w:val="28"/>
          <w:szCs w:val="28"/>
        </w:rPr>
        <w:t>»</w:t>
      </w:r>
      <w:r w:rsidRPr="00774BED">
        <w:rPr>
          <w:rFonts w:ascii="Times New Roman" w:hAnsi="Times New Roman" w:cs="Times New Roman"/>
          <w:sz w:val="28"/>
          <w:szCs w:val="28"/>
        </w:rPr>
        <w:t xml:space="preserve">, </w:t>
      </w:r>
      <w:r w:rsidR="00CC2A77">
        <w:rPr>
          <w:rFonts w:ascii="Times New Roman" w:hAnsi="Times New Roman" w:cs="Times New Roman"/>
          <w:sz w:val="28"/>
          <w:szCs w:val="28"/>
        </w:rPr>
        <w:t>«</w:t>
      </w:r>
      <w:r w:rsidRPr="00774BED">
        <w:rPr>
          <w:rFonts w:ascii="Times New Roman" w:hAnsi="Times New Roman" w:cs="Times New Roman"/>
          <w:sz w:val="28"/>
          <w:szCs w:val="28"/>
        </w:rPr>
        <w:t>свежий хлеб</w:t>
      </w:r>
      <w:r w:rsidR="00CC2A77">
        <w:rPr>
          <w:rFonts w:ascii="Times New Roman" w:hAnsi="Times New Roman" w:cs="Times New Roman"/>
          <w:sz w:val="28"/>
          <w:szCs w:val="28"/>
        </w:rPr>
        <w:t>»</w:t>
      </w:r>
      <w:r w:rsidRPr="00774BED">
        <w:rPr>
          <w:rFonts w:ascii="Times New Roman" w:hAnsi="Times New Roman" w:cs="Times New Roman"/>
          <w:sz w:val="28"/>
          <w:szCs w:val="28"/>
        </w:rPr>
        <w:t xml:space="preserve">, </w:t>
      </w:r>
      <w:r w:rsidR="00CC2A77">
        <w:rPr>
          <w:rFonts w:ascii="Times New Roman" w:hAnsi="Times New Roman" w:cs="Times New Roman"/>
          <w:sz w:val="28"/>
          <w:szCs w:val="28"/>
        </w:rPr>
        <w:t>«</w:t>
      </w:r>
      <w:r w:rsidRPr="00774BED">
        <w:rPr>
          <w:rFonts w:ascii="Times New Roman" w:hAnsi="Times New Roman" w:cs="Times New Roman"/>
          <w:sz w:val="28"/>
          <w:szCs w:val="28"/>
        </w:rPr>
        <w:t>шампунь, укрепляющий корни волос</w:t>
      </w:r>
      <w:r w:rsidR="00E629FA">
        <w:rPr>
          <w:rFonts w:ascii="Times New Roman" w:hAnsi="Times New Roman" w:cs="Times New Roman"/>
          <w:sz w:val="28"/>
          <w:szCs w:val="28"/>
        </w:rPr>
        <w:t>»</w:t>
      </w:r>
      <w:r w:rsidRPr="00774BED">
        <w:rPr>
          <w:rFonts w:ascii="Times New Roman" w:hAnsi="Times New Roman" w:cs="Times New Roman"/>
          <w:sz w:val="28"/>
          <w:szCs w:val="28"/>
        </w:rPr>
        <w:t>.</w:t>
      </w:r>
    </w:p>
    <w:p w:rsidR="00774BED" w:rsidRPr="00774BED" w:rsidRDefault="00774BED" w:rsidP="00B13D77">
      <w:pPr>
        <w:spacing w:after="0" w:line="240" w:lineRule="auto"/>
        <w:ind w:firstLine="567"/>
        <w:jc w:val="both"/>
        <w:rPr>
          <w:rFonts w:ascii="Times New Roman" w:hAnsi="Times New Roman" w:cs="Times New Roman"/>
          <w:sz w:val="28"/>
          <w:szCs w:val="28"/>
        </w:rPr>
      </w:pPr>
      <w:r w:rsidRPr="00774BED">
        <w:rPr>
          <w:rFonts w:ascii="Times New Roman" w:hAnsi="Times New Roman" w:cs="Times New Roman"/>
          <w:sz w:val="28"/>
          <w:szCs w:val="28"/>
        </w:rPr>
        <w:t>К основным характеристикам монополистической конкуренции можно отнести:</w:t>
      </w:r>
    </w:p>
    <w:p w:rsidR="00774BED" w:rsidRPr="009A5EDB" w:rsidRDefault="00774BED" w:rsidP="001103B8">
      <w:pPr>
        <w:pStyle w:val="a4"/>
        <w:numPr>
          <w:ilvl w:val="0"/>
          <w:numId w:val="23"/>
        </w:numPr>
        <w:tabs>
          <w:tab w:val="left" w:pos="851"/>
        </w:tabs>
        <w:spacing w:after="0" w:line="240" w:lineRule="auto"/>
        <w:ind w:left="0" w:firstLine="567"/>
        <w:jc w:val="both"/>
        <w:rPr>
          <w:rFonts w:ascii="Times New Roman" w:hAnsi="Times New Roman" w:cs="Times New Roman"/>
          <w:sz w:val="28"/>
          <w:szCs w:val="28"/>
        </w:rPr>
      </w:pPr>
      <w:r w:rsidRPr="009A5EDB">
        <w:rPr>
          <w:rFonts w:ascii="Times New Roman" w:hAnsi="Times New Roman" w:cs="Times New Roman"/>
          <w:sz w:val="28"/>
          <w:szCs w:val="28"/>
        </w:rPr>
        <w:t>относительно большое число некрупных производителей;</w:t>
      </w:r>
    </w:p>
    <w:p w:rsidR="00774BED" w:rsidRPr="009A5EDB" w:rsidRDefault="00774BED" w:rsidP="001103B8">
      <w:pPr>
        <w:pStyle w:val="a4"/>
        <w:numPr>
          <w:ilvl w:val="0"/>
          <w:numId w:val="23"/>
        </w:numPr>
        <w:tabs>
          <w:tab w:val="left" w:pos="851"/>
        </w:tabs>
        <w:spacing w:after="0" w:line="240" w:lineRule="auto"/>
        <w:ind w:left="0" w:firstLine="567"/>
        <w:jc w:val="both"/>
        <w:rPr>
          <w:rFonts w:ascii="Times New Roman" w:hAnsi="Times New Roman" w:cs="Times New Roman"/>
          <w:sz w:val="28"/>
          <w:szCs w:val="28"/>
        </w:rPr>
      </w:pPr>
      <w:r w:rsidRPr="009A5EDB">
        <w:rPr>
          <w:rFonts w:ascii="Times New Roman" w:hAnsi="Times New Roman" w:cs="Times New Roman"/>
          <w:sz w:val="28"/>
          <w:szCs w:val="28"/>
        </w:rPr>
        <w:t>продажа схожей, но не идентичной продукции. Разные производители занимаются созданием разновидностей товара, удовлетворяющих в принципе одну и ту же потребность. Но назвать уже их продукцию идентичной нельзя. Здесь наблюдается дифференциация продукта;</w:t>
      </w:r>
    </w:p>
    <w:p w:rsidR="00774BED" w:rsidRPr="009A5EDB" w:rsidRDefault="00774BED" w:rsidP="001103B8">
      <w:pPr>
        <w:pStyle w:val="a4"/>
        <w:numPr>
          <w:ilvl w:val="0"/>
          <w:numId w:val="23"/>
        </w:numPr>
        <w:tabs>
          <w:tab w:val="left" w:pos="851"/>
        </w:tabs>
        <w:spacing w:after="0" w:line="240" w:lineRule="auto"/>
        <w:ind w:left="0" w:firstLine="567"/>
        <w:jc w:val="both"/>
        <w:rPr>
          <w:rFonts w:ascii="Times New Roman" w:hAnsi="Times New Roman" w:cs="Times New Roman"/>
          <w:sz w:val="28"/>
          <w:szCs w:val="28"/>
        </w:rPr>
      </w:pPr>
      <w:r w:rsidRPr="009A5EDB">
        <w:rPr>
          <w:rFonts w:ascii="Times New Roman" w:hAnsi="Times New Roman" w:cs="Times New Roman"/>
          <w:sz w:val="28"/>
          <w:szCs w:val="28"/>
        </w:rPr>
        <w:t xml:space="preserve">наличие у отдельного производителя очень ограниченного контроля над рыночной ценой. Это связано, во-первых, с тем, что производителей достаточно много, значит доля предлагаемого товара, приходящаяся на одного, </w:t>
      </w:r>
      <w:r w:rsidR="00CC2A77" w:rsidRPr="009A5EDB">
        <w:rPr>
          <w:rFonts w:ascii="Times New Roman" w:hAnsi="Times New Roman" w:cs="Times New Roman"/>
          <w:sz w:val="28"/>
          <w:szCs w:val="28"/>
        </w:rPr>
        <w:t>-</w:t>
      </w:r>
      <w:r w:rsidRPr="009A5EDB">
        <w:rPr>
          <w:rFonts w:ascii="Times New Roman" w:hAnsi="Times New Roman" w:cs="Times New Roman"/>
          <w:sz w:val="28"/>
          <w:szCs w:val="28"/>
        </w:rPr>
        <w:t xml:space="preserve"> относительно небольшая. Во-вторых, спрос на такую продукцию характеризуется довольно высокой степенью эластичности: покупатели чутко реагируют на изменение цены, и в случае ее повышения могут переключиться на приобретение схожей продукции у других продавцов, проигнорировав какие-то особенности в свойствах товаров.</w:t>
      </w:r>
    </w:p>
    <w:p w:rsidR="00774BED" w:rsidRPr="00D6035A" w:rsidRDefault="00774BED" w:rsidP="001103B8">
      <w:pPr>
        <w:pStyle w:val="a4"/>
        <w:numPr>
          <w:ilvl w:val="0"/>
          <w:numId w:val="24"/>
        </w:numPr>
        <w:tabs>
          <w:tab w:val="left" w:pos="851"/>
        </w:tabs>
        <w:spacing w:after="0" w:line="240" w:lineRule="auto"/>
        <w:ind w:left="0" w:firstLine="567"/>
        <w:jc w:val="both"/>
        <w:rPr>
          <w:rFonts w:ascii="Times New Roman" w:hAnsi="Times New Roman" w:cs="Times New Roman"/>
          <w:sz w:val="28"/>
          <w:szCs w:val="28"/>
        </w:rPr>
      </w:pPr>
      <w:r w:rsidRPr="00D6035A">
        <w:rPr>
          <w:rFonts w:ascii="Times New Roman" w:hAnsi="Times New Roman" w:cs="Times New Roman"/>
          <w:sz w:val="28"/>
          <w:szCs w:val="28"/>
        </w:rPr>
        <w:t>различные соглашения между конкурен</w:t>
      </w:r>
      <w:r w:rsidR="00D6035A" w:rsidRPr="00D6035A">
        <w:rPr>
          <w:rFonts w:ascii="Times New Roman" w:hAnsi="Times New Roman" w:cs="Times New Roman"/>
          <w:sz w:val="28"/>
          <w:szCs w:val="28"/>
        </w:rPr>
        <w:t>тами по ограничению конкуренции;</w:t>
      </w:r>
    </w:p>
    <w:p w:rsidR="00774BED" w:rsidRPr="00D6035A" w:rsidRDefault="00774BED" w:rsidP="001103B8">
      <w:pPr>
        <w:pStyle w:val="a4"/>
        <w:numPr>
          <w:ilvl w:val="0"/>
          <w:numId w:val="24"/>
        </w:numPr>
        <w:tabs>
          <w:tab w:val="left" w:pos="851"/>
        </w:tabs>
        <w:spacing w:after="0" w:line="240" w:lineRule="auto"/>
        <w:ind w:left="0" w:firstLine="567"/>
        <w:jc w:val="both"/>
        <w:rPr>
          <w:rFonts w:ascii="Times New Roman" w:hAnsi="Times New Roman" w:cs="Times New Roman"/>
          <w:sz w:val="28"/>
          <w:szCs w:val="28"/>
        </w:rPr>
      </w:pPr>
      <w:r w:rsidRPr="00D6035A">
        <w:rPr>
          <w:rFonts w:ascii="Times New Roman" w:hAnsi="Times New Roman" w:cs="Times New Roman"/>
          <w:sz w:val="28"/>
          <w:szCs w:val="28"/>
        </w:rPr>
        <w:t>сохраняются возможности относительно легкого вступления в отрасль новых производителей.</w:t>
      </w:r>
    </w:p>
    <w:p w:rsidR="00774BED" w:rsidRPr="00774BED" w:rsidRDefault="00774BED" w:rsidP="00B13D77">
      <w:pPr>
        <w:spacing w:after="0" w:line="240" w:lineRule="auto"/>
        <w:ind w:firstLine="567"/>
        <w:jc w:val="both"/>
        <w:rPr>
          <w:rFonts w:ascii="Times New Roman" w:hAnsi="Times New Roman" w:cs="Times New Roman"/>
          <w:sz w:val="28"/>
          <w:szCs w:val="28"/>
        </w:rPr>
      </w:pPr>
      <w:r w:rsidRPr="00774BED">
        <w:rPr>
          <w:rFonts w:ascii="Times New Roman" w:hAnsi="Times New Roman" w:cs="Times New Roman"/>
          <w:sz w:val="28"/>
          <w:szCs w:val="28"/>
        </w:rPr>
        <w:t xml:space="preserve">Существуют рынки, на которых, как правило, действует относительно небольшое количество крупных фирм. Строго определить количество таких субъектов экономисты обычно не берутся, но можно встретить, например, </w:t>
      </w:r>
      <w:r w:rsidRPr="00774BED">
        <w:rPr>
          <w:rFonts w:ascii="Times New Roman" w:hAnsi="Times New Roman" w:cs="Times New Roman"/>
          <w:sz w:val="28"/>
          <w:szCs w:val="28"/>
        </w:rPr>
        <w:lastRenderedPageBreak/>
        <w:t>такую количественную характеристику олигополистического рынка, где число конкурентов составляет от трех до пяти. Ее, видимо, можно принять в виде некоторого ориентира. Примерами такой конкурентной ситуации в Украине могут быть рынки бытовых холодильников, стиральных машин, сигарет, магнитофонов, локальные рынки ряда товаров и услуг в городах.</w:t>
      </w:r>
    </w:p>
    <w:p w:rsidR="00774BED" w:rsidRPr="00D6035A" w:rsidRDefault="00774BED" w:rsidP="00B13D77">
      <w:pPr>
        <w:spacing w:after="0" w:line="240" w:lineRule="auto"/>
        <w:ind w:firstLine="567"/>
        <w:jc w:val="both"/>
        <w:rPr>
          <w:rFonts w:ascii="Times New Roman" w:hAnsi="Times New Roman" w:cs="Times New Roman"/>
          <w:b/>
          <w:i/>
          <w:sz w:val="28"/>
          <w:szCs w:val="28"/>
        </w:rPr>
      </w:pPr>
      <w:r w:rsidRPr="00D6035A">
        <w:rPr>
          <w:rFonts w:ascii="Times New Roman" w:hAnsi="Times New Roman" w:cs="Times New Roman"/>
          <w:b/>
          <w:i/>
          <w:sz w:val="28"/>
          <w:szCs w:val="28"/>
        </w:rPr>
        <w:t xml:space="preserve">Олигополия </w:t>
      </w:r>
      <w:r w:rsidR="00CC2A77" w:rsidRPr="00D6035A">
        <w:rPr>
          <w:rFonts w:ascii="Times New Roman" w:hAnsi="Times New Roman" w:cs="Times New Roman"/>
          <w:b/>
          <w:i/>
          <w:sz w:val="28"/>
          <w:szCs w:val="28"/>
        </w:rPr>
        <w:t>-</w:t>
      </w:r>
      <w:r w:rsidRPr="00D6035A">
        <w:rPr>
          <w:rFonts w:ascii="Times New Roman" w:hAnsi="Times New Roman" w:cs="Times New Roman"/>
          <w:b/>
          <w:i/>
          <w:sz w:val="28"/>
          <w:szCs w:val="28"/>
        </w:rPr>
        <w:t xml:space="preserve"> это господство на рынке нескольких фирм, производящих идентичные или схожие товары.</w:t>
      </w:r>
    </w:p>
    <w:p w:rsidR="00774BED" w:rsidRPr="00774BED" w:rsidRDefault="00774BED" w:rsidP="00B13D77">
      <w:pPr>
        <w:spacing w:after="0" w:line="240" w:lineRule="auto"/>
        <w:ind w:firstLine="567"/>
        <w:jc w:val="both"/>
        <w:rPr>
          <w:rFonts w:ascii="Times New Roman" w:hAnsi="Times New Roman" w:cs="Times New Roman"/>
          <w:sz w:val="28"/>
          <w:szCs w:val="28"/>
        </w:rPr>
      </w:pPr>
      <w:r w:rsidRPr="00774BED">
        <w:rPr>
          <w:rFonts w:ascii="Times New Roman" w:hAnsi="Times New Roman" w:cs="Times New Roman"/>
          <w:sz w:val="28"/>
          <w:szCs w:val="28"/>
        </w:rPr>
        <w:t>К основным характеристикам олигополистической конкуренции можно отнести:</w:t>
      </w:r>
    </w:p>
    <w:p w:rsidR="00774BED" w:rsidRPr="00D6035A" w:rsidRDefault="00774BED" w:rsidP="001103B8">
      <w:pPr>
        <w:pStyle w:val="a4"/>
        <w:numPr>
          <w:ilvl w:val="0"/>
          <w:numId w:val="25"/>
        </w:numPr>
        <w:tabs>
          <w:tab w:val="left" w:pos="851"/>
        </w:tabs>
        <w:spacing w:after="0" w:line="240" w:lineRule="auto"/>
        <w:ind w:left="0" w:firstLine="567"/>
        <w:jc w:val="both"/>
        <w:rPr>
          <w:rFonts w:ascii="Times New Roman" w:hAnsi="Times New Roman" w:cs="Times New Roman"/>
          <w:sz w:val="28"/>
          <w:szCs w:val="28"/>
        </w:rPr>
      </w:pPr>
      <w:r w:rsidRPr="00D6035A">
        <w:rPr>
          <w:rFonts w:ascii="Times New Roman" w:hAnsi="Times New Roman" w:cs="Times New Roman"/>
          <w:sz w:val="28"/>
          <w:szCs w:val="28"/>
        </w:rPr>
        <w:t>немногочисленность конкурентов.</w:t>
      </w:r>
    </w:p>
    <w:p w:rsidR="00774BED" w:rsidRPr="00D6035A" w:rsidRDefault="00774BED" w:rsidP="001103B8">
      <w:pPr>
        <w:pStyle w:val="a4"/>
        <w:numPr>
          <w:ilvl w:val="0"/>
          <w:numId w:val="25"/>
        </w:numPr>
        <w:tabs>
          <w:tab w:val="left" w:pos="851"/>
        </w:tabs>
        <w:spacing w:after="0" w:line="240" w:lineRule="auto"/>
        <w:ind w:left="0" w:firstLine="567"/>
        <w:jc w:val="both"/>
        <w:rPr>
          <w:rFonts w:ascii="Times New Roman" w:hAnsi="Times New Roman" w:cs="Times New Roman"/>
          <w:sz w:val="28"/>
          <w:szCs w:val="28"/>
        </w:rPr>
      </w:pPr>
      <w:r w:rsidRPr="00D6035A">
        <w:rPr>
          <w:rFonts w:ascii="Times New Roman" w:hAnsi="Times New Roman" w:cs="Times New Roman"/>
          <w:sz w:val="28"/>
          <w:szCs w:val="28"/>
        </w:rPr>
        <w:t>предложение стандартизированных или дифференцированных товаров. Ряд промышленных товаров, таких, например, как сталь, алюминий, цемент, являются стандартизированными продуктами. Дифференцированными товарами на олигополистических рынках могут быть, к примеру, автомобили, компьютеры, холодильники.</w:t>
      </w:r>
    </w:p>
    <w:p w:rsidR="00774BED" w:rsidRPr="00D6035A" w:rsidRDefault="00774BED" w:rsidP="001103B8">
      <w:pPr>
        <w:pStyle w:val="a4"/>
        <w:numPr>
          <w:ilvl w:val="0"/>
          <w:numId w:val="25"/>
        </w:numPr>
        <w:tabs>
          <w:tab w:val="left" w:pos="851"/>
        </w:tabs>
        <w:spacing w:after="0" w:line="240" w:lineRule="auto"/>
        <w:ind w:left="0" w:firstLine="567"/>
        <w:jc w:val="both"/>
        <w:rPr>
          <w:rFonts w:ascii="Times New Roman" w:hAnsi="Times New Roman" w:cs="Times New Roman"/>
          <w:sz w:val="28"/>
          <w:szCs w:val="28"/>
        </w:rPr>
      </w:pPr>
      <w:r w:rsidRPr="00D6035A">
        <w:rPr>
          <w:rFonts w:ascii="Times New Roman" w:hAnsi="Times New Roman" w:cs="Times New Roman"/>
          <w:sz w:val="28"/>
          <w:szCs w:val="28"/>
        </w:rPr>
        <w:t>сложность входа в отрасль новых предприятий;</w:t>
      </w:r>
    </w:p>
    <w:p w:rsidR="00774BED" w:rsidRPr="00D6035A" w:rsidRDefault="00774BED" w:rsidP="001103B8">
      <w:pPr>
        <w:pStyle w:val="a4"/>
        <w:numPr>
          <w:ilvl w:val="0"/>
          <w:numId w:val="25"/>
        </w:numPr>
        <w:tabs>
          <w:tab w:val="left" w:pos="851"/>
        </w:tabs>
        <w:spacing w:after="0" w:line="240" w:lineRule="auto"/>
        <w:ind w:left="0" w:firstLine="567"/>
        <w:jc w:val="both"/>
        <w:rPr>
          <w:rFonts w:ascii="Times New Roman" w:hAnsi="Times New Roman" w:cs="Times New Roman"/>
          <w:sz w:val="28"/>
          <w:szCs w:val="28"/>
        </w:rPr>
      </w:pPr>
      <w:r w:rsidRPr="00D6035A">
        <w:rPr>
          <w:rFonts w:ascii="Times New Roman" w:hAnsi="Times New Roman" w:cs="Times New Roman"/>
          <w:sz w:val="28"/>
          <w:szCs w:val="28"/>
        </w:rPr>
        <w:t xml:space="preserve">наличие стимулов к слиянию, сговорам, направленным на снижение или устранение конкуренции. Слияние конкурентов позволяет получить большую долю рынка, в большей степени использовать эффект масштаба: как </w:t>
      </w:r>
      <w:r w:rsidR="00CC2A77" w:rsidRPr="00D6035A">
        <w:rPr>
          <w:rFonts w:ascii="Times New Roman" w:hAnsi="Times New Roman" w:cs="Times New Roman"/>
          <w:sz w:val="28"/>
          <w:szCs w:val="28"/>
        </w:rPr>
        <w:t>«</w:t>
      </w:r>
      <w:r w:rsidRPr="00D6035A">
        <w:rPr>
          <w:rFonts w:ascii="Times New Roman" w:hAnsi="Times New Roman" w:cs="Times New Roman"/>
          <w:sz w:val="28"/>
          <w:szCs w:val="28"/>
        </w:rPr>
        <w:t>на выходе</w:t>
      </w:r>
      <w:r w:rsidR="00CC2A77" w:rsidRPr="00D6035A">
        <w:rPr>
          <w:rFonts w:ascii="Times New Roman" w:hAnsi="Times New Roman" w:cs="Times New Roman"/>
          <w:sz w:val="28"/>
          <w:szCs w:val="28"/>
        </w:rPr>
        <w:t>»</w:t>
      </w:r>
      <w:r w:rsidRPr="00D6035A">
        <w:rPr>
          <w:rFonts w:ascii="Times New Roman" w:hAnsi="Times New Roman" w:cs="Times New Roman"/>
          <w:sz w:val="28"/>
          <w:szCs w:val="28"/>
        </w:rPr>
        <w:t xml:space="preserve"> </w:t>
      </w:r>
      <w:r w:rsidR="00CC2A77" w:rsidRPr="00D6035A">
        <w:rPr>
          <w:rFonts w:ascii="Times New Roman" w:hAnsi="Times New Roman" w:cs="Times New Roman"/>
          <w:sz w:val="28"/>
          <w:szCs w:val="28"/>
        </w:rPr>
        <w:t>-</w:t>
      </w:r>
      <w:r w:rsidRPr="00D6035A">
        <w:rPr>
          <w:rFonts w:ascii="Times New Roman" w:hAnsi="Times New Roman" w:cs="Times New Roman"/>
          <w:sz w:val="28"/>
          <w:szCs w:val="28"/>
        </w:rPr>
        <w:t xml:space="preserve"> при продаже своей продукции (это можно делать с меньшими удельными издержками), так и </w:t>
      </w:r>
      <w:r w:rsidR="00CC2A77" w:rsidRPr="00D6035A">
        <w:rPr>
          <w:rFonts w:ascii="Times New Roman" w:hAnsi="Times New Roman" w:cs="Times New Roman"/>
          <w:sz w:val="28"/>
          <w:szCs w:val="28"/>
        </w:rPr>
        <w:t>«</w:t>
      </w:r>
      <w:r w:rsidRPr="00D6035A">
        <w:rPr>
          <w:rFonts w:ascii="Times New Roman" w:hAnsi="Times New Roman" w:cs="Times New Roman"/>
          <w:sz w:val="28"/>
          <w:szCs w:val="28"/>
        </w:rPr>
        <w:t>на входе</w:t>
      </w:r>
      <w:r w:rsidR="00CC2A77" w:rsidRPr="00D6035A">
        <w:rPr>
          <w:rFonts w:ascii="Times New Roman" w:hAnsi="Times New Roman" w:cs="Times New Roman"/>
          <w:sz w:val="28"/>
          <w:szCs w:val="28"/>
        </w:rPr>
        <w:t>»</w:t>
      </w:r>
      <w:r w:rsidRPr="00D6035A">
        <w:rPr>
          <w:rFonts w:ascii="Times New Roman" w:hAnsi="Times New Roman" w:cs="Times New Roman"/>
          <w:sz w:val="28"/>
          <w:szCs w:val="28"/>
        </w:rPr>
        <w:t xml:space="preserve"> </w:t>
      </w:r>
      <w:r w:rsidR="00CC2A77" w:rsidRPr="00D6035A">
        <w:rPr>
          <w:rFonts w:ascii="Times New Roman" w:hAnsi="Times New Roman" w:cs="Times New Roman"/>
          <w:sz w:val="28"/>
          <w:szCs w:val="28"/>
        </w:rPr>
        <w:t>-</w:t>
      </w:r>
      <w:r w:rsidRPr="00D6035A">
        <w:rPr>
          <w:rFonts w:ascii="Times New Roman" w:hAnsi="Times New Roman" w:cs="Times New Roman"/>
          <w:sz w:val="28"/>
          <w:szCs w:val="28"/>
        </w:rPr>
        <w:t xml:space="preserve"> при решении проблем ресурсного обеспечения (закупка крупных партий ресурсов по низшим ценам). Сговоры </w:t>
      </w:r>
      <w:r w:rsidR="00CC2A77" w:rsidRPr="00D6035A">
        <w:rPr>
          <w:rFonts w:ascii="Times New Roman" w:hAnsi="Times New Roman" w:cs="Times New Roman"/>
          <w:sz w:val="28"/>
          <w:szCs w:val="28"/>
        </w:rPr>
        <w:t>-</w:t>
      </w:r>
      <w:r w:rsidRPr="00D6035A">
        <w:rPr>
          <w:rFonts w:ascii="Times New Roman" w:hAnsi="Times New Roman" w:cs="Times New Roman"/>
          <w:sz w:val="28"/>
          <w:szCs w:val="28"/>
        </w:rPr>
        <w:t xml:space="preserve"> по ценам, местам сбыта, объемам продаж </w:t>
      </w:r>
      <w:r w:rsidR="00CC2A77" w:rsidRPr="00D6035A">
        <w:rPr>
          <w:rFonts w:ascii="Times New Roman" w:hAnsi="Times New Roman" w:cs="Times New Roman"/>
          <w:sz w:val="28"/>
          <w:szCs w:val="28"/>
        </w:rPr>
        <w:t>-</w:t>
      </w:r>
      <w:r w:rsidRPr="00D6035A">
        <w:rPr>
          <w:rFonts w:ascii="Times New Roman" w:hAnsi="Times New Roman" w:cs="Times New Roman"/>
          <w:sz w:val="28"/>
          <w:szCs w:val="28"/>
        </w:rPr>
        <w:t xml:space="preserve"> возможны здесь потому, что количество конкурентов ограничено и они все </w:t>
      </w:r>
      <w:r w:rsidR="00CC2A77" w:rsidRPr="00D6035A">
        <w:rPr>
          <w:rFonts w:ascii="Times New Roman" w:hAnsi="Times New Roman" w:cs="Times New Roman"/>
          <w:sz w:val="28"/>
          <w:szCs w:val="28"/>
        </w:rPr>
        <w:t>«</w:t>
      </w:r>
      <w:r w:rsidRPr="00D6035A">
        <w:rPr>
          <w:rFonts w:ascii="Times New Roman" w:hAnsi="Times New Roman" w:cs="Times New Roman"/>
          <w:sz w:val="28"/>
          <w:szCs w:val="28"/>
        </w:rPr>
        <w:t>на виду</w:t>
      </w:r>
      <w:r w:rsidR="00CC2A77" w:rsidRPr="00D6035A">
        <w:rPr>
          <w:rFonts w:ascii="Times New Roman" w:hAnsi="Times New Roman" w:cs="Times New Roman"/>
          <w:sz w:val="28"/>
          <w:szCs w:val="28"/>
        </w:rPr>
        <w:t>»</w:t>
      </w:r>
      <w:r w:rsidRPr="00D6035A">
        <w:rPr>
          <w:rFonts w:ascii="Times New Roman" w:hAnsi="Times New Roman" w:cs="Times New Roman"/>
          <w:sz w:val="28"/>
          <w:szCs w:val="28"/>
        </w:rPr>
        <w:t>, что создает благоприятную почву для подобных стремлений.</w:t>
      </w:r>
    </w:p>
    <w:p w:rsidR="00774BED" w:rsidRPr="00774BED" w:rsidRDefault="00774BED" w:rsidP="00B13D77">
      <w:pPr>
        <w:spacing w:after="0" w:line="240" w:lineRule="auto"/>
        <w:ind w:firstLine="567"/>
        <w:jc w:val="both"/>
        <w:rPr>
          <w:rFonts w:ascii="Times New Roman" w:hAnsi="Times New Roman" w:cs="Times New Roman"/>
          <w:sz w:val="28"/>
          <w:szCs w:val="28"/>
        </w:rPr>
      </w:pPr>
      <w:r w:rsidRPr="00774BED">
        <w:rPr>
          <w:rFonts w:ascii="Times New Roman" w:hAnsi="Times New Roman" w:cs="Times New Roman"/>
          <w:sz w:val="28"/>
          <w:szCs w:val="28"/>
        </w:rPr>
        <w:t>В условиях олигополии возможна как ценовая, так и неценовая кон</w:t>
      </w:r>
      <w:r w:rsidRPr="00774BED">
        <w:rPr>
          <w:rFonts w:ascii="Times New Roman" w:hAnsi="Times New Roman" w:cs="Times New Roman"/>
          <w:sz w:val="28"/>
          <w:szCs w:val="28"/>
        </w:rPr>
        <w:softHyphen/>
        <w:t>куренция. Но ценовые методы соперничества обычно оказываются менее эффективными. Между предприятиями существует тесная взаимоза</w:t>
      </w:r>
      <w:r w:rsidRPr="00774BED">
        <w:rPr>
          <w:rFonts w:ascii="Times New Roman" w:hAnsi="Times New Roman" w:cs="Times New Roman"/>
          <w:sz w:val="28"/>
          <w:szCs w:val="28"/>
        </w:rPr>
        <w:softHyphen/>
        <w:t>висимость. Если один из конкурентов снизил цены, другие вынуждены будут адекватно отвечать, иначе обнаружится слишком большая потеря покупателей и прибыли. Сделав ответный ход, они, одновременно, и сведут на нет усилия ценового лидера.</w:t>
      </w:r>
    </w:p>
    <w:p w:rsidR="00774BED" w:rsidRPr="00774BED" w:rsidRDefault="00774BED" w:rsidP="00B13D77">
      <w:pPr>
        <w:spacing w:after="0" w:line="240" w:lineRule="auto"/>
        <w:ind w:firstLine="567"/>
        <w:jc w:val="both"/>
        <w:rPr>
          <w:rFonts w:ascii="Times New Roman" w:hAnsi="Times New Roman" w:cs="Times New Roman"/>
          <w:sz w:val="28"/>
          <w:szCs w:val="28"/>
        </w:rPr>
      </w:pPr>
      <w:r w:rsidRPr="00774BED">
        <w:rPr>
          <w:rFonts w:ascii="Times New Roman" w:hAnsi="Times New Roman" w:cs="Times New Roman"/>
          <w:sz w:val="28"/>
          <w:szCs w:val="28"/>
        </w:rPr>
        <w:t xml:space="preserve">Чистая, или абсолютная, монополия </w:t>
      </w:r>
      <w:r w:rsidR="00CC2A77">
        <w:rPr>
          <w:rFonts w:ascii="Times New Roman" w:hAnsi="Times New Roman" w:cs="Times New Roman"/>
          <w:sz w:val="28"/>
          <w:szCs w:val="28"/>
        </w:rPr>
        <w:t>-</w:t>
      </w:r>
      <w:r w:rsidRPr="00774BED">
        <w:rPr>
          <w:rFonts w:ascii="Times New Roman" w:hAnsi="Times New Roman" w:cs="Times New Roman"/>
          <w:sz w:val="28"/>
          <w:szCs w:val="28"/>
        </w:rPr>
        <w:t xml:space="preserve"> это такая рыночная ситуация, при которой имеется только один продавец товара, у которого нет близких заменителей.</w:t>
      </w:r>
    </w:p>
    <w:p w:rsidR="00774BED" w:rsidRPr="00D6035A" w:rsidRDefault="00774BED" w:rsidP="00B13D77">
      <w:pPr>
        <w:spacing w:after="0" w:line="240" w:lineRule="auto"/>
        <w:ind w:firstLine="567"/>
        <w:jc w:val="both"/>
        <w:rPr>
          <w:rFonts w:ascii="Times New Roman" w:hAnsi="Times New Roman" w:cs="Times New Roman"/>
          <w:b/>
          <w:i/>
          <w:sz w:val="28"/>
          <w:szCs w:val="28"/>
        </w:rPr>
      </w:pPr>
      <w:r w:rsidRPr="00D6035A">
        <w:rPr>
          <w:rFonts w:ascii="Times New Roman" w:hAnsi="Times New Roman" w:cs="Times New Roman"/>
          <w:b/>
          <w:i/>
          <w:sz w:val="28"/>
          <w:szCs w:val="28"/>
        </w:rPr>
        <w:t>Основные характеристики чистой монополии:</w:t>
      </w:r>
    </w:p>
    <w:p w:rsidR="00774BED" w:rsidRPr="00D6035A" w:rsidRDefault="00774BED" w:rsidP="001103B8">
      <w:pPr>
        <w:pStyle w:val="a4"/>
        <w:numPr>
          <w:ilvl w:val="0"/>
          <w:numId w:val="26"/>
        </w:numPr>
        <w:tabs>
          <w:tab w:val="left" w:pos="851"/>
        </w:tabs>
        <w:spacing w:after="0" w:line="240" w:lineRule="auto"/>
        <w:ind w:left="0" w:firstLine="567"/>
        <w:jc w:val="both"/>
        <w:rPr>
          <w:rFonts w:ascii="Times New Roman" w:hAnsi="Times New Roman" w:cs="Times New Roman"/>
          <w:sz w:val="28"/>
          <w:szCs w:val="28"/>
        </w:rPr>
      </w:pPr>
      <w:r w:rsidRPr="00D6035A">
        <w:rPr>
          <w:rFonts w:ascii="Times New Roman" w:hAnsi="Times New Roman" w:cs="Times New Roman"/>
          <w:sz w:val="28"/>
          <w:szCs w:val="28"/>
        </w:rPr>
        <w:t>единственный продавец;</w:t>
      </w:r>
    </w:p>
    <w:p w:rsidR="00774BED" w:rsidRPr="00D6035A" w:rsidRDefault="00774BED" w:rsidP="001103B8">
      <w:pPr>
        <w:pStyle w:val="a4"/>
        <w:numPr>
          <w:ilvl w:val="0"/>
          <w:numId w:val="26"/>
        </w:numPr>
        <w:tabs>
          <w:tab w:val="left" w:pos="851"/>
        </w:tabs>
        <w:spacing w:after="0" w:line="240" w:lineRule="auto"/>
        <w:ind w:left="0" w:firstLine="567"/>
        <w:jc w:val="both"/>
        <w:rPr>
          <w:rFonts w:ascii="Times New Roman" w:hAnsi="Times New Roman" w:cs="Times New Roman"/>
          <w:sz w:val="28"/>
          <w:szCs w:val="28"/>
        </w:rPr>
      </w:pPr>
      <w:r w:rsidRPr="00D6035A">
        <w:rPr>
          <w:rFonts w:ascii="Times New Roman" w:hAnsi="Times New Roman" w:cs="Times New Roman"/>
          <w:sz w:val="28"/>
          <w:szCs w:val="28"/>
        </w:rPr>
        <w:t>товарная дифференциация отсутствует;</w:t>
      </w:r>
    </w:p>
    <w:p w:rsidR="00774BED" w:rsidRPr="00D6035A" w:rsidRDefault="00774BED" w:rsidP="001103B8">
      <w:pPr>
        <w:pStyle w:val="a4"/>
        <w:numPr>
          <w:ilvl w:val="0"/>
          <w:numId w:val="26"/>
        </w:numPr>
        <w:tabs>
          <w:tab w:val="left" w:pos="851"/>
        </w:tabs>
        <w:spacing w:after="0" w:line="240" w:lineRule="auto"/>
        <w:ind w:left="0" w:firstLine="567"/>
        <w:jc w:val="both"/>
        <w:rPr>
          <w:rFonts w:ascii="Times New Roman" w:hAnsi="Times New Roman" w:cs="Times New Roman"/>
          <w:sz w:val="28"/>
          <w:szCs w:val="28"/>
        </w:rPr>
      </w:pPr>
      <w:r w:rsidRPr="00D6035A">
        <w:rPr>
          <w:rFonts w:ascii="Times New Roman" w:hAnsi="Times New Roman" w:cs="Times New Roman"/>
          <w:sz w:val="28"/>
          <w:szCs w:val="28"/>
        </w:rPr>
        <w:t>продавец осуществляет практически полный контроль над ценами;</w:t>
      </w:r>
    </w:p>
    <w:p w:rsidR="00774BED" w:rsidRPr="00D6035A" w:rsidRDefault="00774BED" w:rsidP="001103B8">
      <w:pPr>
        <w:pStyle w:val="a4"/>
        <w:numPr>
          <w:ilvl w:val="0"/>
          <w:numId w:val="26"/>
        </w:numPr>
        <w:tabs>
          <w:tab w:val="left" w:pos="851"/>
        </w:tabs>
        <w:spacing w:after="0" w:line="240" w:lineRule="auto"/>
        <w:ind w:left="0" w:firstLine="567"/>
        <w:jc w:val="both"/>
        <w:rPr>
          <w:rFonts w:ascii="Times New Roman" w:hAnsi="Times New Roman" w:cs="Times New Roman"/>
          <w:sz w:val="28"/>
          <w:szCs w:val="28"/>
        </w:rPr>
      </w:pPr>
      <w:r w:rsidRPr="00D6035A">
        <w:rPr>
          <w:rFonts w:ascii="Times New Roman" w:hAnsi="Times New Roman" w:cs="Times New Roman"/>
          <w:sz w:val="28"/>
          <w:szCs w:val="28"/>
        </w:rPr>
        <w:t>очень трудные условия вхождения в отрасль новых предприятий.</w:t>
      </w:r>
    </w:p>
    <w:p w:rsidR="00774BED" w:rsidRPr="00774BED" w:rsidRDefault="00774BED" w:rsidP="00B13D77">
      <w:pPr>
        <w:spacing w:after="0" w:line="240" w:lineRule="auto"/>
        <w:ind w:firstLine="567"/>
        <w:jc w:val="both"/>
        <w:rPr>
          <w:rFonts w:ascii="Times New Roman" w:hAnsi="Times New Roman" w:cs="Times New Roman"/>
          <w:sz w:val="28"/>
          <w:szCs w:val="28"/>
        </w:rPr>
      </w:pPr>
      <w:r w:rsidRPr="00774BED">
        <w:rPr>
          <w:rFonts w:ascii="Times New Roman" w:hAnsi="Times New Roman" w:cs="Times New Roman"/>
          <w:sz w:val="28"/>
          <w:szCs w:val="28"/>
        </w:rPr>
        <w:t xml:space="preserve">Абсолютный монополист, конечно же, не выступает в роли </w:t>
      </w:r>
      <w:r w:rsidR="00CC2A77">
        <w:rPr>
          <w:rFonts w:ascii="Times New Roman" w:hAnsi="Times New Roman" w:cs="Times New Roman"/>
          <w:sz w:val="28"/>
          <w:szCs w:val="28"/>
        </w:rPr>
        <w:t>«</w:t>
      </w:r>
      <w:proofErr w:type="spellStart"/>
      <w:r w:rsidRPr="00774BED">
        <w:rPr>
          <w:rFonts w:ascii="Times New Roman" w:hAnsi="Times New Roman" w:cs="Times New Roman"/>
          <w:sz w:val="28"/>
          <w:szCs w:val="28"/>
        </w:rPr>
        <w:t>ценополучателя</w:t>
      </w:r>
      <w:proofErr w:type="spellEnd"/>
      <w:r w:rsidR="00CC2A77">
        <w:rPr>
          <w:rFonts w:ascii="Times New Roman" w:hAnsi="Times New Roman" w:cs="Times New Roman"/>
          <w:sz w:val="28"/>
          <w:szCs w:val="28"/>
        </w:rPr>
        <w:t>»</w:t>
      </w:r>
      <w:r w:rsidRPr="00774BED">
        <w:rPr>
          <w:rFonts w:ascii="Times New Roman" w:hAnsi="Times New Roman" w:cs="Times New Roman"/>
          <w:sz w:val="28"/>
          <w:szCs w:val="28"/>
        </w:rPr>
        <w:t xml:space="preserve">, он </w:t>
      </w:r>
      <w:r w:rsidR="00CC2A77">
        <w:rPr>
          <w:rFonts w:ascii="Times New Roman" w:hAnsi="Times New Roman" w:cs="Times New Roman"/>
          <w:sz w:val="28"/>
          <w:szCs w:val="28"/>
        </w:rPr>
        <w:t>-</w:t>
      </w:r>
      <w:r w:rsidRPr="00774BED">
        <w:rPr>
          <w:rFonts w:ascii="Times New Roman" w:hAnsi="Times New Roman" w:cs="Times New Roman"/>
          <w:sz w:val="28"/>
          <w:szCs w:val="28"/>
        </w:rPr>
        <w:t xml:space="preserve"> </w:t>
      </w:r>
      <w:r w:rsidR="00CC2A77">
        <w:rPr>
          <w:rFonts w:ascii="Times New Roman" w:hAnsi="Times New Roman" w:cs="Times New Roman"/>
          <w:sz w:val="28"/>
          <w:szCs w:val="28"/>
        </w:rPr>
        <w:t>«</w:t>
      </w:r>
      <w:proofErr w:type="spellStart"/>
      <w:r w:rsidRPr="00774BED">
        <w:rPr>
          <w:rFonts w:ascii="Times New Roman" w:hAnsi="Times New Roman" w:cs="Times New Roman"/>
          <w:sz w:val="28"/>
          <w:szCs w:val="28"/>
        </w:rPr>
        <w:t>ценоустановитель</w:t>
      </w:r>
      <w:proofErr w:type="spellEnd"/>
      <w:r w:rsidR="00CC2A77">
        <w:rPr>
          <w:rFonts w:ascii="Times New Roman" w:hAnsi="Times New Roman" w:cs="Times New Roman"/>
          <w:sz w:val="28"/>
          <w:szCs w:val="28"/>
        </w:rPr>
        <w:t>»</w:t>
      </w:r>
      <w:r w:rsidRPr="00774BED">
        <w:rPr>
          <w:rFonts w:ascii="Times New Roman" w:hAnsi="Times New Roman" w:cs="Times New Roman"/>
          <w:sz w:val="28"/>
          <w:szCs w:val="28"/>
        </w:rPr>
        <w:t>. Он полностью контролирует пред</w:t>
      </w:r>
      <w:r w:rsidRPr="00774BED">
        <w:rPr>
          <w:rFonts w:ascii="Times New Roman" w:hAnsi="Times New Roman" w:cs="Times New Roman"/>
          <w:sz w:val="28"/>
          <w:szCs w:val="28"/>
        </w:rPr>
        <w:softHyphen/>
        <w:t>ложение товара.</w:t>
      </w:r>
    </w:p>
    <w:p w:rsidR="00D6035A" w:rsidRDefault="00774BED" w:rsidP="00B13D77">
      <w:pPr>
        <w:spacing w:after="0" w:line="240" w:lineRule="auto"/>
        <w:ind w:firstLine="567"/>
        <w:jc w:val="both"/>
        <w:rPr>
          <w:rFonts w:ascii="Times New Roman" w:hAnsi="Times New Roman" w:cs="Times New Roman"/>
          <w:sz w:val="28"/>
          <w:szCs w:val="28"/>
        </w:rPr>
      </w:pPr>
      <w:r w:rsidRPr="00774BED">
        <w:rPr>
          <w:rFonts w:ascii="Times New Roman" w:hAnsi="Times New Roman" w:cs="Times New Roman"/>
          <w:sz w:val="28"/>
          <w:szCs w:val="28"/>
        </w:rPr>
        <w:lastRenderedPageBreak/>
        <w:t xml:space="preserve">Общественное регулирование деятельности естественных монополий может осуществляться на основе использования различных форм. Обычно государство прибегает к ценовому контролю, устанавливая или конкретные значения цен, или их предельные уровни для предприятий-монополистов. Таким </w:t>
      </w:r>
      <w:r w:rsidR="00D6035A" w:rsidRPr="00774BED">
        <w:rPr>
          <w:rFonts w:ascii="Times New Roman" w:hAnsi="Times New Roman" w:cs="Times New Roman"/>
          <w:sz w:val="28"/>
          <w:szCs w:val="28"/>
        </w:rPr>
        <w:t>образом,</w:t>
      </w:r>
      <w:r w:rsidRPr="00774BED">
        <w:rPr>
          <w:rFonts w:ascii="Times New Roman" w:hAnsi="Times New Roman" w:cs="Times New Roman"/>
          <w:sz w:val="28"/>
          <w:szCs w:val="28"/>
        </w:rPr>
        <w:t xml:space="preserve"> конкуренция имеет отрицательные и положительные черты.</w:t>
      </w:r>
    </w:p>
    <w:p w:rsidR="00774BED" w:rsidRPr="00774BED" w:rsidRDefault="00774BED" w:rsidP="00B13D77">
      <w:pPr>
        <w:spacing w:after="0" w:line="240" w:lineRule="auto"/>
        <w:ind w:firstLine="567"/>
        <w:jc w:val="both"/>
        <w:rPr>
          <w:rFonts w:ascii="Times New Roman" w:hAnsi="Times New Roman" w:cs="Times New Roman"/>
          <w:sz w:val="28"/>
          <w:szCs w:val="28"/>
        </w:rPr>
      </w:pPr>
      <w:r w:rsidRPr="00774BED">
        <w:rPr>
          <w:rFonts w:ascii="Times New Roman" w:hAnsi="Times New Roman" w:cs="Times New Roman"/>
          <w:sz w:val="28"/>
          <w:szCs w:val="28"/>
        </w:rPr>
        <w:t>Негативные последствия конкуренции: вытеснение мелких производителей большим капиталом, разорение одних и обогащение других, усиление социальной несправедливости, значительное возрастание имущественной дифференциации населения, обострение безработицы, инфляции и т.</w:t>
      </w:r>
      <w:r w:rsidR="00D6035A">
        <w:rPr>
          <w:rFonts w:ascii="Times New Roman" w:hAnsi="Times New Roman" w:cs="Times New Roman"/>
          <w:sz w:val="28"/>
          <w:szCs w:val="28"/>
        </w:rPr>
        <w:t>д</w:t>
      </w:r>
      <w:r w:rsidRPr="00774BED">
        <w:rPr>
          <w:rFonts w:ascii="Times New Roman" w:hAnsi="Times New Roman" w:cs="Times New Roman"/>
          <w:sz w:val="28"/>
          <w:szCs w:val="28"/>
        </w:rPr>
        <w:t>.</w:t>
      </w:r>
    </w:p>
    <w:p w:rsidR="00774BED" w:rsidRDefault="00774BED" w:rsidP="00B13D77">
      <w:pPr>
        <w:spacing w:after="0" w:line="240" w:lineRule="auto"/>
        <w:ind w:firstLine="567"/>
        <w:jc w:val="both"/>
        <w:rPr>
          <w:rFonts w:ascii="Times New Roman" w:hAnsi="Times New Roman" w:cs="Times New Roman"/>
          <w:sz w:val="28"/>
          <w:szCs w:val="28"/>
        </w:rPr>
      </w:pPr>
      <w:r w:rsidRPr="00774BED">
        <w:rPr>
          <w:rFonts w:ascii="Times New Roman" w:hAnsi="Times New Roman" w:cs="Times New Roman"/>
          <w:sz w:val="28"/>
          <w:szCs w:val="28"/>
        </w:rPr>
        <w:t>Конкуренция имеет и положительные черты. Она является движущей силой рыночной экономики. В условиях конкуренции побеждает тот, кто создает высококачественную продукцию при наименьших затратах производства на основе научно-технических достижений, передовой организации работы. Конкуренция приносит пользу обществу: стимулирует экономию материальных, трудовых и финансовых ресурсов, принуждает постоянно обновлять ассортимент, пристально следить за научно-техническими новинками и активно внедрять их в производство.</w:t>
      </w:r>
    </w:p>
    <w:p w:rsidR="004C5AEC" w:rsidRDefault="004C5AEC" w:rsidP="00B13D77">
      <w:pPr>
        <w:spacing w:after="0" w:line="240" w:lineRule="auto"/>
        <w:ind w:firstLine="567"/>
        <w:jc w:val="both"/>
        <w:rPr>
          <w:rFonts w:ascii="Times New Roman" w:hAnsi="Times New Roman" w:cs="Times New Roman"/>
          <w:sz w:val="28"/>
          <w:szCs w:val="28"/>
        </w:rPr>
      </w:pPr>
    </w:p>
    <w:p w:rsidR="004C5AEC" w:rsidRPr="004C5AEC" w:rsidRDefault="003E5277" w:rsidP="003E5277">
      <w:pPr>
        <w:spacing w:after="0" w:line="240" w:lineRule="auto"/>
        <w:ind w:firstLine="567"/>
        <w:jc w:val="both"/>
        <w:rPr>
          <w:rFonts w:ascii="Times New Roman" w:hAnsi="Times New Roman" w:cs="Times New Roman"/>
          <w:b/>
          <w:sz w:val="28"/>
          <w:szCs w:val="28"/>
        </w:rPr>
      </w:pPr>
      <w:r>
        <w:rPr>
          <w:rFonts w:ascii="Times New Roman" w:hAnsi="Times New Roman" w:cs="Times New Roman"/>
          <w:b/>
          <w:sz w:val="28"/>
          <w:szCs w:val="28"/>
        </w:rPr>
        <w:t xml:space="preserve">1.4 </w:t>
      </w:r>
      <w:r w:rsidR="004C5AEC" w:rsidRPr="004C5AEC">
        <w:rPr>
          <w:rFonts w:ascii="Times New Roman" w:hAnsi="Times New Roman" w:cs="Times New Roman"/>
          <w:b/>
          <w:sz w:val="28"/>
          <w:szCs w:val="28"/>
        </w:rPr>
        <w:t>Государственное регулирование экономики: сущность, цели, методы</w:t>
      </w:r>
    </w:p>
    <w:p w:rsidR="004C5AEC" w:rsidRPr="00774BED" w:rsidRDefault="004C5AEC" w:rsidP="00774BED">
      <w:pPr>
        <w:spacing w:after="0" w:line="240" w:lineRule="auto"/>
        <w:ind w:firstLine="567"/>
        <w:rPr>
          <w:rFonts w:ascii="Times New Roman" w:hAnsi="Times New Roman" w:cs="Times New Roman"/>
          <w:sz w:val="28"/>
          <w:szCs w:val="28"/>
        </w:rPr>
      </w:pPr>
    </w:p>
    <w:p w:rsidR="004C5AEC" w:rsidRPr="004C5AEC" w:rsidRDefault="004C5AEC" w:rsidP="00B13D77">
      <w:pPr>
        <w:spacing w:after="0" w:line="240" w:lineRule="auto"/>
        <w:ind w:firstLine="567"/>
        <w:jc w:val="both"/>
        <w:rPr>
          <w:rFonts w:ascii="Times New Roman" w:hAnsi="Times New Roman" w:cs="Times New Roman"/>
          <w:sz w:val="28"/>
          <w:szCs w:val="28"/>
        </w:rPr>
      </w:pPr>
      <w:r w:rsidRPr="004C5AEC">
        <w:rPr>
          <w:rFonts w:ascii="Times New Roman" w:hAnsi="Times New Roman" w:cs="Times New Roman"/>
          <w:sz w:val="28"/>
          <w:szCs w:val="28"/>
        </w:rPr>
        <w:t xml:space="preserve">Современная экономика представляет синтез рыночного механизма и элементов государственного регулирования. </w:t>
      </w:r>
    </w:p>
    <w:p w:rsidR="004C5AEC" w:rsidRPr="004C5AEC" w:rsidRDefault="004C5AEC" w:rsidP="00B13D77">
      <w:pPr>
        <w:spacing w:after="0" w:line="240" w:lineRule="auto"/>
        <w:ind w:firstLine="567"/>
        <w:jc w:val="both"/>
        <w:rPr>
          <w:rFonts w:ascii="Times New Roman" w:hAnsi="Times New Roman" w:cs="Times New Roman"/>
          <w:sz w:val="28"/>
          <w:szCs w:val="28"/>
        </w:rPr>
      </w:pPr>
      <w:r w:rsidRPr="004C5AEC">
        <w:rPr>
          <w:rFonts w:ascii="Times New Roman" w:hAnsi="Times New Roman" w:cs="Times New Roman"/>
          <w:sz w:val="28"/>
          <w:szCs w:val="28"/>
        </w:rPr>
        <w:t xml:space="preserve">Формы деятельности и объем деятельности государства в экономической сфере меняются с развитием общества, в частности с усложнением хозяйственных связей. В экономических концепциях всегда отводилось большое место исследованию экономической роли государства, его функциям в экономике. </w:t>
      </w:r>
    </w:p>
    <w:p w:rsidR="004C5AEC" w:rsidRPr="004C5AEC" w:rsidRDefault="004C5AEC" w:rsidP="00B13D77">
      <w:pPr>
        <w:spacing w:after="0" w:line="240" w:lineRule="auto"/>
        <w:ind w:firstLine="567"/>
        <w:jc w:val="both"/>
        <w:rPr>
          <w:rFonts w:ascii="Times New Roman" w:hAnsi="Times New Roman" w:cs="Times New Roman"/>
          <w:sz w:val="28"/>
          <w:szCs w:val="28"/>
        </w:rPr>
      </w:pPr>
      <w:r w:rsidRPr="004C5AEC">
        <w:rPr>
          <w:rFonts w:ascii="Times New Roman" w:hAnsi="Times New Roman" w:cs="Times New Roman"/>
          <w:sz w:val="28"/>
          <w:szCs w:val="28"/>
        </w:rPr>
        <w:t xml:space="preserve">Представители меркантилизма - первой экономической школы - стояли за активное вмешательство государства в экономику. Процесс первоначального накопления капитала, идеологами которого они являлись, не мог быть осуществлен без поддержки государства. Государство в законодательном порядке способствовало накоплению золота и серебра в стране, проводило политику в целях развития и защиты собственной промышленности. </w:t>
      </w:r>
    </w:p>
    <w:p w:rsidR="004C5AEC" w:rsidRPr="004C5AEC" w:rsidRDefault="004C5AEC" w:rsidP="00B13D77">
      <w:pPr>
        <w:spacing w:after="0" w:line="240" w:lineRule="auto"/>
        <w:ind w:firstLine="567"/>
        <w:jc w:val="both"/>
        <w:rPr>
          <w:rFonts w:ascii="Times New Roman" w:hAnsi="Times New Roman" w:cs="Times New Roman"/>
          <w:sz w:val="28"/>
          <w:szCs w:val="28"/>
        </w:rPr>
      </w:pPr>
      <w:r w:rsidRPr="004C5AEC">
        <w:rPr>
          <w:rFonts w:ascii="Times New Roman" w:hAnsi="Times New Roman" w:cs="Times New Roman"/>
          <w:sz w:val="28"/>
          <w:szCs w:val="28"/>
        </w:rPr>
        <w:t xml:space="preserve">Представители более позднего периода - физиократы - не разделяли мнения меркантилистов и выдвинули принцип </w:t>
      </w:r>
      <w:proofErr w:type="spellStart"/>
      <w:r w:rsidRPr="00D6035A">
        <w:rPr>
          <w:rFonts w:ascii="Times New Roman" w:hAnsi="Times New Roman" w:cs="Times New Roman"/>
          <w:b/>
          <w:i/>
          <w:sz w:val="28"/>
          <w:szCs w:val="28"/>
        </w:rPr>
        <w:t>laisser</w:t>
      </w:r>
      <w:proofErr w:type="spellEnd"/>
      <w:r w:rsidRPr="00D6035A">
        <w:rPr>
          <w:rFonts w:ascii="Times New Roman" w:hAnsi="Times New Roman" w:cs="Times New Roman"/>
          <w:b/>
          <w:i/>
          <w:sz w:val="28"/>
          <w:szCs w:val="28"/>
        </w:rPr>
        <w:t xml:space="preserve"> </w:t>
      </w:r>
      <w:proofErr w:type="spellStart"/>
      <w:r w:rsidRPr="00D6035A">
        <w:rPr>
          <w:rFonts w:ascii="Times New Roman" w:hAnsi="Times New Roman" w:cs="Times New Roman"/>
          <w:b/>
          <w:i/>
          <w:sz w:val="28"/>
          <w:szCs w:val="28"/>
        </w:rPr>
        <w:t>faire</w:t>
      </w:r>
      <w:proofErr w:type="spellEnd"/>
      <w:r w:rsidRPr="00D6035A">
        <w:rPr>
          <w:rFonts w:ascii="Times New Roman" w:hAnsi="Times New Roman" w:cs="Times New Roman"/>
          <w:b/>
          <w:i/>
          <w:sz w:val="28"/>
          <w:szCs w:val="28"/>
        </w:rPr>
        <w:t>,</w:t>
      </w:r>
      <w:r w:rsidRPr="004C5AEC">
        <w:rPr>
          <w:rFonts w:ascii="Times New Roman" w:hAnsi="Times New Roman" w:cs="Times New Roman"/>
          <w:sz w:val="28"/>
          <w:szCs w:val="28"/>
        </w:rPr>
        <w:t xml:space="preserve"> означающий требование свободы, торговли в первую очередь. Главная забота государства, с точки зрения физиократов, - защита так называемого естественного права, основой которого является частная собственность. </w:t>
      </w:r>
    </w:p>
    <w:p w:rsidR="004C5AEC" w:rsidRPr="004C5AEC" w:rsidRDefault="004C5AEC" w:rsidP="00B13D77">
      <w:pPr>
        <w:spacing w:after="0" w:line="240" w:lineRule="auto"/>
        <w:ind w:firstLine="567"/>
        <w:jc w:val="both"/>
        <w:rPr>
          <w:rFonts w:ascii="Times New Roman" w:hAnsi="Times New Roman" w:cs="Times New Roman"/>
          <w:sz w:val="28"/>
          <w:szCs w:val="28"/>
        </w:rPr>
      </w:pPr>
      <w:r w:rsidRPr="004C5AEC">
        <w:rPr>
          <w:rFonts w:ascii="Times New Roman" w:hAnsi="Times New Roman" w:cs="Times New Roman"/>
          <w:sz w:val="28"/>
          <w:szCs w:val="28"/>
        </w:rPr>
        <w:t xml:space="preserve">Классическая школа политэкономии, развивавшаяся в эпоху промышленного переворота и выражавшая интересы промышленной буржуазии, подвергла пересмотру теории своих предшественников, в частности меркантилистов - идеологов торгового капитала. Ее представители в лице </w:t>
      </w:r>
      <w:r w:rsidRPr="004C5AEC">
        <w:rPr>
          <w:rFonts w:ascii="Times New Roman" w:hAnsi="Times New Roman" w:cs="Times New Roman"/>
          <w:sz w:val="28"/>
          <w:szCs w:val="28"/>
        </w:rPr>
        <w:lastRenderedPageBreak/>
        <w:t>А.Смита и</w:t>
      </w:r>
      <w:r w:rsidR="00D6035A">
        <w:rPr>
          <w:rFonts w:ascii="Times New Roman" w:hAnsi="Times New Roman" w:cs="Times New Roman"/>
          <w:sz w:val="28"/>
          <w:szCs w:val="28"/>
        </w:rPr>
        <w:t xml:space="preserve"> </w:t>
      </w:r>
      <w:proofErr w:type="spellStart"/>
      <w:r w:rsidR="00D6035A">
        <w:rPr>
          <w:rFonts w:ascii="Times New Roman" w:hAnsi="Times New Roman" w:cs="Times New Roman"/>
          <w:sz w:val="28"/>
          <w:szCs w:val="28"/>
        </w:rPr>
        <w:t>Д.Рикардо</w:t>
      </w:r>
      <w:proofErr w:type="spellEnd"/>
      <w:r w:rsidR="00D6035A">
        <w:rPr>
          <w:rFonts w:ascii="Times New Roman" w:hAnsi="Times New Roman" w:cs="Times New Roman"/>
          <w:sz w:val="28"/>
          <w:szCs w:val="28"/>
        </w:rPr>
        <w:t xml:space="preserve"> обосновывали лозунг «</w:t>
      </w:r>
      <w:r w:rsidRPr="004C5AEC">
        <w:rPr>
          <w:rFonts w:ascii="Times New Roman" w:hAnsi="Times New Roman" w:cs="Times New Roman"/>
          <w:sz w:val="28"/>
          <w:szCs w:val="28"/>
        </w:rPr>
        <w:t>экономической свободы</w:t>
      </w:r>
      <w:r w:rsidR="00E629FA">
        <w:rPr>
          <w:rFonts w:ascii="Times New Roman" w:hAnsi="Times New Roman" w:cs="Times New Roman"/>
          <w:sz w:val="28"/>
          <w:szCs w:val="28"/>
        </w:rPr>
        <w:t>»</w:t>
      </w:r>
      <w:r w:rsidRPr="004C5AEC">
        <w:rPr>
          <w:rFonts w:ascii="Times New Roman" w:hAnsi="Times New Roman" w:cs="Times New Roman"/>
          <w:sz w:val="28"/>
          <w:szCs w:val="28"/>
        </w:rPr>
        <w:t xml:space="preserve"> и высказывались за ограничения вмешательства государства в экономическую жизнь. </w:t>
      </w:r>
    </w:p>
    <w:p w:rsidR="004C5AEC" w:rsidRPr="004C5AEC" w:rsidRDefault="004C5AEC" w:rsidP="00B13D77">
      <w:pPr>
        <w:spacing w:after="0" w:line="240" w:lineRule="auto"/>
        <w:ind w:firstLine="567"/>
        <w:jc w:val="both"/>
        <w:rPr>
          <w:rFonts w:ascii="Times New Roman" w:hAnsi="Times New Roman" w:cs="Times New Roman"/>
          <w:sz w:val="28"/>
          <w:szCs w:val="28"/>
        </w:rPr>
      </w:pPr>
      <w:r w:rsidRPr="004C5AEC">
        <w:rPr>
          <w:rFonts w:ascii="Times New Roman" w:hAnsi="Times New Roman" w:cs="Times New Roman"/>
          <w:sz w:val="28"/>
          <w:szCs w:val="28"/>
        </w:rPr>
        <w:t>По мнению А.</w:t>
      </w:r>
      <w:r w:rsidR="00D6035A">
        <w:rPr>
          <w:rFonts w:ascii="Times New Roman" w:hAnsi="Times New Roman" w:cs="Times New Roman"/>
          <w:sz w:val="28"/>
          <w:szCs w:val="28"/>
        </w:rPr>
        <w:t xml:space="preserve"> </w:t>
      </w:r>
      <w:r w:rsidRPr="004C5AEC">
        <w:rPr>
          <w:rFonts w:ascii="Times New Roman" w:hAnsi="Times New Roman" w:cs="Times New Roman"/>
          <w:sz w:val="28"/>
          <w:szCs w:val="28"/>
        </w:rPr>
        <w:t xml:space="preserve">Смита, государство должно выполнять три обязанности: </w:t>
      </w:r>
    </w:p>
    <w:p w:rsidR="004C5AEC" w:rsidRPr="00D6035A" w:rsidRDefault="004C5AEC" w:rsidP="001103B8">
      <w:pPr>
        <w:pStyle w:val="a4"/>
        <w:numPr>
          <w:ilvl w:val="0"/>
          <w:numId w:val="27"/>
        </w:numPr>
        <w:tabs>
          <w:tab w:val="left" w:pos="851"/>
        </w:tabs>
        <w:spacing w:after="0" w:line="240" w:lineRule="auto"/>
        <w:ind w:left="0" w:firstLine="567"/>
        <w:jc w:val="both"/>
        <w:rPr>
          <w:rFonts w:ascii="Times New Roman" w:hAnsi="Times New Roman" w:cs="Times New Roman"/>
          <w:sz w:val="28"/>
          <w:szCs w:val="28"/>
        </w:rPr>
      </w:pPr>
      <w:r w:rsidRPr="00D6035A">
        <w:rPr>
          <w:rFonts w:ascii="Times New Roman" w:hAnsi="Times New Roman" w:cs="Times New Roman"/>
          <w:sz w:val="28"/>
          <w:szCs w:val="28"/>
        </w:rPr>
        <w:t xml:space="preserve">ограждать общество от насилия и вторжений других независимых обществ; </w:t>
      </w:r>
    </w:p>
    <w:p w:rsidR="004C5AEC" w:rsidRPr="00D6035A" w:rsidRDefault="004C5AEC" w:rsidP="001103B8">
      <w:pPr>
        <w:pStyle w:val="a4"/>
        <w:numPr>
          <w:ilvl w:val="0"/>
          <w:numId w:val="27"/>
        </w:numPr>
        <w:tabs>
          <w:tab w:val="left" w:pos="851"/>
        </w:tabs>
        <w:spacing w:after="0" w:line="240" w:lineRule="auto"/>
        <w:ind w:left="0" w:firstLine="567"/>
        <w:jc w:val="both"/>
        <w:rPr>
          <w:rFonts w:ascii="Times New Roman" w:hAnsi="Times New Roman" w:cs="Times New Roman"/>
          <w:sz w:val="28"/>
          <w:szCs w:val="28"/>
        </w:rPr>
      </w:pPr>
      <w:r w:rsidRPr="00D6035A">
        <w:rPr>
          <w:rFonts w:ascii="Times New Roman" w:hAnsi="Times New Roman" w:cs="Times New Roman"/>
          <w:sz w:val="28"/>
          <w:szCs w:val="28"/>
        </w:rPr>
        <w:t xml:space="preserve">ограждать по мере возможности каждого члена общества от несправедливости и угнетения со стороны других его членов, или установить хорошее отправление правосудия; </w:t>
      </w:r>
    </w:p>
    <w:p w:rsidR="004C5AEC" w:rsidRPr="00D6035A" w:rsidRDefault="004C5AEC" w:rsidP="001103B8">
      <w:pPr>
        <w:pStyle w:val="a4"/>
        <w:numPr>
          <w:ilvl w:val="0"/>
          <w:numId w:val="27"/>
        </w:numPr>
        <w:tabs>
          <w:tab w:val="left" w:pos="851"/>
        </w:tabs>
        <w:spacing w:after="0" w:line="240" w:lineRule="auto"/>
        <w:ind w:left="0" w:firstLine="567"/>
        <w:jc w:val="both"/>
        <w:rPr>
          <w:rFonts w:ascii="Times New Roman" w:hAnsi="Times New Roman" w:cs="Times New Roman"/>
          <w:sz w:val="28"/>
          <w:szCs w:val="28"/>
        </w:rPr>
      </w:pPr>
      <w:r w:rsidRPr="00D6035A">
        <w:rPr>
          <w:rFonts w:ascii="Times New Roman" w:hAnsi="Times New Roman" w:cs="Times New Roman"/>
          <w:sz w:val="28"/>
          <w:szCs w:val="28"/>
        </w:rPr>
        <w:t xml:space="preserve">создавать и содержать определенные общественные сооружения и учреждения, создание и содержание которых не может быть в интересах отдельных лиц или небольших групп, и затраты на которые не могут быть покрыты частными лицами. </w:t>
      </w:r>
    </w:p>
    <w:p w:rsidR="004C5AEC" w:rsidRPr="004C5AEC" w:rsidRDefault="004C5AEC" w:rsidP="00B13D77">
      <w:pPr>
        <w:spacing w:after="0" w:line="240" w:lineRule="auto"/>
        <w:ind w:firstLine="567"/>
        <w:jc w:val="both"/>
        <w:rPr>
          <w:rFonts w:ascii="Times New Roman" w:hAnsi="Times New Roman" w:cs="Times New Roman"/>
          <w:sz w:val="28"/>
          <w:szCs w:val="28"/>
        </w:rPr>
      </w:pPr>
      <w:r w:rsidRPr="004C5AEC">
        <w:rPr>
          <w:rFonts w:ascii="Times New Roman" w:hAnsi="Times New Roman" w:cs="Times New Roman"/>
          <w:sz w:val="28"/>
          <w:szCs w:val="28"/>
        </w:rPr>
        <w:t xml:space="preserve">В настоящее время российское правительство исходит из того, что его </w:t>
      </w:r>
      <w:r w:rsidR="00E629FA">
        <w:rPr>
          <w:rFonts w:ascii="Times New Roman" w:hAnsi="Times New Roman" w:cs="Times New Roman"/>
          <w:sz w:val="28"/>
          <w:szCs w:val="28"/>
        </w:rPr>
        <w:t>«</w:t>
      </w:r>
      <w:r w:rsidRPr="004C5AEC">
        <w:rPr>
          <w:rFonts w:ascii="Times New Roman" w:hAnsi="Times New Roman" w:cs="Times New Roman"/>
          <w:sz w:val="28"/>
          <w:szCs w:val="28"/>
        </w:rPr>
        <w:t>сверхзадача</w:t>
      </w:r>
      <w:r w:rsidR="00E629FA">
        <w:rPr>
          <w:rFonts w:ascii="Times New Roman" w:hAnsi="Times New Roman" w:cs="Times New Roman"/>
          <w:sz w:val="28"/>
          <w:szCs w:val="28"/>
        </w:rPr>
        <w:t>»</w:t>
      </w:r>
      <w:r w:rsidRPr="004C5AEC">
        <w:rPr>
          <w:rFonts w:ascii="Times New Roman" w:hAnsi="Times New Roman" w:cs="Times New Roman"/>
          <w:sz w:val="28"/>
          <w:szCs w:val="28"/>
        </w:rPr>
        <w:t xml:space="preserve"> связана с финансовой стабилизацией, с сокращением темпов инфляции. Следующая важная проблема - создание стимулов для экономического оживления, прежде всего оживления инвестиционной активности. Проблема безработицы в текущем периоде пока не кажется столь опасной, поэтому она не выдвигается на первый план с точки зрения очередности целей (хотя ряд ученых и практиков так не считают). По разным мотивам правительство пока не включает в число приоритетных целей достижения внешнеэкономического равновесия и </w:t>
      </w:r>
      <w:proofErr w:type="spellStart"/>
      <w:r w:rsidRPr="004C5AEC">
        <w:rPr>
          <w:rFonts w:ascii="Times New Roman" w:hAnsi="Times New Roman" w:cs="Times New Roman"/>
          <w:sz w:val="28"/>
          <w:szCs w:val="28"/>
        </w:rPr>
        <w:t>природоохраны</w:t>
      </w:r>
      <w:proofErr w:type="spellEnd"/>
      <w:r w:rsidRPr="004C5AEC">
        <w:rPr>
          <w:rFonts w:ascii="Times New Roman" w:hAnsi="Times New Roman" w:cs="Times New Roman"/>
          <w:sz w:val="28"/>
          <w:szCs w:val="28"/>
        </w:rPr>
        <w:t xml:space="preserve">. </w:t>
      </w:r>
    </w:p>
    <w:p w:rsidR="004C5AEC" w:rsidRPr="004C5AEC" w:rsidRDefault="004C5AEC" w:rsidP="00B13D77">
      <w:pPr>
        <w:spacing w:after="0" w:line="240" w:lineRule="auto"/>
        <w:ind w:firstLine="567"/>
        <w:jc w:val="both"/>
        <w:rPr>
          <w:rFonts w:ascii="Times New Roman" w:hAnsi="Times New Roman" w:cs="Times New Roman"/>
          <w:sz w:val="28"/>
          <w:szCs w:val="28"/>
        </w:rPr>
      </w:pPr>
      <w:r w:rsidRPr="004C5AEC">
        <w:rPr>
          <w:rFonts w:ascii="Times New Roman" w:hAnsi="Times New Roman" w:cs="Times New Roman"/>
          <w:sz w:val="28"/>
          <w:szCs w:val="28"/>
        </w:rPr>
        <w:t xml:space="preserve">Определяя цели государственного регулирования на конкретно временном отрезке, государство сталкивается с проблемой </w:t>
      </w:r>
      <w:proofErr w:type="spellStart"/>
      <w:r w:rsidRPr="004C5AEC">
        <w:rPr>
          <w:rFonts w:ascii="Times New Roman" w:hAnsi="Times New Roman" w:cs="Times New Roman"/>
          <w:sz w:val="28"/>
          <w:szCs w:val="28"/>
        </w:rPr>
        <w:t>взаимопротиворечивости</w:t>
      </w:r>
      <w:proofErr w:type="spellEnd"/>
      <w:r w:rsidRPr="004C5AEC">
        <w:rPr>
          <w:rFonts w:ascii="Times New Roman" w:hAnsi="Times New Roman" w:cs="Times New Roman"/>
          <w:sz w:val="28"/>
          <w:szCs w:val="28"/>
        </w:rPr>
        <w:t xml:space="preserve"> целей. Поэтому </w:t>
      </w:r>
      <w:r w:rsidRPr="00E629FA">
        <w:rPr>
          <w:rFonts w:ascii="Times New Roman" w:hAnsi="Times New Roman" w:cs="Times New Roman"/>
          <w:b/>
          <w:i/>
          <w:sz w:val="28"/>
          <w:szCs w:val="28"/>
        </w:rPr>
        <w:t>сложнейшим вопросом государственного регулирования являются поиски оптимально гармоничной системы целей.</w:t>
      </w:r>
      <w:r w:rsidRPr="004C5AEC">
        <w:rPr>
          <w:rFonts w:ascii="Times New Roman" w:hAnsi="Times New Roman" w:cs="Times New Roman"/>
          <w:sz w:val="28"/>
          <w:szCs w:val="28"/>
        </w:rPr>
        <w:t xml:space="preserve"> Например, достижение полной занятости сопровождается усилением инфляционных тенденций, экономический рост и сохранение окружающей среды находятся в очевидном противоречии. Как показывает опыт развитых стран, самый разумный вариант - использование метода постоянного и мягкого волнообразного маневрирования. Попеременное частичное достижение каждой из противостоящих целей - оптимальный путь решения задач в национальных экономиках, близких к </w:t>
      </w:r>
      <w:proofErr w:type="gramStart"/>
      <w:r w:rsidRPr="004C5AEC">
        <w:rPr>
          <w:rFonts w:ascii="Times New Roman" w:hAnsi="Times New Roman" w:cs="Times New Roman"/>
          <w:sz w:val="28"/>
          <w:szCs w:val="28"/>
        </w:rPr>
        <w:t>равновесному</w:t>
      </w:r>
      <w:proofErr w:type="gramEnd"/>
      <w:r w:rsidRPr="004C5AEC">
        <w:rPr>
          <w:rFonts w:ascii="Times New Roman" w:hAnsi="Times New Roman" w:cs="Times New Roman"/>
          <w:sz w:val="28"/>
          <w:szCs w:val="28"/>
        </w:rPr>
        <w:t xml:space="preserve">. </w:t>
      </w:r>
    </w:p>
    <w:p w:rsidR="004C5AEC" w:rsidRPr="004C5AEC" w:rsidRDefault="004C5AEC" w:rsidP="00B13D77">
      <w:pPr>
        <w:spacing w:after="0" w:line="240" w:lineRule="auto"/>
        <w:ind w:firstLine="567"/>
        <w:jc w:val="both"/>
        <w:rPr>
          <w:rFonts w:ascii="Times New Roman" w:hAnsi="Times New Roman" w:cs="Times New Roman"/>
          <w:sz w:val="28"/>
          <w:szCs w:val="28"/>
        </w:rPr>
      </w:pPr>
      <w:r w:rsidRPr="004C5AEC">
        <w:rPr>
          <w:rFonts w:ascii="Times New Roman" w:hAnsi="Times New Roman" w:cs="Times New Roman"/>
          <w:sz w:val="28"/>
          <w:szCs w:val="28"/>
        </w:rPr>
        <w:t xml:space="preserve">Исходя из целей, государственное регулирование выполняет важные функции в рыночной экономике. Рыночная экономика, основанная на частной собственности, не может функционировать без необходимой законодательной базы. Должна быть обеспечена неприкосновенность частной собственности, гарантированы соблюдение заключенных частных контрактов и защита граждан от произвола бюрократии. Поэтому важнейшей функцией государства является создание правовой основы функционирования и развития экономической системы. Это реализуется через законодательство о собственности, налогах, предпринимательстве, внешнеэкономической деятельности, антимонопольные законы и др. Государство должно создать </w:t>
      </w:r>
      <w:r w:rsidRPr="004C5AEC">
        <w:rPr>
          <w:rFonts w:ascii="Times New Roman" w:hAnsi="Times New Roman" w:cs="Times New Roman"/>
          <w:sz w:val="28"/>
          <w:szCs w:val="28"/>
        </w:rPr>
        <w:lastRenderedPageBreak/>
        <w:t xml:space="preserve">такой экономический </w:t>
      </w:r>
      <w:r w:rsidR="00E629FA">
        <w:rPr>
          <w:rFonts w:ascii="Times New Roman" w:hAnsi="Times New Roman" w:cs="Times New Roman"/>
          <w:sz w:val="28"/>
          <w:szCs w:val="28"/>
        </w:rPr>
        <w:t>«</w:t>
      </w:r>
      <w:r w:rsidRPr="004C5AEC">
        <w:rPr>
          <w:rFonts w:ascii="Times New Roman" w:hAnsi="Times New Roman" w:cs="Times New Roman"/>
          <w:sz w:val="28"/>
          <w:szCs w:val="28"/>
        </w:rPr>
        <w:t>фон</w:t>
      </w:r>
      <w:r w:rsidR="00E629FA">
        <w:rPr>
          <w:rFonts w:ascii="Times New Roman" w:hAnsi="Times New Roman" w:cs="Times New Roman"/>
          <w:sz w:val="28"/>
          <w:szCs w:val="28"/>
        </w:rPr>
        <w:t>»</w:t>
      </w:r>
      <w:r w:rsidRPr="004C5AEC">
        <w:rPr>
          <w:rFonts w:ascii="Times New Roman" w:hAnsi="Times New Roman" w:cs="Times New Roman"/>
          <w:sz w:val="28"/>
          <w:szCs w:val="28"/>
        </w:rPr>
        <w:t xml:space="preserve">, который обеспечил бы благоприятные условия для субъектов рыночной экономики. </w:t>
      </w:r>
    </w:p>
    <w:p w:rsidR="004C5AEC" w:rsidRPr="004C5AEC" w:rsidRDefault="004C5AEC" w:rsidP="00B13D77">
      <w:pPr>
        <w:spacing w:after="0" w:line="240" w:lineRule="auto"/>
        <w:ind w:firstLine="567"/>
        <w:jc w:val="both"/>
        <w:rPr>
          <w:rFonts w:ascii="Times New Roman" w:hAnsi="Times New Roman" w:cs="Times New Roman"/>
          <w:sz w:val="28"/>
          <w:szCs w:val="28"/>
        </w:rPr>
      </w:pPr>
      <w:r w:rsidRPr="004C5AEC">
        <w:rPr>
          <w:rFonts w:ascii="Times New Roman" w:hAnsi="Times New Roman" w:cs="Times New Roman"/>
          <w:sz w:val="28"/>
          <w:szCs w:val="28"/>
        </w:rPr>
        <w:t xml:space="preserve">Рыночный механизм сам по себе в </w:t>
      </w:r>
      <w:r w:rsidR="00E629FA">
        <w:rPr>
          <w:rFonts w:ascii="Times New Roman" w:hAnsi="Times New Roman" w:cs="Times New Roman"/>
          <w:sz w:val="28"/>
          <w:szCs w:val="28"/>
        </w:rPr>
        <w:t>«</w:t>
      </w:r>
      <w:r w:rsidRPr="004C5AEC">
        <w:rPr>
          <w:rFonts w:ascii="Times New Roman" w:hAnsi="Times New Roman" w:cs="Times New Roman"/>
          <w:sz w:val="28"/>
          <w:szCs w:val="28"/>
        </w:rPr>
        <w:t>чистом виде</w:t>
      </w:r>
      <w:r w:rsidR="00E629FA">
        <w:rPr>
          <w:rFonts w:ascii="Times New Roman" w:hAnsi="Times New Roman" w:cs="Times New Roman"/>
          <w:sz w:val="28"/>
          <w:szCs w:val="28"/>
        </w:rPr>
        <w:t>»</w:t>
      </w:r>
      <w:r w:rsidRPr="004C5AEC">
        <w:rPr>
          <w:rFonts w:ascii="Times New Roman" w:hAnsi="Times New Roman" w:cs="Times New Roman"/>
          <w:sz w:val="28"/>
          <w:szCs w:val="28"/>
        </w:rPr>
        <w:t xml:space="preserve"> не позволяет своевременно выявлять преимущества стран в конкурентной борьбе, быстро концентрировать ресурсы для приоритетного развития соответствующих отраслей, ускоренной структурной перестройки промышленности. Это функция государственного регулирования экономики. Одна из главных функций государственного регулирования - активизация, </w:t>
      </w:r>
      <w:r w:rsidR="0022782A" w:rsidRPr="004C5AEC">
        <w:rPr>
          <w:rFonts w:ascii="Times New Roman" w:hAnsi="Times New Roman" w:cs="Times New Roman"/>
          <w:sz w:val="28"/>
          <w:szCs w:val="28"/>
        </w:rPr>
        <w:t>интенсификация,</w:t>
      </w:r>
      <w:r w:rsidRPr="004C5AEC">
        <w:rPr>
          <w:rFonts w:ascii="Times New Roman" w:hAnsi="Times New Roman" w:cs="Times New Roman"/>
          <w:sz w:val="28"/>
          <w:szCs w:val="28"/>
        </w:rPr>
        <w:t xml:space="preserve"> прежде всего инвестиционной, инновационной и предпринимательской деятельности, при обеспечении стабильности национальной валюты. Это достигается мерами финансовой, денежной и кредитной политики. </w:t>
      </w:r>
    </w:p>
    <w:p w:rsidR="004C5AEC" w:rsidRPr="004C5AEC" w:rsidRDefault="004C5AEC" w:rsidP="00B13D77">
      <w:pPr>
        <w:spacing w:after="0" w:line="240" w:lineRule="auto"/>
        <w:ind w:firstLine="567"/>
        <w:jc w:val="both"/>
        <w:rPr>
          <w:rFonts w:ascii="Times New Roman" w:hAnsi="Times New Roman" w:cs="Times New Roman"/>
          <w:sz w:val="28"/>
          <w:szCs w:val="28"/>
        </w:rPr>
      </w:pPr>
      <w:r w:rsidRPr="004C5AEC">
        <w:rPr>
          <w:rFonts w:ascii="Times New Roman" w:hAnsi="Times New Roman" w:cs="Times New Roman"/>
          <w:sz w:val="28"/>
          <w:szCs w:val="28"/>
        </w:rPr>
        <w:t xml:space="preserve">Функцией государственного регулирования является воздействие государства на распределение доходов в обществе. Как известно, рынок признает лишь один критерий распределения доходов - итог участия в конкуренции на рынке товаров и услуг, капиталов и рабочей силы. Поэтому справедливыми считаются как высокие доходы тех, кто преуспел в конкуренции, так и низкие тех, кто потерпел неудачу. Понадобилось определенное время, чтобы общество осознало и признало, что распределение доходов, справедливое с точки зрения рынка, несправедливо в общечеловеческом плане. Требуются и меры социальной защиты населения. </w:t>
      </w:r>
    </w:p>
    <w:p w:rsidR="004C5AEC" w:rsidRPr="004C5AEC" w:rsidRDefault="004C5AEC" w:rsidP="00B13D77">
      <w:pPr>
        <w:spacing w:after="0" w:line="240" w:lineRule="auto"/>
        <w:ind w:firstLine="567"/>
        <w:jc w:val="both"/>
        <w:rPr>
          <w:rFonts w:ascii="Times New Roman" w:hAnsi="Times New Roman" w:cs="Times New Roman"/>
          <w:sz w:val="28"/>
          <w:szCs w:val="28"/>
        </w:rPr>
      </w:pPr>
      <w:r w:rsidRPr="004C5AEC">
        <w:rPr>
          <w:rFonts w:ascii="Times New Roman" w:hAnsi="Times New Roman" w:cs="Times New Roman"/>
          <w:sz w:val="28"/>
          <w:szCs w:val="28"/>
        </w:rPr>
        <w:t xml:space="preserve">В теории и практике государственного регулирования важное место занимает инструментарий государственного регулирования. Одним из инструментов являются законодательные и правовые документы, издаваемые государством. </w:t>
      </w:r>
      <w:r w:rsidR="00E629FA" w:rsidRPr="004C5AEC">
        <w:rPr>
          <w:rFonts w:ascii="Times New Roman" w:hAnsi="Times New Roman" w:cs="Times New Roman"/>
          <w:sz w:val="28"/>
          <w:szCs w:val="28"/>
        </w:rPr>
        <w:t>Здесь,</w:t>
      </w:r>
      <w:r w:rsidRPr="004C5AEC">
        <w:rPr>
          <w:rFonts w:ascii="Times New Roman" w:hAnsi="Times New Roman" w:cs="Times New Roman"/>
          <w:sz w:val="28"/>
          <w:szCs w:val="28"/>
        </w:rPr>
        <w:t xml:space="preserve"> прежде </w:t>
      </w:r>
      <w:r w:rsidR="0022782A" w:rsidRPr="004C5AEC">
        <w:rPr>
          <w:rFonts w:ascii="Times New Roman" w:hAnsi="Times New Roman" w:cs="Times New Roman"/>
          <w:sz w:val="28"/>
          <w:szCs w:val="28"/>
        </w:rPr>
        <w:t>всего,</w:t>
      </w:r>
      <w:r w:rsidRPr="004C5AEC">
        <w:rPr>
          <w:rFonts w:ascii="Times New Roman" w:hAnsi="Times New Roman" w:cs="Times New Roman"/>
          <w:sz w:val="28"/>
          <w:szCs w:val="28"/>
        </w:rPr>
        <w:t xml:space="preserve"> имеется в виду промышленное и банковское законодательство, при помощи которого государство пытается поддерживать определенную структуру - степень монополизации рынка; тарифно-таможенные механизмы, очерчивающие границы национальных систем государственного регулирования; трудовое законодательство, регламентирующее условия и правила купли-продажи рабочей силы; наконец, различные государственные стандарты, регулирование условий эксплуатации окружающей среды. </w:t>
      </w:r>
    </w:p>
    <w:p w:rsidR="004C5AEC" w:rsidRPr="004C5AEC" w:rsidRDefault="004C5AEC" w:rsidP="00B13D77">
      <w:pPr>
        <w:spacing w:after="0" w:line="240" w:lineRule="auto"/>
        <w:ind w:firstLine="567"/>
        <w:jc w:val="both"/>
        <w:rPr>
          <w:rFonts w:ascii="Times New Roman" w:hAnsi="Times New Roman" w:cs="Times New Roman"/>
          <w:sz w:val="28"/>
          <w:szCs w:val="28"/>
        </w:rPr>
      </w:pPr>
      <w:r w:rsidRPr="004C5AEC">
        <w:rPr>
          <w:rFonts w:ascii="Times New Roman" w:hAnsi="Times New Roman" w:cs="Times New Roman"/>
          <w:sz w:val="28"/>
          <w:szCs w:val="28"/>
        </w:rPr>
        <w:t xml:space="preserve">Материальной базой и важным инструментом государственного регулирования являются государственная собственность и государственное предпринимательство. Государственная собственность используется в качестве базы для достижения как долгосрочных, так и конъюнктурных, </w:t>
      </w:r>
      <w:proofErr w:type="spellStart"/>
      <w:r w:rsidRPr="004C5AEC">
        <w:rPr>
          <w:rFonts w:ascii="Times New Roman" w:hAnsi="Times New Roman" w:cs="Times New Roman"/>
          <w:sz w:val="28"/>
          <w:szCs w:val="28"/>
        </w:rPr>
        <w:t>антициклических</w:t>
      </w:r>
      <w:proofErr w:type="spellEnd"/>
      <w:r w:rsidRPr="004C5AEC">
        <w:rPr>
          <w:rFonts w:ascii="Times New Roman" w:hAnsi="Times New Roman" w:cs="Times New Roman"/>
          <w:sz w:val="28"/>
          <w:szCs w:val="28"/>
        </w:rPr>
        <w:t xml:space="preserve"> целей государственного регулирования. К числу структурных целей относятся освоение капиталоемких и рисковых направлений НТП, решение ряда региональных задач (освоение неразвитых территорий, строительство новых и перевод уже существующих предприятий в депрессивные районы). </w:t>
      </w:r>
    </w:p>
    <w:p w:rsidR="004C5AEC" w:rsidRPr="004C5AEC" w:rsidRDefault="004C5AEC" w:rsidP="00B13D77">
      <w:pPr>
        <w:spacing w:after="0" w:line="240" w:lineRule="auto"/>
        <w:ind w:firstLine="567"/>
        <w:jc w:val="both"/>
        <w:rPr>
          <w:rFonts w:ascii="Times New Roman" w:hAnsi="Times New Roman" w:cs="Times New Roman"/>
          <w:sz w:val="28"/>
          <w:szCs w:val="28"/>
        </w:rPr>
      </w:pPr>
      <w:r w:rsidRPr="004C5AEC">
        <w:rPr>
          <w:rFonts w:ascii="Times New Roman" w:hAnsi="Times New Roman" w:cs="Times New Roman"/>
          <w:sz w:val="28"/>
          <w:szCs w:val="28"/>
        </w:rPr>
        <w:t xml:space="preserve">Государственная собственность используется для регулирования социальных процессов. Инструментами государственного регулирования выступают финансовая, денежно-кредитная, промышленная, структурная и научно-техническая политика. С помощью </w:t>
      </w:r>
      <w:proofErr w:type="gramStart"/>
      <w:r w:rsidRPr="004C5AEC">
        <w:rPr>
          <w:rFonts w:ascii="Times New Roman" w:hAnsi="Times New Roman" w:cs="Times New Roman"/>
          <w:sz w:val="28"/>
          <w:szCs w:val="28"/>
        </w:rPr>
        <w:t>последних</w:t>
      </w:r>
      <w:proofErr w:type="gramEnd"/>
      <w:r w:rsidRPr="004C5AEC">
        <w:rPr>
          <w:rFonts w:ascii="Times New Roman" w:hAnsi="Times New Roman" w:cs="Times New Roman"/>
          <w:sz w:val="28"/>
          <w:szCs w:val="28"/>
        </w:rPr>
        <w:t xml:space="preserve"> (промышленной, </w:t>
      </w:r>
      <w:r w:rsidRPr="004C5AEC">
        <w:rPr>
          <w:rFonts w:ascii="Times New Roman" w:hAnsi="Times New Roman" w:cs="Times New Roman"/>
          <w:sz w:val="28"/>
          <w:szCs w:val="28"/>
        </w:rPr>
        <w:lastRenderedPageBreak/>
        <w:t xml:space="preserve">структурной и научно-технической) обеспечивается стимулирование и достижение экономического роста, макроэкономической сбалансированности. </w:t>
      </w:r>
    </w:p>
    <w:p w:rsidR="004C5AEC" w:rsidRPr="004C5AEC" w:rsidRDefault="004C5AEC" w:rsidP="00B13D77">
      <w:pPr>
        <w:spacing w:after="0" w:line="240" w:lineRule="auto"/>
        <w:ind w:firstLine="567"/>
        <w:jc w:val="both"/>
        <w:rPr>
          <w:rFonts w:ascii="Times New Roman" w:hAnsi="Times New Roman" w:cs="Times New Roman"/>
          <w:sz w:val="28"/>
          <w:szCs w:val="28"/>
        </w:rPr>
      </w:pPr>
      <w:r w:rsidRPr="004C5AEC">
        <w:rPr>
          <w:rFonts w:ascii="Times New Roman" w:hAnsi="Times New Roman" w:cs="Times New Roman"/>
          <w:sz w:val="28"/>
          <w:szCs w:val="28"/>
        </w:rPr>
        <w:t xml:space="preserve">Социальная политика и внешнеэкономическое регулирование являются мерами государственного регулирования, не уступающими по значимости вышеперечисленным инструментам. С помощью социальной политики обеспечивается достижение социальной безопасности, относительно справедливого распределения доходов. </w:t>
      </w:r>
    </w:p>
    <w:p w:rsidR="004C5AEC" w:rsidRPr="004C5AEC" w:rsidRDefault="004C5AEC" w:rsidP="00B13D77">
      <w:pPr>
        <w:spacing w:after="0" w:line="240" w:lineRule="auto"/>
        <w:ind w:firstLine="567"/>
        <w:jc w:val="both"/>
        <w:rPr>
          <w:rFonts w:ascii="Times New Roman" w:hAnsi="Times New Roman" w:cs="Times New Roman"/>
          <w:sz w:val="28"/>
          <w:szCs w:val="28"/>
        </w:rPr>
      </w:pPr>
      <w:r w:rsidRPr="004C5AEC">
        <w:rPr>
          <w:rFonts w:ascii="Times New Roman" w:hAnsi="Times New Roman" w:cs="Times New Roman"/>
          <w:sz w:val="28"/>
          <w:szCs w:val="28"/>
        </w:rPr>
        <w:t xml:space="preserve">Внешнеэкономическое регулирование включает в себя торговую политику государства, управление валютным курсом, систему внешнеторговых тарифов, квот, лицензий. </w:t>
      </w:r>
    </w:p>
    <w:p w:rsidR="004C5AEC" w:rsidRPr="004C5AEC" w:rsidRDefault="004C5AEC" w:rsidP="00B13D77">
      <w:pPr>
        <w:spacing w:after="0" w:line="240" w:lineRule="auto"/>
        <w:ind w:firstLine="567"/>
        <w:jc w:val="both"/>
        <w:rPr>
          <w:rFonts w:ascii="Times New Roman" w:hAnsi="Times New Roman" w:cs="Times New Roman"/>
          <w:sz w:val="28"/>
          <w:szCs w:val="28"/>
        </w:rPr>
      </w:pPr>
      <w:r w:rsidRPr="004C5AEC">
        <w:rPr>
          <w:rFonts w:ascii="Times New Roman" w:hAnsi="Times New Roman" w:cs="Times New Roman"/>
          <w:sz w:val="28"/>
          <w:szCs w:val="28"/>
        </w:rPr>
        <w:t xml:space="preserve">Для каждой страны набор инструментов и степень вмешательства государства не являются универсальными. Есть специфика, отличия, применение тех или иных инструментов только в данной стране или группе стран. </w:t>
      </w:r>
    </w:p>
    <w:p w:rsidR="004C5AEC" w:rsidRPr="004C5AEC" w:rsidRDefault="004C5AEC" w:rsidP="00B13D77">
      <w:pPr>
        <w:spacing w:after="0" w:line="240" w:lineRule="auto"/>
        <w:ind w:firstLine="567"/>
        <w:jc w:val="both"/>
        <w:rPr>
          <w:rFonts w:ascii="Times New Roman" w:hAnsi="Times New Roman" w:cs="Times New Roman"/>
          <w:sz w:val="28"/>
          <w:szCs w:val="28"/>
        </w:rPr>
      </w:pPr>
      <w:r w:rsidRPr="004C5AEC">
        <w:rPr>
          <w:rFonts w:ascii="Times New Roman" w:hAnsi="Times New Roman" w:cs="Times New Roman"/>
          <w:sz w:val="28"/>
          <w:szCs w:val="28"/>
        </w:rPr>
        <w:t xml:space="preserve">Государство выполняет свои функции, применяя разнообразные методы воздействия. Методы классифицируют по различным критериям. Различаются методы прямого и косвенного влияния. Методы прямого воздействия вынуждают субъектов экономики принимать решения, основанные не на самостоятельном экономическом выборе, а на предписаниях государства. В качестве примера можно назвать размер налогов, величину амортизационных отчислений, бюджетные процедуры по государственным инвестициям. Прямые методы часто имеют высокую эффективность вследствие оперативного достижения экономического результата. Но у них есть и недостатки. Они затрагивают не только тех агентов рынка, на которых непосредственно направлены государственные меры, но и субъектов, связанных с ними рыночными отношениями. Иначе говоря, прямые методы нарушают естественное развитие рыночных процессов. </w:t>
      </w:r>
    </w:p>
    <w:p w:rsidR="004C5AEC" w:rsidRPr="004C5AEC" w:rsidRDefault="004C5AEC" w:rsidP="00B13D77">
      <w:pPr>
        <w:spacing w:after="0" w:line="240" w:lineRule="auto"/>
        <w:ind w:firstLine="567"/>
        <w:jc w:val="both"/>
        <w:rPr>
          <w:rFonts w:ascii="Times New Roman" w:hAnsi="Times New Roman" w:cs="Times New Roman"/>
          <w:sz w:val="28"/>
          <w:szCs w:val="28"/>
        </w:rPr>
      </w:pPr>
      <w:r w:rsidRPr="004C5AEC">
        <w:rPr>
          <w:rFonts w:ascii="Times New Roman" w:hAnsi="Times New Roman" w:cs="Times New Roman"/>
          <w:sz w:val="28"/>
          <w:szCs w:val="28"/>
        </w:rPr>
        <w:t xml:space="preserve">Методы государственного регулирования классифицируются и по критерию организационно-институциональному. Здесь различают административные и экономические методы. Административные методы подразделяются на методы запрета, разрешения, принуждения и основываются на регулирующих действиях, связанных с обеспечением правовой инфраструктуры. Цель принимаемых мер - создание определенных </w:t>
      </w:r>
      <w:r w:rsidR="00E629FA">
        <w:rPr>
          <w:rFonts w:ascii="Times New Roman" w:hAnsi="Times New Roman" w:cs="Times New Roman"/>
          <w:sz w:val="28"/>
          <w:szCs w:val="28"/>
        </w:rPr>
        <w:t>«</w:t>
      </w:r>
      <w:r w:rsidRPr="004C5AEC">
        <w:rPr>
          <w:rFonts w:ascii="Times New Roman" w:hAnsi="Times New Roman" w:cs="Times New Roman"/>
          <w:sz w:val="28"/>
          <w:szCs w:val="28"/>
        </w:rPr>
        <w:t>правил игры</w:t>
      </w:r>
      <w:r w:rsidR="00E629FA">
        <w:rPr>
          <w:rFonts w:ascii="Times New Roman" w:hAnsi="Times New Roman" w:cs="Times New Roman"/>
          <w:sz w:val="28"/>
          <w:szCs w:val="28"/>
        </w:rPr>
        <w:t>»</w:t>
      </w:r>
      <w:r w:rsidRPr="004C5AEC">
        <w:rPr>
          <w:rFonts w:ascii="Times New Roman" w:hAnsi="Times New Roman" w:cs="Times New Roman"/>
          <w:sz w:val="28"/>
          <w:szCs w:val="28"/>
        </w:rPr>
        <w:t xml:space="preserve"> в рыночной экономике. Административные методы предписывают строго контролируемую линию поведения экономических агентов. </w:t>
      </w:r>
    </w:p>
    <w:p w:rsidR="004C5AEC" w:rsidRPr="004C5AEC" w:rsidRDefault="004C5AEC" w:rsidP="00B13D77">
      <w:pPr>
        <w:spacing w:after="0" w:line="240" w:lineRule="auto"/>
        <w:ind w:firstLine="567"/>
        <w:jc w:val="both"/>
        <w:rPr>
          <w:rFonts w:ascii="Times New Roman" w:hAnsi="Times New Roman" w:cs="Times New Roman"/>
          <w:sz w:val="28"/>
          <w:szCs w:val="28"/>
        </w:rPr>
      </w:pPr>
      <w:proofErr w:type="gramStart"/>
      <w:r w:rsidRPr="004C5AEC">
        <w:rPr>
          <w:rFonts w:ascii="Times New Roman" w:hAnsi="Times New Roman" w:cs="Times New Roman"/>
          <w:sz w:val="28"/>
          <w:szCs w:val="28"/>
        </w:rPr>
        <w:t>Экономические методы</w:t>
      </w:r>
      <w:proofErr w:type="gramEnd"/>
      <w:r w:rsidRPr="004C5AEC">
        <w:rPr>
          <w:rFonts w:ascii="Times New Roman" w:hAnsi="Times New Roman" w:cs="Times New Roman"/>
          <w:sz w:val="28"/>
          <w:szCs w:val="28"/>
        </w:rPr>
        <w:t xml:space="preserve"> не ограничивают свободу выбора, порой расширяют ее. Появляется дополнительный стимул, на который субъект может либо отреагировать, либо не обратить ни малейшего внимания, в любом случае оставляя за собой право на свободное принятие рыночного решения. Изменение, например, государством ставки процента по своим долговым обязательствам добавляет к числу доступных вариантов выгодного размещения сбережений еще один - покупку или продажу государственных ценных бумаг. </w:t>
      </w:r>
    </w:p>
    <w:p w:rsidR="004C5AEC" w:rsidRPr="004C5AEC" w:rsidRDefault="004C5AEC" w:rsidP="00B13D77">
      <w:pPr>
        <w:spacing w:after="0" w:line="240" w:lineRule="auto"/>
        <w:ind w:firstLine="567"/>
        <w:jc w:val="both"/>
        <w:rPr>
          <w:rFonts w:ascii="Times New Roman" w:hAnsi="Times New Roman" w:cs="Times New Roman"/>
          <w:sz w:val="28"/>
          <w:szCs w:val="28"/>
        </w:rPr>
      </w:pPr>
      <w:r w:rsidRPr="004C5AEC">
        <w:rPr>
          <w:rFonts w:ascii="Times New Roman" w:hAnsi="Times New Roman" w:cs="Times New Roman"/>
          <w:sz w:val="28"/>
          <w:szCs w:val="28"/>
        </w:rPr>
        <w:t xml:space="preserve">Жесткое разграничение </w:t>
      </w:r>
      <w:proofErr w:type="gramStart"/>
      <w:r w:rsidRPr="004C5AEC">
        <w:rPr>
          <w:rFonts w:ascii="Times New Roman" w:hAnsi="Times New Roman" w:cs="Times New Roman"/>
          <w:sz w:val="28"/>
          <w:szCs w:val="28"/>
        </w:rPr>
        <w:t>экономических и административных методов</w:t>
      </w:r>
      <w:proofErr w:type="gramEnd"/>
      <w:r w:rsidRPr="004C5AEC">
        <w:rPr>
          <w:rFonts w:ascii="Times New Roman" w:hAnsi="Times New Roman" w:cs="Times New Roman"/>
          <w:sz w:val="28"/>
          <w:szCs w:val="28"/>
        </w:rPr>
        <w:t xml:space="preserve"> несостоятельно, так как порой и административные и экономические методы </w:t>
      </w:r>
      <w:r w:rsidRPr="004C5AEC">
        <w:rPr>
          <w:rFonts w:ascii="Times New Roman" w:hAnsi="Times New Roman" w:cs="Times New Roman"/>
          <w:sz w:val="28"/>
          <w:szCs w:val="28"/>
        </w:rPr>
        <w:lastRenderedPageBreak/>
        <w:t xml:space="preserve">несут в себе черты того и другого. Прибегая, например, к прямому контролю над ценами, государство создает для производителей особый </w:t>
      </w:r>
      <w:proofErr w:type="gramStart"/>
      <w:r w:rsidRPr="004C5AEC">
        <w:rPr>
          <w:rFonts w:ascii="Times New Roman" w:hAnsi="Times New Roman" w:cs="Times New Roman"/>
          <w:sz w:val="28"/>
          <w:szCs w:val="28"/>
        </w:rPr>
        <w:t>экономический режим</w:t>
      </w:r>
      <w:proofErr w:type="gramEnd"/>
      <w:r w:rsidRPr="004C5AEC">
        <w:rPr>
          <w:rFonts w:ascii="Times New Roman" w:hAnsi="Times New Roman" w:cs="Times New Roman"/>
          <w:sz w:val="28"/>
          <w:szCs w:val="28"/>
        </w:rPr>
        <w:t xml:space="preserve">, вынуждает их пересматривать производственные программы, искать новые источники финансирования инвестиций и т.д. Или влияние налогов и кредитных ставок как экономических мер скажется на экономическом поведении только после того, как будет принято административное решение об изменении тех и других. </w:t>
      </w:r>
    </w:p>
    <w:p w:rsidR="004C5AEC" w:rsidRDefault="004C5AEC" w:rsidP="00B13D77">
      <w:pPr>
        <w:spacing w:after="0" w:line="240" w:lineRule="auto"/>
        <w:ind w:firstLine="567"/>
        <w:jc w:val="both"/>
        <w:rPr>
          <w:rFonts w:ascii="Times New Roman" w:hAnsi="Times New Roman" w:cs="Times New Roman"/>
          <w:sz w:val="28"/>
          <w:szCs w:val="28"/>
        </w:rPr>
      </w:pPr>
      <w:r w:rsidRPr="004C5AEC">
        <w:rPr>
          <w:rFonts w:ascii="Times New Roman" w:hAnsi="Times New Roman" w:cs="Times New Roman"/>
          <w:sz w:val="28"/>
          <w:szCs w:val="28"/>
        </w:rPr>
        <w:t>Таковы функции, инструменты и методы государственного регулирования.</w:t>
      </w:r>
    </w:p>
    <w:p w:rsidR="000A08A6" w:rsidRDefault="000A08A6" w:rsidP="004C5AEC">
      <w:pPr>
        <w:spacing w:after="0" w:line="240" w:lineRule="auto"/>
        <w:ind w:firstLine="567"/>
        <w:rPr>
          <w:rFonts w:ascii="Times New Roman" w:hAnsi="Times New Roman" w:cs="Times New Roman"/>
          <w:sz w:val="28"/>
          <w:szCs w:val="28"/>
        </w:rPr>
      </w:pPr>
    </w:p>
    <w:p w:rsidR="000A08A6" w:rsidRDefault="00E629FA" w:rsidP="00E629FA">
      <w:pPr>
        <w:spacing w:after="0" w:line="240" w:lineRule="auto"/>
        <w:ind w:left="567"/>
        <w:jc w:val="both"/>
        <w:rPr>
          <w:rFonts w:ascii="Times New Roman" w:hAnsi="Times New Roman" w:cs="Times New Roman"/>
          <w:b/>
          <w:sz w:val="28"/>
          <w:szCs w:val="28"/>
        </w:rPr>
      </w:pPr>
      <w:r>
        <w:rPr>
          <w:rFonts w:ascii="Times New Roman" w:hAnsi="Times New Roman" w:cs="Times New Roman"/>
          <w:b/>
          <w:sz w:val="28"/>
          <w:szCs w:val="28"/>
        </w:rPr>
        <w:t xml:space="preserve">1.5 </w:t>
      </w:r>
      <w:r w:rsidR="000A08A6" w:rsidRPr="000A08A6">
        <w:rPr>
          <w:rFonts w:ascii="Times New Roman" w:hAnsi="Times New Roman" w:cs="Times New Roman"/>
          <w:b/>
          <w:sz w:val="28"/>
          <w:szCs w:val="28"/>
        </w:rPr>
        <w:t>Проблемы развития предпринима</w:t>
      </w:r>
      <w:r w:rsidR="000A08A6">
        <w:rPr>
          <w:rFonts w:ascii="Times New Roman" w:hAnsi="Times New Roman" w:cs="Times New Roman"/>
          <w:b/>
          <w:sz w:val="28"/>
          <w:szCs w:val="28"/>
        </w:rPr>
        <w:t>тельства в Республике Казахстан</w:t>
      </w:r>
      <w:r w:rsidR="00A011DC">
        <w:rPr>
          <w:rFonts w:ascii="Times New Roman" w:hAnsi="Times New Roman" w:cs="Times New Roman"/>
          <w:b/>
          <w:sz w:val="28"/>
          <w:szCs w:val="28"/>
        </w:rPr>
        <w:t xml:space="preserve">. </w:t>
      </w:r>
    </w:p>
    <w:p w:rsidR="000A08A6" w:rsidRDefault="000A08A6" w:rsidP="000A08A6">
      <w:pPr>
        <w:spacing w:after="0" w:line="240" w:lineRule="auto"/>
        <w:ind w:firstLine="567"/>
        <w:rPr>
          <w:rFonts w:ascii="Times New Roman" w:hAnsi="Times New Roman" w:cs="Times New Roman"/>
          <w:sz w:val="28"/>
          <w:szCs w:val="28"/>
        </w:rPr>
      </w:pPr>
    </w:p>
    <w:p w:rsidR="000A08A6" w:rsidRDefault="000A08A6" w:rsidP="00B13D77">
      <w:pPr>
        <w:spacing w:after="0" w:line="240" w:lineRule="auto"/>
        <w:ind w:firstLine="567"/>
        <w:jc w:val="both"/>
        <w:rPr>
          <w:rFonts w:ascii="Times New Roman" w:hAnsi="Times New Roman" w:cs="Times New Roman"/>
          <w:sz w:val="28"/>
          <w:szCs w:val="28"/>
        </w:rPr>
      </w:pPr>
      <w:r w:rsidRPr="00E629FA">
        <w:rPr>
          <w:rFonts w:ascii="Times New Roman" w:hAnsi="Times New Roman" w:cs="Times New Roman"/>
          <w:b/>
          <w:i/>
          <w:sz w:val="28"/>
          <w:szCs w:val="28"/>
        </w:rPr>
        <w:t>Предпринимательство</w:t>
      </w:r>
      <w:r w:rsidR="00E629FA">
        <w:rPr>
          <w:rFonts w:ascii="Times New Roman" w:hAnsi="Times New Roman" w:cs="Times New Roman"/>
          <w:b/>
          <w:i/>
          <w:sz w:val="28"/>
          <w:szCs w:val="28"/>
        </w:rPr>
        <w:t xml:space="preserve"> </w:t>
      </w:r>
      <w:r w:rsidRPr="0022782A">
        <w:rPr>
          <w:rFonts w:ascii="Times New Roman" w:hAnsi="Times New Roman" w:cs="Times New Roman"/>
          <w:sz w:val="28"/>
          <w:szCs w:val="28"/>
        </w:rPr>
        <w:t>-</w:t>
      </w:r>
      <w:r w:rsidRPr="000A08A6">
        <w:rPr>
          <w:rFonts w:ascii="Times New Roman" w:hAnsi="Times New Roman" w:cs="Times New Roman"/>
          <w:sz w:val="28"/>
          <w:szCs w:val="28"/>
        </w:rPr>
        <w:t xml:space="preserve"> это инициативная, самостоятельная деятельность граждан без образования юридического лица, направленная на получение прибыли или личного дохода, осуществляемая от своего имени, на свой риск и под чью-то имущественную ответственность. Предприниматель может осуществлять любые виды хозяйственной деятельности, если они не запрещены законом, с момента государственной регистрации в качестве индивидуального предпринимателя. </w:t>
      </w:r>
    </w:p>
    <w:p w:rsidR="000A08A6" w:rsidRDefault="000A08A6" w:rsidP="00B13D77">
      <w:pPr>
        <w:spacing w:after="0" w:line="240" w:lineRule="auto"/>
        <w:ind w:firstLine="567"/>
        <w:jc w:val="both"/>
        <w:rPr>
          <w:rFonts w:ascii="Times New Roman" w:hAnsi="Times New Roman" w:cs="Times New Roman"/>
          <w:sz w:val="28"/>
          <w:szCs w:val="28"/>
        </w:rPr>
      </w:pPr>
      <w:r w:rsidRPr="000A08A6">
        <w:rPr>
          <w:rFonts w:ascii="Times New Roman" w:hAnsi="Times New Roman" w:cs="Times New Roman"/>
          <w:sz w:val="28"/>
          <w:szCs w:val="28"/>
        </w:rPr>
        <w:t xml:space="preserve">В сегодняшнем Казахстане предпринимательство уже свершившийся факт, конечно, оно претерпевает много трудностей, но на настоящий момент государство всеми силами старается поддержать его развитие. В частности в канун лета 1999 года Президентом Республики Казахстан было принято распоряжение </w:t>
      </w:r>
      <w:r w:rsidR="00CC2A77">
        <w:rPr>
          <w:rFonts w:ascii="Times New Roman" w:hAnsi="Times New Roman" w:cs="Times New Roman"/>
          <w:sz w:val="28"/>
          <w:szCs w:val="28"/>
        </w:rPr>
        <w:t>«</w:t>
      </w:r>
      <w:r w:rsidRPr="000A08A6">
        <w:rPr>
          <w:rFonts w:ascii="Times New Roman" w:hAnsi="Times New Roman" w:cs="Times New Roman"/>
          <w:sz w:val="28"/>
          <w:szCs w:val="28"/>
        </w:rPr>
        <w:t>О дополнительных мерах по защите прав граждан и юридических лиц на свободу предпринимательской деятельности</w:t>
      </w:r>
      <w:r w:rsidR="00CC2A77">
        <w:rPr>
          <w:rFonts w:ascii="Times New Roman" w:hAnsi="Times New Roman" w:cs="Times New Roman"/>
          <w:sz w:val="28"/>
          <w:szCs w:val="28"/>
        </w:rPr>
        <w:t>»</w:t>
      </w:r>
      <w:r w:rsidRPr="000A08A6">
        <w:rPr>
          <w:rFonts w:ascii="Times New Roman" w:hAnsi="Times New Roman" w:cs="Times New Roman"/>
          <w:sz w:val="28"/>
          <w:szCs w:val="28"/>
        </w:rPr>
        <w:t xml:space="preserve">. Необходимость принятия этого закона была уже давно. Незаконные придирки со стороны </w:t>
      </w:r>
      <w:proofErr w:type="gramStart"/>
      <w:r w:rsidRPr="000A08A6">
        <w:rPr>
          <w:rFonts w:ascii="Times New Roman" w:hAnsi="Times New Roman" w:cs="Times New Roman"/>
          <w:sz w:val="28"/>
          <w:szCs w:val="28"/>
        </w:rPr>
        <w:t>проверяющих</w:t>
      </w:r>
      <w:proofErr w:type="gramEnd"/>
      <w:r w:rsidRPr="000A08A6">
        <w:rPr>
          <w:rFonts w:ascii="Times New Roman" w:hAnsi="Times New Roman" w:cs="Times New Roman"/>
          <w:sz w:val="28"/>
          <w:szCs w:val="28"/>
        </w:rPr>
        <w:t xml:space="preserve"> с использованием служебного положения</w:t>
      </w:r>
      <w:r w:rsidR="00E629FA">
        <w:rPr>
          <w:rFonts w:ascii="Times New Roman" w:hAnsi="Times New Roman" w:cs="Times New Roman"/>
          <w:sz w:val="28"/>
          <w:szCs w:val="28"/>
        </w:rPr>
        <w:t xml:space="preserve"> </w:t>
      </w:r>
      <w:r w:rsidRPr="000A08A6">
        <w:rPr>
          <w:rFonts w:ascii="Times New Roman" w:hAnsi="Times New Roman" w:cs="Times New Roman"/>
          <w:sz w:val="28"/>
          <w:szCs w:val="28"/>
        </w:rPr>
        <w:t>- это факт, который питает коррупцию. Государство осуществляет поддержку следующим образом:</w:t>
      </w:r>
    </w:p>
    <w:p w:rsidR="000A08A6" w:rsidRPr="0022782A" w:rsidRDefault="000A08A6" w:rsidP="001103B8">
      <w:pPr>
        <w:pStyle w:val="a4"/>
        <w:numPr>
          <w:ilvl w:val="0"/>
          <w:numId w:val="28"/>
        </w:numPr>
        <w:tabs>
          <w:tab w:val="left" w:pos="851"/>
        </w:tabs>
        <w:spacing w:after="0" w:line="240" w:lineRule="auto"/>
        <w:ind w:left="0" w:firstLine="567"/>
        <w:jc w:val="both"/>
        <w:rPr>
          <w:rFonts w:ascii="Times New Roman" w:hAnsi="Times New Roman" w:cs="Times New Roman"/>
          <w:sz w:val="28"/>
          <w:szCs w:val="28"/>
        </w:rPr>
      </w:pPr>
      <w:r w:rsidRPr="0022782A">
        <w:rPr>
          <w:rFonts w:ascii="Times New Roman" w:hAnsi="Times New Roman" w:cs="Times New Roman"/>
          <w:sz w:val="28"/>
          <w:szCs w:val="28"/>
        </w:rPr>
        <w:t>создание льготных условий использования субъектами предпринимательства государственных финансовых, статистических, материально-технических и информационных ресурсов, а также научно-технических разработок и технологий;</w:t>
      </w:r>
    </w:p>
    <w:p w:rsidR="000A08A6" w:rsidRPr="0022782A" w:rsidRDefault="000A08A6" w:rsidP="001103B8">
      <w:pPr>
        <w:pStyle w:val="a4"/>
        <w:numPr>
          <w:ilvl w:val="0"/>
          <w:numId w:val="28"/>
        </w:numPr>
        <w:tabs>
          <w:tab w:val="left" w:pos="851"/>
        </w:tabs>
        <w:spacing w:after="0" w:line="240" w:lineRule="auto"/>
        <w:ind w:left="0" w:firstLine="567"/>
        <w:jc w:val="both"/>
        <w:rPr>
          <w:rFonts w:ascii="Times New Roman" w:hAnsi="Times New Roman" w:cs="Times New Roman"/>
          <w:sz w:val="28"/>
          <w:szCs w:val="28"/>
        </w:rPr>
      </w:pPr>
      <w:r w:rsidRPr="0022782A">
        <w:rPr>
          <w:rFonts w:ascii="Times New Roman" w:hAnsi="Times New Roman" w:cs="Times New Roman"/>
          <w:sz w:val="28"/>
          <w:szCs w:val="28"/>
        </w:rPr>
        <w:t>установление упрощенного порядка государственной регистрации субъектов предпринимательства, лицензирование их деятельности, сертификация их продукции;</w:t>
      </w:r>
    </w:p>
    <w:p w:rsidR="000A08A6" w:rsidRPr="0022782A" w:rsidRDefault="000A08A6" w:rsidP="001103B8">
      <w:pPr>
        <w:pStyle w:val="a4"/>
        <w:numPr>
          <w:ilvl w:val="0"/>
          <w:numId w:val="28"/>
        </w:numPr>
        <w:tabs>
          <w:tab w:val="left" w:pos="851"/>
        </w:tabs>
        <w:spacing w:after="0" w:line="240" w:lineRule="auto"/>
        <w:ind w:left="0" w:firstLine="567"/>
        <w:jc w:val="both"/>
        <w:rPr>
          <w:rFonts w:ascii="Times New Roman" w:hAnsi="Times New Roman" w:cs="Times New Roman"/>
          <w:sz w:val="28"/>
          <w:szCs w:val="28"/>
        </w:rPr>
      </w:pPr>
      <w:r w:rsidRPr="0022782A">
        <w:rPr>
          <w:rFonts w:ascii="Times New Roman" w:hAnsi="Times New Roman" w:cs="Times New Roman"/>
          <w:sz w:val="28"/>
          <w:szCs w:val="28"/>
        </w:rPr>
        <w:t>устранение правового режима благоприятствования для субъектов предпринимательства, включающего в себя льготный режим налогообложения, уплаты таможенных пошлин;</w:t>
      </w:r>
    </w:p>
    <w:p w:rsidR="000A08A6" w:rsidRPr="0022782A" w:rsidRDefault="000A08A6" w:rsidP="001103B8">
      <w:pPr>
        <w:pStyle w:val="a4"/>
        <w:numPr>
          <w:ilvl w:val="0"/>
          <w:numId w:val="28"/>
        </w:numPr>
        <w:tabs>
          <w:tab w:val="left" w:pos="851"/>
        </w:tabs>
        <w:spacing w:after="0" w:line="240" w:lineRule="auto"/>
        <w:ind w:left="0" w:firstLine="567"/>
        <w:jc w:val="both"/>
        <w:rPr>
          <w:rFonts w:ascii="Times New Roman" w:hAnsi="Times New Roman" w:cs="Times New Roman"/>
          <w:sz w:val="28"/>
          <w:szCs w:val="28"/>
        </w:rPr>
      </w:pPr>
      <w:r w:rsidRPr="0022782A">
        <w:rPr>
          <w:rFonts w:ascii="Times New Roman" w:hAnsi="Times New Roman" w:cs="Times New Roman"/>
          <w:sz w:val="28"/>
          <w:szCs w:val="28"/>
        </w:rPr>
        <w:t>создание системы привлечения и использования инвестиций, включая иностранные, для поддержки и развития предпринимательства;</w:t>
      </w:r>
    </w:p>
    <w:p w:rsidR="000A08A6" w:rsidRPr="0022782A" w:rsidRDefault="000A08A6" w:rsidP="001103B8">
      <w:pPr>
        <w:pStyle w:val="a4"/>
        <w:numPr>
          <w:ilvl w:val="0"/>
          <w:numId w:val="28"/>
        </w:numPr>
        <w:tabs>
          <w:tab w:val="left" w:pos="851"/>
        </w:tabs>
        <w:spacing w:after="0" w:line="240" w:lineRule="auto"/>
        <w:ind w:left="0" w:firstLine="567"/>
        <w:jc w:val="both"/>
        <w:rPr>
          <w:rFonts w:ascii="Times New Roman" w:hAnsi="Times New Roman" w:cs="Times New Roman"/>
          <w:sz w:val="28"/>
          <w:szCs w:val="28"/>
        </w:rPr>
      </w:pPr>
      <w:r w:rsidRPr="0022782A">
        <w:rPr>
          <w:rFonts w:ascii="Times New Roman" w:hAnsi="Times New Roman" w:cs="Times New Roman"/>
          <w:sz w:val="28"/>
          <w:szCs w:val="28"/>
        </w:rPr>
        <w:t>принятие специальных программ кредитования субъектов предпринимательства с определением финансовых источников;</w:t>
      </w:r>
    </w:p>
    <w:p w:rsidR="000A08A6" w:rsidRPr="0022782A" w:rsidRDefault="000A08A6" w:rsidP="001103B8">
      <w:pPr>
        <w:pStyle w:val="a4"/>
        <w:numPr>
          <w:ilvl w:val="0"/>
          <w:numId w:val="28"/>
        </w:numPr>
        <w:tabs>
          <w:tab w:val="left" w:pos="851"/>
        </w:tabs>
        <w:spacing w:after="0" w:line="240" w:lineRule="auto"/>
        <w:ind w:left="0" w:firstLine="567"/>
        <w:jc w:val="both"/>
        <w:rPr>
          <w:rFonts w:ascii="Times New Roman" w:hAnsi="Times New Roman" w:cs="Times New Roman"/>
          <w:sz w:val="28"/>
          <w:szCs w:val="28"/>
        </w:rPr>
      </w:pPr>
      <w:r w:rsidRPr="0022782A">
        <w:rPr>
          <w:rFonts w:ascii="Times New Roman" w:hAnsi="Times New Roman" w:cs="Times New Roman"/>
          <w:sz w:val="28"/>
          <w:szCs w:val="28"/>
        </w:rPr>
        <w:lastRenderedPageBreak/>
        <w:t>предоставление преференций субъектов предпринимательства при размещении государственных закупок на производство продукции, выполнение работ, услуг;</w:t>
      </w:r>
    </w:p>
    <w:p w:rsidR="000A08A6" w:rsidRPr="0022782A" w:rsidRDefault="000A08A6" w:rsidP="001103B8">
      <w:pPr>
        <w:pStyle w:val="a4"/>
        <w:numPr>
          <w:ilvl w:val="0"/>
          <w:numId w:val="28"/>
        </w:numPr>
        <w:tabs>
          <w:tab w:val="left" w:pos="851"/>
        </w:tabs>
        <w:spacing w:after="0" w:line="240" w:lineRule="auto"/>
        <w:ind w:left="0" w:firstLine="567"/>
        <w:jc w:val="both"/>
        <w:rPr>
          <w:rFonts w:ascii="Times New Roman" w:hAnsi="Times New Roman" w:cs="Times New Roman"/>
          <w:sz w:val="28"/>
          <w:szCs w:val="28"/>
        </w:rPr>
      </w:pPr>
      <w:r w:rsidRPr="0022782A">
        <w:rPr>
          <w:rFonts w:ascii="Times New Roman" w:hAnsi="Times New Roman" w:cs="Times New Roman"/>
          <w:sz w:val="28"/>
          <w:szCs w:val="28"/>
        </w:rPr>
        <w:t>поддержка внешнеэкономической деятельности субъектов предпринимательства, включая развитие их торговых, научно-технических, производственных и иных связей с зарубежными партнерами;</w:t>
      </w:r>
    </w:p>
    <w:p w:rsidR="000A08A6" w:rsidRPr="0022782A" w:rsidRDefault="000A08A6" w:rsidP="001103B8">
      <w:pPr>
        <w:pStyle w:val="a4"/>
        <w:numPr>
          <w:ilvl w:val="0"/>
          <w:numId w:val="28"/>
        </w:numPr>
        <w:tabs>
          <w:tab w:val="left" w:pos="851"/>
        </w:tabs>
        <w:spacing w:after="0" w:line="240" w:lineRule="auto"/>
        <w:ind w:left="0" w:firstLine="567"/>
        <w:jc w:val="both"/>
        <w:rPr>
          <w:rFonts w:ascii="Times New Roman" w:hAnsi="Times New Roman" w:cs="Times New Roman"/>
          <w:sz w:val="28"/>
          <w:szCs w:val="28"/>
        </w:rPr>
      </w:pPr>
      <w:r w:rsidRPr="0022782A">
        <w:rPr>
          <w:rFonts w:ascii="Times New Roman" w:hAnsi="Times New Roman" w:cs="Times New Roman"/>
          <w:sz w:val="28"/>
          <w:szCs w:val="28"/>
        </w:rPr>
        <w:t>организация подготовки, переподготовки и повышения квалификации кадров для субъектов предпринимательства.</w:t>
      </w:r>
    </w:p>
    <w:p w:rsidR="000A08A6" w:rsidRDefault="000A08A6" w:rsidP="00B13D77">
      <w:pPr>
        <w:spacing w:after="0" w:line="240" w:lineRule="auto"/>
        <w:ind w:firstLine="567"/>
        <w:jc w:val="both"/>
        <w:rPr>
          <w:rFonts w:ascii="Times New Roman" w:hAnsi="Times New Roman" w:cs="Times New Roman"/>
          <w:sz w:val="28"/>
          <w:szCs w:val="28"/>
        </w:rPr>
      </w:pPr>
      <w:r w:rsidRPr="000A08A6">
        <w:rPr>
          <w:rFonts w:ascii="Times New Roman" w:hAnsi="Times New Roman" w:cs="Times New Roman"/>
          <w:sz w:val="28"/>
          <w:szCs w:val="28"/>
        </w:rPr>
        <w:t>Таким образом, государство, уделяя большое внимание развитию предпринимательства, для развития экономики в целом с целью защиты и поддержки субъектов предпринимательства устанавливает законодательным путем определенные льготы для них.</w:t>
      </w:r>
    </w:p>
    <w:p w:rsidR="006148FF" w:rsidRDefault="000A08A6" w:rsidP="00B13D77">
      <w:pPr>
        <w:spacing w:after="0" w:line="240" w:lineRule="auto"/>
        <w:ind w:firstLine="567"/>
        <w:jc w:val="both"/>
        <w:rPr>
          <w:rFonts w:ascii="Times New Roman" w:hAnsi="Times New Roman" w:cs="Times New Roman"/>
          <w:sz w:val="28"/>
          <w:szCs w:val="28"/>
        </w:rPr>
      </w:pPr>
      <w:r w:rsidRPr="000A08A6">
        <w:rPr>
          <w:rFonts w:ascii="Times New Roman" w:hAnsi="Times New Roman" w:cs="Times New Roman"/>
          <w:sz w:val="28"/>
          <w:szCs w:val="28"/>
        </w:rPr>
        <w:t>Становление и развитие предпринимательства в Казахстане происходило в сложных и не всегда благоприятных социально-экономических условиях транзитного периода, на фоне серьезного макроэкономического кризиса и снижения жизненного уровня людей. Процесс формирования негосударственного сектора экономики и сейчас сталкивается с целым рядом трудностей объективного и субъективного характера, препятствующих его динамичному развитию.</w:t>
      </w:r>
    </w:p>
    <w:p w:rsidR="006148FF" w:rsidRDefault="000A08A6" w:rsidP="00B13D77">
      <w:pPr>
        <w:spacing w:after="0" w:line="240" w:lineRule="auto"/>
        <w:ind w:firstLine="567"/>
        <w:jc w:val="both"/>
        <w:rPr>
          <w:rFonts w:ascii="Times New Roman" w:hAnsi="Times New Roman" w:cs="Times New Roman"/>
          <w:sz w:val="28"/>
          <w:szCs w:val="28"/>
        </w:rPr>
      </w:pPr>
      <w:r w:rsidRPr="000A08A6">
        <w:rPr>
          <w:rFonts w:ascii="Times New Roman" w:hAnsi="Times New Roman" w:cs="Times New Roman"/>
          <w:sz w:val="28"/>
          <w:szCs w:val="28"/>
        </w:rPr>
        <w:t>Объективные трудности связаны с общим кризисным состоянием экономики и недостаточно требуемых финансовых ресурсов для придания сильнейшего импульса широкомасштабном</w:t>
      </w:r>
      <w:r w:rsidR="0022782A">
        <w:rPr>
          <w:rFonts w:ascii="Times New Roman" w:hAnsi="Times New Roman" w:cs="Times New Roman"/>
          <w:sz w:val="28"/>
          <w:szCs w:val="28"/>
        </w:rPr>
        <w:t xml:space="preserve">у развитию предпринимательства. </w:t>
      </w:r>
      <w:r w:rsidRPr="000A08A6">
        <w:rPr>
          <w:rFonts w:ascii="Times New Roman" w:hAnsi="Times New Roman" w:cs="Times New Roman"/>
          <w:sz w:val="28"/>
          <w:szCs w:val="28"/>
        </w:rPr>
        <w:t>Написав эту работу, я выявила следующие типы основных проблем, с которыми сталкивается развитие предпринимательской деятельности в Казахстане.</w:t>
      </w:r>
    </w:p>
    <w:p w:rsidR="006148FF" w:rsidRDefault="000A08A6" w:rsidP="00B13D77">
      <w:pPr>
        <w:spacing w:after="0" w:line="240" w:lineRule="auto"/>
        <w:ind w:firstLine="567"/>
        <w:jc w:val="both"/>
        <w:rPr>
          <w:rFonts w:ascii="Times New Roman" w:hAnsi="Times New Roman" w:cs="Times New Roman"/>
          <w:sz w:val="28"/>
          <w:szCs w:val="28"/>
        </w:rPr>
      </w:pPr>
      <w:r w:rsidRPr="000A08A6">
        <w:rPr>
          <w:rFonts w:ascii="Times New Roman" w:hAnsi="Times New Roman" w:cs="Times New Roman"/>
          <w:sz w:val="28"/>
          <w:szCs w:val="28"/>
        </w:rPr>
        <w:t>Существующие трудности и барьеры на пути предпринимательства. Предлагаемые способы преодоления трудностей и барьеров.</w:t>
      </w:r>
    </w:p>
    <w:p w:rsidR="006148FF" w:rsidRDefault="000A08A6" w:rsidP="00B13D77">
      <w:pPr>
        <w:spacing w:after="0" w:line="240" w:lineRule="auto"/>
        <w:ind w:firstLine="567"/>
        <w:jc w:val="both"/>
        <w:rPr>
          <w:rFonts w:ascii="Times New Roman" w:hAnsi="Times New Roman" w:cs="Times New Roman"/>
          <w:sz w:val="28"/>
          <w:szCs w:val="28"/>
        </w:rPr>
      </w:pPr>
      <w:r w:rsidRPr="000A08A6">
        <w:rPr>
          <w:rFonts w:ascii="Times New Roman" w:hAnsi="Times New Roman" w:cs="Times New Roman"/>
          <w:sz w:val="28"/>
          <w:szCs w:val="28"/>
        </w:rPr>
        <w:t>1. Финансовые: отсутствие основного капитала (служебных и производственных помещений, машин, оборудования, земли и др.), отсутствие или недостаток оборотных средств. • Участие в завершающейся стадии приватизации государственной собственности, в денежной приватизации.</w:t>
      </w:r>
    </w:p>
    <w:p w:rsidR="006148FF" w:rsidRPr="0022782A" w:rsidRDefault="000A08A6" w:rsidP="001103B8">
      <w:pPr>
        <w:pStyle w:val="a4"/>
        <w:numPr>
          <w:ilvl w:val="0"/>
          <w:numId w:val="29"/>
        </w:numPr>
        <w:tabs>
          <w:tab w:val="left" w:pos="851"/>
        </w:tabs>
        <w:spacing w:after="0" w:line="240" w:lineRule="auto"/>
        <w:ind w:left="0" w:firstLine="567"/>
        <w:jc w:val="both"/>
        <w:rPr>
          <w:rFonts w:ascii="Times New Roman" w:hAnsi="Times New Roman" w:cs="Times New Roman"/>
          <w:sz w:val="28"/>
          <w:szCs w:val="28"/>
        </w:rPr>
      </w:pPr>
      <w:r w:rsidRPr="0022782A">
        <w:rPr>
          <w:rFonts w:ascii="Times New Roman" w:hAnsi="Times New Roman" w:cs="Times New Roman"/>
          <w:sz w:val="28"/>
          <w:szCs w:val="28"/>
        </w:rPr>
        <w:t>Продажа (возможно в рассрочку) неиспользуемых приватизированных помещений, объектов незавершенного строительства, земельных участков, выявленных по результатам инвентаризации недвижимости и земли, субъектам малого предпринимательства на тендерной основе.</w:t>
      </w:r>
    </w:p>
    <w:p w:rsidR="006148FF" w:rsidRPr="0022782A" w:rsidRDefault="000A08A6" w:rsidP="001103B8">
      <w:pPr>
        <w:pStyle w:val="a4"/>
        <w:numPr>
          <w:ilvl w:val="0"/>
          <w:numId w:val="29"/>
        </w:numPr>
        <w:tabs>
          <w:tab w:val="left" w:pos="851"/>
        </w:tabs>
        <w:spacing w:after="0" w:line="240" w:lineRule="auto"/>
        <w:ind w:left="0" w:firstLine="567"/>
        <w:jc w:val="both"/>
        <w:rPr>
          <w:rFonts w:ascii="Times New Roman" w:hAnsi="Times New Roman" w:cs="Times New Roman"/>
          <w:sz w:val="28"/>
          <w:szCs w:val="28"/>
        </w:rPr>
      </w:pPr>
      <w:r w:rsidRPr="0022782A">
        <w:rPr>
          <w:rFonts w:ascii="Times New Roman" w:hAnsi="Times New Roman" w:cs="Times New Roman"/>
          <w:sz w:val="28"/>
          <w:szCs w:val="28"/>
        </w:rPr>
        <w:t>Передача в аренду с последующим выкупом неиспользуемых объектов, выявленных по информации предпринимателя (предусмотреть меры по совершенствованию законодательства).</w:t>
      </w:r>
    </w:p>
    <w:p w:rsidR="006148FF" w:rsidRPr="0022782A" w:rsidRDefault="000A08A6" w:rsidP="001103B8">
      <w:pPr>
        <w:pStyle w:val="a4"/>
        <w:numPr>
          <w:ilvl w:val="0"/>
          <w:numId w:val="29"/>
        </w:numPr>
        <w:tabs>
          <w:tab w:val="left" w:pos="851"/>
        </w:tabs>
        <w:spacing w:after="0" w:line="240" w:lineRule="auto"/>
        <w:ind w:left="0" w:firstLine="567"/>
        <w:jc w:val="both"/>
        <w:rPr>
          <w:rFonts w:ascii="Times New Roman" w:hAnsi="Times New Roman" w:cs="Times New Roman"/>
          <w:sz w:val="28"/>
          <w:szCs w:val="28"/>
        </w:rPr>
      </w:pPr>
      <w:r w:rsidRPr="0022782A">
        <w:rPr>
          <w:rFonts w:ascii="Times New Roman" w:hAnsi="Times New Roman" w:cs="Times New Roman"/>
          <w:sz w:val="28"/>
          <w:szCs w:val="28"/>
        </w:rPr>
        <w:t xml:space="preserve">Разработка институциональных основ для развития лизинга в Казахстане, Национальной программы развития лизинга в Казахстане и ее реализация, присоединение в международной </w:t>
      </w:r>
      <w:proofErr w:type="spellStart"/>
      <w:r w:rsidRPr="0022782A">
        <w:rPr>
          <w:rFonts w:ascii="Times New Roman" w:hAnsi="Times New Roman" w:cs="Times New Roman"/>
          <w:sz w:val="28"/>
          <w:szCs w:val="28"/>
        </w:rPr>
        <w:t>Оттавской</w:t>
      </w:r>
      <w:proofErr w:type="spellEnd"/>
      <w:r w:rsidRPr="0022782A">
        <w:rPr>
          <w:rFonts w:ascii="Times New Roman" w:hAnsi="Times New Roman" w:cs="Times New Roman"/>
          <w:sz w:val="28"/>
          <w:szCs w:val="28"/>
        </w:rPr>
        <w:t xml:space="preserve"> конвенции по лизингу.</w:t>
      </w:r>
    </w:p>
    <w:p w:rsidR="006148FF" w:rsidRPr="0022782A" w:rsidRDefault="000A08A6" w:rsidP="001103B8">
      <w:pPr>
        <w:pStyle w:val="a4"/>
        <w:numPr>
          <w:ilvl w:val="0"/>
          <w:numId w:val="29"/>
        </w:numPr>
        <w:tabs>
          <w:tab w:val="left" w:pos="851"/>
        </w:tabs>
        <w:spacing w:after="0" w:line="240" w:lineRule="auto"/>
        <w:ind w:left="0" w:firstLine="567"/>
        <w:jc w:val="both"/>
        <w:rPr>
          <w:rFonts w:ascii="Times New Roman" w:hAnsi="Times New Roman" w:cs="Times New Roman"/>
          <w:sz w:val="28"/>
          <w:szCs w:val="28"/>
        </w:rPr>
      </w:pPr>
      <w:r w:rsidRPr="0022782A">
        <w:rPr>
          <w:rFonts w:ascii="Times New Roman" w:hAnsi="Times New Roman" w:cs="Times New Roman"/>
          <w:sz w:val="28"/>
          <w:szCs w:val="28"/>
        </w:rPr>
        <w:t>Подготовка предложений по стимулированию целевого использования приватизированного имущества, полученного на льготных условиях. В случае</w:t>
      </w:r>
      <w:proofErr w:type="gramStart"/>
      <w:r w:rsidRPr="0022782A">
        <w:rPr>
          <w:rFonts w:ascii="Times New Roman" w:hAnsi="Times New Roman" w:cs="Times New Roman"/>
          <w:sz w:val="28"/>
          <w:szCs w:val="28"/>
        </w:rPr>
        <w:t>,</w:t>
      </w:r>
      <w:proofErr w:type="gramEnd"/>
      <w:r w:rsidRPr="0022782A">
        <w:rPr>
          <w:rFonts w:ascii="Times New Roman" w:hAnsi="Times New Roman" w:cs="Times New Roman"/>
          <w:sz w:val="28"/>
          <w:szCs w:val="28"/>
        </w:rPr>
        <w:t xml:space="preserve"> если имущество, полученное на льготных условиях не используется, то применение меры лишения предоставленных ранее льгот с предложением </w:t>
      </w:r>
      <w:r w:rsidRPr="0022782A">
        <w:rPr>
          <w:rFonts w:ascii="Times New Roman" w:hAnsi="Times New Roman" w:cs="Times New Roman"/>
          <w:sz w:val="28"/>
          <w:szCs w:val="28"/>
        </w:rPr>
        <w:lastRenderedPageBreak/>
        <w:t>выкупить объект за деньги, в случае отказа</w:t>
      </w:r>
      <w:r w:rsidR="00A011DC" w:rsidRPr="0022782A">
        <w:rPr>
          <w:rFonts w:ascii="Times New Roman" w:hAnsi="Times New Roman" w:cs="Times New Roman"/>
          <w:sz w:val="28"/>
          <w:szCs w:val="28"/>
        </w:rPr>
        <w:t xml:space="preserve"> </w:t>
      </w:r>
      <w:r w:rsidRPr="0022782A">
        <w:rPr>
          <w:rFonts w:ascii="Times New Roman" w:hAnsi="Times New Roman" w:cs="Times New Roman"/>
          <w:sz w:val="28"/>
          <w:szCs w:val="28"/>
        </w:rPr>
        <w:t>- переход к процедуре изъятия (разработка соответствующих законодательных механизмов).</w:t>
      </w:r>
    </w:p>
    <w:p w:rsidR="006148FF" w:rsidRPr="0022782A" w:rsidRDefault="000A08A6" w:rsidP="001103B8">
      <w:pPr>
        <w:pStyle w:val="a4"/>
        <w:numPr>
          <w:ilvl w:val="0"/>
          <w:numId w:val="29"/>
        </w:numPr>
        <w:tabs>
          <w:tab w:val="left" w:pos="851"/>
        </w:tabs>
        <w:spacing w:after="0" w:line="240" w:lineRule="auto"/>
        <w:ind w:left="0" w:firstLine="567"/>
        <w:jc w:val="both"/>
        <w:rPr>
          <w:rFonts w:ascii="Times New Roman" w:hAnsi="Times New Roman" w:cs="Times New Roman"/>
          <w:sz w:val="28"/>
          <w:szCs w:val="28"/>
        </w:rPr>
      </w:pPr>
      <w:r w:rsidRPr="0022782A">
        <w:rPr>
          <w:rFonts w:ascii="Times New Roman" w:hAnsi="Times New Roman" w:cs="Times New Roman"/>
          <w:sz w:val="28"/>
          <w:szCs w:val="28"/>
        </w:rPr>
        <w:t>Привлечение займов международных финансовых, экономических, частных фондов и грантов общественных и благотворительных организаций (Всемирного банка, Международного валютного фонда, Международной финансовой корпорации, Европейского банка реконструкции и развития и др.) для финансирования проектов предпринимательства.</w:t>
      </w:r>
    </w:p>
    <w:p w:rsidR="006148FF" w:rsidRPr="0022782A" w:rsidRDefault="000A08A6" w:rsidP="001103B8">
      <w:pPr>
        <w:pStyle w:val="a4"/>
        <w:numPr>
          <w:ilvl w:val="0"/>
          <w:numId w:val="29"/>
        </w:numPr>
        <w:tabs>
          <w:tab w:val="left" w:pos="851"/>
        </w:tabs>
        <w:spacing w:after="0" w:line="240" w:lineRule="auto"/>
        <w:ind w:left="0" w:firstLine="567"/>
        <w:jc w:val="both"/>
        <w:rPr>
          <w:rFonts w:ascii="Times New Roman" w:hAnsi="Times New Roman" w:cs="Times New Roman"/>
          <w:sz w:val="28"/>
          <w:szCs w:val="28"/>
        </w:rPr>
      </w:pPr>
      <w:r w:rsidRPr="0022782A">
        <w:rPr>
          <w:rFonts w:ascii="Times New Roman" w:hAnsi="Times New Roman" w:cs="Times New Roman"/>
          <w:sz w:val="28"/>
          <w:szCs w:val="28"/>
        </w:rPr>
        <w:t>Выработка мер по стимулированию банков второго уровня в кредитовании субъектов малого предпринимательства.</w:t>
      </w:r>
    </w:p>
    <w:p w:rsidR="006148FF" w:rsidRPr="0022782A" w:rsidRDefault="000A08A6" w:rsidP="001103B8">
      <w:pPr>
        <w:pStyle w:val="a4"/>
        <w:numPr>
          <w:ilvl w:val="0"/>
          <w:numId w:val="29"/>
        </w:numPr>
        <w:tabs>
          <w:tab w:val="left" w:pos="851"/>
        </w:tabs>
        <w:spacing w:after="0" w:line="240" w:lineRule="auto"/>
        <w:ind w:left="0" w:firstLine="567"/>
        <w:jc w:val="both"/>
        <w:rPr>
          <w:rFonts w:ascii="Times New Roman" w:hAnsi="Times New Roman" w:cs="Times New Roman"/>
          <w:sz w:val="28"/>
          <w:szCs w:val="28"/>
        </w:rPr>
      </w:pPr>
      <w:r w:rsidRPr="0022782A">
        <w:rPr>
          <w:rFonts w:ascii="Times New Roman" w:hAnsi="Times New Roman" w:cs="Times New Roman"/>
          <w:sz w:val="28"/>
          <w:szCs w:val="28"/>
        </w:rPr>
        <w:t>Целевое кредитование из Фонда развития малого предпринимательства по приоритетным направлениям.</w:t>
      </w:r>
    </w:p>
    <w:p w:rsidR="006148FF" w:rsidRPr="0022782A" w:rsidRDefault="000A08A6" w:rsidP="001103B8">
      <w:pPr>
        <w:pStyle w:val="a4"/>
        <w:numPr>
          <w:ilvl w:val="0"/>
          <w:numId w:val="29"/>
        </w:numPr>
        <w:tabs>
          <w:tab w:val="left" w:pos="851"/>
        </w:tabs>
        <w:spacing w:after="0" w:line="240" w:lineRule="auto"/>
        <w:ind w:left="0" w:firstLine="567"/>
        <w:jc w:val="both"/>
        <w:rPr>
          <w:rFonts w:ascii="Times New Roman" w:hAnsi="Times New Roman" w:cs="Times New Roman"/>
          <w:sz w:val="28"/>
          <w:szCs w:val="28"/>
        </w:rPr>
      </w:pPr>
      <w:r w:rsidRPr="0022782A">
        <w:rPr>
          <w:rFonts w:ascii="Times New Roman" w:hAnsi="Times New Roman" w:cs="Times New Roman"/>
          <w:sz w:val="28"/>
          <w:szCs w:val="28"/>
        </w:rPr>
        <w:t xml:space="preserve">Развитие </w:t>
      </w:r>
      <w:proofErr w:type="spellStart"/>
      <w:r w:rsidRPr="0022782A">
        <w:rPr>
          <w:rFonts w:ascii="Times New Roman" w:hAnsi="Times New Roman" w:cs="Times New Roman"/>
          <w:sz w:val="28"/>
          <w:szCs w:val="28"/>
        </w:rPr>
        <w:t>микрокредитования</w:t>
      </w:r>
      <w:proofErr w:type="spellEnd"/>
      <w:r w:rsidRPr="0022782A">
        <w:rPr>
          <w:rFonts w:ascii="Times New Roman" w:hAnsi="Times New Roman" w:cs="Times New Roman"/>
          <w:sz w:val="28"/>
          <w:szCs w:val="28"/>
        </w:rPr>
        <w:t xml:space="preserve"> предпринимательства</w:t>
      </w:r>
    </w:p>
    <w:p w:rsidR="006148FF" w:rsidRPr="0022782A" w:rsidRDefault="000A08A6" w:rsidP="001103B8">
      <w:pPr>
        <w:pStyle w:val="a4"/>
        <w:numPr>
          <w:ilvl w:val="0"/>
          <w:numId w:val="29"/>
        </w:numPr>
        <w:tabs>
          <w:tab w:val="left" w:pos="851"/>
        </w:tabs>
        <w:spacing w:after="0" w:line="240" w:lineRule="auto"/>
        <w:ind w:left="0" w:firstLine="567"/>
        <w:jc w:val="both"/>
        <w:rPr>
          <w:rFonts w:ascii="Times New Roman" w:hAnsi="Times New Roman" w:cs="Times New Roman"/>
          <w:sz w:val="28"/>
          <w:szCs w:val="28"/>
        </w:rPr>
      </w:pPr>
      <w:r w:rsidRPr="0022782A">
        <w:rPr>
          <w:rFonts w:ascii="Times New Roman" w:hAnsi="Times New Roman" w:cs="Times New Roman"/>
          <w:sz w:val="28"/>
          <w:szCs w:val="28"/>
        </w:rPr>
        <w:t>Внедрение механизмов страхования рисков при финансировании объектов предпринимательства.</w:t>
      </w:r>
    </w:p>
    <w:p w:rsidR="006148FF" w:rsidRDefault="000A08A6" w:rsidP="00B13D77">
      <w:pPr>
        <w:spacing w:after="0" w:line="240" w:lineRule="auto"/>
        <w:ind w:firstLine="567"/>
        <w:jc w:val="both"/>
        <w:rPr>
          <w:rFonts w:ascii="Times New Roman" w:hAnsi="Times New Roman" w:cs="Times New Roman"/>
          <w:sz w:val="28"/>
          <w:szCs w:val="28"/>
        </w:rPr>
      </w:pPr>
      <w:r w:rsidRPr="000A08A6">
        <w:rPr>
          <w:rFonts w:ascii="Times New Roman" w:hAnsi="Times New Roman" w:cs="Times New Roman"/>
          <w:sz w:val="28"/>
          <w:szCs w:val="28"/>
        </w:rPr>
        <w:t xml:space="preserve">2. Институциональные: отсутствие или недостаточное развитие института предпринимательства, неразвитая рыночная инфраструктура. </w:t>
      </w:r>
    </w:p>
    <w:p w:rsidR="006148FF" w:rsidRDefault="000A08A6" w:rsidP="0022782A">
      <w:pPr>
        <w:spacing w:after="0" w:line="240" w:lineRule="auto"/>
        <w:jc w:val="both"/>
        <w:rPr>
          <w:rFonts w:ascii="Times New Roman" w:hAnsi="Times New Roman" w:cs="Times New Roman"/>
          <w:sz w:val="28"/>
          <w:szCs w:val="28"/>
        </w:rPr>
      </w:pPr>
      <w:r w:rsidRPr="000A08A6">
        <w:rPr>
          <w:rFonts w:ascii="Times New Roman" w:hAnsi="Times New Roman" w:cs="Times New Roman"/>
          <w:sz w:val="28"/>
          <w:szCs w:val="28"/>
        </w:rPr>
        <w:t>Внедрение института предпринимательства в Казахстане.</w:t>
      </w:r>
    </w:p>
    <w:p w:rsidR="006148FF" w:rsidRPr="0022782A" w:rsidRDefault="000A08A6" w:rsidP="001103B8">
      <w:pPr>
        <w:pStyle w:val="a4"/>
        <w:numPr>
          <w:ilvl w:val="0"/>
          <w:numId w:val="30"/>
        </w:numPr>
        <w:tabs>
          <w:tab w:val="left" w:pos="851"/>
        </w:tabs>
        <w:spacing w:after="0" w:line="240" w:lineRule="auto"/>
        <w:ind w:left="0" w:firstLine="567"/>
        <w:jc w:val="both"/>
        <w:rPr>
          <w:rFonts w:ascii="Times New Roman" w:hAnsi="Times New Roman" w:cs="Times New Roman"/>
          <w:sz w:val="28"/>
          <w:szCs w:val="28"/>
        </w:rPr>
      </w:pPr>
      <w:r w:rsidRPr="0022782A">
        <w:rPr>
          <w:rFonts w:ascii="Times New Roman" w:hAnsi="Times New Roman" w:cs="Times New Roman"/>
          <w:sz w:val="28"/>
          <w:szCs w:val="28"/>
        </w:rPr>
        <w:t>Разработка кодекса предпринимателя в Казахстане</w:t>
      </w:r>
    </w:p>
    <w:p w:rsidR="006148FF" w:rsidRPr="0022782A" w:rsidRDefault="000A08A6" w:rsidP="001103B8">
      <w:pPr>
        <w:pStyle w:val="a4"/>
        <w:numPr>
          <w:ilvl w:val="0"/>
          <w:numId w:val="30"/>
        </w:numPr>
        <w:tabs>
          <w:tab w:val="left" w:pos="851"/>
        </w:tabs>
        <w:spacing w:after="0" w:line="240" w:lineRule="auto"/>
        <w:ind w:left="0" w:firstLine="567"/>
        <w:jc w:val="both"/>
        <w:rPr>
          <w:rFonts w:ascii="Times New Roman" w:hAnsi="Times New Roman" w:cs="Times New Roman"/>
          <w:sz w:val="28"/>
          <w:szCs w:val="28"/>
        </w:rPr>
      </w:pPr>
      <w:r w:rsidRPr="0022782A">
        <w:rPr>
          <w:rFonts w:ascii="Times New Roman" w:hAnsi="Times New Roman" w:cs="Times New Roman"/>
          <w:sz w:val="28"/>
          <w:szCs w:val="28"/>
        </w:rPr>
        <w:t>Разработка Кадастра недвижимости Казахстана</w:t>
      </w:r>
    </w:p>
    <w:p w:rsidR="006148FF" w:rsidRPr="0022782A" w:rsidRDefault="000A08A6" w:rsidP="001103B8">
      <w:pPr>
        <w:pStyle w:val="a4"/>
        <w:numPr>
          <w:ilvl w:val="0"/>
          <w:numId w:val="30"/>
        </w:numPr>
        <w:tabs>
          <w:tab w:val="left" w:pos="851"/>
        </w:tabs>
        <w:spacing w:after="0" w:line="240" w:lineRule="auto"/>
        <w:ind w:left="0" w:firstLine="567"/>
        <w:jc w:val="both"/>
        <w:rPr>
          <w:rFonts w:ascii="Times New Roman" w:hAnsi="Times New Roman" w:cs="Times New Roman"/>
          <w:sz w:val="28"/>
          <w:szCs w:val="28"/>
        </w:rPr>
      </w:pPr>
      <w:r w:rsidRPr="0022782A">
        <w:rPr>
          <w:rFonts w:ascii="Times New Roman" w:hAnsi="Times New Roman" w:cs="Times New Roman"/>
          <w:sz w:val="28"/>
          <w:szCs w:val="28"/>
        </w:rPr>
        <w:t>Создание условий для расширения сети юридических, консультационных и аудиторских фирм</w:t>
      </w:r>
    </w:p>
    <w:p w:rsidR="006148FF" w:rsidRPr="0022782A" w:rsidRDefault="000A08A6" w:rsidP="001103B8">
      <w:pPr>
        <w:pStyle w:val="a4"/>
        <w:numPr>
          <w:ilvl w:val="0"/>
          <w:numId w:val="30"/>
        </w:numPr>
        <w:tabs>
          <w:tab w:val="left" w:pos="851"/>
        </w:tabs>
        <w:spacing w:after="0" w:line="240" w:lineRule="auto"/>
        <w:ind w:left="0" w:firstLine="567"/>
        <w:jc w:val="both"/>
        <w:rPr>
          <w:rFonts w:ascii="Times New Roman" w:hAnsi="Times New Roman" w:cs="Times New Roman"/>
          <w:sz w:val="28"/>
          <w:szCs w:val="28"/>
        </w:rPr>
      </w:pPr>
      <w:r w:rsidRPr="0022782A">
        <w:rPr>
          <w:rFonts w:ascii="Times New Roman" w:hAnsi="Times New Roman" w:cs="Times New Roman"/>
          <w:sz w:val="28"/>
          <w:szCs w:val="28"/>
        </w:rPr>
        <w:t>Поддержка развития коммерческих банков, специализирующихся на предоставлении кредитов и займов для бизнеса.</w:t>
      </w:r>
    </w:p>
    <w:p w:rsidR="006148FF" w:rsidRPr="0022782A" w:rsidRDefault="000A08A6" w:rsidP="001103B8">
      <w:pPr>
        <w:pStyle w:val="a4"/>
        <w:numPr>
          <w:ilvl w:val="0"/>
          <w:numId w:val="30"/>
        </w:numPr>
        <w:tabs>
          <w:tab w:val="left" w:pos="851"/>
        </w:tabs>
        <w:spacing w:after="0" w:line="240" w:lineRule="auto"/>
        <w:ind w:left="0" w:firstLine="567"/>
        <w:jc w:val="both"/>
        <w:rPr>
          <w:rFonts w:ascii="Times New Roman" w:hAnsi="Times New Roman" w:cs="Times New Roman"/>
          <w:sz w:val="28"/>
          <w:szCs w:val="28"/>
        </w:rPr>
      </w:pPr>
      <w:r w:rsidRPr="0022782A">
        <w:rPr>
          <w:rFonts w:ascii="Times New Roman" w:hAnsi="Times New Roman" w:cs="Times New Roman"/>
          <w:sz w:val="28"/>
          <w:szCs w:val="28"/>
        </w:rPr>
        <w:t>Поддержка и развитие системы бирж и торговых домов.</w:t>
      </w:r>
    </w:p>
    <w:p w:rsidR="006148FF" w:rsidRPr="0022782A" w:rsidRDefault="000A08A6" w:rsidP="001103B8">
      <w:pPr>
        <w:pStyle w:val="a4"/>
        <w:numPr>
          <w:ilvl w:val="0"/>
          <w:numId w:val="30"/>
        </w:numPr>
        <w:tabs>
          <w:tab w:val="left" w:pos="851"/>
        </w:tabs>
        <w:spacing w:after="0" w:line="240" w:lineRule="auto"/>
        <w:ind w:left="0" w:firstLine="567"/>
        <w:jc w:val="both"/>
        <w:rPr>
          <w:rFonts w:ascii="Times New Roman" w:hAnsi="Times New Roman" w:cs="Times New Roman"/>
          <w:sz w:val="28"/>
          <w:szCs w:val="28"/>
        </w:rPr>
      </w:pPr>
      <w:r w:rsidRPr="0022782A">
        <w:rPr>
          <w:rFonts w:ascii="Times New Roman" w:hAnsi="Times New Roman" w:cs="Times New Roman"/>
          <w:sz w:val="28"/>
          <w:szCs w:val="28"/>
        </w:rPr>
        <w:t>Развитие и поддержка сети гостиничных хозяйств, коммуникационных служб.</w:t>
      </w:r>
    </w:p>
    <w:p w:rsidR="006148FF" w:rsidRPr="0022782A" w:rsidRDefault="000A08A6" w:rsidP="001103B8">
      <w:pPr>
        <w:pStyle w:val="a4"/>
        <w:numPr>
          <w:ilvl w:val="0"/>
          <w:numId w:val="30"/>
        </w:numPr>
        <w:tabs>
          <w:tab w:val="left" w:pos="851"/>
        </w:tabs>
        <w:spacing w:after="0" w:line="240" w:lineRule="auto"/>
        <w:ind w:left="0" w:firstLine="567"/>
        <w:jc w:val="both"/>
        <w:rPr>
          <w:rFonts w:ascii="Times New Roman" w:hAnsi="Times New Roman" w:cs="Times New Roman"/>
          <w:sz w:val="28"/>
          <w:szCs w:val="28"/>
        </w:rPr>
      </w:pPr>
      <w:r w:rsidRPr="0022782A">
        <w:rPr>
          <w:rFonts w:ascii="Times New Roman" w:hAnsi="Times New Roman" w:cs="Times New Roman"/>
          <w:sz w:val="28"/>
          <w:szCs w:val="28"/>
        </w:rPr>
        <w:t>Поддержка и организация сети бизнес центров, бизнес инкубаторов, информационно-аналитических центров, научно-исследовательских и консультационных центров.</w:t>
      </w:r>
    </w:p>
    <w:p w:rsidR="006148FF" w:rsidRDefault="000A08A6" w:rsidP="00B13D77">
      <w:pPr>
        <w:spacing w:after="0" w:line="240" w:lineRule="auto"/>
        <w:ind w:firstLine="567"/>
        <w:jc w:val="both"/>
        <w:rPr>
          <w:rFonts w:ascii="Times New Roman" w:hAnsi="Times New Roman" w:cs="Times New Roman"/>
          <w:sz w:val="28"/>
          <w:szCs w:val="28"/>
        </w:rPr>
      </w:pPr>
      <w:r w:rsidRPr="000A08A6">
        <w:rPr>
          <w:rFonts w:ascii="Times New Roman" w:hAnsi="Times New Roman" w:cs="Times New Roman"/>
          <w:sz w:val="28"/>
          <w:szCs w:val="28"/>
        </w:rPr>
        <w:t xml:space="preserve">3. Образовательные: недостаток систематических знаний, навыков и опыта организации и управления бизнесом в рыночных условиях. </w:t>
      </w:r>
    </w:p>
    <w:p w:rsidR="006148FF" w:rsidRPr="00450BBD" w:rsidRDefault="000A08A6" w:rsidP="001103B8">
      <w:pPr>
        <w:pStyle w:val="a4"/>
        <w:numPr>
          <w:ilvl w:val="0"/>
          <w:numId w:val="31"/>
        </w:numPr>
        <w:tabs>
          <w:tab w:val="left" w:pos="851"/>
        </w:tabs>
        <w:spacing w:after="0" w:line="240" w:lineRule="auto"/>
        <w:ind w:left="0" w:firstLine="567"/>
        <w:jc w:val="both"/>
        <w:rPr>
          <w:rFonts w:ascii="Times New Roman" w:hAnsi="Times New Roman" w:cs="Times New Roman"/>
          <w:sz w:val="28"/>
          <w:szCs w:val="28"/>
        </w:rPr>
      </w:pPr>
      <w:r w:rsidRPr="00450BBD">
        <w:rPr>
          <w:rFonts w:ascii="Times New Roman" w:hAnsi="Times New Roman" w:cs="Times New Roman"/>
          <w:sz w:val="28"/>
          <w:szCs w:val="28"/>
        </w:rPr>
        <w:t>Разработка и внедрение новых программ обучения основам бизнеса; углубленные курсы подготовки; адаптация существующих программ начального и среднего, высшего образования к новым требованиям; совершенствование программ ежегодной переподготовки специалистов.</w:t>
      </w:r>
    </w:p>
    <w:p w:rsidR="006148FF" w:rsidRPr="00450BBD" w:rsidRDefault="000A08A6" w:rsidP="001103B8">
      <w:pPr>
        <w:pStyle w:val="a4"/>
        <w:numPr>
          <w:ilvl w:val="0"/>
          <w:numId w:val="31"/>
        </w:numPr>
        <w:tabs>
          <w:tab w:val="left" w:pos="851"/>
        </w:tabs>
        <w:spacing w:after="0" w:line="240" w:lineRule="auto"/>
        <w:ind w:left="0" w:firstLine="567"/>
        <w:jc w:val="both"/>
        <w:rPr>
          <w:rFonts w:ascii="Times New Roman" w:hAnsi="Times New Roman" w:cs="Times New Roman"/>
          <w:sz w:val="28"/>
          <w:szCs w:val="28"/>
        </w:rPr>
      </w:pPr>
      <w:r w:rsidRPr="00450BBD">
        <w:rPr>
          <w:rFonts w:ascii="Times New Roman" w:hAnsi="Times New Roman" w:cs="Times New Roman"/>
          <w:sz w:val="28"/>
          <w:szCs w:val="28"/>
        </w:rPr>
        <w:t>Повышение эффективности использования технической помощи контрактной системы и обязательств по распространению полученных знаний.</w:t>
      </w:r>
    </w:p>
    <w:p w:rsidR="006148FF" w:rsidRPr="00450BBD" w:rsidRDefault="000A08A6" w:rsidP="001103B8">
      <w:pPr>
        <w:pStyle w:val="a4"/>
        <w:numPr>
          <w:ilvl w:val="0"/>
          <w:numId w:val="31"/>
        </w:numPr>
        <w:tabs>
          <w:tab w:val="left" w:pos="851"/>
        </w:tabs>
        <w:spacing w:after="0" w:line="240" w:lineRule="auto"/>
        <w:ind w:left="0" w:firstLine="567"/>
        <w:jc w:val="both"/>
        <w:rPr>
          <w:rFonts w:ascii="Times New Roman" w:hAnsi="Times New Roman" w:cs="Times New Roman"/>
          <w:sz w:val="28"/>
          <w:szCs w:val="28"/>
        </w:rPr>
      </w:pPr>
      <w:r w:rsidRPr="00450BBD">
        <w:rPr>
          <w:rFonts w:ascii="Times New Roman" w:hAnsi="Times New Roman" w:cs="Times New Roman"/>
          <w:sz w:val="28"/>
          <w:szCs w:val="28"/>
        </w:rPr>
        <w:t>Развитие центров инкубации знаний и опыта организации и управления бизнесом, инновационных кластеров.</w:t>
      </w:r>
    </w:p>
    <w:p w:rsidR="006148FF" w:rsidRPr="00450BBD" w:rsidRDefault="000A08A6" w:rsidP="001103B8">
      <w:pPr>
        <w:pStyle w:val="a4"/>
        <w:numPr>
          <w:ilvl w:val="0"/>
          <w:numId w:val="31"/>
        </w:numPr>
        <w:tabs>
          <w:tab w:val="left" w:pos="851"/>
        </w:tabs>
        <w:spacing w:after="0" w:line="240" w:lineRule="auto"/>
        <w:ind w:left="0" w:firstLine="567"/>
        <w:jc w:val="both"/>
        <w:rPr>
          <w:rFonts w:ascii="Times New Roman" w:hAnsi="Times New Roman" w:cs="Times New Roman"/>
          <w:sz w:val="28"/>
          <w:szCs w:val="28"/>
        </w:rPr>
      </w:pPr>
      <w:r w:rsidRPr="00450BBD">
        <w:rPr>
          <w:rFonts w:ascii="Times New Roman" w:hAnsi="Times New Roman" w:cs="Times New Roman"/>
          <w:sz w:val="28"/>
          <w:szCs w:val="28"/>
        </w:rPr>
        <w:t xml:space="preserve">Открытие в каждом областном и городском </w:t>
      </w:r>
      <w:proofErr w:type="spellStart"/>
      <w:r w:rsidRPr="00450BBD">
        <w:rPr>
          <w:rFonts w:ascii="Times New Roman" w:hAnsi="Times New Roman" w:cs="Times New Roman"/>
          <w:sz w:val="28"/>
          <w:szCs w:val="28"/>
        </w:rPr>
        <w:t>акимате</w:t>
      </w:r>
      <w:proofErr w:type="spellEnd"/>
      <w:r w:rsidRPr="00450BBD">
        <w:rPr>
          <w:rFonts w:ascii="Times New Roman" w:hAnsi="Times New Roman" w:cs="Times New Roman"/>
          <w:sz w:val="28"/>
          <w:szCs w:val="28"/>
        </w:rPr>
        <w:t xml:space="preserve"> дежурных консультационных пунктов для предпринимателей. </w:t>
      </w:r>
    </w:p>
    <w:p w:rsidR="006148FF" w:rsidRDefault="000A08A6" w:rsidP="00B13D77">
      <w:pPr>
        <w:spacing w:after="0" w:line="240" w:lineRule="auto"/>
        <w:ind w:firstLine="567"/>
        <w:jc w:val="both"/>
        <w:rPr>
          <w:rFonts w:ascii="Times New Roman" w:hAnsi="Times New Roman" w:cs="Times New Roman"/>
          <w:sz w:val="28"/>
          <w:szCs w:val="28"/>
        </w:rPr>
      </w:pPr>
      <w:r w:rsidRPr="000A08A6">
        <w:rPr>
          <w:rFonts w:ascii="Times New Roman" w:hAnsi="Times New Roman" w:cs="Times New Roman"/>
          <w:sz w:val="28"/>
          <w:szCs w:val="28"/>
        </w:rPr>
        <w:t xml:space="preserve">4. </w:t>
      </w:r>
      <w:proofErr w:type="gramStart"/>
      <w:r w:rsidRPr="000A08A6">
        <w:rPr>
          <w:rFonts w:ascii="Times New Roman" w:hAnsi="Times New Roman" w:cs="Times New Roman"/>
          <w:sz w:val="28"/>
          <w:szCs w:val="28"/>
        </w:rPr>
        <w:t>государственные</w:t>
      </w:r>
      <w:proofErr w:type="gramEnd"/>
      <w:r w:rsidRPr="000A08A6">
        <w:rPr>
          <w:rFonts w:ascii="Times New Roman" w:hAnsi="Times New Roman" w:cs="Times New Roman"/>
          <w:sz w:val="28"/>
          <w:szCs w:val="28"/>
        </w:rPr>
        <w:t xml:space="preserve">: бюрократизм, волокита, коррупция, вымогательство. </w:t>
      </w:r>
    </w:p>
    <w:p w:rsidR="006148FF" w:rsidRPr="00450BBD" w:rsidRDefault="000A08A6" w:rsidP="001103B8">
      <w:pPr>
        <w:pStyle w:val="a4"/>
        <w:numPr>
          <w:ilvl w:val="0"/>
          <w:numId w:val="32"/>
        </w:numPr>
        <w:tabs>
          <w:tab w:val="left" w:pos="851"/>
        </w:tabs>
        <w:spacing w:after="0" w:line="240" w:lineRule="auto"/>
        <w:ind w:left="0" w:firstLine="567"/>
        <w:jc w:val="both"/>
        <w:rPr>
          <w:rFonts w:ascii="Times New Roman" w:hAnsi="Times New Roman" w:cs="Times New Roman"/>
          <w:sz w:val="28"/>
          <w:szCs w:val="28"/>
        </w:rPr>
      </w:pPr>
      <w:r w:rsidRPr="00450BBD">
        <w:rPr>
          <w:rFonts w:ascii="Times New Roman" w:hAnsi="Times New Roman" w:cs="Times New Roman"/>
          <w:sz w:val="28"/>
          <w:szCs w:val="28"/>
        </w:rPr>
        <w:t>Дальнейшее углубление реформы государственной службы.</w:t>
      </w:r>
    </w:p>
    <w:p w:rsidR="006148FF" w:rsidRPr="00450BBD" w:rsidRDefault="000A08A6" w:rsidP="001103B8">
      <w:pPr>
        <w:pStyle w:val="a4"/>
        <w:numPr>
          <w:ilvl w:val="0"/>
          <w:numId w:val="32"/>
        </w:numPr>
        <w:tabs>
          <w:tab w:val="left" w:pos="851"/>
        </w:tabs>
        <w:spacing w:after="0" w:line="240" w:lineRule="auto"/>
        <w:ind w:left="0" w:firstLine="567"/>
        <w:jc w:val="both"/>
        <w:rPr>
          <w:rFonts w:ascii="Times New Roman" w:hAnsi="Times New Roman" w:cs="Times New Roman"/>
          <w:sz w:val="28"/>
          <w:szCs w:val="28"/>
        </w:rPr>
      </w:pPr>
      <w:r w:rsidRPr="00450BBD">
        <w:rPr>
          <w:rFonts w:ascii="Times New Roman" w:hAnsi="Times New Roman" w:cs="Times New Roman"/>
          <w:sz w:val="28"/>
          <w:szCs w:val="28"/>
        </w:rPr>
        <w:lastRenderedPageBreak/>
        <w:t>Совершенствование работы Высшего дисциплинарного совета Республики Казахстан.</w:t>
      </w:r>
    </w:p>
    <w:p w:rsidR="006148FF" w:rsidRPr="00450BBD" w:rsidRDefault="000A08A6" w:rsidP="001103B8">
      <w:pPr>
        <w:pStyle w:val="a4"/>
        <w:numPr>
          <w:ilvl w:val="0"/>
          <w:numId w:val="32"/>
        </w:numPr>
        <w:tabs>
          <w:tab w:val="left" w:pos="851"/>
        </w:tabs>
        <w:spacing w:after="0" w:line="240" w:lineRule="auto"/>
        <w:ind w:left="0" w:firstLine="567"/>
        <w:jc w:val="both"/>
        <w:rPr>
          <w:rFonts w:ascii="Times New Roman" w:hAnsi="Times New Roman" w:cs="Times New Roman"/>
          <w:sz w:val="28"/>
          <w:szCs w:val="28"/>
        </w:rPr>
      </w:pPr>
      <w:r w:rsidRPr="00450BBD">
        <w:rPr>
          <w:rFonts w:ascii="Times New Roman" w:hAnsi="Times New Roman" w:cs="Times New Roman"/>
          <w:sz w:val="28"/>
          <w:szCs w:val="28"/>
        </w:rPr>
        <w:t>Обеспечение строгого соблюдения и верховенства законов. Введение упрощенной системы регистрации, страхования, лицензирования, бухгалтерского учета и процедур согласований для субъектов предпринимательства.</w:t>
      </w:r>
    </w:p>
    <w:p w:rsidR="006148FF" w:rsidRPr="00450BBD" w:rsidRDefault="000A08A6" w:rsidP="001103B8">
      <w:pPr>
        <w:pStyle w:val="a4"/>
        <w:numPr>
          <w:ilvl w:val="0"/>
          <w:numId w:val="32"/>
        </w:numPr>
        <w:tabs>
          <w:tab w:val="left" w:pos="851"/>
        </w:tabs>
        <w:spacing w:after="0" w:line="240" w:lineRule="auto"/>
        <w:ind w:left="0" w:firstLine="567"/>
        <w:jc w:val="both"/>
        <w:rPr>
          <w:rFonts w:ascii="Times New Roman" w:hAnsi="Times New Roman" w:cs="Times New Roman"/>
          <w:sz w:val="28"/>
          <w:szCs w:val="28"/>
        </w:rPr>
      </w:pPr>
      <w:r w:rsidRPr="00450BBD">
        <w:rPr>
          <w:rFonts w:ascii="Times New Roman" w:hAnsi="Times New Roman" w:cs="Times New Roman"/>
          <w:sz w:val="28"/>
          <w:szCs w:val="28"/>
        </w:rPr>
        <w:t>Достижение прозрачности работы всех органов государственной власти, задействованных в сфере малого и среднего бизнеса. Каждый регистрирующий и контролирующий орган должен иметь список необходимых документов, который вывешивается в доступном для посетителей месте. Отмена для отдельных государственных органов прав по оказанию платных услуг, не предусмотренных законодательством Республики Казахстан.</w:t>
      </w:r>
    </w:p>
    <w:p w:rsidR="006148FF" w:rsidRPr="00450BBD" w:rsidRDefault="000A08A6" w:rsidP="001103B8">
      <w:pPr>
        <w:pStyle w:val="a4"/>
        <w:numPr>
          <w:ilvl w:val="0"/>
          <w:numId w:val="32"/>
        </w:numPr>
        <w:tabs>
          <w:tab w:val="left" w:pos="851"/>
        </w:tabs>
        <w:spacing w:after="0" w:line="240" w:lineRule="auto"/>
        <w:ind w:left="0" w:firstLine="567"/>
        <w:jc w:val="both"/>
        <w:rPr>
          <w:rFonts w:ascii="Times New Roman" w:hAnsi="Times New Roman" w:cs="Times New Roman"/>
          <w:sz w:val="28"/>
          <w:szCs w:val="28"/>
        </w:rPr>
      </w:pPr>
      <w:r w:rsidRPr="00450BBD">
        <w:rPr>
          <w:rFonts w:ascii="Times New Roman" w:hAnsi="Times New Roman" w:cs="Times New Roman"/>
          <w:sz w:val="28"/>
          <w:szCs w:val="28"/>
        </w:rPr>
        <w:t>Упрощение системы обслуживания субъектов предпринимательства в соответствующих государственных органах, банках, страховых, нотариальных, юридических фирмах и др.</w:t>
      </w:r>
    </w:p>
    <w:p w:rsidR="006148FF" w:rsidRPr="00450BBD" w:rsidRDefault="000A08A6" w:rsidP="001103B8">
      <w:pPr>
        <w:pStyle w:val="a4"/>
        <w:numPr>
          <w:ilvl w:val="0"/>
          <w:numId w:val="32"/>
        </w:numPr>
        <w:tabs>
          <w:tab w:val="left" w:pos="851"/>
        </w:tabs>
        <w:spacing w:after="0" w:line="240" w:lineRule="auto"/>
        <w:ind w:left="0" w:firstLine="567"/>
        <w:jc w:val="both"/>
        <w:rPr>
          <w:rFonts w:ascii="Times New Roman" w:hAnsi="Times New Roman" w:cs="Times New Roman"/>
          <w:sz w:val="28"/>
          <w:szCs w:val="28"/>
        </w:rPr>
      </w:pPr>
      <w:r w:rsidRPr="00450BBD">
        <w:rPr>
          <w:rFonts w:ascii="Times New Roman" w:hAnsi="Times New Roman" w:cs="Times New Roman"/>
          <w:sz w:val="28"/>
          <w:szCs w:val="28"/>
        </w:rPr>
        <w:t>Обеспечение правопорядка и налаживания взаимодействия служб МВД по принятию оперативных мер по заявлениям предпринимателей на противоправные действия отдельных лиц и групп, а также по фактам вымогательства (рэкета) и шантажа под угрозой применения силы.</w:t>
      </w:r>
    </w:p>
    <w:p w:rsidR="006148FF" w:rsidRPr="00450BBD" w:rsidRDefault="000A08A6" w:rsidP="001103B8">
      <w:pPr>
        <w:pStyle w:val="a4"/>
        <w:numPr>
          <w:ilvl w:val="0"/>
          <w:numId w:val="32"/>
        </w:numPr>
        <w:tabs>
          <w:tab w:val="left" w:pos="851"/>
        </w:tabs>
        <w:spacing w:after="0" w:line="240" w:lineRule="auto"/>
        <w:ind w:left="0" w:firstLine="567"/>
        <w:jc w:val="both"/>
        <w:rPr>
          <w:rFonts w:ascii="Times New Roman" w:hAnsi="Times New Roman" w:cs="Times New Roman"/>
          <w:sz w:val="28"/>
          <w:szCs w:val="28"/>
        </w:rPr>
      </w:pPr>
      <w:r w:rsidRPr="00450BBD">
        <w:rPr>
          <w:rFonts w:ascii="Times New Roman" w:hAnsi="Times New Roman" w:cs="Times New Roman"/>
          <w:sz w:val="28"/>
          <w:szCs w:val="28"/>
        </w:rPr>
        <w:t>Создание структур по защите собственности и бизнеса.</w:t>
      </w:r>
    </w:p>
    <w:p w:rsidR="00450BBD" w:rsidRDefault="000A08A6" w:rsidP="00B13D77">
      <w:pPr>
        <w:spacing w:after="0" w:line="240" w:lineRule="auto"/>
        <w:ind w:firstLine="567"/>
        <w:jc w:val="both"/>
        <w:rPr>
          <w:rFonts w:ascii="Times New Roman" w:hAnsi="Times New Roman" w:cs="Times New Roman"/>
          <w:sz w:val="28"/>
          <w:szCs w:val="28"/>
        </w:rPr>
      </w:pPr>
      <w:r w:rsidRPr="000A08A6">
        <w:rPr>
          <w:rFonts w:ascii="Times New Roman" w:hAnsi="Times New Roman" w:cs="Times New Roman"/>
          <w:sz w:val="28"/>
          <w:szCs w:val="28"/>
        </w:rPr>
        <w:t xml:space="preserve">5. Информационные: слабый уровень отражения проблем предпринимательства и распространения положительного опыта с СМИ, слабая информированность предпринимателей и общества, экономическая, правовая и налоговая культура. </w:t>
      </w:r>
    </w:p>
    <w:p w:rsidR="006148FF" w:rsidRPr="00450BBD" w:rsidRDefault="000A08A6" w:rsidP="001103B8">
      <w:pPr>
        <w:pStyle w:val="a4"/>
        <w:numPr>
          <w:ilvl w:val="0"/>
          <w:numId w:val="33"/>
        </w:numPr>
        <w:tabs>
          <w:tab w:val="left" w:pos="851"/>
        </w:tabs>
        <w:spacing w:after="0" w:line="240" w:lineRule="auto"/>
        <w:ind w:left="0" w:firstLine="567"/>
        <w:jc w:val="both"/>
        <w:rPr>
          <w:rFonts w:ascii="Times New Roman" w:hAnsi="Times New Roman" w:cs="Times New Roman"/>
          <w:sz w:val="28"/>
          <w:szCs w:val="28"/>
        </w:rPr>
      </w:pPr>
      <w:r w:rsidRPr="00450BBD">
        <w:rPr>
          <w:rFonts w:ascii="Times New Roman" w:hAnsi="Times New Roman" w:cs="Times New Roman"/>
          <w:sz w:val="28"/>
          <w:szCs w:val="28"/>
        </w:rPr>
        <w:t>Усиление пропаганды развития предпринимательства в СМИ и в сети электронной информации.</w:t>
      </w:r>
    </w:p>
    <w:p w:rsidR="006148FF" w:rsidRPr="00450BBD" w:rsidRDefault="000A08A6" w:rsidP="001103B8">
      <w:pPr>
        <w:pStyle w:val="a4"/>
        <w:numPr>
          <w:ilvl w:val="0"/>
          <w:numId w:val="33"/>
        </w:numPr>
        <w:tabs>
          <w:tab w:val="left" w:pos="851"/>
        </w:tabs>
        <w:spacing w:after="0" w:line="240" w:lineRule="auto"/>
        <w:ind w:left="0" w:firstLine="567"/>
        <w:jc w:val="both"/>
        <w:rPr>
          <w:rFonts w:ascii="Times New Roman" w:hAnsi="Times New Roman" w:cs="Times New Roman"/>
          <w:sz w:val="28"/>
          <w:szCs w:val="28"/>
        </w:rPr>
      </w:pPr>
      <w:r w:rsidRPr="00450BBD">
        <w:rPr>
          <w:rFonts w:ascii="Times New Roman" w:hAnsi="Times New Roman" w:cs="Times New Roman"/>
          <w:sz w:val="28"/>
          <w:szCs w:val="28"/>
        </w:rPr>
        <w:t>Издание специальных брошюр, буклетов, информационных листков, дайджестов, создание страничек малого бизнеса в сети Интернет.</w:t>
      </w:r>
    </w:p>
    <w:p w:rsidR="006148FF" w:rsidRPr="00450BBD" w:rsidRDefault="000A08A6" w:rsidP="001103B8">
      <w:pPr>
        <w:pStyle w:val="a4"/>
        <w:numPr>
          <w:ilvl w:val="0"/>
          <w:numId w:val="33"/>
        </w:numPr>
        <w:tabs>
          <w:tab w:val="left" w:pos="851"/>
        </w:tabs>
        <w:spacing w:after="0" w:line="240" w:lineRule="auto"/>
        <w:ind w:left="0" w:firstLine="567"/>
        <w:jc w:val="both"/>
        <w:rPr>
          <w:rFonts w:ascii="Times New Roman" w:hAnsi="Times New Roman" w:cs="Times New Roman"/>
          <w:sz w:val="28"/>
          <w:szCs w:val="28"/>
        </w:rPr>
      </w:pPr>
      <w:r w:rsidRPr="00450BBD">
        <w:rPr>
          <w:rFonts w:ascii="Times New Roman" w:hAnsi="Times New Roman" w:cs="Times New Roman"/>
          <w:sz w:val="28"/>
          <w:szCs w:val="28"/>
        </w:rPr>
        <w:t>Организация специальных циклов передач по радио и телевидению.</w:t>
      </w:r>
    </w:p>
    <w:p w:rsidR="006148FF" w:rsidRPr="00450BBD" w:rsidRDefault="000A08A6" w:rsidP="001103B8">
      <w:pPr>
        <w:pStyle w:val="a4"/>
        <w:numPr>
          <w:ilvl w:val="0"/>
          <w:numId w:val="33"/>
        </w:numPr>
        <w:tabs>
          <w:tab w:val="left" w:pos="851"/>
        </w:tabs>
        <w:spacing w:after="0" w:line="240" w:lineRule="auto"/>
        <w:ind w:left="0" w:firstLine="567"/>
        <w:jc w:val="both"/>
        <w:rPr>
          <w:rFonts w:ascii="Times New Roman" w:hAnsi="Times New Roman" w:cs="Times New Roman"/>
          <w:sz w:val="28"/>
          <w:szCs w:val="28"/>
        </w:rPr>
      </w:pPr>
      <w:r w:rsidRPr="00450BBD">
        <w:rPr>
          <w:rFonts w:ascii="Times New Roman" w:hAnsi="Times New Roman" w:cs="Times New Roman"/>
          <w:sz w:val="28"/>
          <w:szCs w:val="28"/>
        </w:rPr>
        <w:t>Подготовка газетных и журнальных публикаций по актуальным вопросам предпринимательства</w:t>
      </w:r>
      <w:r w:rsidR="006148FF" w:rsidRPr="00450BBD">
        <w:rPr>
          <w:rFonts w:ascii="Times New Roman" w:hAnsi="Times New Roman" w:cs="Times New Roman"/>
          <w:sz w:val="28"/>
          <w:szCs w:val="28"/>
        </w:rPr>
        <w:t>.</w:t>
      </w:r>
    </w:p>
    <w:p w:rsidR="006148FF" w:rsidRDefault="000A08A6" w:rsidP="00B13D77">
      <w:pPr>
        <w:spacing w:after="0" w:line="240" w:lineRule="auto"/>
        <w:ind w:firstLine="567"/>
        <w:jc w:val="both"/>
        <w:rPr>
          <w:rFonts w:ascii="Times New Roman" w:hAnsi="Times New Roman" w:cs="Times New Roman"/>
          <w:sz w:val="28"/>
          <w:szCs w:val="28"/>
        </w:rPr>
      </w:pPr>
      <w:r w:rsidRPr="000A08A6">
        <w:rPr>
          <w:rFonts w:ascii="Times New Roman" w:hAnsi="Times New Roman" w:cs="Times New Roman"/>
          <w:sz w:val="28"/>
          <w:szCs w:val="28"/>
        </w:rPr>
        <w:t>В нашей стране роль предпринимательства постоянно и неуклонно возрастает. Предпринимательство призвано решить такие важные проблемы в сегодняшней экономике, как:</w:t>
      </w:r>
    </w:p>
    <w:p w:rsidR="006148FF" w:rsidRPr="00450BBD" w:rsidRDefault="000A08A6" w:rsidP="001103B8">
      <w:pPr>
        <w:pStyle w:val="a4"/>
        <w:numPr>
          <w:ilvl w:val="0"/>
          <w:numId w:val="34"/>
        </w:numPr>
        <w:tabs>
          <w:tab w:val="left" w:pos="851"/>
        </w:tabs>
        <w:spacing w:after="0" w:line="240" w:lineRule="auto"/>
        <w:ind w:left="0" w:firstLine="567"/>
        <w:jc w:val="both"/>
        <w:rPr>
          <w:rFonts w:ascii="Times New Roman" w:hAnsi="Times New Roman" w:cs="Times New Roman"/>
          <w:sz w:val="28"/>
          <w:szCs w:val="28"/>
        </w:rPr>
      </w:pPr>
      <w:r w:rsidRPr="00450BBD">
        <w:rPr>
          <w:rFonts w:ascii="Times New Roman" w:hAnsi="Times New Roman" w:cs="Times New Roman"/>
          <w:sz w:val="28"/>
          <w:szCs w:val="28"/>
        </w:rPr>
        <w:t>значительно и без существенных капитальных вложений расширить производство многих потребительских товаров и услуг с использованием местных источников сырья;</w:t>
      </w:r>
    </w:p>
    <w:p w:rsidR="006148FF" w:rsidRPr="00450BBD" w:rsidRDefault="000A08A6" w:rsidP="001103B8">
      <w:pPr>
        <w:pStyle w:val="a4"/>
        <w:numPr>
          <w:ilvl w:val="0"/>
          <w:numId w:val="34"/>
        </w:numPr>
        <w:tabs>
          <w:tab w:val="left" w:pos="851"/>
        </w:tabs>
        <w:spacing w:after="0" w:line="240" w:lineRule="auto"/>
        <w:ind w:left="0" w:firstLine="567"/>
        <w:jc w:val="both"/>
        <w:rPr>
          <w:rFonts w:ascii="Times New Roman" w:hAnsi="Times New Roman" w:cs="Times New Roman"/>
          <w:sz w:val="28"/>
          <w:szCs w:val="28"/>
        </w:rPr>
      </w:pPr>
      <w:r w:rsidRPr="00450BBD">
        <w:rPr>
          <w:rFonts w:ascii="Times New Roman" w:hAnsi="Times New Roman" w:cs="Times New Roman"/>
          <w:sz w:val="28"/>
          <w:szCs w:val="28"/>
        </w:rPr>
        <w:t>создать условия для трудоустройства рабочей силы, высвобождающейся на крупных предприятиях;</w:t>
      </w:r>
    </w:p>
    <w:p w:rsidR="006148FF" w:rsidRPr="00450BBD" w:rsidRDefault="000A08A6" w:rsidP="001103B8">
      <w:pPr>
        <w:pStyle w:val="a4"/>
        <w:numPr>
          <w:ilvl w:val="0"/>
          <w:numId w:val="34"/>
        </w:numPr>
        <w:tabs>
          <w:tab w:val="left" w:pos="851"/>
        </w:tabs>
        <w:spacing w:after="0" w:line="240" w:lineRule="auto"/>
        <w:ind w:left="0" w:firstLine="567"/>
        <w:jc w:val="both"/>
        <w:rPr>
          <w:rFonts w:ascii="Times New Roman" w:hAnsi="Times New Roman" w:cs="Times New Roman"/>
          <w:sz w:val="28"/>
          <w:szCs w:val="28"/>
        </w:rPr>
      </w:pPr>
      <w:r w:rsidRPr="00450BBD">
        <w:rPr>
          <w:rFonts w:ascii="Times New Roman" w:hAnsi="Times New Roman" w:cs="Times New Roman"/>
          <w:sz w:val="28"/>
          <w:szCs w:val="28"/>
        </w:rPr>
        <w:t>ускорить научно-технический прогресс;</w:t>
      </w:r>
    </w:p>
    <w:p w:rsidR="006148FF" w:rsidRPr="00450BBD" w:rsidRDefault="000A08A6" w:rsidP="001103B8">
      <w:pPr>
        <w:pStyle w:val="a4"/>
        <w:numPr>
          <w:ilvl w:val="0"/>
          <w:numId w:val="34"/>
        </w:numPr>
        <w:tabs>
          <w:tab w:val="left" w:pos="851"/>
        </w:tabs>
        <w:spacing w:after="0" w:line="240" w:lineRule="auto"/>
        <w:ind w:left="0" w:firstLine="567"/>
        <w:jc w:val="both"/>
        <w:rPr>
          <w:rFonts w:ascii="Times New Roman" w:hAnsi="Times New Roman" w:cs="Times New Roman"/>
          <w:sz w:val="28"/>
          <w:szCs w:val="28"/>
        </w:rPr>
      </w:pPr>
      <w:r w:rsidRPr="00450BBD">
        <w:rPr>
          <w:rFonts w:ascii="Times New Roman" w:hAnsi="Times New Roman" w:cs="Times New Roman"/>
          <w:sz w:val="28"/>
          <w:szCs w:val="28"/>
        </w:rPr>
        <w:t>составить позитивную альтернативу кримина</w:t>
      </w:r>
      <w:r w:rsidR="006148FF" w:rsidRPr="00450BBD">
        <w:rPr>
          <w:rFonts w:ascii="Times New Roman" w:hAnsi="Times New Roman" w:cs="Times New Roman"/>
          <w:sz w:val="28"/>
          <w:szCs w:val="28"/>
        </w:rPr>
        <w:t>льному бизнесу и многие другие.</w:t>
      </w:r>
    </w:p>
    <w:p w:rsidR="007E767E" w:rsidRDefault="007E767E" w:rsidP="007E0C3E">
      <w:pPr>
        <w:spacing w:after="0" w:line="240" w:lineRule="auto"/>
        <w:ind w:firstLine="567"/>
        <w:rPr>
          <w:rFonts w:ascii="Times New Roman" w:hAnsi="Times New Roman" w:cs="Times New Roman"/>
          <w:sz w:val="28"/>
          <w:szCs w:val="28"/>
        </w:rPr>
      </w:pPr>
    </w:p>
    <w:p w:rsidR="00877CB2" w:rsidRDefault="00877CB2" w:rsidP="007E0C3E">
      <w:pPr>
        <w:spacing w:after="0" w:line="240" w:lineRule="auto"/>
        <w:ind w:firstLine="567"/>
        <w:rPr>
          <w:rFonts w:ascii="Times New Roman" w:hAnsi="Times New Roman" w:cs="Times New Roman"/>
          <w:sz w:val="28"/>
          <w:szCs w:val="28"/>
        </w:rPr>
      </w:pPr>
    </w:p>
    <w:p w:rsidR="006148FF" w:rsidRPr="006148FF" w:rsidRDefault="00A011DC" w:rsidP="00A011DC">
      <w:pPr>
        <w:spacing w:after="0" w:line="240" w:lineRule="auto"/>
        <w:ind w:firstLine="567"/>
        <w:jc w:val="both"/>
        <w:rPr>
          <w:rFonts w:ascii="Times New Roman" w:hAnsi="Times New Roman" w:cs="Times New Roman"/>
          <w:b/>
          <w:sz w:val="28"/>
          <w:szCs w:val="28"/>
        </w:rPr>
      </w:pPr>
      <w:r w:rsidRPr="00A011DC">
        <w:rPr>
          <w:rFonts w:ascii="Times New Roman" w:hAnsi="Times New Roman" w:cs="Times New Roman"/>
          <w:b/>
          <w:sz w:val="28"/>
          <w:szCs w:val="28"/>
        </w:rPr>
        <w:lastRenderedPageBreak/>
        <w:t xml:space="preserve">1.6 </w:t>
      </w:r>
      <w:r w:rsidR="006148FF" w:rsidRPr="00A011DC">
        <w:rPr>
          <w:rFonts w:ascii="Times New Roman" w:hAnsi="Times New Roman" w:cs="Times New Roman"/>
          <w:b/>
          <w:sz w:val="28"/>
          <w:szCs w:val="28"/>
        </w:rPr>
        <w:t>Риски в предпринимательской деятельности, методы их оценки</w:t>
      </w:r>
    </w:p>
    <w:p w:rsidR="006148FF" w:rsidRDefault="006148FF" w:rsidP="006148FF">
      <w:pPr>
        <w:spacing w:after="0" w:line="240" w:lineRule="auto"/>
        <w:ind w:firstLine="567"/>
        <w:rPr>
          <w:rFonts w:ascii="Times New Roman" w:hAnsi="Times New Roman" w:cs="Times New Roman"/>
          <w:sz w:val="28"/>
          <w:szCs w:val="28"/>
        </w:rPr>
      </w:pPr>
    </w:p>
    <w:p w:rsidR="006148FF" w:rsidRPr="006148FF" w:rsidRDefault="006148FF" w:rsidP="00B13D77">
      <w:pPr>
        <w:spacing w:after="0" w:line="240" w:lineRule="auto"/>
        <w:ind w:firstLine="567"/>
        <w:jc w:val="both"/>
        <w:rPr>
          <w:rFonts w:ascii="Times New Roman" w:hAnsi="Times New Roman" w:cs="Times New Roman"/>
          <w:sz w:val="28"/>
          <w:szCs w:val="28"/>
        </w:rPr>
      </w:pPr>
      <w:r w:rsidRPr="006148FF">
        <w:rPr>
          <w:rFonts w:ascii="Times New Roman" w:hAnsi="Times New Roman" w:cs="Times New Roman"/>
          <w:sz w:val="28"/>
          <w:szCs w:val="28"/>
        </w:rPr>
        <w:t xml:space="preserve">Многие решения в предпринимательской деятельности приходится принимать в условиях неопределенности, когда необходимо выбирать направление действий из нескольких возможных вариантов, осуществление которых сложно предсказать. Если риски не учитывается в хозяйственном плане, тогда они становиться источником с одной стороны, убытков, а с другой </w:t>
      </w:r>
      <w:r w:rsidR="003E5277">
        <w:rPr>
          <w:rFonts w:ascii="Times New Roman" w:hAnsi="Times New Roman" w:cs="Times New Roman"/>
          <w:sz w:val="28"/>
          <w:szCs w:val="28"/>
        </w:rPr>
        <w:t>-</w:t>
      </w:r>
      <w:r w:rsidRPr="006148FF">
        <w:rPr>
          <w:rFonts w:ascii="Times New Roman" w:hAnsi="Times New Roman" w:cs="Times New Roman"/>
          <w:sz w:val="28"/>
          <w:szCs w:val="28"/>
        </w:rPr>
        <w:t xml:space="preserve"> прибылей. Можно выбирать решения, содержащие меньше риска, но при этом меньше будет и получаемая прибыль.</w:t>
      </w:r>
    </w:p>
    <w:p w:rsidR="006148FF" w:rsidRPr="006148FF" w:rsidRDefault="006148FF" w:rsidP="00B13D77">
      <w:pPr>
        <w:spacing w:after="0" w:line="240" w:lineRule="auto"/>
        <w:ind w:firstLine="567"/>
        <w:jc w:val="both"/>
        <w:rPr>
          <w:rFonts w:ascii="Times New Roman" w:hAnsi="Times New Roman" w:cs="Times New Roman"/>
          <w:sz w:val="28"/>
          <w:szCs w:val="28"/>
        </w:rPr>
      </w:pPr>
      <w:r w:rsidRPr="00A011DC">
        <w:rPr>
          <w:rFonts w:ascii="Times New Roman" w:hAnsi="Times New Roman" w:cs="Times New Roman"/>
          <w:b/>
          <w:i/>
          <w:sz w:val="28"/>
          <w:szCs w:val="28"/>
        </w:rPr>
        <w:t>Зависимость прибыли от оценки риска.</w:t>
      </w:r>
      <w:r>
        <w:rPr>
          <w:rFonts w:ascii="Times New Roman" w:hAnsi="Times New Roman" w:cs="Times New Roman"/>
          <w:i/>
          <w:sz w:val="28"/>
          <w:szCs w:val="28"/>
        </w:rPr>
        <w:t xml:space="preserve"> </w:t>
      </w:r>
      <w:r w:rsidRPr="006148FF">
        <w:rPr>
          <w:rFonts w:ascii="Times New Roman" w:hAnsi="Times New Roman" w:cs="Times New Roman"/>
          <w:sz w:val="28"/>
          <w:szCs w:val="28"/>
        </w:rPr>
        <w:t xml:space="preserve">Нулевой риск обеспечивает самый низкий доход (0; П1 ), а при самом высоком риске </w:t>
      </w:r>
      <w:proofErr w:type="gramStart"/>
      <w:r w:rsidRPr="006148FF">
        <w:rPr>
          <w:rFonts w:ascii="Times New Roman" w:hAnsi="Times New Roman" w:cs="Times New Roman"/>
          <w:sz w:val="28"/>
          <w:szCs w:val="28"/>
        </w:rPr>
        <w:t>Р</w:t>
      </w:r>
      <w:proofErr w:type="gramEnd"/>
      <w:r w:rsidRPr="006148FF">
        <w:rPr>
          <w:rFonts w:ascii="Times New Roman" w:hAnsi="Times New Roman" w:cs="Times New Roman"/>
          <w:sz w:val="28"/>
          <w:szCs w:val="28"/>
        </w:rPr>
        <w:t xml:space="preserve"> = Р2 прибыль имеет наиболее высокое значение П = П3 (П3 &gt; П2 &gt; П1). Устранить неопределенность будущего в предпринимательской деятельности невозможно, так как она является элементом объективной действительности. Риск присущ предпринимательству и является неотъемлемой частью его экономической жизни. Принципиальное решение о принятии рискового проекта зависит для предпринимателя, принимающего решение, от его предпочтений между ожидаемой доходностью (рентабельностью) вкладываемых в этот проект средств и их надежностью, которая в свою очередь понимается как </w:t>
      </w:r>
      <w:proofErr w:type="spellStart"/>
      <w:r w:rsidRPr="006148FF">
        <w:rPr>
          <w:rFonts w:ascii="Times New Roman" w:hAnsi="Times New Roman" w:cs="Times New Roman"/>
          <w:sz w:val="28"/>
          <w:szCs w:val="28"/>
        </w:rPr>
        <w:t>нерискованность</w:t>
      </w:r>
      <w:proofErr w:type="spellEnd"/>
      <w:r w:rsidRPr="006148FF">
        <w:rPr>
          <w:rFonts w:ascii="Times New Roman" w:hAnsi="Times New Roman" w:cs="Times New Roman"/>
          <w:sz w:val="28"/>
          <w:szCs w:val="28"/>
        </w:rPr>
        <w:t xml:space="preserve">, вероятность получения доходов. Указанные предпочтения предпринимателя обычно отражаются в так называемой карте его предпочтений между ожидаемой коммерческой эффективностью вложенных средств, то есть доходностью, рентабельностью и их риском. Эта карта предполагает также учет нескольких уровней полезности для предпринимателя. </w:t>
      </w:r>
    </w:p>
    <w:p w:rsidR="006148FF" w:rsidRPr="006148FF" w:rsidRDefault="006148FF" w:rsidP="00B13D77">
      <w:pPr>
        <w:spacing w:after="0" w:line="240" w:lineRule="auto"/>
        <w:ind w:firstLine="567"/>
        <w:jc w:val="both"/>
        <w:rPr>
          <w:rFonts w:ascii="Times New Roman" w:hAnsi="Times New Roman" w:cs="Times New Roman"/>
          <w:sz w:val="28"/>
          <w:szCs w:val="28"/>
        </w:rPr>
      </w:pPr>
      <w:r w:rsidRPr="006148FF">
        <w:rPr>
          <w:rFonts w:ascii="Times New Roman" w:hAnsi="Times New Roman" w:cs="Times New Roman"/>
          <w:sz w:val="28"/>
          <w:szCs w:val="28"/>
        </w:rPr>
        <w:t>Карта предпочтений предпринимателя должна быть построена для него либо им самим, либо с помощью сторонних экспертов построена эмпирически, то есть на основе обработки данных анализа решений, которые принимались ранее.</w:t>
      </w:r>
    </w:p>
    <w:p w:rsidR="006148FF" w:rsidRPr="006148FF" w:rsidRDefault="006148FF" w:rsidP="00B13D77">
      <w:pPr>
        <w:spacing w:after="0" w:line="240" w:lineRule="auto"/>
        <w:ind w:firstLine="567"/>
        <w:jc w:val="both"/>
        <w:rPr>
          <w:rFonts w:ascii="Times New Roman" w:hAnsi="Times New Roman" w:cs="Times New Roman"/>
          <w:sz w:val="28"/>
          <w:szCs w:val="28"/>
        </w:rPr>
      </w:pPr>
      <w:r w:rsidRPr="006148FF">
        <w:rPr>
          <w:rFonts w:ascii="Times New Roman" w:hAnsi="Times New Roman" w:cs="Times New Roman"/>
          <w:sz w:val="28"/>
          <w:szCs w:val="28"/>
        </w:rPr>
        <w:t xml:space="preserve">Однако для дальнейшего рассмотрения предпринимательского </w:t>
      </w:r>
      <w:r w:rsidR="00A011DC" w:rsidRPr="006148FF">
        <w:rPr>
          <w:rFonts w:ascii="Times New Roman" w:hAnsi="Times New Roman" w:cs="Times New Roman"/>
          <w:sz w:val="28"/>
          <w:szCs w:val="28"/>
        </w:rPr>
        <w:t>риска,</w:t>
      </w:r>
      <w:r w:rsidRPr="006148FF">
        <w:rPr>
          <w:rFonts w:ascii="Times New Roman" w:hAnsi="Times New Roman" w:cs="Times New Roman"/>
          <w:sz w:val="28"/>
          <w:szCs w:val="28"/>
        </w:rPr>
        <w:t xml:space="preserve"> прежде </w:t>
      </w:r>
      <w:r w:rsidR="00A011DC" w:rsidRPr="006148FF">
        <w:rPr>
          <w:rFonts w:ascii="Times New Roman" w:hAnsi="Times New Roman" w:cs="Times New Roman"/>
          <w:sz w:val="28"/>
          <w:szCs w:val="28"/>
        </w:rPr>
        <w:t>всего,</w:t>
      </w:r>
      <w:r w:rsidRPr="006148FF">
        <w:rPr>
          <w:rFonts w:ascii="Times New Roman" w:hAnsi="Times New Roman" w:cs="Times New Roman"/>
          <w:sz w:val="28"/>
          <w:szCs w:val="28"/>
        </w:rPr>
        <w:t xml:space="preserve"> необходимо определить исходное, базисное понятие </w:t>
      </w:r>
      <w:r w:rsidR="00E629FA">
        <w:rPr>
          <w:rFonts w:ascii="Times New Roman" w:hAnsi="Times New Roman" w:cs="Times New Roman"/>
          <w:sz w:val="28"/>
          <w:szCs w:val="28"/>
        </w:rPr>
        <w:t>«</w:t>
      </w:r>
      <w:r w:rsidRPr="006148FF">
        <w:rPr>
          <w:rFonts w:ascii="Times New Roman" w:hAnsi="Times New Roman" w:cs="Times New Roman"/>
          <w:sz w:val="28"/>
          <w:szCs w:val="28"/>
        </w:rPr>
        <w:t>риск</w:t>
      </w:r>
      <w:r w:rsidR="00E629FA">
        <w:rPr>
          <w:rFonts w:ascii="Times New Roman" w:hAnsi="Times New Roman" w:cs="Times New Roman"/>
          <w:sz w:val="28"/>
          <w:szCs w:val="28"/>
        </w:rPr>
        <w:t>»</w:t>
      </w:r>
      <w:r w:rsidRPr="006148FF">
        <w:rPr>
          <w:rFonts w:ascii="Times New Roman" w:hAnsi="Times New Roman" w:cs="Times New Roman"/>
          <w:sz w:val="28"/>
          <w:szCs w:val="28"/>
        </w:rPr>
        <w:t>.</w:t>
      </w:r>
    </w:p>
    <w:p w:rsidR="006148FF" w:rsidRPr="006148FF" w:rsidRDefault="006148FF" w:rsidP="00B13D77">
      <w:pPr>
        <w:spacing w:after="0" w:line="240" w:lineRule="auto"/>
        <w:ind w:firstLine="567"/>
        <w:jc w:val="both"/>
        <w:rPr>
          <w:rFonts w:ascii="Times New Roman" w:hAnsi="Times New Roman" w:cs="Times New Roman"/>
          <w:sz w:val="28"/>
          <w:szCs w:val="28"/>
        </w:rPr>
      </w:pPr>
      <w:r w:rsidRPr="006148FF">
        <w:rPr>
          <w:rFonts w:ascii="Times New Roman" w:hAnsi="Times New Roman" w:cs="Times New Roman"/>
          <w:sz w:val="28"/>
          <w:szCs w:val="28"/>
        </w:rPr>
        <w:t xml:space="preserve">А. Альгин определяет риск как деятельность или действие по </w:t>
      </w:r>
      <w:r w:rsidR="00CC2A77">
        <w:rPr>
          <w:rFonts w:ascii="Times New Roman" w:hAnsi="Times New Roman" w:cs="Times New Roman"/>
          <w:sz w:val="28"/>
          <w:szCs w:val="28"/>
        </w:rPr>
        <w:t>«</w:t>
      </w:r>
      <w:r w:rsidRPr="006148FF">
        <w:rPr>
          <w:rFonts w:ascii="Times New Roman" w:hAnsi="Times New Roman" w:cs="Times New Roman"/>
          <w:sz w:val="28"/>
          <w:szCs w:val="28"/>
        </w:rPr>
        <w:t>снятию неопределенности</w:t>
      </w:r>
      <w:r w:rsidR="00CC2A77">
        <w:rPr>
          <w:rFonts w:ascii="Times New Roman" w:hAnsi="Times New Roman" w:cs="Times New Roman"/>
          <w:sz w:val="28"/>
          <w:szCs w:val="28"/>
        </w:rPr>
        <w:t>»</w:t>
      </w:r>
      <w:r w:rsidRPr="006148FF">
        <w:rPr>
          <w:rFonts w:ascii="Times New Roman" w:hAnsi="Times New Roman" w:cs="Times New Roman"/>
          <w:sz w:val="28"/>
          <w:szCs w:val="28"/>
        </w:rPr>
        <w:t xml:space="preserve">. Б. </w:t>
      </w:r>
      <w:proofErr w:type="spellStart"/>
      <w:r w:rsidRPr="006148FF">
        <w:rPr>
          <w:rFonts w:ascii="Times New Roman" w:hAnsi="Times New Roman" w:cs="Times New Roman"/>
          <w:sz w:val="28"/>
          <w:szCs w:val="28"/>
        </w:rPr>
        <w:t>Райзберг</w:t>
      </w:r>
      <w:proofErr w:type="spellEnd"/>
      <w:r w:rsidRPr="006148FF">
        <w:rPr>
          <w:rFonts w:ascii="Times New Roman" w:hAnsi="Times New Roman" w:cs="Times New Roman"/>
          <w:sz w:val="28"/>
          <w:szCs w:val="28"/>
        </w:rPr>
        <w:t xml:space="preserve"> определяет риск как </w:t>
      </w:r>
      <w:r w:rsidR="00CC2A77">
        <w:rPr>
          <w:rFonts w:ascii="Times New Roman" w:hAnsi="Times New Roman" w:cs="Times New Roman"/>
          <w:sz w:val="28"/>
          <w:szCs w:val="28"/>
        </w:rPr>
        <w:t>«</w:t>
      </w:r>
      <w:r w:rsidRPr="006148FF">
        <w:rPr>
          <w:rFonts w:ascii="Times New Roman" w:hAnsi="Times New Roman" w:cs="Times New Roman"/>
          <w:sz w:val="28"/>
          <w:szCs w:val="28"/>
        </w:rPr>
        <w:t>ущерб, возможные потери</w:t>
      </w:r>
      <w:r w:rsidR="00CC2A77">
        <w:rPr>
          <w:rFonts w:ascii="Times New Roman" w:hAnsi="Times New Roman" w:cs="Times New Roman"/>
          <w:sz w:val="28"/>
          <w:szCs w:val="28"/>
        </w:rPr>
        <w:t>»</w:t>
      </w:r>
      <w:r w:rsidRPr="006148FF">
        <w:rPr>
          <w:rFonts w:ascii="Times New Roman" w:hAnsi="Times New Roman" w:cs="Times New Roman"/>
          <w:sz w:val="28"/>
          <w:szCs w:val="28"/>
        </w:rPr>
        <w:t>, придерживаясь тем самым классической теории предпринимательского риска.</w:t>
      </w:r>
    </w:p>
    <w:p w:rsidR="006148FF" w:rsidRPr="006148FF" w:rsidRDefault="006148FF" w:rsidP="00B13D77">
      <w:pPr>
        <w:spacing w:after="0" w:line="240" w:lineRule="auto"/>
        <w:ind w:firstLine="567"/>
        <w:jc w:val="both"/>
        <w:rPr>
          <w:rFonts w:ascii="Times New Roman" w:hAnsi="Times New Roman" w:cs="Times New Roman"/>
          <w:sz w:val="28"/>
          <w:szCs w:val="28"/>
        </w:rPr>
      </w:pPr>
      <w:r w:rsidRPr="006148FF">
        <w:rPr>
          <w:rFonts w:ascii="Times New Roman" w:hAnsi="Times New Roman" w:cs="Times New Roman"/>
          <w:sz w:val="28"/>
          <w:szCs w:val="28"/>
        </w:rPr>
        <w:t>Анализ многочисленных определений риска позволяет выявить основные моменты, которые являются характерными для рисковой ситуации, такие,</w:t>
      </w:r>
      <w:r w:rsidR="00692871">
        <w:rPr>
          <w:rFonts w:ascii="Times New Roman" w:hAnsi="Times New Roman" w:cs="Times New Roman"/>
          <w:sz w:val="28"/>
          <w:szCs w:val="28"/>
        </w:rPr>
        <w:t xml:space="preserve"> </w:t>
      </w:r>
      <w:r w:rsidRPr="006148FF">
        <w:rPr>
          <w:rFonts w:ascii="Times New Roman" w:hAnsi="Times New Roman" w:cs="Times New Roman"/>
          <w:sz w:val="28"/>
          <w:szCs w:val="28"/>
        </w:rPr>
        <w:t>как:</w:t>
      </w:r>
    </w:p>
    <w:p w:rsidR="006148FF" w:rsidRPr="00450BBD" w:rsidRDefault="006148FF" w:rsidP="001103B8">
      <w:pPr>
        <w:pStyle w:val="a4"/>
        <w:numPr>
          <w:ilvl w:val="0"/>
          <w:numId w:val="35"/>
        </w:numPr>
        <w:tabs>
          <w:tab w:val="left" w:pos="851"/>
        </w:tabs>
        <w:spacing w:after="0" w:line="240" w:lineRule="auto"/>
        <w:ind w:left="0" w:firstLine="567"/>
        <w:jc w:val="both"/>
        <w:rPr>
          <w:rFonts w:ascii="Times New Roman" w:hAnsi="Times New Roman" w:cs="Times New Roman"/>
          <w:sz w:val="28"/>
          <w:szCs w:val="28"/>
        </w:rPr>
      </w:pPr>
      <w:r w:rsidRPr="00450BBD">
        <w:rPr>
          <w:rFonts w:ascii="Times New Roman" w:hAnsi="Times New Roman" w:cs="Times New Roman"/>
          <w:sz w:val="28"/>
          <w:szCs w:val="28"/>
        </w:rPr>
        <w:t>случайный характер события, который определяет, какой из возможных исходов реализуется на практике;</w:t>
      </w:r>
    </w:p>
    <w:p w:rsidR="00450BBD" w:rsidRPr="00450BBD" w:rsidRDefault="006148FF" w:rsidP="001103B8">
      <w:pPr>
        <w:pStyle w:val="a4"/>
        <w:numPr>
          <w:ilvl w:val="0"/>
          <w:numId w:val="35"/>
        </w:numPr>
        <w:tabs>
          <w:tab w:val="left" w:pos="851"/>
        </w:tabs>
        <w:spacing w:after="0" w:line="240" w:lineRule="auto"/>
        <w:ind w:left="0" w:firstLine="567"/>
        <w:jc w:val="both"/>
        <w:rPr>
          <w:rFonts w:ascii="Times New Roman" w:hAnsi="Times New Roman" w:cs="Times New Roman"/>
          <w:sz w:val="28"/>
          <w:szCs w:val="28"/>
        </w:rPr>
      </w:pPr>
      <w:r w:rsidRPr="00450BBD">
        <w:rPr>
          <w:rFonts w:ascii="Times New Roman" w:hAnsi="Times New Roman" w:cs="Times New Roman"/>
          <w:sz w:val="28"/>
          <w:szCs w:val="28"/>
        </w:rPr>
        <w:t>наличие альтернативных решений;</w:t>
      </w:r>
    </w:p>
    <w:p w:rsidR="006148FF" w:rsidRPr="00450BBD" w:rsidRDefault="006148FF" w:rsidP="001103B8">
      <w:pPr>
        <w:pStyle w:val="a4"/>
        <w:numPr>
          <w:ilvl w:val="0"/>
          <w:numId w:val="35"/>
        </w:numPr>
        <w:tabs>
          <w:tab w:val="left" w:pos="851"/>
        </w:tabs>
        <w:spacing w:after="0" w:line="240" w:lineRule="auto"/>
        <w:ind w:left="0" w:firstLine="567"/>
        <w:jc w:val="both"/>
        <w:rPr>
          <w:rFonts w:ascii="Times New Roman" w:hAnsi="Times New Roman" w:cs="Times New Roman"/>
          <w:sz w:val="28"/>
          <w:szCs w:val="28"/>
        </w:rPr>
      </w:pPr>
      <w:r w:rsidRPr="00450BBD">
        <w:rPr>
          <w:rFonts w:ascii="Times New Roman" w:hAnsi="Times New Roman" w:cs="Times New Roman"/>
          <w:sz w:val="28"/>
          <w:szCs w:val="28"/>
        </w:rPr>
        <w:t>известны или можно определить вероятности исходов и ожидаемые результаты;</w:t>
      </w:r>
    </w:p>
    <w:p w:rsidR="006148FF" w:rsidRPr="00450BBD" w:rsidRDefault="006148FF" w:rsidP="001103B8">
      <w:pPr>
        <w:pStyle w:val="a4"/>
        <w:numPr>
          <w:ilvl w:val="0"/>
          <w:numId w:val="35"/>
        </w:numPr>
        <w:tabs>
          <w:tab w:val="left" w:pos="851"/>
        </w:tabs>
        <w:spacing w:after="0" w:line="240" w:lineRule="auto"/>
        <w:ind w:left="0" w:firstLine="567"/>
        <w:jc w:val="both"/>
        <w:rPr>
          <w:rFonts w:ascii="Times New Roman" w:hAnsi="Times New Roman" w:cs="Times New Roman"/>
          <w:sz w:val="28"/>
          <w:szCs w:val="28"/>
        </w:rPr>
      </w:pPr>
      <w:r w:rsidRPr="00450BBD">
        <w:rPr>
          <w:rFonts w:ascii="Times New Roman" w:hAnsi="Times New Roman" w:cs="Times New Roman"/>
          <w:sz w:val="28"/>
          <w:szCs w:val="28"/>
        </w:rPr>
        <w:t>вероятность возникновения убытков;</w:t>
      </w:r>
    </w:p>
    <w:p w:rsidR="006148FF" w:rsidRPr="00450BBD" w:rsidRDefault="006148FF" w:rsidP="001103B8">
      <w:pPr>
        <w:pStyle w:val="a4"/>
        <w:numPr>
          <w:ilvl w:val="0"/>
          <w:numId w:val="35"/>
        </w:numPr>
        <w:tabs>
          <w:tab w:val="left" w:pos="851"/>
        </w:tabs>
        <w:spacing w:after="0" w:line="240" w:lineRule="auto"/>
        <w:ind w:left="0" w:firstLine="567"/>
        <w:jc w:val="both"/>
        <w:rPr>
          <w:rFonts w:ascii="Times New Roman" w:hAnsi="Times New Roman" w:cs="Times New Roman"/>
          <w:sz w:val="28"/>
          <w:szCs w:val="28"/>
        </w:rPr>
      </w:pPr>
      <w:r w:rsidRPr="00450BBD">
        <w:rPr>
          <w:rFonts w:ascii="Times New Roman" w:hAnsi="Times New Roman" w:cs="Times New Roman"/>
          <w:sz w:val="28"/>
          <w:szCs w:val="28"/>
        </w:rPr>
        <w:t>вероятность получения дополнительной прибыли.</w:t>
      </w:r>
    </w:p>
    <w:p w:rsidR="006148FF" w:rsidRPr="006148FF" w:rsidRDefault="006148FF" w:rsidP="00B13D77">
      <w:pPr>
        <w:spacing w:after="0" w:line="240" w:lineRule="auto"/>
        <w:ind w:firstLine="567"/>
        <w:jc w:val="both"/>
        <w:rPr>
          <w:rFonts w:ascii="Times New Roman" w:hAnsi="Times New Roman" w:cs="Times New Roman"/>
          <w:sz w:val="28"/>
          <w:szCs w:val="28"/>
        </w:rPr>
      </w:pPr>
      <w:r w:rsidRPr="006148FF">
        <w:rPr>
          <w:rFonts w:ascii="Times New Roman" w:hAnsi="Times New Roman" w:cs="Times New Roman"/>
          <w:sz w:val="28"/>
          <w:szCs w:val="28"/>
        </w:rPr>
        <w:lastRenderedPageBreak/>
        <w:t xml:space="preserve">Таким образом, категорию </w:t>
      </w:r>
      <w:r w:rsidR="00CC2A77">
        <w:rPr>
          <w:rFonts w:ascii="Times New Roman" w:hAnsi="Times New Roman" w:cs="Times New Roman"/>
          <w:sz w:val="28"/>
          <w:szCs w:val="28"/>
        </w:rPr>
        <w:t>«</w:t>
      </w:r>
      <w:r w:rsidRPr="006148FF">
        <w:rPr>
          <w:rFonts w:ascii="Times New Roman" w:hAnsi="Times New Roman" w:cs="Times New Roman"/>
          <w:sz w:val="28"/>
          <w:szCs w:val="28"/>
        </w:rPr>
        <w:t>риск</w:t>
      </w:r>
      <w:r w:rsidR="00CC2A77">
        <w:rPr>
          <w:rFonts w:ascii="Times New Roman" w:hAnsi="Times New Roman" w:cs="Times New Roman"/>
          <w:sz w:val="28"/>
          <w:szCs w:val="28"/>
        </w:rPr>
        <w:t>»</w:t>
      </w:r>
      <w:r w:rsidRPr="006148FF">
        <w:rPr>
          <w:rFonts w:ascii="Times New Roman" w:hAnsi="Times New Roman" w:cs="Times New Roman"/>
          <w:sz w:val="28"/>
          <w:szCs w:val="28"/>
        </w:rPr>
        <w:t xml:space="preserve"> можно определить как опасность потенциально возможной, вероятной потери ресурсов или </w:t>
      </w:r>
      <w:proofErr w:type="spellStart"/>
      <w:r w:rsidRPr="006148FF">
        <w:rPr>
          <w:rFonts w:ascii="Times New Roman" w:hAnsi="Times New Roman" w:cs="Times New Roman"/>
          <w:sz w:val="28"/>
          <w:szCs w:val="28"/>
        </w:rPr>
        <w:t>недополучения</w:t>
      </w:r>
      <w:proofErr w:type="spellEnd"/>
      <w:r w:rsidRPr="006148FF">
        <w:rPr>
          <w:rFonts w:ascii="Times New Roman" w:hAnsi="Times New Roman" w:cs="Times New Roman"/>
          <w:sz w:val="28"/>
          <w:szCs w:val="28"/>
        </w:rPr>
        <w:t xml:space="preserve"> доходов по сравнению с их ожидаемой величиной, ориентированной на рациональное использование ресурсов в данном виде предпринимательской деятельности. Другими словами, </w:t>
      </w:r>
      <w:r w:rsidRPr="00A011DC">
        <w:rPr>
          <w:rFonts w:ascii="Times New Roman" w:hAnsi="Times New Roman" w:cs="Times New Roman"/>
          <w:b/>
          <w:i/>
          <w:sz w:val="28"/>
          <w:szCs w:val="28"/>
        </w:rPr>
        <w:t>риск</w:t>
      </w:r>
      <w:r w:rsidRPr="00A011DC">
        <w:rPr>
          <w:rFonts w:ascii="Times New Roman" w:hAnsi="Times New Roman" w:cs="Times New Roman"/>
          <w:b/>
          <w:sz w:val="28"/>
          <w:szCs w:val="28"/>
        </w:rPr>
        <w:t xml:space="preserve"> </w:t>
      </w:r>
      <w:r w:rsidR="00CC2A77">
        <w:rPr>
          <w:rFonts w:ascii="Times New Roman" w:hAnsi="Times New Roman" w:cs="Times New Roman"/>
          <w:sz w:val="28"/>
          <w:szCs w:val="28"/>
        </w:rPr>
        <w:t>-</w:t>
      </w:r>
      <w:r w:rsidRPr="006148FF">
        <w:rPr>
          <w:rFonts w:ascii="Times New Roman" w:hAnsi="Times New Roman" w:cs="Times New Roman"/>
          <w:sz w:val="28"/>
          <w:szCs w:val="28"/>
        </w:rPr>
        <w:t xml:space="preserve"> это угроза того, что предприниматель понесет потери в виде дополнительных расходов или получит доходы ниже тех, на которые он рассчитывал.</w:t>
      </w:r>
    </w:p>
    <w:p w:rsidR="006148FF" w:rsidRPr="006148FF" w:rsidRDefault="006148FF" w:rsidP="00B13D77">
      <w:pPr>
        <w:spacing w:after="0" w:line="240" w:lineRule="auto"/>
        <w:ind w:firstLine="567"/>
        <w:jc w:val="both"/>
        <w:rPr>
          <w:rFonts w:ascii="Times New Roman" w:hAnsi="Times New Roman" w:cs="Times New Roman"/>
          <w:sz w:val="28"/>
          <w:szCs w:val="28"/>
        </w:rPr>
      </w:pPr>
      <w:r w:rsidRPr="006148FF">
        <w:rPr>
          <w:rFonts w:ascii="Times New Roman" w:hAnsi="Times New Roman" w:cs="Times New Roman"/>
          <w:sz w:val="28"/>
          <w:szCs w:val="28"/>
        </w:rPr>
        <w:t xml:space="preserve">Хотя последствия риска чаще всего проявляются в виде финансовых потерь или невозможности получения ожидаемой прибыли, однако риск </w:t>
      </w:r>
      <w:r w:rsidR="00CC2A77">
        <w:rPr>
          <w:rFonts w:ascii="Times New Roman" w:hAnsi="Times New Roman" w:cs="Times New Roman"/>
          <w:sz w:val="28"/>
          <w:szCs w:val="28"/>
        </w:rPr>
        <w:t>-</w:t>
      </w:r>
      <w:r w:rsidRPr="006148FF">
        <w:rPr>
          <w:rFonts w:ascii="Times New Roman" w:hAnsi="Times New Roman" w:cs="Times New Roman"/>
          <w:sz w:val="28"/>
          <w:szCs w:val="28"/>
        </w:rPr>
        <w:t xml:space="preserve"> это не только нежелательные результаты принятых решений. При определенных вариантах предпринимательских проектов существует не только </w:t>
      </w:r>
      <w:proofErr w:type="gramStart"/>
      <w:r w:rsidRPr="006148FF">
        <w:rPr>
          <w:rFonts w:ascii="Times New Roman" w:hAnsi="Times New Roman" w:cs="Times New Roman"/>
          <w:sz w:val="28"/>
          <w:szCs w:val="28"/>
        </w:rPr>
        <w:t>опасность не достичь</w:t>
      </w:r>
      <w:proofErr w:type="gramEnd"/>
      <w:r w:rsidRPr="006148FF">
        <w:rPr>
          <w:rFonts w:ascii="Times New Roman" w:hAnsi="Times New Roman" w:cs="Times New Roman"/>
          <w:sz w:val="28"/>
          <w:szCs w:val="28"/>
        </w:rPr>
        <w:t xml:space="preserve"> намеченного результата, но и вероятность превысить ожидаемую прибыль. В этом и заключается предпринимательский риск, который характеризуется сочетанием возможности достижения как нежелательных,</w:t>
      </w:r>
      <w:r w:rsidR="00692871">
        <w:rPr>
          <w:rFonts w:ascii="Times New Roman" w:hAnsi="Times New Roman" w:cs="Times New Roman"/>
          <w:sz w:val="28"/>
          <w:szCs w:val="28"/>
        </w:rPr>
        <w:t xml:space="preserve"> </w:t>
      </w:r>
      <w:r w:rsidRPr="006148FF">
        <w:rPr>
          <w:rFonts w:ascii="Times New Roman" w:hAnsi="Times New Roman" w:cs="Times New Roman"/>
          <w:sz w:val="28"/>
          <w:szCs w:val="28"/>
        </w:rPr>
        <w:t>так и особо благоприятных отклонений от запланированных результатов.</w:t>
      </w:r>
    </w:p>
    <w:p w:rsidR="006148FF" w:rsidRPr="006148FF" w:rsidRDefault="006148FF" w:rsidP="00B13D77">
      <w:pPr>
        <w:spacing w:after="0" w:line="240" w:lineRule="auto"/>
        <w:ind w:firstLine="567"/>
        <w:jc w:val="both"/>
        <w:rPr>
          <w:rFonts w:ascii="Times New Roman" w:hAnsi="Times New Roman" w:cs="Times New Roman"/>
          <w:sz w:val="28"/>
          <w:szCs w:val="28"/>
        </w:rPr>
      </w:pPr>
      <w:r w:rsidRPr="006148FF">
        <w:rPr>
          <w:rFonts w:ascii="Times New Roman" w:hAnsi="Times New Roman" w:cs="Times New Roman"/>
          <w:sz w:val="28"/>
          <w:szCs w:val="28"/>
        </w:rPr>
        <w:t>Под предпринимательским понимается риск, возникающий при любых видах предпринимательской деятельности, связанных с производством продукции, товаров и услуг, их реализацией; товарно-денежными и финансовыми операциями; коммерцией, а также осуществлением научно-технических проектов.</w:t>
      </w:r>
    </w:p>
    <w:p w:rsidR="006148FF" w:rsidRPr="00692871" w:rsidRDefault="006148FF" w:rsidP="00692871">
      <w:pPr>
        <w:spacing w:after="0" w:line="240" w:lineRule="auto"/>
        <w:ind w:firstLine="567"/>
        <w:jc w:val="center"/>
        <w:rPr>
          <w:rFonts w:ascii="Times New Roman" w:hAnsi="Times New Roman" w:cs="Times New Roman"/>
          <w:b/>
          <w:sz w:val="28"/>
          <w:szCs w:val="28"/>
        </w:rPr>
      </w:pPr>
      <w:r w:rsidRPr="00692871">
        <w:rPr>
          <w:rFonts w:ascii="Times New Roman" w:hAnsi="Times New Roman" w:cs="Times New Roman"/>
          <w:b/>
          <w:sz w:val="28"/>
          <w:szCs w:val="28"/>
        </w:rPr>
        <w:t>Классифик</w:t>
      </w:r>
      <w:r w:rsidR="00692871">
        <w:rPr>
          <w:rFonts w:ascii="Times New Roman" w:hAnsi="Times New Roman" w:cs="Times New Roman"/>
          <w:b/>
          <w:sz w:val="28"/>
          <w:szCs w:val="28"/>
        </w:rPr>
        <w:t>ация предпринимательских рисков</w:t>
      </w:r>
    </w:p>
    <w:p w:rsidR="006148FF" w:rsidRPr="006148FF" w:rsidRDefault="006148FF" w:rsidP="00B13D77">
      <w:pPr>
        <w:spacing w:after="0" w:line="240" w:lineRule="auto"/>
        <w:ind w:firstLine="567"/>
        <w:jc w:val="both"/>
        <w:rPr>
          <w:rFonts w:ascii="Times New Roman" w:hAnsi="Times New Roman" w:cs="Times New Roman"/>
          <w:sz w:val="28"/>
          <w:szCs w:val="28"/>
        </w:rPr>
      </w:pPr>
      <w:r w:rsidRPr="006148FF">
        <w:rPr>
          <w:rFonts w:ascii="Times New Roman" w:hAnsi="Times New Roman" w:cs="Times New Roman"/>
          <w:sz w:val="28"/>
          <w:szCs w:val="28"/>
        </w:rPr>
        <w:t>Сложность классификации предпринимательских рисков заключается в их многообразии. Видовое разнообразие рисков очень велико - от пожаров и стихийных бедствий до межнациональных конфликтов, изменений в законодательстве, регулирующем предпринимательскую деятельность, и инфляционных колебаний.</w:t>
      </w:r>
    </w:p>
    <w:p w:rsidR="006148FF" w:rsidRPr="006148FF" w:rsidRDefault="006148FF" w:rsidP="00B13D77">
      <w:pPr>
        <w:spacing w:after="0" w:line="240" w:lineRule="auto"/>
        <w:ind w:firstLine="567"/>
        <w:jc w:val="both"/>
        <w:rPr>
          <w:rFonts w:ascii="Times New Roman" w:hAnsi="Times New Roman" w:cs="Times New Roman"/>
          <w:sz w:val="28"/>
          <w:szCs w:val="28"/>
        </w:rPr>
      </w:pPr>
      <w:r w:rsidRPr="006148FF">
        <w:rPr>
          <w:rFonts w:ascii="Times New Roman" w:hAnsi="Times New Roman" w:cs="Times New Roman"/>
          <w:sz w:val="28"/>
          <w:szCs w:val="28"/>
        </w:rPr>
        <w:t>Исходя из источников возникновения рисков</w:t>
      </w:r>
      <w:r w:rsidR="008740F9">
        <w:rPr>
          <w:rFonts w:ascii="Times New Roman" w:hAnsi="Times New Roman" w:cs="Times New Roman"/>
          <w:sz w:val="28"/>
          <w:szCs w:val="28"/>
        </w:rPr>
        <w:t>,</w:t>
      </w:r>
      <w:r w:rsidRPr="006148FF">
        <w:rPr>
          <w:rFonts w:ascii="Times New Roman" w:hAnsi="Times New Roman" w:cs="Times New Roman"/>
          <w:sz w:val="28"/>
          <w:szCs w:val="28"/>
        </w:rPr>
        <w:t xml:space="preserve"> следует различать:</w:t>
      </w:r>
    </w:p>
    <w:p w:rsidR="006148FF" w:rsidRPr="00450BBD" w:rsidRDefault="006148FF" w:rsidP="001103B8">
      <w:pPr>
        <w:pStyle w:val="a4"/>
        <w:numPr>
          <w:ilvl w:val="0"/>
          <w:numId w:val="36"/>
        </w:numPr>
        <w:tabs>
          <w:tab w:val="left" w:pos="851"/>
        </w:tabs>
        <w:spacing w:after="0" w:line="240" w:lineRule="auto"/>
        <w:ind w:left="0" w:firstLine="567"/>
        <w:jc w:val="both"/>
        <w:rPr>
          <w:rFonts w:ascii="Times New Roman" w:hAnsi="Times New Roman" w:cs="Times New Roman"/>
          <w:sz w:val="28"/>
          <w:szCs w:val="28"/>
        </w:rPr>
      </w:pPr>
      <w:r w:rsidRPr="00450BBD">
        <w:rPr>
          <w:rFonts w:ascii="Times New Roman" w:hAnsi="Times New Roman" w:cs="Times New Roman"/>
          <w:sz w:val="28"/>
          <w:szCs w:val="28"/>
        </w:rPr>
        <w:t>риск, связанный с хозяйственной деятельностью;</w:t>
      </w:r>
    </w:p>
    <w:p w:rsidR="006148FF" w:rsidRPr="00450BBD" w:rsidRDefault="006148FF" w:rsidP="001103B8">
      <w:pPr>
        <w:pStyle w:val="a4"/>
        <w:numPr>
          <w:ilvl w:val="0"/>
          <w:numId w:val="36"/>
        </w:numPr>
        <w:tabs>
          <w:tab w:val="left" w:pos="851"/>
        </w:tabs>
        <w:spacing w:after="0" w:line="240" w:lineRule="auto"/>
        <w:ind w:left="0" w:firstLine="567"/>
        <w:jc w:val="both"/>
        <w:rPr>
          <w:rFonts w:ascii="Times New Roman" w:hAnsi="Times New Roman" w:cs="Times New Roman"/>
          <w:sz w:val="28"/>
          <w:szCs w:val="28"/>
        </w:rPr>
      </w:pPr>
      <w:r w:rsidRPr="00450BBD">
        <w:rPr>
          <w:rFonts w:ascii="Times New Roman" w:hAnsi="Times New Roman" w:cs="Times New Roman"/>
          <w:sz w:val="28"/>
          <w:szCs w:val="28"/>
        </w:rPr>
        <w:t>риск, связанный с личностью предпринимателя;</w:t>
      </w:r>
    </w:p>
    <w:p w:rsidR="006148FF" w:rsidRPr="00450BBD" w:rsidRDefault="006148FF" w:rsidP="001103B8">
      <w:pPr>
        <w:pStyle w:val="a4"/>
        <w:numPr>
          <w:ilvl w:val="0"/>
          <w:numId w:val="36"/>
        </w:numPr>
        <w:tabs>
          <w:tab w:val="left" w:pos="851"/>
        </w:tabs>
        <w:spacing w:after="0" w:line="240" w:lineRule="auto"/>
        <w:ind w:left="0" w:firstLine="567"/>
        <w:jc w:val="both"/>
        <w:rPr>
          <w:rFonts w:ascii="Times New Roman" w:hAnsi="Times New Roman" w:cs="Times New Roman"/>
          <w:sz w:val="28"/>
          <w:szCs w:val="28"/>
        </w:rPr>
      </w:pPr>
      <w:r w:rsidRPr="00450BBD">
        <w:rPr>
          <w:rFonts w:ascii="Times New Roman" w:hAnsi="Times New Roman" w:cs="Times New Roman"/>
          <w:sz w:val="28"/>
          <w:szCs w:val="28"/>
        </w:rPr>
        <w:t>риск, связанный с недостатком информации о состоянии внешней среды.</w:t>
      </w:r>
    </w:p>
    <w:p w:rsidR="006148FF" w:rsidRPr="006148FF" w:rsidRDefault="006148FF" w:rsidP="00B13D77">
      <w:pPr>
        <w:spacing w:after="0" w:line="240" w:lineRule="auto"/>
        <w:ind w:firstLine="567"/>
        <w:jc w:val="both"/>
        <w:rPr>
          <w:rFonts w:ascii="Times New Roman" w:hAnsi="Times New Roman" w:cs="Times New Roman"/>
          <w:sz w:val="28"/>
          <w:szCs w:val="28"/>
        </w:rPr>
      </w:pPr>
      <w:r w:rsidRPr="006148FF">
        <w:rPr>
          <w:rFonts w:ascii="Times New Roman" w:hAnsi="Times New Roman" w:cs="Times New Roman"/>
          <w:sz w:val="28"/>
          <w:szCs w:val="28"/>
        </w:rPr>
        <w:t xml:space="preserve">По сфере возникновения предпринимательские риски можно подразделить на </w:t>
      </w:r>
      <w:r w:rsidRPr="00450BBD">
        <w:rPr>
          <w:rFonts w:ascii="Times New Roman" w:hAnsi="Times New Roman" w:cs="Times New Roman"/>
          <w:b/>
          <w:i/>
          <w:sz w:val="28"/>
          <w:szCs w:val="28"/>
        </w:rPr>
        <w:t xml:space="preserve">внешние </w:t>
      </w:r>
      <w:r w:rsidRPr="006148FF">
        <w:rPr>
          <w:rFonts w:ascii="Times New Roman" w:hAnsi="Times New Roman" w:cs="Times New Roman"/>
          <w:sz w:val="28"/>
          <w:szCs w:val="28"/>
        </w:rPr>
        <w:t xml:space="preserve">и </w:t>
      </w:r>
      <w:r w:rsidRPr="00450BBD">
        <w:rPr>
          <w:rFonts w:ascii="Times New Roman" w:hAnsi="Times New Roman" w:cs="Times New Roman"/>
          <w:b/>
          <w:i/>
          <w:sz w:val="28"/>
          <w:szCs w:val="28"/>
        </w:rPr>
        <w:t>внутренние</w:t>
      </w:r>
      <w:r w:rsidR="00A011DC" w:rsidRPr="00450BBD">
        <w:rPr>
          <w:rFonts w:ascii="Times New Roman" w:hAnsi="Times New Roman" w:cs="Times New Roman"/>
          <w:b/>
          <w:i/>
          <w:sz w:val="28"/>
          <w:szCs w:val="28"/>
        </w:rPr>
        <w:t xml:space="preserve"> риски</w:t>
      </w:r>
      <w:r w:rsidRPr="00450BBD">
        <w:rPr>
          <w:rFonts w:ascii="Times New Roman" w:hAnsi="Times New Roman" w:cs="Times New Roman"/>
          <w:b/>
          <w:i/>
          <w:sz w:val="28"/>
          <w:szCs w:val="28"/>
        </w:rPr>
        <w:t>.</w:t>
      </w:r>
      <w:r w:rsidRPr="006148FF">
        <w:rPr>
          <w:rFonts w:ascii="Times New Roman" w:hAnsi="Times New Roman" w:cs="Times New Roman"/>
          <w:sz w:val="28"/>
          <w:szCs w:val="28"/>
        </w:rPr>
        <w:t xml:space="preserve"> Источником возникновения внешних рисков является внешняя среда по отношению к предпринимательской фирме.</w:t>
      </w:r>
      <w:r w:rsidR="00A011DC">
        <w:rPr>
          <w:rFonts w:ascii="Times New Roman" w:hAnsi="Times New Roman" w:cs="Times New Roman"/>
          <w:sz w:val="28"/>
          <w:szCs w:val="28"/>
        </w:rPr>
        <w:t xml:space="preserve"> </w:t>
      </w:r>
      <w:r w:rsidRPr="006148FF">
        <w:rPr>
          <w:rFonts w:ascii="Times New Roman" w:hAnsi="Times New Roman" w:cs="Times New Roman"/>
          <w:sz w:val="28"/>
          <w:szCs w:val="28"/>
        </w:rPr>
        <w:t>Предприниматель не может оказывать на них влияние, он может только предвидеть и учитывать их в своей деятельности. Речь идет о непредвиденных изменениях законодательства; неустойчивости политического режима в стране.</w:t>
      </w:r>
    </w:p>
    <w:p w:rsidR="006148FF" w:rsidRPr="006148FF" w:rsidRDefault="006148FF" w:rsidP="00B13D77">
      <w:pPr>
        <w:spacing w:after="0" w:line="240" w:lineRule="auto"/>
        <w:ind w:firstLine="567"/>
        <w:jc w:val="both"/>
        <w:rPr>
          <w:rFonts w:ascii="Times New Roman" w:hAnsi="Times New Roman" w:cs="Times New Roman"/>
          <w:sz w:val="28"/>
          <w:szCs w:val="28"/>
        </w:rPr>
      </w:pPr>
      <w:r w:rsidRPr="006148FF">
        <w:rPr>
          <w:rFonts w:ascii="Times New Roman" w:hAnsi="Times New Roman" w:cs="Times New Roman"/>
          <w:sz w:val="28"/>
          <w:szCs w:val="28"/>
        </w:rPr>
        <w:t>Внутренние риски возникают в случае неэффективного менеджмента,</w:t>
      </w:r>
      <w:r w:rsidR="00692871">
        <w:rPr>
          <w:rFonts w:ascii="Times New Roman" w:hAnsi="Times New Roman" w:cs="Times New Roman"/>
          <w:sz w:val="28"/>
          <w:szCs w:val="28"/>
        </w:rPr>
        <w:t xml:space="preserve"> </w:t>
      </w:r>
      <w:r w:rsidRPr="006148FF">
        <w:rPr>
          <w:rFonts w:ascii="Times New Roman" w:hAnsi="Times New Roman" w:cs="Times New Roman"/>
          <w:sz w:val="28"/>
          <w:szCs w:val="28"/>
        </w:rPr>
        <w:t>ошибочной маркетинговой политики, а также в результате внутрифирменных злоупотреблений. Это - кадровые риски, связанные с профессиональным уровнем сотрудников предпринимательской фирмы.</w:t>
      </w:r>
    </w:p>
    <w:p w:rsidR="006148FF" w:rsidRPr="006148FF" w:rsidRDefault="006148FF" w:rsidP="00B13D77">
      <w:pPr>
        <w:spacing w:after="0" w:line="240" w:lineRule="auto"/>
        <w:ind w:firstLine="567"/>
        <w:jc w:val="both"/>
        <w:rPr>
          <w:rFonts w:ascii="Times New Roman" w:hAnsi="Times New Roman" w:cs="Times New Roman"/>
          <w:sz w:val="28"/>
          <w:szCs w:val="28"/>
        </w:rPr>
      </w:pPr>
      <w:r w:rsidRPr="006148FF">
        <w:rPr>
          <w:rFonts w:ascii="Times New Roman" w:hAnsi="Times New Roman" w:cs="Times New Roman"/>
          <w:sz w:val="28"/>
          <w:szCs w:val="28"/>
        </w:rPr>
        <w:t>По уровню принятия решений выделяют: макроэкономический</w:t>
      </w:r>
      <w:r w:rsidR="00A011DC">
        <w:rPr>
          <w:rFonts w:ascii="Times New Roman" w:hAnsi="Times New Roman" w:cs="Times New Roman"/>
          <w:sz w:val="28"/>
          <w:szCs w:val="28"/>
        </w:rPr>
        <w:t xml:space="preserve"> </w:t>
      </w:r>
      <w:r w:rsidRPr="006148FF">
        <w:rPr>
          <w:rFonts w:ascii="Times New Roman" w:hAnsi="Times New Roman" w:cs="Times New Roman"/>
          <w:sz w:val="28"/>
          <w:szCs w:val="28"/>
        </w:rPr>
        <w:t>(глобальный) риск и риск на уровне отдельных фирм (локальный).</w:t>
      </w:r>
    </w:p>
    <w:p w:rsidR="006148FF" w:rsidRPr="006148FF" w:rsidRDefault="006148FF" w:rsidP="00B13D77">
      <w:pPr>
        <w:spacing w:after="0" w:line="240" w:lineRule="auto"/>
        <w:ind w:firstLine="567"/>
        <w:jc w:val="both"/>
        <w:rPr>
          <w:rFonts w:ascii="Times New Roman" w:hAnsi="Times New Roman" w:cs="Times New Roman"/>
          <w:sz w:val="28"/>
          <w:szCs w:val="28"/>
        </w:rPr>
      </w:pPr>
      <w:r w:rsidRPr="006148FF">
        <w:rPr>
          <w:rFonts w:ascii="Times New Roman" w:hAnsi="Times New Roman" w:cs="Times New Roman"/>
          <w:sz w:val="28"/>
          <w:szCs w:val="28"/>
        </w:rPr>
        <w:t xml:space="preserve">С точки зрения длительности во времени предпринимательские риски можно разделить на </w:t>
      </w:r>
      <w:r w:rsidRPr="00450BBD">
        <w:rPr>
          <w:rFonts w:ascii="Times New Roman" w:hAnsi="Times New Roman" w:cs="Times New Roman"/>
          <w:b/>
          <w:i/>
          <w:sz w:val="28"/>
          <w:szCs w:val="28"/>
        </w:rPr>
        <w:t xml:space="preserve">кратковременные </w:t>
      </w:r>
      <w:r w:rsidRPr="00450BBD">
        <w:rPr>
          <w:rFonts w:ascii="Times New Roman" w:hAnsi="Times New Roman" w:cs="Times New Roman"/>
          <w:i/>
          <w:sz w:val="28"/>
          <w:szCs w:val="28"/>
        </w:rPr>
        <w:t>и</w:t>
      </w:r>
      <w:r w:rsidRPr="00450BBD">
        <w:rPr>
          <w:rFonts w:ascii="Times New Roman" w:hAnsi="Times New Roman" w:cs="Times New Roman"/>
          <w:b/>
          <w:i/>
          <w:sz w:val="28"/>
          <w:szCs w:val="28"/>
        </w:rPr>
        <w:t xml:space="preserve"> постоянные</w:t>
      </w:r>
      <w:r w:rsidR="00A011DC" w:rsidRPr="00450BBD">
        <w:rPr>
          <w:rFonts w:ascii="Times New Roman" w:hAnsi="Times New Roman" w:cs="Times New Roman"/>
          <w:b/>
          <w:i/>
          <w:sz w:val="28"/>
          <w:szCs w:val="28"/>
        </w:rPr>
        <w:t xml:space="preserve"> риски</w:t>
      </w:r>
      <w:r w:rsidRPr="00450BBD">
        <w:rPr>
          <w:rFonts w:ascii="Times New Roman" w:hAnsi="Times New Roman" w:cs="Times New Roman"/>
          <w:b/>
          <w:i/>
          <w:sz w:val="28"/>
          <w:szCs w:val="28"/>
        </w:rPr>
        <w:t>.</w:t>
      </w:r>
      <w:r w:rsidRPr="006148FF">
        <w:rPr>
          <w:rFonts w:ascii="Times New Roman" w:hAnsi="Times New Roman" w:cs="Times New Roman"/>
          <w:sz w:val="28"/>
          <w:szCs w:val="28"/>
        </w:rPr>
        <w:t xml:space="preserve"> К группе </w:t>
      </w:r>
      <w:proofErr w:type="gramStart"/>
      <w:r w:rsidRPr="006148FF">
        <w:rPr>
          <w:rFonts w:ascii="Times New Roman" w:hAnsi="Times New Roman" w:cs="Times New Roman"/>
          <w:sz w:val="28"/>
          <w:szCs w:val="28"/>
        </w:rPr>
        <w:lastRenderedPageBreak/>
        <w:t>кратковременных</w:t>
      </w:r>
      <w:proofErr w:type="gramEnd"/>
      <w:r w:rsidRPr="006148FF">
        <w:rPr>
          <w:rFonts w:ascii="Times New Roman" w:hAnsi="Times New Roman" w:cs="Times New Roman"/>
          <w:sz w:val="28"/>
          <w:szCs w:val="28"/>
        </w:rPr>
        <w:t xml:space="preserve"> относятся те риски, которые угрожают предпринимателю в течение конечного известного отрезка времени, например, транспортный риск, когда убытки могут возникнуть во время перевозки груза, или риск неплатежа по конкретной сделке.</w:t>
      </w:r>
    </w:p>
    <w:p w:rsidR="006148FF" w:rsidRPr="00D5319A" w:rsidRDefault="006148FF" w:rsidP="00B13D77">
      <w:pPr>
        <w:spacing w:after="0" w:line="240" w:lineRule="auto"/>
        <w:ind w:firstLine="567"/>
        <w:jc w:val="both"/>
        <w:rPr>
          <w:rFonts w:ascii="Times New Roman" w:hAnsi="Times New Roman" w:cs="Times New Roman"/>
          <w:color w:val="000000" w:themeColor="text1"/>
          <w:sz w:val="28"/>
          <w:szCs w:val="28"/>
        </w:rPr>
      </w:pPr>
      <w:r w:rsidRPr="00D5319A">
        <w:rPr>
          <w:rFonts w:ascii="Times New Roman" w:hAnsi="Times New Roman" w:cs="Times New Roman"/>
          <w:color w:val="000000" w:themeColor="text1"/>
          <w:sz w:val="28"/>
          <w:szCs w:val="28"/>
        </w:rPr>
        <w:t>К постоянным рискам относятся те, которые непрерывно угрожают предпринимательской деятельности в данном географическом районе или в определенной отрасли экономики, например, риск неплатежа в стране с несовершенной правовой системой или риск разрушений зданий в районе с повышенной сейсмической опасностью.</w:t>
      </w:r>
    </w:p>
    <w:p w:rsidR="006148FF" w:rsidRPr="006148FF" w:rsidRDefault="006148FF" w:rsidP="00B13D77">
      <w:pPr>
        <w:spacing w:after="0" w:line="240" w:lineRule="auto"/>
        <w:ind w:firstLine="567"/>
        <w:jc w:val="both"/>
        <w:rPr>
          <w:rFonts w:ascii="Times New Roman" w:hAnsi="Times New Roman" w:cs="Times New Roman"/>
          <w:sz w:val="28"/>
          <w:szCs w:val="28"/>
        </w:rPr>
      </w:pPr>
      <w:r w:rsidRPr="006148FF">
        <w:rPr>
          <w:rFonts w:ascii="Times New Roman" w:hAnsi="Times New Roman" w:cs="Times New Roman"/>
          <w:sz w:val="28"/>
          <w:szCs w:val="28"/>
        </w:rPr>
        <w:t xml:space="preserve">Следует также выделять допустимый, критический и катастрофический риски. </w:t>
      </w:r>
      <w:r w:rsidRPr="00A011DC">
        <w:rPr>
          <w:rFonts w:ascii="Times New Roman" w:hAnsi="Times New Roman" w:cs="Times New Roman"/>
          <w:b/>
          <w:i/>
          <w:sz w:val="28"/>
          <w:szCs w:val="28"/>
        </w:rPr>
        <w:t>Допустимый риск</w:t>
      </w:r>
      <w:r w:rsidRPr="006148FF">
        <w:rPr>
          <w:rFonts w:ascii="Times New Roman" w:hAnsi="Times New Roman" w:cs="Times New Roman"/>
          <w:sz w:val="28"/>
          <w:szCs w:val="28"/>
        </w:rPr>
        <w:t xml:space="preserve"> </w:t>
      </w:r>
      <w:r w:rsidR="00CC2A77">
        <w:rPr>
          <w:rFonts w:ascii="Times New Roman" w:hAnsi="Times New Roman" w:cs="Times New Roman"/>
          <w:sz w:val="28"/>
          <w:szCs w:val="28"/>
        </w:rPr>
        <w:t>-</w:t>
      </w:r>
      <w:r w:rsidRPr="006148FF">
        <w:rPr>
          <w:rFonts w:ascii="Times New Roman" w:hAnsi="Times New Roman" w:cs="Times New Roman"/>
          <w:sz w:val="28"/>
          <w:szCs w:val="28"/>
        </w:rPr>
        <w:t xml:space="preserve"> это угроза </w:t>
      </w:r>
      <w:r w:rsidR="00CC2A77">
        <w:rPr>
          <w:rFonts w:ascii="Times New Roman" w:hAnsi="Times New Roman" w:cs="Times New Roman"/>
          <w:sz w:val="28"/>
          <w:szCs w:val="28"/>
        </w:rPr>
        <w:t>«</w:t>
      </w:r>
      <w:r w:rsidRPr="006148FF">
        <w:rPr>
          <w:rFonts w:ascii="Times New Roman" w:hAnsi="Times New Roman" w:cs="Times New Roman"/>
          <w:sz w:val="28"/>
          <w:szCs w:val="28"/>
        </w:rPr>
        <w:t>полной потери прибыли от реализации того или иного проекта или от предпринимательской деятельности в целом. В данном случае потери возможны, но их размер меньше ожидаемой предпринимательской прибыли.</w:t>
      </w:r>
    </w:p>
    <w:p w:rsidR="006148FF" w:rsidRPr="006148FF" w:rsidRDefault="006148FF" w:rsidP="00B13D77">
      <w:pPr>
        <w:spacing w:after="0" w:line="240" w:lineRule="auto"/>
        <w:ind w:firstLine="567"/>
        <w:jc w:val="both"/>
        <w:rPr>
          <w:rFonts w:ascii="Times New Roman" w:hAnsi="Times New Roman" w:cs="Times New Roman"/>
          <w:sz w:val="28"/>
          <w:szCs w:val="28"/>
        </w:rPr>
      </w:pPr>
      <w:r w:rsidRPr="006148FF">
        <w:rPr>
          <w:rFonts w:ascii="Times New Roman" w:hAnsi="Times New Roman" w:cs="Times New Roman"/>
          <w:sz w:val="28"/>
          <w:szCs w:val="28"/>
        </w:rPr>
        <w:t>Критический риск связан с опасностью потерь в размере произведенных затрат на осуществление данного вида предпринимательской деятельности или отдельной сделки. При этом критический риск первой степени связан с угрозой получения нулевого дохода, но при возмещении произведенных предпринимателем материальных затрат. Критический риск второй степени связан с возможностью потерь в размере полных издержек в результате осуществления данной предпринимательской деятельности.</w:t>
      </w:r>
    </w:p>
    <w:p w:rsidR="006148FF" w:rsidRPr="006148FF" w:rsidRDefault="006148FF" w:rsidP="00B13D77">
      <w:pPr>
        <w:spacing w:after="0" w:line="240" w:lineRule="auto"/>
        <w:ind w:firstLine="567"/>
        <w:jc w:val="both"/>
        <w:rPr>
          <w:rFonts w:ascii="Times New Roman" w:hAnsi="Times New Roman" w:cs="Times New Roman"/>
          <w:sz w:val="28"/>
          <w:szCs w:val="28"/>
        </w:rPr>
      </w:pPr>
      <w:r w:rsidRPr="006148FF">
        <w:rPr>
          <w:rFonts w:ascii="Times New Roman" w:hAnsi="Times New Roman" w:cs="Times New Roman"/>
          <w:sz w:val="28"/>
          <w:szCs w:val="28"/>
        </w:rPr>
        <w:t xml:space="preserve">Под </w:t>
      </w:r>
      <w:r w:rsidRPr="00A011DC">
        <w:rPr>
          <w:rFonts w:ascii="Times New Roman" w:hAnsi="Times New Roman" w:cs="Times New Roman"/>
          <w:b/>
          <w:i/>
          <w:sz w:val="28"/>
          <w:szCs w:val="28"/>
        </w:rPr>
        <w:t>катастрофическим</w:t>
      </w:r>
      <w:r w:rsidR="00D5319A">
        <w:rPr>
          <w:rFonts w:ascii="Times New Roman" w:hAnsi="Times New Roman" w:cs="Times New Roman"/>
          <w:b/>
          <w:i/>
          <w:sz w:val="28"/>
          <w:szCs w:val="28"/>
        </w:rPr>
        <w:t xml:space="preserve"> риском </w:t>
      </w:r>
      <w:r w:rsidRPr="006148FF">
        <w:rPr>
          <w:rFonts w:ascii="Times New Roman" w:hAnsi="Times New Roman" w:cs="Times New Roman"/>
          <w:sz w:val="28"/>
          <w:szCs w:val="28"/>
        </w:rPr>
        <w:t>понимается риск, который характеризуется опасностью, угрозой потерь в размере, равном или превышающем все имущественное состояние предпринимателя. Катастрофический риск, как правило, приводит к банкротству предпринимательской фирмы.</w:t>
      </w:r>
    </w:p>
    <w:p w:rsidR="006148FF" w:rsidRPr="006148FF" w:rsidRDefault="006148FF" w:rsidP="00B13D77">
      <w:pPr>
        <w:spacing w:after="0" w:line="240" w:lineRule="auto"/>
        <w:ind w:firstLine="567"/>
        <w:jc w:val="both"/>
        <w:rPr>
          <w:rFonts w:ascii="Times New Roman" w:hAnsi="Times New Roman" w:cs="Times New Roman"/>
          <w:sz w:val="28"/>
          <w:szCs w:val="28"/>
        </w:rPr>
      </w:pPr>
      <w:r w:rsidRPr="006148FF">
        <w:rPr>
          <w:rFonts w:ascii="Times New Roman" w:hAnsi="Times New Roman" w:cs="Times New Roman"/>
          <w:sz w:val="28"/>
          <w:szCs w:val="28"/>
        </w:rPr>
        <w:t>По степени правомерности предпринимательского риска могут быть выделены: оправданный (правомерный) и неоправданный (неправомерный)</w:t>
      </w:r>
      <w:r w:rsidR="00692871">
        <w:rPr>
          <w:rFonts w:ascii="Times New Roman" w:hAnsi="Times New Roman" w:cs="Times New Roman"/>
          <w:sz w:val="28"/>
          <w:szCs w:val="28"/>
        </w:rPr>
        <w:t xml:space="preserve"> </w:t>
      </w:r>
      <w:r w:rsidRPr="006148FF">
        <w:rPr>
          <w:rFonts w:ascii="Times New Roman" w:hAnsi="Times New Roman" w:cs="Times New Roman"/>
          <w:sz w:val="28"/>
          <w:szCs w:val="28"/>
        </w:rPr>
        <w:t>риски. Для разграничения оправданного и неоправданного предпринимательского риска необходимо учесть в первую очередь то обстоятельство, что граница между ними в разных видах предпринимательской деятельности, в разных секторах экономики различна.</w:t>
      </w:r>
    </w:p>
    <w:p w:rsidR="006148FF" w:rsidRPr="006148FF" w:rsidRDefault="006148FF" w:rsidP="00B13D77">
      <w:pPr>
        <w:spacing w:after="0" w:line="240" w:lineRule="auto"/>
        <w:ind w:firstLine="567"/>
        <w:jc w:val="both"/>
        <w:rPr>
          <w:rFonts w:ascii="Times New Roman" w:hAnsi="Times New Roman" w:cs="Times New Roman"/>
          <w:sz w:val="28"/>
          <w:szCs w:val="28"/>
        </w:rPr>
      </w:pPr>
      <w:r w:rsidRPr="006148FF">
        <w:rPr>
          <w:rFonts w:ascii="Times New Roman" w:hAnsi="Times New Roman" w:cs="Times New Roman"/>
          <w:sz w:val="28"/>
          <w:szCs w:val="28"/>
        </w:rPr>
        <w:t>Все предпринимательские риски можно также разделить на две большие группы в соответствии с возможностью страхования: страхуемые и не</w:t>
      </w:r>
      <w:r w:rsidR="00692871">
        <w:rPr>
          <w:rFonts w:ascii="Times New Roman" w:hAnsi="Times New Roman" w:cs="Times New Roman"/>
          <w:sz w:val="28"/>
          <w:szCs w:val="28"/>
        </w:rPr>
        <w:t xml:space="preserve"> </w:t>
      </w:r>
      <w:r w:rsidRPr="006148FF">
        <w:rPr>
          <w:rFonts w:ascii="Times New Roman" w:hAnsi="Times New Roman" w:cs="Times New Roman"/>
          <w:sz w:val="28"/>
          <w:szCs w:val="28"/>
        </w:rPr>
        <w:t>страхуемые.</w:t>
      </w:r>
    </w:p>
    <w:p w:rsidR="006148FF" w:rsidRPr="006148FF" w:rsidRDefault="006148FF" w:rsidP="00B13D77">
      <w:pPr>
        <w:spacing w:after="0" w:line="240" w:lineRule="auto"/>
        <w:ind w:firstLine="567"/>
        <w:jc w:val="both"/>
        <w:rPr>
          <w:rFonts w:ascii="Times New Roman" w:hAnsi="Times New Roman" w:cs="Times New Roman"/>
          <w:sz w:val="28"/>
          <w:szCs w:val="28"/>
        </w:rPr>
      </w:pPr>
      <w:r w:rsidRPr="00A011DC">
        <w:rPr>
          <w:rFonts w:ascii="Times New Roman" w:hAnsi="Times New Roman" w:cs="Times New Roman"/>
          <w:b/>
          <w:i/>
          <w:sz w:val="28"/>
          <w:szCs w:val="28"/>
        </w:rPr>
        <w:t>Ри</w:t>
      </w:r>
      <w:proofErr w:type="gramStart"/>
      <w:r w:rsidRPr="00A011DC">
        <w:rPr>
          <w:rFonts w:ascii="Times New Roman" w:hAnsi="Times New Roman" w:cs="Times New Roman"/>
          <w:b/>
          <w:i/>
          <w:sz w:val="28"/>
          <w:szCs w:val="28"/>
        </w:rPr>
        <w:t>ск стр</w:t>
      </w:r>
      <w:proofErr w:type="gramEnd"/>
      <w:r w:rsidRPr="00A011DC">
        <w:rPr>
          <w:rFonts w:ascii="Times New Roman" w:hAnsi="Times New Roman" w:cs="Times New Roman"/>
          <w:b/>
          <w:i/>
          <w:sz w:val="28"/>
          <w:szCs w:val="28"/>
        </w:rPr>
        <w:t>аховой</w:t>
      </w:r>
      <w:r w:rsidRPr="006148FF">
        <w:rPr>
          <w:rFonts w:ascii="Times New Roman" w:hAnsi="Times New Roman" w:cs="Times New Roman"/>
          <w:sz w:val="28"/>
          <w:szCs w:val="28"/>
        </w:rPr>
        <w:t xml:space="preserve"> </w:t>
      </w:r>
      <w:r w:rsidR="00CC2A77">
        <w:rPr>
          <w:rFonts w:ascii="Times New Roman" w:hAnsi="Times New Roman" w:cs="Times New Roman"/>
          <w:sz w:val="28"/>
          <w:szCs w:val="28"/>
        </w:rPr>
        <w:t>-</w:t>
      </w:r>
      <w:r w:rsidRPr="006148FF">
        <w:rPr>
          <w:rFonts w:ascii="Times New Roman" w:hAnsi="Times New Roman" w:cs="Times New Roman"/>
          <w:sz w:val="28"/>
          <w:szCs w:val="28"/>
        </w:rPr>
        <w:t xml:space="preserve"> вероятное событие или совокупность событий, на случай </w:t>
      </w:r>
      <w:r w:rsidR="00D5319A" w:rsidRPr="006148FF">
        <w:rPr>
          <w:rFonts w:ascii="Times New Roman" w:hAnsi="Times New Roman" w:cs="Times New Roman"/>
          <w:sz w:val="28"/>
          <w:szCs w:val="28"/>
        </w:rPr>
        <w:t>наступления,</w:t>
      </w:r>
      <w:r w:rsidRPr="006148FF">
        <w:rPr>
          <w:rFonts w:ascii="Times New Roman" w:hAnsi="Times New Roman" w:cs="Times New Roman"/>
          <w:sz w:val="28"/>
          <w:szCs w:val="28"/>
        </w:rPr>
        <w:t xml:space="preserve"> которых проводится страхование. В зависимости от источника опасности страховые риски подразделяются на две группы:</w:t>
      </w:r>
    </w:p>
    <w:p w:rsidR="006148FF" w:rsidRPr="00D5319A" w:rsidRDefault="006148FF" w:rsidP="001103B8">
      <w:pPr>
        <w:pStyle w:val="a4"/>
        <w:numPr>
          <w:ilvl w:val="0"/>
          <w:numId w:val="37"/>
        </w:numPr>
        <w:tabs>
          <w:tab w:val="left" w:pos="851"/>
        </w:tabs>
        <w:spacing w:after="0" w:line="240" w:lineRule="auto"/>
        <w:ind w:left="0" w:firstLine="567"/>
        <w:jc w:val="both"/>
        <w:rPr>
          <w:rFonts w:ascii="Times New Roman" w:hAnsi="Times New Roman" w:cs="Times New Roman"/>
          <w:sz w:val="28"/>
          <w:szCs w:val="28"/>
        </w:rPr>
      </w:pPr>
      <w:r w:rsidRPr="00D5319A">
        <w:rPr>
          <w:rFonts w:ascii="Times New Roman" w:hAnsi="Times New Roman" w:cs="Times New Roman"/>
          <w:sz w:val="28"/>
          <w:szCs w:val="28"/>
        </w:rPr>
        <w:t>риски, связанные с проявлением стихийных сил природы (погодные условия, землетрясения, наводнения и др.);</w:t>
      </w:r>
    </w:p>
    <w:p w:rsidR="006148FF" w:rsidRPr="00D5319A" w:rsidRDefault="006148FF" w:rsidP="001103B8">
      <w:pPr>
        <w:pStyle w:val="a4"/>
        <w:numPr>
          <w:ilvl w:val="0"/>
          <w:numId w:val="37"/>
        </w:numPr>
        <w:tabs>
          <w:tab w:val="left" w:pos="851"/>
        </w:tabs>
        <w:spacing w:after="0" w:line="240" w:lineRule="auto"/>
        <w:ind w:left="0" w:firstLine="567"/>
        <w:jc w:val="both"/>
        <w:rPr>
          <w:rFonts w:ascii="Times New Roman" w:hAnsi="Times New Roman" w:cs="Times New Roman"/>
          <w:sz w:val="28"/>
          <w:szCs w:val="28"/>
        </w:rPr>
      </w:pPr>
      <w:r w:rsidRPr="00D5319A">
        <w:rPr>
          <w:rFonts w:ascii="Times New Roman" w:hAnsi="Times New Roman" w:cs="Times New Roman"/>
          <w:sz w:val="28"/>
          <w:szCs w:val="28"/>
        </w:rPr>
        <w:t>риски, связанные с целенаправленными действиями человека.</w:t>
      </w:r>
    </w:p>
    <w:p w:rsidR="006148FF" w:rsidRPr="006148FF" w:rsidRDefault="006148FF" w:rsidP="00B13D77">
      <w:pPr>
        <w:spacing w:after="0" w:line="240" w:lineRule="auto"/>
        <w:ind w:firstLine="567"/>
        <w:jc w:val="both"/>
        <w:rPr>
          <w:rFonts w:ascii="Times New Roman" w:hAnsi="Times New Roman" w:cs="Times New Roman"/>
          <w:sz w:val="28"/>
          <w:szCs w:val="28"/>
        </w:rPr>
      </w:pPr>
      <w:r w:rsidRPr="006148FF">
        <w:rPr>
          <w:rFonts w:ascii="Times New Roman" w:hAnsi="Times New Roman" w:cs="Times New Roman"/>
          <w:sz w:val="28"/>
          <w:szCs w:val="28"/>
        </w:rPr>
        <w:t>Но если потери в результате страхового риска покрываются за счет выплат страховых компании, то потери в результате не</w:t>
      </w:r>
      <w:r w:rsidR="00692871">
        <w:rPr>
          <w:rFonts w:ascii="Times New Roman" w:hAnsi="Times New Roman" w:cs="Times New Roman"/>
          <w:sz w:val="28"/>
          <w:szCs w:val="28"/>
        </w:rPr>
        <w:t xml:space="preserve"> </w:t>
      </w:r>
      <w:r w:rsidRPr="006148FF">
        <w:rPr>
          <w:rFonts w:ascii="Times New Roman" w:hAnsi="Times New Roman" w:cs="Times New Roman"/>
          <w:sz w:val="28"/>
          <w:szCs w:val="28"/>
        </w:rPr>
        <w:t>страхуемого риска возмещаются из собственных сре</w:t>
      </w:r>
      <w:proofErr w:type="gramStart"/>
      <w:r w:rsidRPr="006148FF">
        <w:rPr>
          <w:rFonts w:ascii="Times New Roman" w:hAnsi="Times New Roman" w:cs="Times New Roman"/>
          <w:sz w:val="28"/>
          <w:szCs w:val="28"/>
        </w:rPr>
        <w:t>дств пр</w:t>
      </w:r>
      <w:proofErr w:type="gramEnd"/>
      <w:r w:rsidRPr="006148FF">
        <w:rPr>
          <w:rFonts w:ascii="Times New Roman" w:hAnsi="Times New Roman" w:cs="Times New Roman"/>
          <w:sz w:val="28"/>
          <w:szCs w:val="28"/>
        </w:rPr>
        <w:t>едпринимательской фирмы.</w:t>
      </w:r>
    </w:p>
    <w:p w:rsidR="006148FF" w:rsidRPr="006148FF" w:rsidRDefault="006148FF" w:rsidP="00B13D77">
      <w:pPr>
        <w:spacing w:after="0" w:line="240" w:lineRule="auto"/>
        <w:ind w:firstLine="567"/>
        <w:jc w:val="both"/>
        <w:rPr>
          <w:rFonts w:ascii="Times New Roman" w:hAnsi="Times New Roman" w:cs="Times New Roman"/>
          <w:sz w:val="28"/>
          <w:szCs w:val="28"/>
        </w:rPr>
      </w:pPr>
      <w:r w:rsidRPr="006148FF">
        <w:rPr>
          <w:rFonts w:ascii="Times New Roman" w:hAnsi="Times New Roman" w:cs="Times New Roman"/>
          <w:sz w:val="28"/>
          <w:szCs w:val="28"/>
        </w:rPr>
        <w:lastRenderedPageBreak/>
        <w:t>Следует выделить еще две большие группы рисков: статистические</w:t>
      </w:r>
      <w:r w:rsidR="00A011DC">
        <w:rPr>
          <w:rFonts w:ascii="Times New Roman" w:hAnsi="Times New Roman" w:cs="Times New Roman"/>
          <w:sz w:val="28"/>
          <w:szCs w:val="28"/>
        </w:rPr>
        <w:t xml:space="preserve"> </w:t>
      </w:r>
      <w:r w:rsidRPr="006148FF">
        <w:rPr>
          <w:rFonts w:ascii="Times New Roman" w:hAnsi="Times New Roman" w:cs="Times New Roman"/>
          <w:sz w:val="28"/>
          <w:szCs w:val="28"/>
        </w:rPr>
        <w:t>(простые) и динамические (спекулятивные). Особенность статистических рисков заключается в том, что они практически всегда несут в себе потери для предпринимательской деятельности. При этом потери для предпринимательской фирмы, как правило, означают и потери для общества в целом.</w:t>
      </w:r>
    </w:p>
    <w:p w:rsidR="006148FF" w:rsidRPr="006148FF" w:rsidRDefault="006148FF" w:rsidP="00B13D77">
      <w:pPr>
        <w:spacing w:after="0" w:line="240" w:lineRule="auto"/>
        <w:ind w:firstLine="567"/>
        <w:jc w:val="both"/>
        <w:rPr>
          <w:rFonts w:ascii="Times New Roman" w:hAnsi="Times New Roman" w:cs="Times New Roman"/>
          <w:sz w:val="28"/>
          <w:szCs w:val="28"/>
        </w:rPr>
      </w:pPr>
      <w:r w:rsidRPr="006148FF">
        <w:rPr>
          <w:rFonts w:ascii="Times New Roman" w:hAnsi="Times New Roman" w:cs="Times New Roman"/>
          <w:sz w:val="28"/>
          <w:szCs w:val="28"/>
        </w:rPr>
        <w:t>В соответствии с причиной потерь статистические риски могут далее подразделяться на следующие группы:</w:t>
      </w:r>
    </w:p>
    <w:p w:rsidR="006148FF" w:rsidRPr="00D5319A" w:rsidRDefault="006148FF" w:rsidP="001103B8">
      <w:pPr>
        <w:pStyle w:val="a4"/>
        <w:numPr>
          <w:ilvl w:val="0"/>
          <w:numId w:val="38"/>
        </w:numPr>
        <w:tabs>
          <w:tab w:val="left" w:pos="851"/>
        </w:tabs>
        <w:spacing w:after="0" w:line="240" w:lineRule="auto"/>
        <w:ind w:left="0" w:firstLine="567"/>
        <w:jc w:val="both"/>
        <w:rPr>
          <w:rFonts w:ascii="Times New Roman" w:hAnsi="Times New Roman" w:cs="Times New Roman"/>
          <w:sz w:val="28"/>
          <w:szCs w:val="28"/>
        </w:rPr>
      </w:pPr>
      <w:r w:rsidRPr="00D5319A">
        <w:rPr>
          <w:rFonts w:ascii="Times New Roman" w:hAnsi="Times New Roman" w:cs="Times New Roman"/>
          <w:sz w:val="28"/>
          <w:szCs w:val="28"/>
        </w:rPr>
        <w:t>вероятные потери в результате негативного действия на активы фирмы стихийных бедствий (огня, воды, землетрясений, ураганов и т.</w:t>
      </w:r>
      <w:r w:rsidR="00D5319A">
        <w:rPr>
          <w:rFonts w:ascii="Times New Roman" w:hAnsi="Times New Roman" w:cs="Times New Roman"/>
          <w:sz w:val="28"/>
          <w:szCs w:val="28"/>
        </w:rPr>
        <w:t>д</w:t>
      </w:r>
      <w:r w:rsidRPr="00D5319A">
        <w:rPr>
          <w:rFonts w:ascii="Times New Roman" w:hAnsi="Times New Roman" w:cs="Times New Roman"/>
          <w:sz w:val="28"/>
          <w:szCs w:val="28"/>
        </w:rPr>
        <w:t>.);</w:t>
      </w:r>
    </w:p>
    <w:p w:rsidR="006148FF" w:rsidRPr="00D5319A" w:rsidRDefault="006148FF" w:rsidP="001103B8">
      <w:pPr>
        <w:pStyle w:val="a4"/>
        <w:numPr>
          <w:ilvl w:val="0"/>
          <w:numId w:val="38"/>
        </w:numPr>
        <w:tabs>
          <w:tab w:val="left" w:pos="851"/>
        </w:tabs>
        <w:spacing w:after="0" w:line="240" w:lineRule="auto"/>
        <w:ind w:left="0" w:firstLine="567"/>
        <w:jc w:val="both"/>
        <w:rPr>
          <w:rFonts w:ascii="Times New Roman" w:hAnsi="Times New Roman" w:cs="Times New Roman"/>
          <w:sz w:val="28"/>
          <w:szCs w:val="28"/>
        </w:rPr>
      </w:pPr>
      <w:r w:rsidRPr="00D5319A">
        <w:rPr>
          <w:rFonts w:ascii="Times New Roman" w:hAnsi="Times New Roman" w:cs="Times New Roman"/>
          <w:sz w:val="28"/>
          <w:szCs w:val="28"/>
        </w:rPr>
        <w:t>вероятные потери в результате преступных действий;</w:t>
      </w:r>
    </w:p>
    <w:p w:rsidR="00D5319A" w:rsidRPr="00D5319A" w:rsidRDefault="006148FF" w:rsidP="001103B8">
      <w:pPr>
        <w:pStyle w:val="a4"/>
        <w:numPr>
          <w:ilvl w:val="0"/>
          <w:numId w:val="38"/>
        </w:numPr>
        <w:tabs>
          <w:tab w:val="left" w:pos="851"/>
        </w:tabs>
        <w:spacing w:after="0" w:line="240" w:lineRule="auto"/>
        <w:ind w:left="0" w:firstLine="567"/>
        <w:jc w:val="both"/>
        <w:rPr>
          <w:rFonts w:ascii="Times New Roman" w:hAnsi="Times New Roman" w:cs="Times New Roman"/>
          <w:sz w:val="28"/>
          <w:szCs w:val="28"/>
        </w:rPr>
      </w:pPr>
      <w:r w:rsidRPr="00D5319A">
        <w:rPr>
          <w:rFonts w:ascii="Times New Roman" w:hAnsi="Times New Roman" w:cs="Times New Roman"/>
          <w:sz w:val="28"/>
          <w:szCs w:val="28"/>
        </w:rPr>
        <w:t>вероятные потери вследствие принятия неблагоприятного законодательства для предпринимательской фирмы (потери связаны с прямым изъятием собственности либо с невозможностью взыскать возмещение с виновника из-за несовершенства законодательства);</w:t>
      </w:r>
    </w:p>
    <w:p w:rsidR="006148FF" w:rsidRPr="00D5319A" w:rsidRDefault="006148FF" w:rsidP="001103B8">
      <w:pPr>
        <w:pStyle w:val="a4"/>
        <w:numPr>
          <w:ilvl w:val="0"/>
          <w:numId w:val="38"/>
        </w:numPr>
        <w:tabs>
          <w:tab w:val="left" w:pos="851"/>
        </w:tabs>
        <w:spacing w:after="0" w:line="240" w:lineRule="auto"/>
        <w:ind w:left="0" w:firstLine="567"/>
        <w:jc w:val="both"/>
        <w:rPr>
          <w:rFonts w:ascii="Times New Roman" w:hAnsi="Times New Roman" w:cs="Times New Roman"/>
          <w:sz w:val="28"/>
          <w:szCs w:val="28"/>
        </w:rPr>
      </w:pPr>
      <w:r w:rsidRPr="00D5319A">
        <w:rPr>
          <w:rFonts w:ascii="Times New Roman" w:hAnsi="Times New Roman" w:cs="Times New Roman"/>
          <w:sz w:val="28"/>
          <w:szCs w:val="28"/>
        </w:rPr>
        <w:t>вероятные потери в результате угрозы собственности третьих лиц, что приводит к вынужденному прекращению деятельности основного поставщика или потребителя;</w:t>
      </w:r>
    </w:p>
    <w:p w:rsidR="006148FF" w:rsidRPr="00D5319A" w:rsidRDefault="006148FF" w:rsidP="001103B8">
      <w:pPr>
        <w:pStyle w:val="a4"/>
        <w:numPr>
          <w:ilvl w:val="0"/>
          <w:numId w:val="38"/>
        </w:numPr>
        <w:tabs>
          <w:tab w:val="left" w:pos="851"/>
        </w:tabs>
        <w:spacing w:after="0" w:line="240" w:lineRule="auto"/>
        <w:ind w:left="0" w:firstLine="567"/>
        <w:jc w:val="both"/>
        <w:rPr>
          <w:rFonts w:ascii="Times New Roman" w:hAnsi="Times New Roman" w:cs="Times New Roman"/>
          <w:sz w:val="28"/>
          <w:szCs w:val="28"/>
        </w:rPr>
      </w:pPr>
      <w:r w:rsidRPr="00D5319A">
        <w:rPr>
          <w:rFonts w:ascii="Times New Roman" w:hAnsi="Times New Roman" w:cs="Times New Roman"/>
          <w:sz w:val="28"/>
          <w:szCs w:val="28"/>
        </w:rPr>
        <w:t>потери вследствие смерти или недееспособности ключевых работников фирмы либо основного собственника предпринимательской фирмы (что связано с трудностью подбора квалифицированных кадров, а также с проблемами передачи прав собственности).</w:t>
      </w:r>
    </w:p>
    <w:p w:rsidR="006148FF" w:rsidRPr="006148FF" w:rsidRDefault="006148FF" w:rsidP="00B13D77">
      <w:pPr>
        <w:spacing w:after="0" w:line="240" w:lineRule="auto"/>
        <w:ind w:firstLine="567"/>
        <w:jc w:val="both"/>
        <w:rPr>
          <w:rFonts w:ascii="Times New Roman" w:hAnsi="Times New Roman" w:cs="Times New Roman"/>
          <w:sz w:val="28"/>
          <w:szCs w:val="28"/>
        </w:rPr>
      </w:pPr>
      <w:r w:rsidRPr="006148FF">
        <w:rPr>
          <w:rFonts w:ascii="Times New Roman" w:hAnsi="Times New Roman" w:cs="Times New Roman"/>
          <w:sz w:val="28"/>
          <w:szCs w:val="28"/>
        </w:rPr>
        <w:t xml:space="preserve">В отличие от статистического риска динамический риск несет в себе либо потери, либо прибыль для предпринимательской фирмы. Поэтому их можно назвать </w:t>
      </w:r>
      <w:r w:rsidR="00CC2A77">
        <w:rPr>
          <w:rFonts w:ascii="Times New Roman" w:hAnsi="Times New Roman" w:cs="Times New Roman"/>
          <w:sz w:val="28"/>
          <w:szCs w:val="28"/>
        </w:rPr>
        <w:t>«</w:t>
      </w:r>
      <w:r w:rsidRPr="006148FF">
        <w:rPr>
          <w:rFonts w:ascii="Times New Roman" w:hAnsi="Times New Roman" w:cs="Times New Roman"/>
          <w:sz w:val="28"/>
          <w:szCs w:val="28"/>
        </w:rPr>
        <w:t>спекулятивными</w:t>
      </w:r>
      <w:r w:rsidR="00CC2A77">
        <w:rPr>
          <w:rFonts w:ascii="Times New Roman" w:hAnsi="Times New Roman" w:cs="Times New Roman"/>
          <w:sz w:val="28"/>
          <w:szCs w:val="28"/>
        </w:rPr>
        <w:t>»</w:t>
      </w:r>
      <w:r w:rsidRPr="006148FF">
        <w:rPr>
          <w:rFonts w:ascii="Times New Roman" w:hAnsi="Times New Roman" w:cs="Times New Roman"/>
          <w:sz w:val="28"/>
          <w:szCs w:val="28"/>
        </w:rPr>
        <w:t>.</w:t>
      </w:r>
    </w:p>
    <w:p w:rsidR="006148FF" w:rsidRPr="006148FF" w:rsidRDefault="006148FF" w:rsidP="00B13D77">
      <w:pPr>
        <w:spacing w:after="0" w:line="240" w:lineRule="auto"/>
        <w:ind w:firstLine="567"/>
        <w:jc w:val="both"/>
        <w:rPr>
          <w:rFonts w:ascii="Times New Roman" w:hAnsi="Times New Roman" w:cs="Times New Roman"/>
          <w:sz w:val="28"/>
          <w:szCs w:val="28"/>
        </w:rPr>
      </w:pPr>
      <w:r w:rsidRPr="006148FF">
        <w:rPr>
          <w:rFonts w:ascii="Times New Roman" w:hAnsi="Times New Roman" w:cs="Times New Roman"/>
          <w:sz w:val="28"/>
          <w:szCs w:val="28"/>
        </w:rPr>
        <w:t>Далее в работе анализируется сущность следующих рисков:</w:t>
      </w:r>
      <w:r w:rsidR="00692871">
        <w:rPr>
          <w:rFonts w:ascii="Times New Roman" w:hAnsi="Times New Roman" w:cs="Times New Roman"/>
          <w:sz w:val="28"/>
          <w:szCs w:val="28"/>
        </w:rPr>
        <w:t xml:space="preserve"> </w:t>
      </w:r>
      <w:r w:rsidRPr="006148FF">
        <w:rPr>
          <w:rFonts w:ascii="Times New Roman" w:hAnsi="Times New Roman" w:cs="Times New Roman"/>
          <w:sz w:val="28"/>
          <w:szCs w:val="28"/>
        </w:rPr>
        <w:t>политический риск; производственный риск; коммерческий риск; финансовый риск; технический риск; отраслевой риск; инновационный риск.</w:t>
      </w:r>
    </w:p>
    <w:p w:rsidR="006148FF" w:rsidRPr="006148FF" w:rsidRDefault="006148FF" w:rsidP="00B13D77">
      <w:pPr>
        <w:spacing w:after="0" w:line="240" w:lineRule="auto"/>
        <w:ind w:firstLine="567"/>
        <w:jc w:val="both"/>
        <w:rPr>
          <w:rFonts w:ascii="Times New Roman" w:hAnsi="Times New Roman" w:cs="Times New Roman"/>
          <w:sz w:val="28"/>
          <w:szCs w:val="28"/>
        </w:rPr>
      </w:pPr>
      <w:r w:rsidRPr="00A011DC">
        <w:rPr>
          <w:rFonts w:ascii="Times New Roman" w:hAnsi="Times New Roman" w:cs="Times New Roman"/>
          <w:b/>
          <w:i/>
          <w:sz w:val="28"/>
          <w:szCs w:val="28"/>
        </w:rPr>
        <w:t>Политический риск</w:t>
      </w:r>
      <w:r w:rsidRPr="006148FF">
        <w:rPr>
          <w:rFonts w:ascii="Times New Roman" w:hAnsi="Times New Roman" w:cs="Times New Roman"/>
          <w:sz w:val="28"/>
          <w:szCs w:val="28"/>
        </w:rPr>
        <w:t xml:space="preserve"> </w:t>
      </w:r>
      <w:r w:rsidR="00CC2A77">
        <w:rPr>
          <w:rFonts w:ascii="Times New Roman" w:hAnsi="Times New Roman" w:cs="Times New Roman"/>
          <w:sz w:val="28"/>
          <w:szCs w:val="28"/>
        </w:rPr>
        <w:t>-</w:t>
      </w:r>
      <w:r w:rsidRPr="006148FF">
        <w:rPr>
          <w:rFonts w:ascii="Times New Roman" w:hAnsi="Times New Roman" w:cs="Times New Roman"/>
          <w:sz w:val="28"/>
          <w:szCs w:val="28"/>
        </w:rPr>
        <w:t xml:space="preserve"> это возможность возникновения убытков или сокращения размеров прибыли, являющихся следствием государственной политики. Таким образом, политический риск связан с возможными изменениями в курсе правительства, переменами в приоритетных направлениях его деятельности.</w:t>
      </w:r>
    </w:p>
    <w:p w:rsidR="006148FF" w:rsidRPr="006148FF" w:rsidRDefault="006148FF" w:rsidP="00B13D77">
      <w:pPr>
        <w:spacing w:after="0" w:line="240" w:lineRule="auto"/>
        <w:ind w:firstLine="567"/>
        <w:jc w:val="both"/>
        <w:rPr>
          <w:rFonts w:ascii="Times New Roman" w:hAnsi="Times New Roman" w:cs="Times New Roman"/>
          <w:sz w:val="28"/>
          <w:szCs w:val="28"/>
        </w:rPr>
      </w:pPr>
      <w:r w:rsidRPr="006148FF">
        <w:rPr>
          <w:rFonts w:ascii="Times New Roman" w:hAnsi="Times New Roman" w:cs="Times New Roman"/>
          <w:sz w:val="28"/>
          <w:szCs w:val="28"/>
        </w:rPr>
        <w:t>Политические риски можно подразделить на четыре группы:</w:t>
      </w:r>
    </w:p>
    <w:p w:rsidR="006148FF" w:rsidRPr="00D5319A" w:rsidRDefault="006148FF" w:rsidP="001103B8">
      <w:pPr>
        <w:pStyle w:val="a4"/>
        <w:numPr>
          <w:ilvl w:val="0"/>
          <w:numId w:val="39"/>
        </w:numPr>
        <w:tabs>
          <w:tab w:val="left" w:pos="851"/>
        </w:tabs>
        <w:spacing w:after="0" w:line="240" w:lineRule="auto"/>
        <w:ind w:left="0" w:firstLine="567"/>
        <w:jc w:val="both"/>
        <w:rPr>
          <w:rFonts w:ascii="Times New Roman" w:hAnsi="Times New Roman" w:cs="Times New Roman"/>
          <w:sz w:val="28"/>
          <w:szCs w:val="28"/>
        </w:rPr>
      </w:pPr>
      <w:r w:rsidRPr="00D5319A">
        <w:rPr>
          <w:rFonts w:ascii="Times New Roman" w:hAnsi="Times New Roman" w:cs="Times New Roman"/>
          <w:sz w:val="28"/>
          <w:szCs w:val="28"/>
        </w:rPr>
        <w:t>риск национализации и экспроприации без адекватной компенсации;</w:t>
      </w:r>
    </w:p>
    <w:p w:rsidR="006148FF" w:rsidRPr="00D5319A" w:rsidRDefault="006148FF" w:rsidP="001103B8">
      <w:pPr>
        <w:pStyle w:val="a4"/>
        <w:numPr>
          <w:ilvl w:val="0"/>
          <w:numId w:val="39"/>
        </w:numPr>
        <w:tabs>
          <w:tab w:val="left" w:pos="851"/>
        </w:tabs>
        <w:spacing w:after="0" w:line="240" w:lineRule="auto"/>
        <w:ind w:left="0" w:firstLine="567"/>
        <w:jc w:val="both"/>
        <w:rPr>
          <w:rFonts w:ascii="Times New Roman" w:hAnsi="Times New Roman" w:cs="Times New Roman"/>
          <w:sz w:val="28"/>
          <w:szCs w:val="28"/>
        </w:rPr>
      </w:pPr>
      <w:r w:rsidRPr="00D5319A">
        <w:rPr>
          <w:rFonts w:ascii="Times New Roman" w:hAnsi="Times New Roman" w:cs="Times New Roman"/>
          <w:sz w:val="28"/>
          <w:szCs w:val="28"/>
        </w:rPr>
        <w:t>риск трансферта, связанный с возможными ограничениями на конвертирование местной валюты;</w:t>
      </w:r>
    </w:p>
    <w:p w:rsidR="006148FF" w:rsidRPr="00D5319A" w:rsidRDefault="006148FF" w:rsidP="001103B8">
      <w:pPr>
        <w:pStyle w:val="a4"/>
        <w:numPr>
          <w:ilvl w:val="0"/>
          <w:numId w:val="39"/>
        </w:numPr>
        <w:tabs>
          <w:tab w:val="left" w:pos="851"/>
        </w:tabs>
        <w:spacing w:after="0" w:line="240" w:lineRule="auto"/>
        <w:ind w:left="0" w:firstLine="567"/>
        <w:jc w:val="both"/>
        <w:rPr>
          <w:rFonts w:ascii="Times New Roman" w:hAnsi="Times New Roman" w:cs="Times New Roman"/>
          <w:sz w:val="28"/>
          <w:szCs w:val="28"/>
        </w:rPr>
      </w:pPr>
      <w:r w:rsidRPr="00D5319A">
        <w:rPr>
          <w:rFonts w:ascii="Times New Roman" w:hAnsi="Times New Roman" w:cs="Times New Roman"/>
          <w:sz w:val="28"/>
          <w:szCs w:val="28"/>
        </w:rPr>
        <w:t>риск разрыва контракта из-за действий властей страны, в которой находится компания-контрагент;</w:t>
      </w:r>
    </w:p>
    <w:p w:rsidR="006148FF" w:rsidRPr="00D5319A" w:rsidRDefault="006148FF" w:rsidP="001103B8">
      <w:pPr>
        <w:pStyle w:val="a4"/>
        <w:numPr>
          <w:ilvl w:val="0"/>
          <w:numId w:val="39"/>
        </w:numPr>
        <w:tabs>
          <w:tab w:val="left" w:pos="851"/>
        </w:tabs>
        <w:spacing w:after="0" w:line="240" w:lineRule="auto"/>
        <w:ind w:left="0" w:firstLine="567"/>
        <w:jc w:val="both"/>
        <w:rPr>
          <w:rFonts w:ascii="Times New Roman" w:hAnsi="Times New Roman" w:cs="Times New Roman"/>
          <w:sz w:val="28"/>
          <w:szCs w:val="28"/>
        </w:rPr>
      </w:pPr>
      <w:r w:rsidRPr="00D5319A">
        <w:rPr>
          <w:rFonts w:ascii="Times New Roman" w:hAnsi="Times New Roman" w:cs="Times New Roman"/>
          <w:sz w:val="28"/>
          <w:szCs w:val="28"/>
        </w:rPr>
        <w:t>риск военных действий и гражданских беспорядков.</w:t>
      </w:r>
    </w:p>
    <w:p w:rsidR="006148FF" w:rsidRPr="006148FF" w:rsidRDefault="006148FF" w:rsidP="00B13D77">
      <w:pPr>
        <w:spacing w:after="0" w:line="240" w:lineRule="auto"/>
        <w:ind w:firstLine="567"/>
        <w:jc w:val="both"/>
        <w:rPr>
          <w:rFonts w:ascii="Times New Roman" w:hAnsi="Times New Roman" w:cs="Times New Roman"/>
          <w:sz w:val="28"/>
          <w:szCs w:val="28"/>
        </w:rPr>
      </w:pPr>
      <w:r w:rsidRPr="006148FF">
        <w:rPr>
          <w:rFonts w:ascii="Times New Roman" w:hAnsi="Times New Roman" w:cs="Times New Roman"/>
          <w:sz w:val="28"/>
          <w:szCs w:val="28"/>
        </w:rPr>
        <w:t>При определении риска национализации сложность состоит в том, что в любой стране власти никогда не рекламируют возможность экспроприации или национализации. Как следствие, ни в одном документе юридически точно не определяется, чем, например, отличается национализация от конфискации.</w:t>
      </w:r>
    </w:p>
    <w:p w:rsidR="006148FF" w:rsidRPr="006148FF" w:rsidRDefault="006148FF" w:rsidP="00B13D77">
      <w:pPr>
        <w:spacing w:after="0" w:line="240" w:lineRule="auto"/>
        <w:ind w:firstLine="567"/>
        <w:jc w:val="both"/>
        <w:rPr>
          <w:rFonts w:ascii="Times New Roman" w:hAnsi="Times New Roman" w:cs="Times New Roman"/>
          <w:sz w:val="28"/>
          <w:szCs w:val="28"/>
        </w:rPr>
      </w:pPr>
      <w:r w:rsidRPr="00A011DC">
        <w:rPr>
          <w:rFonts w:ascii="Times New Roman" w:hAnsi="Times New Roman" w:cs="Times New Roman"/>
          <w:b/>
          <w:i/>
          <w:sz w:val="28"/>
          <w:szCs w:val="28"/>
        </w:rPr>
        <w:lastRenderedPageBreak/>
        <w:t>Риск трансферта</w:t>
      </w:r>
      <w:r w:rsidRPr="006148FF">
        <w:rPr>
          <w:rFonts w:ascii="Times New Roman" w:hAnsi="Times New Roman" w:cs="Times New Roman"/>
          <w:sz w:val="28"/>
          <w:szCs w:val="28"/>
        </w:rPr>
        <w:t xml:space="preserve"> связан с переводами местной валюты в </w:t>
      </w:r>
      <w:proofErr w:type="gramStart"/>
      <w:r w:rsidRPr="006148FF">
        <w:rPr>
          <w:rFonts w:ascii="Times New Roman" w:hAnsi="Times New Roman" w:cs="Times New Roman"/>
          <w:sz w:val="28"/>
          <w:szCs w:val="28"/>
        </w:rPr>
        <w:t>иностранную</w:t>
      </w:r>
      <w:proofErr w:type="gramEnd"/>
      <w:r w:rsidRPr="006148FF">
        <w:rPr>
          <w:rFonts w:ascii="Times New Roman" w:hAnsi="Times New Roman" w:cs="Times New Roman"/>
          <w:sz w:val="28"/>
          <w:szCs w:val="28"/>
        </w:rPr>
        <w:t>.</w:t>
      </w:r>
    </w:p>
    <w:p w:rsidR="006148FF" w:rsidRPr="006148FF" w:rsidRDefault="006148FF" w:rsidP="00B13D77">
      <w:pPr>
        <w:spacing w:after="0" w:line="240" w:lineRule="auto"/>
        <w:ind w:firstLine="567"/>
        <w:jc w:val="both"/>
        <w:rPr>
          <w:rFonts w:ascii="Times New Roman" w:hAnsi="Times New Roman" w:cs="Times New Roman"/>
          <w:sz w:val="28"/>
          <w:szCs w:val="28"/>
        </w:rPr>
      </w:pPr>
      <w:r w:rsidRPr="00A011DC">
        <w:rPr>
          <w:rFonts w:ascii="Times New Roman" w:hAnsi="Times New Roman" w:cs="Times New Roman"/>
          <w:b/>
          <w:i/>
          <w:sz w:val="28"/>
          <w:szCs w:val="28"/>
        </w:rPr>
        <w:t>Риск разрыва контракта</w:t>
      </w:r>
      <w:r w:rsidRPr="00692871">
        <w:rPr>
          <w:rFonts w:ascii="Times New Roman" w:hAnsi="Times New Roman" w:cs="Times New Roman"/>
          <w:i/>
          <w:sz w:val="28"/>
          <w:szCs w:val="28"/>
        </w:rPr>
        <w:t xml:space="preserve"> </w:t>
      </w:r>
      <w:r w:rsidRPr="006148FF">
        <w:rPr>
          <w:rFonts w:ascii="Times New Roman" w:hAnsi="Times New Roman" w:cs="Times New Roman"/>
          <w:sz w:val="28"/>
          <w:szCs w:val="28"/>
        </w:rPr>
        <w:t>предусматривает ситуации, когда не помогают ни предусмотренные в договоре штрафные санкции, ни арбитраж: контракт разрывается по не зависящим от партнера причинам, например, в связи с изменением национального законодательства.</w:t>
      </w:r>
    </w:p>
    <w:p w:rsidR="006148FF" w:rsidRPr="006148FF" w:rsidRDefault="006148FF" w:rsidP="00B13D77">
      <w:pPr>
        <w:spacing w:after="0" w:line="240" w:lineRule="auto"/>
        <w:ind w:firstLine="567"/>
        <w:jc w:val="both"/>
        <w:rPr>
          <w:rFonts w:ascii="Times New Roman" w:hAnsi="Times New Roman" w:cs="Times New Roman"/>
          <w:sz w:val="28"/>
          <w:szCs w:val="28"/>
        </w:rPr>
      </w:pPr>
      <w:r w:rsidRPr="006148FF">
        <w:rPr>
          <w:rFonts w:ascii="Times New Roman" w:hAnsi="Times New Roman" w:cs="Times New Roman"/>
          <w:sz w:val="28"/>
          <w:szCs w:val="28"/>
        </w:rPr>
        <w:t xml:space="preserve">Последний из группы политических рисков </w:t>
      </w:r>
      <w:r w:rsidR="00CC2A77">
        <w:rPr>
          <w:rFonts w:ascii="Times New Roman" w:hAnsi="Times New Roman" w:cs="Times New Roman"/>
          <w:sz w:val="28"/>
          <w:szCs w:val="28"/>
        </w:rPr>
        <w:t>-</w:t>
      </w:r>
      <w:r w:rsidRPr="006148FF">
        <w:rPr>
          <w:rFonts w:ascii="Times New Roman" w:hAnsi="Times New Roman" w:cs="Times New Roman"/>
          <w:sz w:val="28"/>
          <w:szCs w:val="28"/>
        </w:rPr>
        <w:t xml:space="preserve"> это </w:t>
      </w:r>
      <w:r w:rsidRPr="00A011DC">
        <w:rPr>
          <w:rFonts w:ascii="Times New Roman" w:hAnsi="Times New Roman" w:cs="Times New Roman"/>
          <w:b/>
          <w:sz w:val="28"/>
          <w:szCs w:val="28"/>
        </w:rPr>
        <w:t xml:space="preserve">риск </w:t>
      </w:r>
      <w:r w:rsidRPr="00A011DC">
        <w:rPr>
          <w:rFonts w:ascii="Times New Roman" w:hAnsi="Times New Roman" w:cs="Times New Roman"/>
          <w:b/>
          <w:i/>
          <w:sz w:val="28"/>
          <w:szCs w:val="28"/>
        </w:rPr>
        <w:t>военных действий и гражданских беспорядков</w:t>
      </w:r>
      <w:r w:rsidRPr="00A011DC">
        <w:rPr>
          <w:rFonts w:ascii="Times New Roman" w:hAnsi="Times New Roman" w:cs="Times New Roman"/>
          <w:b/>
          <w:sz w:val="28"/>
          <w:szCs w:val="28"/>
        </w:rPr>
        <w:t>,</w:t>
      </w:r>
      <w:r w:rsidRPr="006148FF">
        <w:rPr>
          <w:rFonts w:ascii="Times New Roman" w:hAnsi="Times New Roman" w:cs="Times New Roman"/>
          <w:sz w:val="28"/>
          <w:szCs w:val="28"/>
        </w:rPr>
        <w:t xml:space="preserve"> в результате которых предпринимательские фирмы могут понести большие потери и даже обанкротиться.</w:t>
      </w:r>
    </w:p>
    <w:p w:rsidR="006148FF" w:rsidRPr="00D5319A" w:rsidRDefault="006148FF" w:rsidP="00B13D77">
      <w:pPr>
        <w:spacing w:after="0" w:line="240" w:lineRule="auto"/>
        <w:ind w:firstLine="567"/>
        <w:jc w:val="both"/>
        <w:rPr>
          <w:rFonts w:ascii="Times New Roman" w:hAnsi="Times New Roman" w:cs="Times New Roman"/>
          <w:b/>
          <w:i/>
          <w:sz w:val="28"/>
          <w:szCs w:val="28"/>
        </w:rPr>
      </w:pPr>
      <w:r w:rsidRPr="006148FF">
        <w:rPr>
          <w:rFonts w:ascii="Times New Roman" w:hAnsi="Times New Roman" w:cs="Times New Roman"/>
          <w:sz w:val="28"/>
          <w:szCs w:val="28"/>
        </w:rPr>
        <w:t xml:space="preserve">Политический риск условно можно также подразделить на </w:t>
      </w:r>
      <w:proofErr w:type="spellStart"/>
      <w:r w:rsidRPr="00D5319A">
        <w:rPr>
          <w:rFonts w:ascii="Times New Roman" w:hAnsi="Times New Roman" w:cs="Times New Roman"/>
          <w:b/>
          <w:i/>
          <w:sz w:val="28"/>
          <w:szCs w:val="28"/>
        </w:rPr>
        <w:t>страновой</w:t>
      </w:r>
      <w:proofErr w:type="spellEnd"/>
      <w:r w:rsidRPr="00D5319A">
        <w:rPr>
          <w:rFonts w:ascii="Times New Roman" w:hAnsi="Times New Roman" w:cs="Times New Roman"/>
          <w:b/>
          <w:i/>
          <w:sz w:val="28"/>
          <w:szCs w:val="28"/>
        </w:rPr>
        <w:t>,</w:t>
      </w:r>
      <w:r w:rsidR="00692871" w:rsidRPr="00D5319A">
        <w:rPr>
          <w:rFonts w:ascii="Times New Roman" w:hAnsi="Times New Roman" w:cs="Times New Roman"/>
          <w:b/>
          <w:i/>
          <w:sz w:val="28"/>
          <w:szCs w:val="28"/>
        </w:rPr>
        <w:t xml:space="preserve"> </w:t>
      </w:r>
      <w:r w:rsidRPr="00D5319A">
        <w:rPr>
          <w:rFonts w:ascii="Times New Roman" w:hAnsi="Times New Roman" w:cs="Times New Roman"/>
          <w:b/>
          <w:i/>
          <w:sz w:val="28"/>
          <w:szCs w:val="28"/>
        </w:rPr>
        <w:t>региональный, международный.</w:t>
      </w:r>
    </w:p>
    <w:p w:rsidR="006148FF" w:rsidRPr="00A011DC" w:rsidRDefault="006148FF" w:rsidP="00B13D77">
      <w:pPr>
        <w:spacing w:after="0" w:line="240" w:lineRule="auto"/>
        <w:ind w:firstLine="567"/>
        <w:jc w:val="both"/>
        <w:rPr>
          <w:rFonts w:ascii="Times New Roman" w:hAnsi="Times New Roman" w:cs="Times New Roman"/>
          <w:b/>
          <w:i/>
          <w:sz w:val="28"/>
          <w:szCs w:val="28"/>
        </w:rPr>
      </w:pPr>
      <w:r w:rsidRPr="00A011DC">
        <w:rPr>
          <w:rFonts w:ascii="Times New Roman" w:hAnsi="Times New Roman" w:cs="Times New Roman"/>
          <w:b/>
          <w:i/>
          <w:sz w:val="28"/>
          <w:szCs w:val="28"/>
        </w:rPr>
        <w:t>Политический риск следует относить к группе внешних рисков.</w:t>
      </w:r>
    </w:p>
    <w:p w:rsidR="006148FF" w:rsidRPr="00A011DC" w:rsidRDefault="006148FF" w:rsidP="00B13D77">
      <w:pPr>
        <w:spacing w:after="0" w:line="240" w:lineRule="auto"/>
        <w:ind w:firstLine="567"/>
        <w:jc w:val="both"/>
        <w:rPr>
          <w:rFonts w:ascii="Times New Roman" w:hAnsi="Times New Roman" w:cs="Times New Roman"/>
          <w:b/>
          <w:sz w:val="28"/>
          <w:szCs w:val="28"/>
        </w:rPr>
      </w:pPr>
      <w:r w:rsidRPr="006148FF">
        <w:rPr>
          <w:rFonts w:ascii="Times New Roman" w:hAnsi="Times New Roman" w:cs="Times New Roman"/>
          <w:sz w:val="28"/>
          <w:szCs w:val="28"/>
        </w:rPr>
        <w:t>Эффективная предпринимательская деятельность, как правило,</w:t>
      </w:r>
      <w:r w:rsidR="00692871">
        <w:rPr>
          <w:rFonts w:ascii="Times New Roman" w:hAnsi="Times New Roman" w:cs="Times New Roman"/>
          <w:sz w:val="28"/>
          <w:szCs w:val="28"/>
        </w:rPr>
        <w:t xml:space="preserve"> </w:t>
      </w:r>
      <w:r w:rsidRPr="006148FF">
        <w:rPr>
          <w:rFonts w:ascii="Times New Roman" w:hAnsi="Times New Roman" w:cs="Times New Roman"/>
          <w:sz w:val="28"/>
          <w:szCs w:val="28"/>
        </w:rPr>
        <w:t>сопряжена с освоением новой техники и технологии, поиском резервов,</w:t>
      </w:r>
      <w:r w:rsidR="00692871">
        <w:rPr>
          <w:rFonts w:ascii="Times New Roman" w:hAnsi="Times New Roman" w:cs="Times New Roman"/>
          <w:sz w:val="28"/>
          <w:szCs w:val="28"/>
        </w:rPr>
        <w:t xml:space="preserve"> </w:t>
      </w:r>
      <w:r w:rsidRPr="006148FF">
        <w:rPr>
          <w:rFonts w:ascii="Times New Roman" w:hAnsi="Times New Roman" w:cs="Times New Roman"/>
          <w:sz w:val="28"/>
          <w:szCs w:val="28"/>
        </w:rPr>
        <w:t xml:space="preserve">повышением интенсивности производства. Однако внедрение новой техники и технологии ведет к опасности техногенных катастроф, причиняющих значительный ущерб природе, людям, производству. В данном случае речь идет о </w:t>
      </w:r>
      <w:r w:rsidRPr="00A011DC">
        <w:rPr>
          <w:rFonts w:ascii="Times New Roman" w:hAnsi="Times New Roman" w:cs="Times New Roman"/>
          <w:b/>
          <w:i/>
          <w:sz w:val="28"/>
          <w:szCs w:val="28"/>
        </w:rPr>
        <w:t>техническом риске</w:t>
      </w:r>
      <w:r w:rsidRPr="00A011DC">
        <w:rPr>
          <w:rFonts w:ascii="Times New Roman" w:hAnsi="Times New Roman" w:cs="Times New Roman"/>
          <w:b/>
          <w:sz w:val="28"/>
          <w:szCs w:val="28"/>
        </w:rPr>
        <w:t>.</w:t>
      </w:r>
    </w:p>
    <w:p w:rsidR="006148FF" w:rsidRPr="006148FF" w:rsidRDefault="006148FF" w:rsidP="00B13D77">
      <w:pPr>
        <w:spacing w:after="0" w:line="240" w:lineRule="auto"/>
        <w:ind w:firstLine="567"/>
        <w:jc w:val="both"/>
        <w:rPr>
          <w:rFonts w:ascii="Times New Roman" w:hAnsi="Times New Roman" w:cs="Times New Roman"/>
          <w:sz w:val="28"/>
          <w:szCs w:val="28"/>
        </w:rPr>
      </w:pPr>
      <w:r w:rsidRPr="00A011DC">
        <w:rPr>
          <w:rFonts w:ascii="Times New Roman" w:hAnsi="Times New Roman" w:cs="Times New Roman"/>
          <w:b/>
          <w:i/>
          <w:sz w:val="28"/>
          <w:szCs w:val="28"/>
        </w:rPr>
        <w:t>Технический риск</w:t>
      </w:r>
      <w:r w:rsidRPr="006148FF">
        <w:rPr>
          <w:rFonts w:ascii="Times New Roman" w:hAnsi="Times New Roman" w:cs="Times New Roman"/>
          <w:sz w:val="28"/>
          <w:szCs w:val="28"/>
        </w:rPr>
        <w:t xml:space="preserve"> определяется степенью организации производства,</w:t>
      </w:r>
      <w:r w:rsidR="00692871">
        <w:rPr>
          <w:rFonts w:ascii="Times New Roman" w:hAnsi="Times New Roman" w:cs="Times New Roman"/>
          <w:sz w:val="28"/>
          <w:szCs w:val="28"/>
        </w:rPr>
        <w:t xml:space="preserve"> </w:t>
      </w:r>
      <w:r w:rsidRPr="006148FF">
        <w:rPr>
          <w:rFonts w:ascii="Times New Roman" w:hAnsi="Times New Roman" w:cs="Times New Roman"/>
          <w:sz w:val="28"/>
          <w:szCs w:val="28"/>
        </w:rPr>
        <w:t>проведением превентивных мероприятий (регулярной профилактики оборудования, мер безопасности), возможностью проведения ремонта оборудования собственными силами предпринимательской фирмы.</w:t>
      </w:r>
    </w:p>
    <w:p w:rsidR="006148FF" w:rsidRPr="006148FF" w:rsidRDefault="006148FF" w:rsidP="00B13D77">
      <w:pPr>
        <w:spacing w:after="0" w:line="240" w:lineRule="auto"/>
        <w:ind w:firstLine="567"/>
        <w:jc w:val="both"/>
        <w:rPr>
          <w:rFonts w:ascii="Times New Roman" w:hAnsi="Times New Roman" w:cs="Times New Roman"/>
          <w:sz w:val="28"/>
          <w:szCs w:val="28"/>
        </w:rPr>
      </w:pPr>
      <w:r w:rsidRPr="006148FF">
        <w:rPr>
          <w:rFonts w:ascii="Times New Roman" w:hAnsi="Times New Roman" w:cs="Times New Roman"/>
          <w:sz w:val="28"/>
          <w:szCs w:val="28"/>
        </w:rPr>
        <w:t>К техническим рискам относятся:</w:t>
      </w:r>
    </w:p>
    <w:p w:rsidR="006148FF" w:rsidRPr="00D5319A" w:rsidRDefault="006148FF" w:rsidP="001103B8">
      <w:pPr>
        <w:pStyle w:val="a4"/>
        <w:numPr>
          <w:ilvl w:val="0"/>
          <w:numId w:val="40"/>
        </w:numPr>
        <w:tabs>
          <w:tab w:val="left" w:pos="851"/>
        </w:tabs>
        <w:spacing w:after="0" w:line="240" w:lineRule="auto"/>
        <w:ind w:left="0" w:firstLine="567"/>
        <w:jc w:val="both"/>
        <w:rPr>
          <w:rFonts w:ascii="Times New Roman" w:hAnsi="Times New Roman" w:cs="Times New Roman"/>
          <w:sz w:val="28"/>
          <w:szCs w:val="28"/>
        </w:rPr>
      </w:pPr>
      <w:r w:rsidRPr="00D5319A">
        <w:rPr>
          <w:rFonts w:ascii="Times New Roman" w:hAnsi="Times New Roman" w:cs="Times New Roman"/>
          <w:sz w:val="28"/>
          <w:szCs w:val="28"/>
        </w:rPr>
        <w:t>вероятность потерь вследствие отрицательных результатов научно- исследовательских работ;</w:t>
      </w:r>
    </w:p>
    <w:p w:rsidR="006148FF" w:rsidRPr="00D5319A" w:rsidRDefault="006148FF" w:rsidP="001103B8">
      <w:pPr>
        <w:pStyle w:val="a4"/>
        <w:numPr>
          <w:ilvl w:val="0"/>
          <w:numId w:val="40"/>
        </w:numPr>
        <w:tabs>
          <w:tab w:val="left" w:pos="851"/>
        </w:tabs>
        <w:spacing w:after="0" w:line="240" w:lineRule="auto"/>
        <w:ind w:left="0" w:firstLine="567"/>
        <w:jc w:val="both"/>
        <w:rPr>
          <w:rFonts w:ascii="Times New Roman" w:hAnsi="Times New Roman" w:cs="Times New Roman"/>
          <w:sz w:val="28"/>
          <w:szCs w:val="28"/>
        </w:rPr>
      </w:pPr>
      <w:r w:rsidRPr="00D5319A">
        <w:rPr>
          <w:rFonts w:ascii="Times New Roman" w:hAnsi="Times New Roman" w:cs="Times New Roman"/>
          <w:sz w:val="28"/>
          <w:szCs w:val="28"/>
        </w:rPr>
        <w:t>вероятность потерь в результате не</w:t>
      </w:r>
      <w:r w:rsidR="00692871" w:rsidRPr="00D5319A">
        <w:rPr>
          <w:rFonts w:ascii="Times New Roman" w:hAnsi="Times New Roman" w:cs="Times New Roman"/>
          <w:sz w:val="28"/>
          <w:szCs w:val="28"/>
        </w:rPr>
        <w:t xml:space="preserve"> </w:t>
      </w:r>
      <w:r w:rsidRPr="00D5319A">
        <w:rPr>
          <w:rFonts w:ascii="Times New Roman" w:hAnsi="Times New Roman" w:cs="Times New Roman"/>
          <w:sz w:val="28"/>
          <w:szCs w:val="28"/>
        </w:rPr>
        <w:t>достижения запланированных технических параметров в ходе конструкторских и технологических разработок;</w:t>
      </w:r>
    </w:p>
    <w:p w:rsidR="006148FF" w:rsidRPr="00D5319A" w:rsidRDefault="006148FF" w:rsidP="001103B8">
      <w:pPr>
        <w:pStyle w:val="a4"/>
        <w:numPr>
          <w:ilvl w:val="0"/>
          <w:numId w:val="40"/>
        </w:numPr>
        <w:tabs>
          <w:tab w:val="left" w:pos="851"/>
        </w:tabs>
        <w:spacing w:after="0" w:line="240" w:lineRule="auto"/>
        <w:ind w:left="0" w:firstLine="567"/>
        <w:jc w:val="both"/>
        <w:rPr>
          <w:rFonts w:ascii="Times New Roman" w:hAnsi="Times New Roman" w:cs="Times New Roman"/>
          <w:sz w:val="28"/>
          <w:szCs w:val="28"/>
        </w:rPr>
      </w:pPr>
      <w:r w:rsidRPr="00D5319A">
        <w:rPr>
          <w:rFonts w:ascii="Times New Roman" w:hAnsi="Times New Roman" w:cs="Times New Roman"/>
          <w:sz w:val="28"/>
          <w:szCs w:val="28"/>
        </w:rPr>
        <w:t>вероятность потерь в результате низких технологических возможностей производства, что не позволяет освоить результаты новых разработок;</w:t>
      </w:r>
    </w:p>
    <w:p w:rsidR="006148FF" w:rsidRPr="00D5319A" w:rsidRDefault="006148FF" w:rsidP="001103B8">
      <w:pPr>
        <w:pStyle w:val="a4"/>
        <w:numPr>
          <w:ilvl w:val="0"/>
          <w:numId w:val="40"/>
        </w:numPr>
        <w:tabs>
          <w:tab w:val="left" w:pos="851"/>
        </w:tabs>
        <w:spacing w:after="0" w:line="240" w:lineRule="auto"/>
        <w:ind w:left="0" w:firstLine="567"/>
        <w:jc w:val="both"/>
        <w:rPr>
          <w:rFonts w:ascii="Times New Roman" w:hAnsi="Times New Roman" w:cs="Times New Roman"/>
          <w:sz w:val="28"/>
          <w:szCs w:val="28"/>
        </w:rPr>
      </w:pPr>
      <w:r w:rsidRPr="00D5319A">
        <w:rPr>
          <w:rFonts w:ascii="Times New Roman" w:hAnsi="Times New Roman" w:cs="Times New Roman"/>
          <w:sz w:val="28"/>
          <w:szCs w:val="28"/>
        </w:rPr>
        <w:t xml:space="preserve">вероятность потерь в результате возникновения при использовании новых технологий и </w:t>
      </w:r>
      <w:r w:rsidR="00A011DC" w:rsidRPr="00D5319A">
        <w:rPr>
          <w:rFonts w:ascii="Times New Roman" w:hAnsi="Times New Roman" w:cs="Times New Roman"/>
          <w:sz w:val="28"/>
          <w:szCs w:val="28"/>
        </w:rPr>
        <w:t>продуктов,</w:t>
      </w:r>
      <w:r w:rsidRPr="00D5319A">
        <w:rPr>
          <w:rFonts w:ascii="Times New Roman" w:hAnsi="Times New Roman" w:cs="Times New Roman"/>
          <w:sz w:val="28"/>
          <w:szCs w:val="28"/>
        </w:rPr>
        <w:t xml:space="preserve"> побочных или отсроченных во времени проявления проблем;</w:t>
      </w:r>
    </w:p>
    <w:p w:rsidR="006148FF" w:rsidRPr="00D5319A" w:rsidRDefault="006148FF" w:rsidP="001103B8">
      <w:pPr>
        <w:pStyle w:val="a4"/>
        <w:numPr>
          <w:ilvl w:val="0"/>
          <w:numId w:val="40"/>
        </w:numPr>
        <w:tabs>
          <w:tab w:val="left" w:pos="851"/>
        </w:tabs>
        <w:spacing w:after="0" w:line="240" w:lineRule="auto"/>
        <w:ind w:left="0" w:firstLine="567"/>
        <w:jc w:val="both"/>
        <w:rPr>
          <w:rFonts w:ascii="Times New Roman" w:hAnsi="Times New Roman" w:cs="Times New Roman"/>
          <w:sz w:val="28"/>
          <w:szCs w:val="28"/>
        </w:rPr>
      </w:pPr>
      <w:r w:rsidRPr="00D5319A">
        <w:rPr>
          <w:rFonts w:ascii="Times New Roman" w:hAnsi="Times New Roman" w:cs="Times New Roman"/>
          <w:sz w:val="28"/>
          <w:szCs w:val="28"/>
        </w:rPr>
        <w:t>вероятность потерь в результате сбоев и поломки оборудования.</w:t>
      </w:r>
    </w:p>
    <w:p w:rsidR="006148FF" w:rsidRPr="006148FF" w:rsidRDefault="006148FF" w:rsidP="00B13D77">
      <w:pPr>
        <w:spacing w:after="0" w:line="240" w:lineRule="auto"/>
        <w:ind w:firstLine="567"/>
        <w:jc w:val="both"/>
        <w:rPr>
          <w:rFonts w:ascii="Times New Roman" w:hAnsi="Times New Roman" w:cs="Times New Roman"/>
          <w:sz w:val="28"/>
          <w:szCs w:val="28"/>
        </w:rPr>
      </w:pPr>
      <w:r w:rsidRPr="006148FF">
        <w:rPr>
          <w:rFonts w:ascii="Times New Roman" w:hAnsi="Times New Roman" w:cs="Times New Roman"/>
          <w:sz w:val="28"/>
          <w:szCs w:val="28"/>
        </w:rPr>
        <w:t>Следует отметить, что технический риск относится к группе внутренних рисков, поскольку предприниматель может оказывать на данные риски непосредственное влияние</w:t>
      </w:r>
    </w:p>
    <w:p w:rsidR="006148FF" w:rsidRPr="006148FF" w:rsidRDefault="006148FF" w:rsidP="00B13D77">
      <w:pPr>
        <w:spacing w:after="0" w:line="240" w:lineRule="auto"/>
        <w:ind w:firstLine="567"/>
        <w:jc w:val="both"/>
        <w:rPr>
          <w:rFonts w:ascii="Times New Roman" w:hAnsi="Times New Roman" w:cs="Times New Roman"/>
          <w:sz w:val="28"/>
          <w:szCs w:val="28"/>
        </w:rPr>
      </w:pPr>
      <w:r w:rsidRPr="00A011DC">
        <w:rPr>
          <w:rFonts w:ascii="Times New Roman" w:hAnsi="Times New Roman" w:cs="Times New Roman"/>
          <w:b/>
          <w:i/>
          <w:sz w:val="28"/>
          <w:szCs w:val="28"/>
        </w:rPr>
        <w:t>Производственный риск</w:t>
      </w:r>
      <w:r w:rsidRPr="006148FF">
        <w:rPr>
          <w:rFonts w:ascii="Times New Roman" w:hAnsi="Times New Roman" w:cs="Times New Roman"/>
          <w:sz w:val="28"/>
          <w:szCs w:val="28"/>
        </w:rPr>
        <w:t xml:space="preserve"> связан с производством продукции, товаров и услуг; с осуществлением любых видов производственной деятельности, в процессе которой предприниматели сталкиваются с проблемами неадекватного использования сырья, роста себестоимости, увеличения потерь рабочего времени, использов</w:t>
      </w:r>
      <w:r w:rsidR="00692871">
        <w:rPr>
          <w:rFonts w:ascii="Times New Roman" w:hAnsi="Times New Roman" w:cs="Times New Roman"/>
          <w:sz w:val="28"/>
          <w:szCs w:val="28"/>
        </w:rPr>
        <w:t>ания новых методов производства</w:t>
      </w:r>
      <w:r w:rsidRPr="006148FF">
        <w:rPr>
          <w:rFonts w:ascii="Times New Roman" w:hAnsi="Times New Roman" w:cs="Times New Roman"/>
          <w:sz w:val="28"/>
          <w:szCs w:val="28"/>
        </w:rPr>
        <w:t>.</w:t>
      </w:r>
    </w:p>
    <w:p w:rsidR="00877CB2" w:rsidRDefault="00877CB2" w:rsidP="00B13D77">
      <w:pPr>
        <w:spacing w:after="0" w:line="240" w:lineRule="auto"/>
        <w:ind w:firstLine="567"/>
        <w:jc w:val="both"/>
        <w:rPr>
          <w:rFonts w:ascii="Times New Roman" w:hAnsi="Times New Roman" w:cs="Times New Roman"/>
          <w:b/>
          <w:i/>
          <w:sz w:val="28"/>
          <w:szCs w:val="28"/>
        </w:rPr>
      </w:pPr>
    </w:p>
    <w:p w:rsidR="00877CB2" w:rsidRDefault="00877CB2" w:rsidP="00B13D77">
      <w:pPr>
        <w:spacing w:after="0" w:line="240" w:lineRule="auto"/>
        <w:ind w:firstLine="567"/>
        <w:jc w:val="both"/>
        <w:rPr>
          <w:rFonts w:ascii="Times New Roman" w:hAnsi="Times New Roman" w:cs="Times New Roman"/>
          <w:b/>
          <w:i/>
          <w:sz w:val="28"/>
          <w:szCs w:val="28"/>
        </w:rPr>
      </w:pPr>
    </w:p>
    <w:p w:rsidR="00877CB2" w:rsidRDefault="00877CB2" w:rsidP="00B13D77">
      <w:pPr>
        <w:spacing w:after="0" w:line="240" w:lineRule="auto"/>
        <w:ind w:firstLine="567"/>
        <w:jc w:val="both"/>
        <w:rPr>
          <w:rFonts w:ascii="Times New Roman" w:hAnsi="Times New Roman" w:cs="Times New Roman"/>
          <w:b/>
          <w:i/>
          <w:sz w:val="28"/>
          <w:szCs w:val="28"/>
        </w:rPr>
      </w:pPr>
    </w:p>
    <w:p w:rsidR="006148FF" w:rsidRPr="00D5319A" w:rsidRDefault="006148FF" w:rsidP="00B13D77">
      <w:pPr>
        <w:spacing w:after="0" w:line="240" w:lineRule="auto"/>
        <w:ind w:firstLine="567"/>
        <w:jc w:val="both"/>
        <w:rPr>
          <w:rFonts w:ascii="Times New Roman" w:hAnsi="Times New Roman" w:cs="Times New Roman"/>
          <w:b/>
          <w:i/>
          <w:sz w:val="28"/>
          <w:szCs w:val="28"/>
        </w:rPr>
      </w:pPr>
      <w:r w:rsidRPr="00D5319A">
        <w:rPr>
          <w:rFonts w:ascii="Times New Roman" w:hAnsi="Times New Roman" w:cs="Times New Roman"/>
          <w:b/>
          <w:i/>
          <w:sz w:val="28"/>
          <w:szCs w:val="28"/>
        </w:rPr>
        <w:lastRenderedPageBreak/>
        <w:t>К основным причинам производственного риска относятся:</w:t>
      </w:r>
    </w:p>
    <w:p w:rsidR="006148FF" w:rsidRPr="00D5319A" w:rsidRDefault="006148FF" w:rsidP="001103B8">
      <w:pPr>
        <w:pStyle w:val="a4"/>
        <w:numPr>
          <w:ilvl w:val="0"/>
          <w:numId w:val="41"/>
        </w:numPr>
        <w:tabs>
          <w:tab w:val="left" w:pos="851"/>
        </w:tabs>
        <w:spacing w:after="0" w:line="240" w:lineRule="auto"/>
        <w:ind w:left="0" w:firstLine="567"/>
        <w:jc w:val="both"/>
        <w:rPr>
          <w:rFonts w:ascii="Times New Roman" w:hAnsi="Times New Roman" w:cs="Times New Roman"/>
          <w:sz w:val="28"/>
          <w:szCs w:val="28"/>
        </w:rPr>
      </w:pPr>
      <w:r w:rsidRPr="00D5319A">
        <w:rPr>
          <w:rFonts w:ascii="Times New Roman" w:hAnsi="Times New Roman" w:cs="Times New Roman"/>
          <w:sz w:val="28"/>
          <w:szCs w:val="28"/>
        </w:rPr>
        <w:t>снижение намеченных объемов производства и реализации продукции вследствие снижения производительности труда, простоя оборудования, потерь рабочего времени и т.д.</w:t>
      </w:r>
    </w:p>
    <w:p w:rsidR="006148FF" w:rsidRPr="00D5319A" w:rsidRDefault="006148FF" w:rsidP="001103B8">
      <w:pPr>
        <w:pStyle w:val="a4"/>
        <w:numPr>
          <w:ilvl w:val="0"/>
          <w:numId w:val="41"/>
        </w:numPr>
        <w:tabs>
          <w:tab w:val="left" w:pos="851"/>
        </w:tabs>
        <w:spacing w:after="0" w:line="240" w:lineRule="auto"/>
        <w:ind w:left="0" w:firstLine="567"/>
        <w:jc w:val="both"/>
        <w:rPr>
          <w:rFonts w:ascii="Times New Roman" w:hAnsi="Times New Roman" w:cs="Times New Roman"/>
          <w:sz w:val="28"/>
          <w:szCs w:val="28"/>
        </w:rPr>
      </w:pPr>
      <w:r w:rsidRPr="00D5319A">
        <w:rPr>
          <w:rFonts w:ascii="Times New Roman" w:hAnsi="Times New Roman" w:cs="Times New Roman"/>
          <w:sz w:val="28"/>
          <w:szCs w:val="28"/>
        </w:rPr>
        <w:t>снижение цен, по которым планировалось реализовывать продукцию или услугу, в связи с ее недостаточным качеством, неблагоприятным изменением рыночной конъюнктуры, падением спроса;</w:t>
      </w:r>
    </w:p>
    <w:p w:rsidR="006148FF" w:rsidRPr="00D5319A" w:rsidRDefault="006148FF" w:rsidP="001103B8">
      <w:pPr>
        <w:pStyle w:val="a4"/>
        <w:numPr>
          <w:ilvl w:val="0"/>
          <w:numId w:val="41"/>
        </w:numPr>
        <w:tabs>
          <w:tab w:val="left" w:pos="851"/>
        </w:tabs>
        <w:spacing w:after="0" w:line="240" w:lineRule="auto"/>
        <w:ind w:left="0" w:firstLine="567"/>
        <w:jc w:val="both"/>
        <w:rPr>
          <w:rFonts w:ascii="Times New Roman" w:hAnsi="Times New Roman" w:cs="Times New Roman"/>
          <w:sz w:val="28"/>
          <w:szCs w:val="28"/>
        </w:rPr>
      </w:pPr>
      <w:r w:rsidRPr="00D5319A">
        <w:rPr>
          <w:rFonts w:ascii="Times New Roman" w:hAnsi="Times New Roman" w:cs="Times New Roman"/>
          <w:sz w:val="28"/>
          <w:szCs w:val="28"/>
        </w:rPr>
        <w:t>увеличение расхода материальных затрат в результате перерасхода материалов, сырья, топлива, энергии, а так же за счет увеличения транспортных расходов, торговых издержек, накладных и других побочных расходов;</w:t>
      </w:r>
    </w:p>
    <w:p w:rsidR="006148FF" w:rsidRPr="00D5319A" w:rsidRDefault="006148FF" w:rsidP="001103B8">
      <w:pPr>
        <w:pStyle w:val="a4"/>
        <w:numPr>
          <w:ilvl w:val="0"/>
          <w:numId w:val="41"/>
        </w:numPr>
        <w:tabs>
          <w:tab w:val="left" w:pos="851"/>
        </w:tabs>
        <w:spacing w:after="0" w:line="240" w:lineRule="auto"/>
        <w:ind w:left="0" w:firstLine="567"/>
        <w:jc w:val="both"/>
        <w:rPr>
          <w:rFonts w:ascii="Times New Roman" w:hAnsi="Times New Roman" w:cs="Times New Roman"/>
          <w:sz w:val="28"/>
          <w:szCs w:val="28"/>
        </w:rPr>
      </w:pPr>
      <w:r w:rsidRPr="00D5319A">
        <w:rPr>
          <w:rFonts w:ascii="Times New Roman" w:hAnsi="Times New Roman" w:cs="Times New Roman"/>
          <w:sz w:val="28"/>
          <w:szCs w:val="28"/>
        </w:rPr>
        <w:t>рост фонда оплаты труда за счет превышения намеченной численности либо за счет выплат более высокого, чем запланировано, уровня заработной платы отдельным сотрудникам;</w:t>
      </w:r>
    </w:p>
    <w:p w:rsidR="006148FF" w:rsidRPr="00D5319A" w:rsidRDefault="006148FF" w:rsidP="001103B8">
      <w:pPr>
        <w:pStyle w:val="a4"/>
        <w:numPr>
          <w:ilvl w:val="0"/>
          <w:numId w:val="41"/>
        </w:numPr>
        <w:tabs>
          <w:tab w:val="left" w:pos="851"/>
        </w:tabs>
        <w:spacing w:after="0" w:line="240" w:lineRule="auto"/>
        <w:ind w:left="0" w:firstLine="567"/>
        <w:jc w:val="both"/>
        <w:rPr>
          <w:rFonts w:ascii="Times New Roman" w:hAnsi="Times New Roman" w:cs="Times New Roman"/>
          <w:sz w:val="28"/>
          <w:szCs w:val="28"/>
        </w:rPr>
      </w:pPr>
      <w:r w:rsidRPr="00D5319A">
        <w:rPr>
          <w:rFonts w:ascii="Times New Roman" w:hAnsi="Times New Roman" w:cs="Times New Roman"/>
          <w:sz w:val="28"/>
          <w:szCs w:val="28"/>
        </w:rPr>
        <w:t>увеличение налоговых платежей и других отчислений в результате изменения ставки налогов в неблагоприятную для предпринимательской фирмы сторону и их отчислений в процессе деятельности;</w:t>
      </w:r>
    </w:p>
    <w:p w:rsidR="006148FF" w:rsidRPr="00D5319A" w:rsidRDefault="006148FF" w:rsidP="001103B8">
      <w:pPr>
        <w:pStyle w:val="a4"/>
        <w:numPr>
          <w:ilvl w:val="0"/>
          <w:numId w:val="41"/>
        </w:numPr>
        <w:tabs>
          <w:tab w:val="left" w:pos="851"/>
        </w:tabs>
        <w:spacing w:after="0" w:line="240" w:lineRule="auto"/>
        <w:ind w:left="0" w:firstLine="567"/>
        <w:jc w:val="both"/>
        <w:rPr>
          <w:rFonts w:ascii="Times New Roman" w:hAnsi="Times New Roman" w:cs="Times New Roman"/>
          <w:sz w:val="28"/>
          <w:szCs w:val="28"/>
        </w:rPr>
      </w:pPr>
      <w:r w:rsidRPr="00D5319A">
        <w:rPr>
          <w:rFonts w:ascii="Times New Roman" w:hAnsi="Times New Roman" w:cs="Times New Roman"/>
          <w:sz w:val="28"/>
          <w:szCs w:val="28"/>
        </w:rPr>
        <w:t>низкая дисциплина поставок, перебои с топливом и электроэнергией;</w:t>
      </w:r>
    </w:p>
    <w:p w:rsidR="006148FF" w:rsidRPr="00D5319A" w:rsidRDefault="006148FF" w:rsidP="001103B8">
      <w:pPr>
        <w:pStyle w:val="a4"/>
        <w:numPr>
          <w:ilvl w:val="0"/>
          <w:numId w:val="41"/>
        </w:numPr>
        <w:tabs>
          <w:tab w:val="left" w:pos="851"/>
        </w:tabs>
        <w:spacing w:after="0" w:line="240" w:lineRule="auto"/>
        <w:ind w:left="0" w:firstLine="567"/>
        <w:jc w:val="both"/>
        <w:rPr>
          <w:rFonts w:ascii="Times New Roman" w:hAnsi="Times New Roman" w:cs="Times New Roman"/>
          <w:sz w:val="28"/>
          <w:szCs w:val="28"/>
        </w:rPr>
      </w:pPr>
      <w:r w:rsidRPr="00D5319A">
        <w:rPr>
          <w:rFonts w:ascii="Times New Roman" w:hAnsi="Times New Roman" w:cs="Times New Roman"/>
          <w:sz w:val="28"/>
          <w:szCs w:val="28"/>
        </w:rPr>
        <w:t>физический и моральный износ оборудования отечественных предприятий.</w:t>
      </w:r>
    </w:p>
    <w:p w:rsidR="006148FF" w:rsidRPr="006148FF" w:rsidRDefault="006148FF" w:rsidP="00B13D77">
      <w:pPr>
        <w:spacing w:after="0" w:line="240" w:lineRule="auto"/>
        <w:ind w:firstLine="567"/>
        <w:jc w:val="both"/>
        <w:rPr>
          <w:rFonts w:ascii="Times New Roman" w:hAnsi="Times New Roman" w:cs="Times New Roman"/>
          <w:sz w:val="28"/>
          <w:szCs w:val="28"/>
        </w:rPr>
      </w:pPr>
      <w:r w:rsidRPr="00A011DC">
        <w:rPr>
          <w:rFonts w:ascii="Times New Roman" w:hAnsi="Times New Roman" w:cs="Times New Roman"/>
          <w:b/>
          <w:i/>
          <w:sz w:val="28"/>
          <w:szCs w:val="28"/>
        </w:rPr>
        <w:t>Коммерческий риск</w:t>
      </w:r>
      <w:r w:rsidRPr="00A011DC">
        <w:rPr>
          <w:rFonts w:ascii="Times New Roman" w:hAnsi="Times New Roman" w:cs="Times New Roman"/>
          <w:b/>
          <w:sz w:val="28"/>
          <w:szCs w:val="28"/>
        </w:rPr>
        <w:t xml:space="preserve"> </w:t>
      </w:r>
      <w:r w:rsidR="00CC2A77">
        <w:rPr>
          <w:rFonts w:ascii="Times New Roman" w:hAnsi="Times New Roman" w:cs="Times New Roman"/>
          <w:sz w:val="28"/>
          <w:szCs w:val="28"/>
        </w:rPr>
        <w:t>-</w:t>
      </w:r>
      <w:r w:rsidRPr="006148FF">
        <w:rPr>
          <w:rFonts w:ascii="Times New Roman" w:hAnsi="Times New Roman" w:cs="Times New Roman"/>
          <w:sz w:val="28"/>
          <w:szCs w:val="28"/>
        </w:rPr>
        <w:t xml:space="preserve"> это риск, возникающий в процессе реализации товаров и услуг, произведенных или купленных предпринимателем. Основные причины коммерческого риска:</w:t>
      </w:r>
    </w:p>
    <w:p w:rsidR="006148FF" w:rsidRPr="00D5319A" w:rsidRDefault="006148FF" w:rsidP="001103B8">
      <w:pPr>
        <w:pStyle w:val="a4"/>
        <w:numPr>
          <w:ilvl w:val="0"/>
          <w:numId w:val="42"/>
        </w:numPr>
        <w:tabs>
          <w:tab w:val="left" w:pos="851"/>
        </w:tabs>
        <w:spacing w:after="0" w:line="240" w:lineRule="auto"/>
        <w:ind w:left="0" w:firstLine="567"/>
        <w:jc w:val="both"/>
        <w:rPr>
          <w:rFonts w:ascii="Times New Roman" w:hAnsi="Times New Roman" w:cs="Times New Roman"/>
          <w:sz w:val="28"/>
          <w:szCs w:val="28"/>
        </w:rPr>
      </w:pPr>
      <w:r w:rsidRPr="00D5319A">
        <w:rPr>
          <w:rFonts w:ascii="Times New Roman" w:hAnsi="Times New Roman" w:cs="Times New Roman"/>
          <w:sz w:val="28"/>
          <w:szCs w:val="28"/>
        </w:rPr>
        <w:t>снижение объемов реализации в результате падения спроса или потребности на товар, реализуемый предпринимательской фирмой, вытеснение его конкурирующими товарами, введение ограничений на продажу;</w:t>
      </w:r>
    </w:p>
    <w:p w:rsidR="006148FF" w:rsidRPr="00D5319A" w:rsidRDefault="006148FF" w:rsidP="001103B8">
      <w:pPr>
        <w:pStyle w:val="a4"/>
        <w:numPr>
          <w:ilvl w:val="0"/>
          <w:numId w:val="42"/>
        </w:numPr>
        <w:tabs>
          <w:tab w:val="left" w:pos="851"/>
        </w:tabs>
        <w:spacing w:after="0" w:line="240" w:lineRule="auto"/>
        <w:ind w:left="0" w:firstLine="567"/>
        <w:jc w:val="both"/>
        <w:rPr>
          <w:rFonts w:ascii="Times New Roman" w:hAnsi="Times New Roman" w:cs="Times New Roman"/>
          <w:sz w:val="28"/>
          <w:szCs w:val="28"/>
        </w:rPr>
      </w:pPr>
      <w:r w:rsidRPr="00D5319A">
        <w:rPr>
          <w:rFonts w:ascii="Times New Roman" w:hAnsi="Times New Roman" w:cs="Times New Roman"/>
          <w:sz w:val="28"/>
          <w:szCs w:val="28"/>
        </w:rPr>
        <w:t>повышение закупочной цены товара в процессе осуществления предпринимательского проекта;</w:t>
      </w:r>
    </w:p>
    <w:p w:rsidR="006148FF" w:rsidRPr="00D5319A" w:rsidRDefault="006148FF" w:rsidP="001103B8">
      <w:pPr>
        <w:pStyle w:val="a4"/>
        <w:numPr>
          <w:ilvl w:val="0"/>
          <w:numId w:val="42"/>
        </w:numPr>
        <w:tabs>
          <w:tab w:val="left" w:pos="851"/>
        </w:tabs>
        <w:spacing w:after="0" w:line="240" w:lineRule="auto"/>
        <w:ind w:left="0" w:firstLine="567"/>
        <w:jc w:val="both"/>
        <w:rPr>
          <w:rFonts w:ascii="Times New Roman" w:hAnsi="Times New Roman" w:cs="Times New Roman"/>
          <w:sz w:val="28"/>
          <w:szCs w:val="28"/>
        </w:rPr>
      </w:pPr>
      <w:r w:rsidRPr="00D5319A">
        <w:rPr>
          <w:rFonts w:ascii="Times New Roman" w:hAnsi="Times New Roman" w:cs="Times New Roman"/>
          <w:sz w:val="28"/>
          <w:szCs w:val="28"/>
        </w:rPr>
        <w:t xml:space="preserve">непредвиденное снижение объемов закупок в сравнении с </w:t>
      </w:r>
      <w:proofErr w:type="gramStart"/>
      <w:r w:rsidRPr="00D5319A">
        <w:rPr>
          <w:rFonts w:ascii="Times New Roman" w:hAnsi="Times New Roman" w:cs="Times New Roman"/>
          <w:sz w:val="28"/>
          <w:szCs w:val="28"/>
        </w:rPr>
        <w:t>намеченными</w:t>
      </w:r>
      <w:proofErr w:type="gramEnd"/>
      <w:r w:rsidRPr="00D5319A">
        <w:rPr>
          <w:rFonts w:ascii="Times New Roman" w:hAnsi="Times New Roman" w:cs="Times New Roman"/>
          <w:sz w:val="28"/>
          <w:szCs w:val="28"/>
        </w:rPr>
        <w:t>, что уменьшает масштаб всей операции и увеличивает расходы на единицу объема реализуемого товара (за счет условно постоянных расходов);</w:t>
      </w:r>
    </w:p>
    <w:p w:rsidR="006148FF" w:rsidRPr="00D5319A" w:rsidRDefault="006148FF" w:rsidP="001103B8">
      <w:pPr>
        <w:pStyle w:val="a4"/>
        <w:numPr>
          <w:ilvl w:val="0"/>
          <w:numId w:val="42"/>
        </w:numPr>
        <w:tabs>
          <w:tab w:val="left" w:pos="851"/>
        </w:tabs>
        <w:spacing w:after="0" w:line="240" w:lineRule="auto"/>
        <w:ind w:left="0" w:firstLine="567"/>
        <w:jc w:val="both"/>
        <w:rPr>
          <w:rFonts w:ascii="Times New Roman" w:hAnsi="Times New Roman" w:cs="Times New Roman"/>
          <w:sz w:val="28"/>
          <w:szCs w:val="28"/>
        </w:rPr>
      </w:pPr>
      <w:r w:rsidRPr="00D5319A">
        <w:rPr>
          <w:rFonts w:ascii="Times New Roman" w:hAnsi="Times New Roman" w:cs="Times New Roman"/>
          <w:sz w:val="28"/>
          <w:szCs w:val="28"/>
        </w:rPr>
        <w:t>потери товара;</w:t>
      </w:r>
    </w:p>
    <w:p w:rsidR="006148FF" w:rsidRPr="00D5319A" w:rsidRDefault="006148FF" w:rsidP="001103B8">
      <w:pPr>
        <w:pStyle w:val="a4"/>
        <w:numPr>
          <w:ilvl w:val="0"/>
          <w:numId w:val="42"/>
        </w:numPr>
        <w:tabs>
          <w:tab w:val="left" w:pos="851"/>
        </w:tabs>
        <w:spacing w:after="0" w:line="240" w:lineRule="auto"/>
        <w:ind w:left="0" w:firstLine="567"/>
        <w:jc w:val="both"/>
        <w:rPr>
          <w:rFonts w:ascii="Times New Roman" w:hAnsi="Times New Roman" w:cs="Times New Roman"/>
          <w:sz w:val="28"/>
          <w:szCs w:val="28"/>
        </w:rPr>
      </w:pPr>
      <w:r w:rsidRPr="00D5319A">
        <w:rPr>
          <w:rFonts w:ascii="Times New Roman" w:hAnsi="Times New Roman" w:cs="Times New Roman"/>
          <w:sz w:val="28"/>
          <w:szCs w:val="28"/>
        </w:rPr>
        <w:t>потери качества товара в процессе обращения (транспортировки, хранения), что приводит к снижению его цены;</w:t>
      </w:r>
    </w:p>
    <w:p w:rsidR="006148FF" w:rsidRPr="00D5319A" w:rsidRDefault="006148FF" w:rsidP="001103B8">
      <w:pPr>
        <w:pStyle w:val="a4"/>
        <w:numPr>
          <w:ilvl w:val="0"/>
          <w:numId w:val="42"/>
        </w:numPr>
        <w:tabs>
          <w:tab w:val="left" w:pos="851"/>
        </w:tabs>
        <w:spacing w:after="0" w:line="240" w:lineRule="auto"/>
        <w:ind w:left="0" w:firstLine="567"/>
        <w:jc w:val="both"/>
        <w:rPr>
          <w:rFonts w:ascii="Times New Roman" w:hAnsi="Times New Roman" w:cs="Times New Roman"/>
          <w:sz w:val="28"/>
          <w:szCs w:val="28"/>
        </w:rPr>
      </w:pPr>
      <w:r w:rsidRPr="00D5319A">
        <w:rPr>
          <w:rFonts w:ascii="Times New Roman" w:hAnsi="Times New Roman" w:cs="Times New Roman"/>
          <w:sz w:val="28"/>
          <w:szCs w:val="28"/>
        </w:rPr>
        <w:t xml:space="preserve">повышение издержек обращения в сравнении с </w:t>
      </w:r>
      <w:proofErr w:type="gramStart"/>
      <w:r w:rsidRPr="00D5319A">
        <w:rPr>
          <w:rFonts w:ascii="Times New Roman" w:hAnsi="Times New Roman" w:cs="Times New Roman"/>
          <w:sz w:val="28"/>
          <w:szCs w:val="28"/>
        </w:rPr>
        <w:t>намеченными</w:t>
      </w:r>
      <w:proofErr w:type="gramEnd"/>
      <w:r w:rsidRPr="00D5319A">
        <w:rPr>
          <w:rFonts w:ascii="Times New Roman" w:hAnsi="Times New Roman" w:cs="Times New Roman"/>
          <w:sz w:val="28"/>
          <w:szCs w:val="28"/>
        </w:rPr>
        <w:t xml:space="preserve"> в результате выплаты штрафов, непредвиденных пошлин и отчислений, что приводит к снижению прибыли предпринимательской фирмы.</w:t>
      </w:r>
    </w:p>
    <w:p w:rsidR="006148FF" w:rsidRPr="006148FF" w:rsidRDefault="006148FF" w:rsidP="00B13D77">
      <w:pPr>
        <w:spacing w:after="0" w:line="240" w:lineRule="auto"/>
        <w:ind w:firstLine="567"/>
        <w:jc w:val="both"/>
        <w:rPr>
          <w:rFonts w:ascii="Times New Roman" w:hAnsi="Times New Roman" w:cs="Times New Roman"/>
          <w:sz w:val="28"/>
          <w:szCs w:val="28"/>
        </w:rPr>
      </w:pPr>
      <w:r w:rsidRPr="006148FF">
        <w:rPr>
          <w:rFonts w:ascii="Times New Roman" w:hAnsi="Times New Roman" w:cs="Times New Roman"/>
          <w:sz w:val="28"/>
          <w:szCs w:val="28"/>
        </w:rPr>
        <w:t>Коммерческий ри</w:t>
      </w:r>
      <w:proofErr w:type="gramStart"/>
      <w:r w:rsidRPr="006148FF">
        <w:rPr>
          <w:rFonts w:ascii="Times New Roman" w:hAnsi="Times New Roman" w:cs="Times New Roman"/>
          <w:sz w:val="28"/>
          <w:szCs w:val="28"/>
        </w:rPr>
        <w:t>ск вкл</w:t>
      </w:r>
      <w:proofErr w:type="gramEnd"/>
      <w:r w:rsidRPr="006148FF">
        <w:rPr>
          <w:rFonts w:ascii="Times New Roman" w:hAnsi="Times New Roman" w:cs="Times New Roman"/>
          <w:sz w:val="28"/>
          <w:szCs w:val="28"/>
        </w:rPr>
        <w:t>ючает в себя:</w:t>
      </w:r>
    </w:p>
    <w:p w:rsidR="006148FF" w:rsidRPr="00D5319A" w:rsidRDefault="006148FF" w:rsidP="001103B8">
      <w:pPr>
        <w:pStyle w:val="a4"/>
        <w:numPr>
          <w:ilvl w:val="0"/>
          <w:numId w:val="43"/>
        </w:numPr>
        <w:tabs>
          <w:tab w:val="left" w:pos="851"/>
        </w:tabs>
        <w:spacing w:after="0" w:line="240" w:lineRule="auto"/>
        <w:ind w:left="0" w:firstLine="567"/>
        <w:jc w:val="both"/>
        <w:rPr>
          <w:rFonts w:ascii="Times New Roman" w:hAnsi="Times New Roman" w:cs="Times New Roman"/>
          <w:sz w:val="28"/>
          <w:szCs w:val="28"/>
        </w:rPr>
      </w:pPr>
      <w:r w:rsidRPr="00D5319A">
        <w:rPr>
          <w:rFonts w:ascii="Times New Roman" w:hAnsi="Times New Roman" w:cs="Times New Roman"/>
          <w:sz w:val="28"/>
          <w:szCs w:val="28"/>
        </w:rPr>
        <w:t>риск, связанный с реализацией товара (услуг) на рынке;</w:t>
      </w:r>
    </w:p>
    <w:p w:rsidR="006148FF" w:rsidRPr="00D5319A" w:rsidRDefault="006148FF" w:rsidP="001103B8">
      <w:pPr>
        <w:pStyle w:val="a4"/>
        <w:numPr>
          <w:ilvl w:val="0"/>
          <w:numId w:val="43"/>
        </w:numPr>
        <w:tabs>
          <w:tab w:val="left" w:pos="851"/>
        </w:tabs>
        <w:spacing w:after="0" w:line="240" w:lineRule="auto"/>
        <w:ind w:left="0" w:firstLine="567"/>
        <w:jc w:val="both"/>
        <w:rPr>
          <w:rFonts w:ascii="Times New Roman" w:hAnsi="Times New Roman" w:cs="Times New Roman"/>
          <w:sz w:val="28"/>
          <w:szCs w:val="28"/>
        </w:rPr>
      </w:pPr>
      <w:r w:rsidRPr="00D5319A">
        <w:rPr>
          <w:rFonts w:ascii="Times New Roman" w:hAnsi="Times New Roman" w:cs="Times New Roman"/>
          <w:sz w:val="28"/>
          <w:szCs w:val="28"/>
        </w:rPr>
        <w:t>риск, связанный с транспортировкой товара (транспортный);</w:t>
      </w:r>
    </w:p>
    <w:p w:rsidR="006148FF" w:rsidRPr="00D5319A" w:rsidRDefault="006148FF" w:rsidP="001103B8">
      <w:pPr>
        <w:pStyle w:val="a4"/>
        <w:numPr>
          <w:ilvl w:val="0"/>
          <w:numId w:val="43"/>
        </w:numPr>
        <w:tabs>
          <w:tab w:val="left" w:pos="851"/>
        </w:tabs>
        <w:spacing w:after="0" w:line="240" w:lineRule="auto"/>
        <w:ind w:left="0" w:firstLine="567"/>
        <w:jc w:val="both"/>
        <w:rPr>
          <w:rFonts w:ascii="Times New Roman" w:hAnsi="Times New Roman" w:cs="Times New Roman"/>
          <w:sz w:val="28"/>
          <w:szCs w:val="28"/>
        </w:rPr>
      </w:pPr>
      <w:r w:rsidRPr="00D5319A">
        <w:rPr>
          <w:rFonts w:ascii="Times New Roman" w:hAnsi="Times New Roman" w:cs="Times New Roman"/>
          <w:sz w:val="28"/>
          <w:szCs w:val="28"/>
        </w:rPr>
        <w:t>риск, связанный с приемкой товара (услуг) покупателем;</w:t>
      </w:r>
    </w:p>
    <w:p w:rsidR="006148FF" w:rsidRPr="00D5319A" w:rsidRDefault="006148FF" w:rsidP="001103B8">
      <w:pPr>
        <w:pStyle w:val="a4"/>
        <w:numPr>
          <w:ilvl w:val="0"/>
          <w:numId w:val="43"/>
        </w:numPr>
        <w:tabs>
          <w:tab w:val="left" w:pos="851"/>
        </w:tabs>
        <w:spacing w:after="0" w:line="240" w:lineRule="auto"/>
        <w:ind w:left="0" w:firstLine="567"/>
        <w:jc w:val="both"/>
        <w:rPr>
          <w:rFonts w:ascii="Times New Roman" w:hAnsi="Times New Roman" w:cs="Times New Roman"/>
          <w:sz w:val="28"/>
          <w:szCs w:val="28"/>
        </w:rPr>
      </w:pPr>
      <w:r w:rsidRPr="00D5319A">
        <w:rPr>
          <w:rFonts w:ascii="Times New Roman" w:hAnsi="Times New Roman" w:cs="Times New Roman"/>
          <w:sz w:val="28"/>
          <w:szCs w:val="28"/>
        </w:rPr>
        <w:t>риск, связанный с платежеспособностью покупателя;</w:t>
      </w:r>
    </w:p>
    <w:p w:rsidR="006148FF" w:rsidRPr="00D5319A" w:rsidRDefault="006148FF" w:rsidP="001103B8">
      <w:pPr>
        <w:pStyle w:val="a4"/>
        <w:numPr>
          <w:ilvl w:val="0"/>
          <w:numId w:val="43"/>
        </w:numPr>
        <w:tabs>
          <w:tab w:val="left" w:pos="851"/>
        </w:tabs>
        <w:spacing w:after="0" w:line="240" w:lineRule="auto"/>
        <w:ind w:left="0" w:firstLine="567"/>
        <w:jc w:val="both"/>
        <w:rPr>
          <w:rFonts w:ascii="Times New Roman" w:hAnsi="Times New Roman" w:cs="Times New Roman"/>
          <w:sz w:val="28"/>
          <w:szCs w:val="28"/>
        </w:rPr>
      </w:pPr>
      <w:r w:rsidRPr="00D5319A">
        <w:rPr>
          <w:rFonts w:ascii="Times New Roman" w:hAnsi="Times New Roman" w:cs="Times New Roman"/>
          <w:sz w:val="28"/>
          <w:szCs w:val="28"/>
        </w:rPr>
        <w:t>риск форс-мажорных обстоятельств.</w:t>
      </w:r>
    </w:p>
    <w:p w:rsidR="006148FF" w:rsidRPr="006148FF" w:rsidRDefault="006148FF" w:rsidP="00B13D77">
      <w:pPr>
        <w:spacing w:after="0" w:line="240" w:lineRule="auto"/>
        <w:ind w:firstLine="567"/>
        <w:jc w:val="both"/>
        <w:rPr>
          <w:rFonts w:ascii="Times New Roman" w:hAnsi="Times New Roman" w:cs="Times New Roman"/>
          <w:sz w:val="28"/>
          <w:szCs w:val="28"/>
        </w:rPr>
      </w:pPr>
      <w:r w:rsidRPr="006148FF">
        <w:rPr>
          <w:rFonts w:ascii="Times New Roman" w:hAnsi="Times New Roman" w:cs="Times New Roman"/>
          <w:sz w:val="28"/>
          <w:szCs w:val="28"/>
        </w:rPr>
        <w:lastRenderedPageBreak/>
        <w:t xml:space="preserve">Под </w:t>
      </w:r>
      <w:proofErr w:type="gramStart"/>
      <w:r w:rsidRPr="007264F1">
        <w:rPr>
          <w:rFonts w:ascii="Times New Roman" w:hAnsi="Times New Roman" w:cs="Times New Roman"/>
          <w:b/>
          <w:i/>
          <w:sz w:val="28"/>
          <w:szCs w:val="28"/>
        </w:rPr>
        <w:t>финансовым</w:t>
      </w:r>
      <w:proofErr w:type="gramEnd"/>
      <w:r w:rsidRPr="007264F1">
        <w:rPr>
          <w:rFonts w:ascii="Times New Roman" w:hAnsi="Times New Roman" w:cs="Times New Roman"/>
          <w:b/>
          <w:i/>
          <w:sz w:val="28"/>
          <w:szCs w:val="28"/>
        </w:rPr>
        <w:t xml:space="preserve"> </w:t>
      </w:r>
      <w:r w:rsidRPr="007264F1">
        <w:rPr>
          <w:rFonts w:ascii="Times New Roman" w:hAnsi="Times New Roman" w:cs="Times New Roman"/>
          <w:sz w:val="28"/>
          <w:szCs w:val="28"/>
        </w:rPr>
        <w:t>понимается</w:t>
      </w:r>
      <w:r w:rsidRPr="007264F1">
        <w:rPr>
          <w:rFonts w:ascii="Times New Roman" w:hAnsi="Times New Roman" w:cs="Times New Roman"/>
          <w:b/>
          <w:i/>
          <w:sz w:val="28"/>
          <w:szCs w:val="28"/>
        </w:rPr>
        <w:t xml:space="preserve"> риск</w:t>
      </w:r>
      <w:r w:rsidRPr="006148FF">
        <w:rPr>
          <w:rFonts w:ascii="Times New Roman" w:hAnsi="Times New Roman" w:cs="Times New Roman"/>
          <w:sz w:val="28"/>
          <w:szCs w:val="28"/>
        </w:rPr>
        <w:t>, возникающий при осуществлении финансового предпринимательства или финансовых сделок,</w:t>
      </w:r>
      <w:r w:rsidR="00692871">
        <w:rPr>
          <w:rFonts w:ascii="Times New Roman" w:hAnsi="Times New Roman" w:cs="Times New Roman"/>
          <w:sz w:val="28"/>
          <w:szCs w:val="28"/>
        </w:rPr>
        <w:t xml:space="preserve"> </w:t>
      </w:r>
      <w:r w:rsidRPr="006148FF">
        <w:rPr>
          <w:rFonts w:ascii="Times New Roman" w:hAnsi="Times New Roman" w:cs="Times New Roman"/>
          <w:sz w:val="28"/>
          <w:szCs w:val="28"/>
        </w:rPr>
        <w:t>исходя из того, что в финансовом предпринимательстве в роли товара выступают либо валюта, либо ценные бумаги, либо денежные средства.</w:t>
      </w:r>
    </w:p>
    <w:p w:rsidR="006148FF" w:rsidRPr="006148FF" w:rsidRDefault="006148FF" w:rsidP="00B13D77">
      <w:pPr>
        <w:spacing w:after="0" w:line="240" w:lineRule="auto"/>
        <w:ind w:firstLine="567"/>
        <w:jc w:val="both"/>
        <w:rPr>
          <w:rFonts w:ascii="Times New Roman" w:hAnsi="Times New Roman" w:cs="Times New Roman"/>
          <w:sz w:val="28"/>
          <w:szCs w:val="28"/>
        </w:rPr>
      </w:pPr>
      <w:r w:rsidRPr="006148FF">
        <w:rPr>
          <w:rFonts w:ascii="Times New Roman" w:hAnsi="Times New Roman" w:cs="Times New Roman"/>
          <w:sz w:val="28"/>
          <w:szCs w:val="28"/>
        </w:rPr>
        <w:t>К финансовому риску относятся:</w:t>
      </w:r>
    </w:p>
    <w:p w:rsidR="006148FF" w:rsidRPr="00D5319A" w:rsidRDefault="006148FF" w:rsidP="001103B8">
      <w:pPr>
        <w:pStyle w:val="a4"/>
        <w:numPr>
          <w:ilvl w:val="0"/>
          <w:numId w:val="44"/>
        </w:numPr>
        <w:tabs>
          <w:tab w:val="left" w:pos="851"/>
        </w:tabs>
        <w:spacing w:after="0" w:line="240" w:lineRule="auto"/>
        <w:ind w:left="0" w:firstLine="567"/>
        <w:jc w:val="both"/>
        <w:rPr>
          <w:rFonts w:ascii="Times New Roman" w:hAnsi="Times New Roman" w:cs="Times New Roman"/>
          <w:sz w:val="28"/>
          <w:szCs w:val="28"/>
        </w:rPr>
      </w:pPr>
      <w:r w:rsidRPr="00D5319A">
        <w:rPr>
          <w:rFonts w:ascii="Times New Roman" w:hAnsi="Times New Roman" w:cs="Times New Roman"/>
          <w:sz w:val="28"/>
          <w:szCs w:val="28"/>
        </w:rPr>
        <w:t>валютный риск;</w:t>
      </w:r>
    </w:p>
    <w:p w:rsidR="006148FF" w:rsidRPr="00D5319A" w:rsidRDefault="006148FF" w:rsidP="001103B8">
      <w:pPr>
        <w:pStyle w:val="a4"/>
        <w:numPr>
          <w:ilvl w:val="0"/>
          <w:numId w:val="44"/>
        </w:numPr>
        <w:tabs>
          <w:tab w:val="left" w:pos="851"/>
        </w:tabs>
        <w:spacing w:after="0" w:line="240" w:lineRule="auto"/>
        <w:ind w:left="0" w:firstLine="567"/>
        <w:jc w:val="both"/>
        <w:rPr>
          <w:rFonts w:ascii="Times New Roman" w:hAnsi="Times New Roman" w:cs="Times New Roman"/>
          <w:sz w:val="28"/>
          <w:szCs w:val="28"/>
        </w:rPr>
      </w:pPr>
      <w:r w:rsidRPr="00D5319A">
        <w:rPr>
          <w:rFonts w:ascii="Times New Roman" w:hAnsi="Times New Roman" w:cs="Times New Roman"/>
          <w:sz w:val="28"/>
          <w:szCs w:val="28"/>
        </w:rPr>
        <w:t>кредитный риск;</w:t>
      </w:r>
    </w:p>
    <w:p w:rsidR="006148FF" w:rsidRPr="00D5319A" w:rsidRDefault="006148FF" w:rsidP="001103B8">
      <w:pPr>
        <w:pStyle w:val="a4"/>
        <w:numPr>
          <w:ilvl w:val="0"/>
          <w:numId w:val="44"/>
        </w:numPr>
        <w:tabs>
          <w:tab w:val="left" w:pos="851"/>
        </w:tabs>
        <w:spacing w:after="0" w:line="240" w:lineRule="auto"/>
        <w:ind w:left="0" w:firstLine="567"/>
        <w:jc w:val="both"/>
        <w:rPr>
          <w:rFonts w:ascii="Times New Roman" w:hAnsi="Times New Roman" w:cs="Times New Roman"/>
          <w:sz w:val="28"/>
          <w:szCs w:val="28"/>
        </w:rPr>
      </w:pPr>
      <w:r w:rsidRPr="00D5319A">
        <w:rPr>
          <w:rFonts w:ascii="Times New Roman" w:hAnsi="Times New Roman" w:cs="Times New Roman"/>
          <w:sz w:val="28"/>
          <w:szCs w:val="28"/>
        </w:rPr>
        <w:t>инвестиционный риск.</w:t>
      </w:r>
    </w:p>
    <w:p w:rsidR="006148FF" w:rsidRPr="006148FF" w:rsidRDefault="006148FF" w:rsidP="00B13D77">
      <w:pPr>
        <w:spacing w:after="0" w:line="240" w:lineRule="auto"/>
        <w:ind w:firstLine="567"/>
        <w:jc w:val="both"/>
        <w:rPr>
          <w:rFonts w:ascii="Times New Roman" w:hAnsi="Times New Roman" w:cs="Times New Roman"/>
          <w:sz w:val="28"/>
          <w:szCs w:val="28"/>
        </w:rPr>
      </w:pPr>
      <w:r w:rsidRPr="00086122">
        <w:rPr>
          <w:rFonts w:ascii="Times New Roman" w:hAnsi="Times New Roman" w:cs="Times New Roman"/>
          <w:b/>
          <w:sz w:val="28"/>
          <w:szCs w:val="28"/>
        </w:rPr>
        <w:t>Валютный риск</w:t>
      </w:r>
      <w:r w:rsidRPr="006148FF">
        <w:rPr>
          <w:rFonts w:ascii="Times New Roman" w:hAnsi="Times New Roman" w:cs="Times New Roman"/>
          <w:sz w:val="28"/>
          <w:szCs w:val="28"/>
        </w:rPr>
        <w:t xml:space="preserve"> </w:t>
      </w:r>
      <w:r w:rsidR="00CC2A77">
        <w:rPr>
          <w:rFonts w:ascii="Times New Roman" w:hAnsi="Times New Roman" w:cs="Times New Roman"/>
          <w:sz w:val="28"/>
          <w:szCs w:val="28"/>
        </w:rPr>
        <w:t>-</w:t>
      </w:r>
      <w:r w:rsidRPr="006148FF">
        <w:rPr>
          <w:rFonts w:ascii="Times New Roman" w:hAnsi="Times New Roman" w:cs="Times New Roman"/>
          <w:sz w:val="28"/>
          <w:szCs w:val="28"/>
        </w:rPr>
        <w:t xml:space="preserve"> это вероятность финансовых потерь в результате изменения курса валют, которое может произойти в период между заключением контракта и фактическим производством расчетов по нему.</w:t>
      </w:r>
      <w:r w:rsidR="00D5319A">
        <w:rPr>
          <w:rFonts w:ascii="Times New Roman" w:hAnsi="Times New Roman" w:cs="Times New Roman"/>
          <w:sz w:val="28"/>
          <w:szCs w:val="28"/>
        </w:rPr>
        <w:t xml:space="preserve"> </w:t>
      </w:r>
      <w:r w:rsidRPr="006148FF">
        <w:rPr>
          <w:rFonts w:ascii="Times New Roman" w:hAnsi="Times New Roman" w:cs="Times New Roman"/>
          <w:sz w:val="28"/>
          <w:szCs w:val="28"/>
        </w:rPr>
        <w:t>Валютный курс, устанавливаемый с учетом покупательной способности валют, весьма подвижен.</w:t>
      </w:r>
    </w:p>
    <w:p w:rsidR="006148FF" w:rsidRPr="006148FF" w:rsidRDefault="006148FF" w:rsidP="00B13D77">
      <w:pPr>
        <w:spacing w:after="0" w:line="240" w:lineRule="auto"/>
        <w:ind w:firstLine="567"/>
        <w:jc w:val="both"/>
        <w:rPr>
          <w:rFonts w:ascii="Times New Roman" w:hAnsi="Times New Roman" w:cs="Times New Roman"/>
          <w:sz w:val="28"/>
          <w:szCs w:val="28"/>
        </w:rPr>
      </w:pPr>
      <w:r w:rsidRPr="006148FF">
        <w:rPr>
          <w:rFonts w:ascii="Times New Roman" w:hAnsi="Times New Roman" w:cs="Times New Roman"/>
          <w:sz w:val="28"/>
          <w:szCs w:val="28"/>
        </w:rPr>
        <w:t>Среди основных факторов, влияющих на курс валют, нужно выделить состояние платежного баланса, уровень инфляции, межотраслевую миграцию краткосрочных капиталов.</w:t>
      </w:r>
    </w:p>
    <w:p w:rsidR="006148FF" w:rsidRPr="006148FF" w:rsidRDefault="006148FF" w:rsidP="00B13D77">
      <w:pPr>
        <w:spacing w:after="0" w:line="240" w:lineRule="auto"/>
        <w:ind w:firstLine="567"/>
        <w:jc w:val="both"/>
        <w:rPr>
          <w:rFonts w:ascii="Times New Roman" w:hAnsi="Times New Roman" w:cs="Times New Roman"/>
          <w:sz w:val="28"/>
          <w:szCs w:val="28"/>
        </w:rPr>
      </w:pPr>
      <w:r w:rsidRPr="006148FF">
        <w:rPr>
          <w:rFonts w:ascii="Times New Roman" w:hAnsi="Times New Roman" w:cs="Times New Roman"/>
          <w:sz w:val="28"/>
          <w:szCs w:val="28"/>
        </w:rPr>
        <w:t>В свою очередь валютный курс оказывает серьезное воздействие на внешнеэкономическую деятельность страны, являясь одной из предпосылок эквивалентности международного обмена.</w:t>
      </w:r>
    </w:p>
    <w:p w:rsidR="006148FF" w:rsidRPr="00D5319A" w:rsidRDefault="006148FF" w:rsidP="00B13D77">
      <w:pPr>
        <w:spacing w:after="0" w:line="240" w:lineRule="auto"/>
        <w:ind w:firstLine="567"/>
        <w:jc w:val="both"/>
        <w:rPr>
          <w:rFonts w:ascii="Times New Roman" w:hAnsi="Times New Roman" w:cs="Times New Roman"/>
          <w:b/>
          <w:i/>
          <w:sz w:val="28"/>
          <w:szCs w:val="28"/>
        </w:rPr>
      </w:pPr>
      <w:r w:rsidRPr="007264F1">
        <w:rPr>
          <w:rFonts w:ascii="Times New Roman" w:hAnsi="Times New Roman" w:cs="Times New Roman"/>
          <w:b/>
          <w:i/>
          <w:sz w:val="28"/>
          <w:szCs w:val="28"/>
        </w:rPr>
        <w:t>Валютный ри</w:t>
      </w:r>
      <w:proofErr w:type="gramStart"/>
      <w:r w:rsidRPr="007264F1">
        <w:rPr>
          <w:rFonts w:ascii="Times New Roman" w:hAnsi="Times New Roman" w:cs="Times New Roman"/>
          <w:b/>
          <w:i/>
          <w:sz w:val="28"/>
          <w:szCs w:val="28"/>
        </w:rPr>
        <w:t>ск</w:t>
      </w:r>
      <w:r w:rsidRPr="006148FF">
        <w:rPr>
          <w:rFonts w:ascii="Times New Roman" w:hAnsi="Times New Roman" w:cs="Times New Roman"/>
          <w:sz w:val="28"/>
          <w:szCs w:val="28"/>
        </w:rPr>
        <w:t xml:space="preserve"> вкл</w:t>
      </w:r>
      <w:proofErr w:type="gramEnd"/>
      <w:r w:rsidRPr="006148FF">
        <w:rPr>
          <w:rFonts w:ascii="Times New Roman" w:hAnsi="Times New Roman" w:cs="Times New Roman"/>
          <w:sz w:val="28"/>
          <w:szCs w:val="28"/>
        </w:rPr>
        <w:t xml:space="preserve">ючает в себя </w:t>
      </w:r>
      <w:r w:rsidRPr="00D5319A">
        <w:rPr>
          <w:rFonts w:ascii="Times New Roman" w:hAnsi="Times New Roman" w:cs="Times New Roman"/>
          <w:b/>
          <w:i/>
          <w:sz w:val="28"/>
          <w:szCs w:val="28"/>
        </w:rPr>
        <w:t>три разновидности: экономический риск; риск перевода; риск сделок.</w:t>
      </w:r>
    </w:p>
    <w:p w:rsidR="006148FF" w:rsidRPr="006148FF" w:rsidRDefault="006148FF" w:rsidP="00B13D77">
      <w:pPr>
        <w:spacing w:after="0" w:line="240" w:lineRule="auto"/>
        <w:ind w:firstLine="567"/>
        <w:jc w:val="both"/>
        <w:rPr>
          <w:rFonts w:ascii="Times New Roman" w:hAnsi="Times New Roman" w:cs="Times New Roman"/>
          <w:sz w:val="28"/>
          <w:szCs w:val="28"/>
        </w:rPr>
      </w:pPr>
      <w:r w:rsidRPr="007264F1">
        <w:rPr>
          <w:rFonts w:ascii="Times New Roman" w:hAnsi="Times New Roman" w:cs="Times New Roman"/>
          <w:b/>
          <w:i/>
          <w:sz w:val="28"/>
          <w:szCs w:val="28"/>
        </w:rPr>
        <w:t>Экономический риск</w:t>
      </w:r>
      <w:r w:rsidRPr="006148FF">
        <w:rPr>
          <w:rFonts w:ascii="Times New Roman" w:hAnsi="Times New Roman" w:cs="Times New Roman"/>
          <w:sz w:val="28"/>
          <w:szCs w:val="28"/>
        </w:rPr>
        <w:t xml:space="preserve"> для предпринимательской фирмы состоит в том,</w:t>
      </w:r>
      <w:r w:rsidR="00692871">
        <w:rPr>
          <w:rFonts w:ascii="Times New Roman" w:hAnsi="Times New Roman" w:cs="Times New Roman"/>
          <w:sz w:val="28"/>
          <w:szCs w:val="28"/>
        </w:rPr>
        <w:t xml:space="preserve"> </w:t>
      </w:r>
      <w:r w:rsidRPr="006148FF">
        <w:rPr>
          <w:rFonts w:ascii="Times New Roman" w:hAnsi="Times New Roman" w:cs="Times New Roman"/>
          <w:sz w:val="28"/>
          <w:szCs w:val="28"/>
        </w:rPr>
        <w:t>что стоимость ее активов и пассивов может меняться в большую или меньшую сторону из-за будущих изменений валютного курса.</w:t>
      </w:r>
    </w:p>
    <w:p w:rsidR="006148FF" w:rsidRPr="006148FF" w:rsidRDefault="006148FF" w:rsidP="00B13D77">
      <w:pPr>
        <w:spacing w:after="0" w:line="240" w:lineRule="auto"/>
        <w:ind w:firstLine="567"/>
        <w:jc w:val="both"/>
        <w:rPr>
          <w:rFonts w:ascii="Times New Roman" w:hAnsi="Times New Roman" w:cs="Times New Roman"/>
          <w:sz w:val="28"/>
          <w:szCs w:val="28"/>
        </w:rPr>
      </w:pPr>
      <w:r w:rsidRPr="007264F1">
        <w:rPr>
          <w:rFonts w:ascii="Times New Roman" w:hAnsi="Times New Roman" w:cs="Times New Roman"/>
          <w:b/>
          <w:i/>
          <w:sz w:val="28"/>
          <w:szCs w:val="28"/>
        </w:rPr>
        <w:t>Риск перевода</w:t>
      </w:r>
      <w:r w:rsidRPr="00692871">
        <w:rPr>
          <w:rFonts w:ascii="Times New Roman" w:hAnsi="Times New Roman" w:cs="Times New Roman"/>
          <w:i/>
          <w:sz w:val="28"/>
          <w:szCs w:val="28"/>
        </w:rPr>
        <w:t xml:space="preserve"> </w:t>
      </w:r>
      <w:r w:rsidRPr="006148FF">
        <w:rPr>
          <w:rFonts w:ascii="Times New Roman" w:hAnsi="Times New Roman" w:cs="Times New Roman"/>
          <w:sz w:val="28"/>
          <w:szCs w:val="28"/>
        </w:rPr>
        <w:t>имеет бухгалтерскую природу и связан с различиями в учете активов и пассивов фирмы в иностранной валюте.</w:t>
      </w:r>
    </w:p>
    <w:p w:rsidR="006148FF" w:rsidRPr="006148FF" w:rsidRDefault="006148FF" w:rsidP="00B13D77">
      <w:pPr>
        <w:spacing w:after="0" w:line="240" w:lineRule="auto"/>
        <w:ind w:firstLine="567"/>
        <w:jc w:val="both"/>
        <w:rPr>
          <w:rFonts w:ascii="Times New Roman" w:hAnsi="Times New Roman" w:cs="Times New Roman"/>
          <w:sz w:val="28"/>
          <w:szCs w:val="28"/>
        </w:rPr>
      </w:pPr>
      <w:r w:rsidRPr="006148FF">
        <w:rPr>
          <w:rFonts w:ascii="Times New Roman" w:hAnsi="Times New Roman" w:cs="Times New Roman"/>
          <w:sz w:val="28"/>
          <w:szCs w:val="28"/>
        </w:rPr>
        <w:t xml:space="preserve">Риск сделки рассматривает влияние изменения валютного курса на будущий поток платежей, </w:t>
      </w:r>
      <w:r w:rsidR="008740F9" w:rsidRPr="006148FF">
        <w:rPr>
          <w:rFonts w:ascii="Times New Roman" w:hAnsi="Times New Roman" w:cs="Times New Roman"/>
          <w:sz w:val="28"/>
          <w:szCs w:val="28"/>
        </w:rPr>
        <w:t>а,</w:t>
      </w:r>
      <w:r w:rsidRPr="006148FF">
        <w:rPr>
          <w:rFonts w:ascii="Times New Roman" w:hAnsi="Times New Roman" w:cs="Times New Roman"/>
          <w:sz w:val="28"/>
          <w:szCs w:val="28"/>
        </w:rPr>
        <w:t xml:space="preserve"> следовательно, на будущую прибыльность предпринимательской фирмы в целом. </w:t>
      </w:r>
      <w:r w:rsidRPr="007264F1">
        <w:rPr>
          <w:rFonts w:ascii="Times New Roman" w:hAnsi="Times New Roman" w:cs="Times New Roman"/>
          <w:b/>
          <w:i/>
          <w:sz w:val="28"/>
          <w:szCs w:val="28"/>
        </w:rPr>
        <w:t>Риск сделок</w:t>
      </w:r>
      <w:r w:rsidRPr="006148FF">
        <w:rPr>
          <w:rFonts w:ascii="Times New Roman" w:hAnsi="Times New Roman" w:cs="Times New Roman"/>
          <w:sz w:val="28"/>
          <w:szCs w:val="28"/>
        </w:rPr>
        <w:t xml:space="preserve"> </w:t>
      </w:r>
      <w:r w:rsidR="00CC2A77">
        <w:rPr>
          <w:rFonts w:ascii="Times New Roman" w:hAnsi="Times New Roman" w:cs="Times New Roman"/>
          <w:sz w:val="28"/>
          <w:szCs w:val="28"/>
        </w:rPr>
        <w:t>-</w:t>
      </w:r>
      <w:r w:rsidRPr="006148FF">
        <w:rPr>
          <w:rFonts w:ascii="Times New Roman" w:hAnsi="Times New Roman" w:cs="Times New Roman"/>
          <w:sz w:val="28"/>
          <w:szCs w:val="28"/>
        </w:rPr>
        <w:t xml:space="preserve"> это вероятность наличных валютных убытков по конкретным операциям в иностранной валюте.</w:t>
      </w:r>
    </w:p>
    <w:p w:rsidR="006148FF" w:rsidRPr="006148FF" w:rsidRDefault="006148FF" w:rsidP="00B13D77">
      <w:pPr>
        <w:spacing w:after="0" w:line="240" w:lineRule="auto"/>
        <w:ind w:firstLine="567"/>
        <w:jc w:val="both"/>
        <w:rPr>
          <w:rFonts w:ascii="Times New Roman" w:hAnsi="Times New Roman" w:cs="Times New Roman"/>
          <w:sz w:val="28"/>
          <w:szCs w:val="28"/>
        </w:rPr>
      </w:pPr>
      <w:r w:rsidRPr="006148FF">
        <w:rPr>
          <w:rFonts w:ascii="Times New Roman" w:hAnsi="Times New Roman" w:cs="Times New Roman"/>
          <w:sz w:val="28"/>
          <w:szCs w:val="28"/>
        </w:rPr>
        <w:t>Кроме этого, следует различать валютный риск для импортера и риск для экспортера</w:t>
      </w:r>
      <w:r w:rsidRPr="007264F1">
        <w:rPr>
          <w:rFonts w:ascii="Times New Roman" w:hAnsi="Times New Roman" w:cs="Times New Roman"/>
          <w:sz w:val="28"/>
          <w:szCs w:val="28"/>
        </w:rPr>
        <w:t>.</w:t>
      </w:r>
      <w:r w:rsidRPr="007264F1">
        <w:rPr>
          <w:rFonts w:ascii="Times New Roman" w:hAnsi="Times New Roman" w:cs="Times New Roman"/>
          <w:b/>
          <w:sz w:val="28"/>
          <w:szCs w:val="28"/>
        </w:rPr>
        <w:t xml:space="preserve"> </w:t>
      </w:r>
      <w:r w:rsidRPr="007264F1">
        <w:rPr>
          <w:rFonts w:ascii="Times New Roman" w:hAnsi="Times New Roman" w:cs="Times New Roman"/>
          <w:b/>
          <w:i/>
          <w:sz w:val="28"/>
          <w:szCs w:val="28"/>
        </w:rPr>
        <w:t>Риск для экспортера</w:t>
      </w:r>
      <w:r w:rsidRPr="006148FF">
        <w:rPr>
          <w:rFonts w:ascii="Times New Roman" w:hAnsi="Times New Roman" w:cs="Times New Roman"/>
          <w:sz w:val="28"/>
          <w:szCs w:val="28"/>
        </w:rPr>
        <w:t xml:space="preserve"> </w:t>
      </w:r>
      <w:r w:rsidR="00CC2A77">
        <w:rPr>
          <w:rFonts w:ascii="Times New Roman" w:hAnsi="Times New Roman" w:cs="Times New Roman"/>
          <w:sz w:val="28"/>
          <w:szCs w:val="28"/>
        </w:rPr>
        <w:t>-</w:t>
      </w:r>
      <w:r w:rsidRPr="006148FF">
        <w:rPr>
          <w:rFonts w:ascii="Times New Roman" w:hAnsi="Times New Roman" w:cs="Times New Roman"/>
          <w:sz w:val="28"/>
          <w:szCs w:val="28"/>
        </w:rPr>
        <w:t xml:space="preserve"> это падение курса иностранной валюты с момента получения или подтверждения заказа до получения платежа и во время переговоров. </w:t>
      </w:r>
      <w:r w:rsidRPr="007264F1">
        <w:rPr>
          <w:rFonts w:ascii="Times New Roman" w:hAnsi="Times New Roman" w:cs="Times New Roman"/>
          <w:b/>
          <w:i/>
          <w:sz w:val="28"/>
          <w:szCs w:val="28"/>
        </w:rPr>
        <w:t>Риск для импортера</w:t>
      </w:r>
      <w:r w:rsidRPr="006148FF">
        <w:rPr>
          <w:rFonts w:ascii="Times New Roman" w:hAnsi="Times New Roman" w:cs="Times New Roman"/>
          <w:sz w:val="28"/>
          <w:szCs w:val="28"/>
        </w:rPr>
        <w:t xml:space="preserve"> </w:t>
      </w:r>
      <w:r w:rsidR="00CC2A77">
        <w:rPr>
          <w:rFonts w:ascii="Times New Roman" w:hAnsi="Times New Roman" w:cs="Times New Roman"/>
          <w:sz w:val="28"/>
          <w:szCs w:val="28"/>
        </w:rPr>
        <w:t>-</w:t>
      </w:r>
      <w:r w:rsidRPr="006148FF">
        <w:rPr>
          <w:rFonts w:ascii="Times New Roman" w:hAnsi="Times New Roman" w:cs="Times New Roman"/>
          <w:sz w:val="28"/>
          <w:szCs w:val="28"/>
        </w:rPr>
        <w:t xml:space="preserve"> это повышение курса валюты в отрезок времени между датой подтверждения заказа и днем платежа.</w:t>
      </w:r>
    </w:p>
    <w:p w:rsidR="006148FF" w:rsidRPr="006148FF" w:rsidRDefault="006148FF" w:rsidP="00B13D77">
      <w:pPr>
        <w:spacing w:after="0" w:line="240" w:lineRule="auto"/>
        <w:ind w:firstLine="567"/>
        <w:jc w:val="both"/>
        <w:rPr>
          <w:rFonts w:ascii="Times New Roman" w:hAnsi="Times New Roman" w:cs="Times New Roman"/>
          <w:sz w:val="28"/>
          <w:szCs w:val="28"/>
        </w:rPr>
      </w:pPr>
      <w:r w:rsidRPr="00086122">
        <w:rPr>
          <w:rFonts w:ascii="Times New Roman" w:hAnsi="Times New Roman" w:cs="Times New Roman"/>
          <w:b/>
          <w:sz w:val="28"/>
          <w:szCs w:val="28"/>
        </w:rPr>
        <w:t>Кредитный риск</w:t>
      </w:r>
      <w:r w:rsidRPr="00692871">
        <w:rPr>
          <w:rFonts w:ascii="Times New Roman" w:hAnsi="Times New Roman" w:cs="Times New Roman"/>
          <w:i/>
          <w:sz w:val="28"/>
          <w:szCs w:val="28"/>
        </w:rPr>
        <w:t xml:space="preserve"> </w:t>
      </w:r>
      <w:r w:rsidRPr="006148FF">
        <w:rPr>
          <w:rFonts w:ascii="Times New Roman" w:hAnsi="Times New Roman" w:cs="Times New Roman"/>
          <w:sz w:val="28"/>
          <w:szCs w:val="28"/>
        </w:rPr>
        <w:t>связан с возможностью невыполнения предпринимательской фирмой своих финансовых обязательств перед инвестором в результате использования для финансирования деятельности фирмы внешнего займа. Следовательно, кредитный риск возникает в процессе делового общения предприятия с его кредиторами.</w:t>
      </w:r>
    </w:p>
    <w:p w:rsidR="006148FF" w:rsidRPr="006148FF" w:rsidRDefault="006148FF" w:rsidP="00B13D77">
      <w:pPr>
        <w:spacing w:after="0" w:line="240" w:lineRule="auto"/>
        <w:ind w:firstLine="567"/>
        <w:jc w:val="both"/>
        <w:rPr>
          <w:rFonts w:ascii="Times New Roman" w:hAnsi="Times New Roman" w:cs="Times New Roman"/>
          <w:sz w:val="28"/>
          <w:szCs w:val="28"/>
        </w:rPr>
      </w:pPr>
      <w:r w:rsidRPr="006148FF">
        <w:rPr>
          <w:rFonts w:ascii="Times New Roman" w:hAnsi="Times New Roman" w:cs="Times New Roman"/>
          <w:sz w:val="28"/>
          <w:szCs w:val="28"/>
        </w:rPr>
        <w:t>Причины возникновения кредитного риска: недобросовестность заемщика, получившего кредит; ухудшение конкурентного положения конкретной предпринимательской фирмы, получившей коммерческий или банковский кредит; неблагоприятная экономическая конъюнктура и т.д.</w:t>
      </w:r>
    </w:p>
    <w:p w:rsidR="006148FF" w:rsidRPr="006148FF" w:rsidRDefault="006148FF" w:rsidP="00B13D77">
      <w:pPr>
        <w:spacing w:after="0" w:line="240" w:lineRule="auto"/>
        <w:ind w:firstLine="567"/>
        <w:jc w:val="both"/>
        <w:rPr>
          <w:rFonts w:ascii="Times New Roman" w:hAnsi="Times New Roman" w:cs="Times New Roman"/>
          <w:sz w:val="28"/>
          <w:szCs w:val="28"/>
        </w:rPr>
      </w:pPr>
      <w:r w:rsidRPr="006148FF">
        <w:rPr>
          <w:rFonts w:ascii="Times New Roman" w:hAnsi="Times New Roman" w:cs="Times New Roman"/>
          <w:sz w:val="28"/>
          <w:szCs w:val="28"/>
        </w:rPr>
        <w:lastRenderedPageBreak/>
        <w:t xml:space="preserve">Зарубежные экономисты выделяют </w:t>
      </w:r>
      <w:proofErr w:type="gramStart"/>
      <w:r w:rsidRPr="006148FF">
        <w:rPr>
          <w:rFonts w:ascii="Times New Roman" w:hAnsi="Times New Roman" w:cs="Times New Roman"/>
          <w:sz w:val="28"/>
          <w:szCs w:val="28"/>
        </w:rPr>
        <w:t>имущественный</w:t>
      </w:r>
      <w:proofErr w:type="gramEnd"/>
      <w:r w:rsidRPr="006148FF">
        <w:rPr>
          <w:rFonts w:ascii="Times New Roman" w:hAnsi="Times New Roman" w:cs="Times New Roman"/>
          <w:sz w:val="28"/>
          <w:szCs w:val="28"/>
        </w:rPr>
        <w:t xml:space="preserve">, моральный и деловой кредитные риски. </w:t>
      </w:r>
      <w:r w:rsidRPr="007264F1">
        <w:rPr>
          <w:rFonts w:ascii="Times New Roman" w:hAnsi="Times New Roman" w:cs="Times New Roman"/>
          <w:b/>
          <w:i/>
          <w:sz w:val="28"/>
          <w:szCs w:val="28"/>
        </w:rPr>
        <w:t>Деловой риск</w:t>
      </w:r>
      <w:r w:rsidRPr="006148FF">
        <w:rPr>
          <w:rFonts w:ascii="Times New Roman" w:hAnsi="Times New Roman" w:cs="Times New Roman"/>
          <w:sz w:val="28"/>
          <w:szCs w:val="28"/>
        </w:rPr>
        <w:t>, как правило, связывается со способностями предпринимателя производить прибыль за определенный период времени. Под моральным риском подразумевается та часть риска,</w:t>
      </w:r>
      <w:r w:rsidR="00692871">
        <w:rPr>
          <w:rFonts w:ascii="Times New Roman" w:hAnsi="Times New Roman" w:cs="Times New Roman"/>
          <w:sz w:val="28"/>
          <w:szCs w:val="28"/>
        </w:rPr>
        <w:t xml:space="preserve"> </w:t>
      </w:r>
      <w:r w:rsidRPr="006148FF">
        <w:rPr>
          <w:rFonts w:ascii="Times New Roman" w:hAnsi="Times New Roman" w:cs="Times New Roman"/>
          <w:sz w:val="28"/>
          <w:szCs w:val="28"/>
        </w:rPr>
        <w:t>которая имеет отношение к займу денег и зависит от моральных качеств заемщика. Имущественный риск определяется тем, достаточно ли собственных активов заемщика для покрытия объема кредита.</w:t>
      </w:r>
    </w:p>
    <w:p w:rsidR="006148FF" w:rsidRPr="006148FF" w:rsidRDefault="006148FF" w:rsidP="00B13D77">
      <w:pPr>
        <w:spacing w:after="0" w:line="240" w:lineRule="auto"/>
        <w:ind w:firstLine="567"/>
        <w:jc w:val="both"/>
        <w:rPr>
          <w:rFonts w:ascii="Times New Roman" w:hAnsi="Times New Roman" w:cs="Times New Roman"/>
          <w:sz w:val="28"/>
          <w:szCs w:val="28"/>
        </w:rPr>
      </w:pPr>
      <w:r w:rsidRPr="006148FF">
        <w:rPr>
          <w:rFonts w:ascii="Times New Roman" w:hAnsi="Times New Roman" w:cs="Times New Roman"/>
          <w:sz w:val="28"/>
          <w:szCs w:val="28"/>
        </w:rPr>
        <w:t xml:space="preserve">Следующий вид финансового риска </w:t>
      </w:r>
      <w:r w:rsidR="00CC2A77">
        <w:rPr>
          <w:rFonts w:ascii="Times New Roman" w:hAnsi="Times New Roman" w:cs="Times New Roman"/>
          <w:sz w:val="28"/>
          <w:szCs w:val="28"/>
        </w:rPr>
        <w:t>-</w:t>
      </w:r>
      <w:r w:rsidRPr="006148FF">
        <w:rPr>
          <w:rFonts w:ascii="Times New Roman" w:hAnsi="Times New Roman" w:cs="Times New Roman"/>
          <w:sz w:val="28"/>
          <w:szCs w:val="28"/>
        </w:rPr>
        <w:t xml:space="preserve"> </w:t>
      </w:r>
      <w:r w:rsidRPr="007264F1">
        <w:rPr>
          <w:rFonts w:ascii="Times New Roman" w:hAnsi="Times New Roman" w:cs="Times New Roman"/>
          <w:b/>
          <w:i/>
          <w:sz w:val="28"/>
          <w:szCs w:val="28"/>
        </w:rPr>
        <w:t>инвестиционный риск</w:t>
      </w:r>
      <w:r w:rsidRPr="007264F1">
        <w:rPr>
          <w:rFonts w:ascii="Times New Roman" w:hAnsi="Times New Roman" w:cs="Times New Roman"/>
          <w:b/>
          <w:sz w:val="28"/>
          <w:szCs w:val="28"/>
        </w:rPr>
        <w:t>.</w:t>
      </w:r>
      <w:r w:rsidRPr="006148FF">
        <w:rPr>
          <w:rFonts w:ascii="Times New Roman" w:hAnsi="Times New Roman" w:cs="Times New Roman"/>
          <w:sz w:val="28"/>
          <w:szCs w:val="28"/>
        </w:rPr>
        <w:t xml:space="preserve"> Данный вид риска связан со спецификой вложения предпринимательской фирмой денежных сре</w:t>
      </w:r>
      <w:proofErr w:type="gramStart"/>
      <w:r w:rsidRPr="006148FF">
        <w:rPr>
          <w:rFonts w:ascii="Times New Roman" w:hAnsi="Times New Roman" w:cs="Times New Roman"/>
          <w:sz w:val="28"/>
          <w:szCs w:val="28"/>
        </w:rPr>
        <w:t>дств в р</w:t>
      </w:r>
      <w:proofErr w:type="gramEnd"/>
      <w:r w:rsidRPr="006148FF">
        <w:rPr>
          <w:rFonts w:ascii="Times New Roman" w:hAnsi="Times New Roman" w:cs="Times New Roman"/>
          <w:sz w:val="28"/>
          <w:szCs w:val="28"/>
        </w:rPr>
        <w:t xml:space="preserve">азличные проекты. </w:t>
      </w:r>
    </w:p>
    <w:p w:rsidR="006148FF" w:rsidRPr="006148FF" w:rsidRDefault="006148FF" w:rsidP="00B13D77">
      <w:pPr>
        <w:spacing w:after="0" w:line="240" w:lineRule="auto"/>
        <w:ind w:firstLine="567"/>
        <w:jc w:val="both"/>
        <w:rPr>
          <w:rFonts w:ascii="Times New Roman" w:hAnsi="Times New Roman" w:cs="Times New Roman"/>
          <w:sz w:val="28"/>
          <w:szCs w:val="28"/>
        </w:rPr>
      </w:pPr>
      <w:r w:rsidRPr="007264F1">
        <w:rPr>
          <w:rFonts w:ascii="Times New Roman" w:hAnsi="Times New Roman" w:cs="Times New Roman"/>
          <w:b/>
          <w:i/>
          <w:sz w:val="28"/>
          <w:szCs w:val="28"/>
        </w:rPr>
        <w:t>Отраслевой риск</w:t>
      </w:r>
      <w:r w:rsidRPr="006148FF">
        <w:rPr>
          <w:rFonts w:ascii="Times New Roman" w:hAnsi="Times New Roman" w:cs="Times New Roman"/>
          <w:sz w:val="28"/>
          <w:szCs w:val="28"/>
        </w:rPr>
        <w:t xml:space="preserve"> </w:t>
      </w:r>
      <w:r w:rsidR="00CC2A77">
        <w:rPr>
          <w:rFonts w:ascii="Times New Roman" w:hAnsi="Times New Roman" w:cs="Times New Roman"/>
          <w:sz w:val="28"/>
          <w:szCs w:val="28"/>
        </w:rPr>
        <w:t>-</w:t>
      </w:r>
      <w:r w:rsidRPr="006148FF">
        <w:rPr>
          <w:rFonts w:ascii="Times New Roman" w:hAnsi="Times New Roman" w:cs="Times New Roman"/>
          <w:sz w:val="28"/>
          <w:szCs w:val="28"/>
        </w:rPr>
        <w:t xml:space="preserve"> это вероятность потерь в результате изменений в экономическом состоянии отрасли и степенью этих изменений как внутри отрасли, так и по </w:t>
      </w:r>
      <w:r w:rsidR="00086122">
        <w:rPr>
          <w:rFonts w:ascii="Times New Roman" w:hAnsi="Times New Roman" w:cs="Times New Roman"/>
          <w:sz w:val="28"/>
          <w:szCs w:val="28"/>
        </w:rPr>
        <w:t xml:space="preserve">сравнению с другими отраслями. </w:t>
      </w:r>
      <w:r w:rsidRPr="006148FF">
        <w:rPr>
          <w:rFonts w:ascii="Times New Roman" w:hAnsi="Times New Roman" w:cs="Times New Roman"/>
          <w:sz w:val="28"/>
          <w:szCs w:val="28"/>
        </w:rPr>
        <w:t>При анализе отраслевого риска необходимо учитывать следующие факторы:</w:t>
      </w:r>
    </w:p>
    <w:p w:rsidR="006148FF" w:rsidRPr="00086122" w:rsidRDefault="006148FF" w:rsidP="001103B8">
      <w:pPr>
        <w:pStyle w:val="a4"/>
        <w:numPr>
          <w:ilvl w:val="0"/>
          <w:numId w:val="45"/>
        </w:numPr>
        <w:tabs>
          <w:tab w:val="left" w:pos="851"/>
        </w:tabs>
        <w:spacing w:after="0" w:line="240" w:lineRule="auto"/>
        <w:ind w:left="0" w:firstLine="567"/>
        <w:jc w:val="both"/>
        <w:rPr>
          <w:rFonts w:ascii="Times New Roman" w:hAnsi="Times New Roman" w:cs="Times New Roman"/>
          <w:sz w:val="28"/>
          <w:szCs w:val="28"/>
        </w:rPr>
      </w:pPr>
      <w:r w:rsidRPr="00086122">
        <w:rPr>
          <w:rFonts w:ascii="Times New Roman" w:hAnsi="Times New Roman" w:cs="Times New Roman"/>
          <w:sz w:val="28"/>
          <w:szCs w:val="28"/>
        </w:rPr>
        <w:t>деятельность фирм данной отрасли, а также смежных отраслей за определенный (выбранный) период времени;</w:t>
      </w:r>
    </w:p>
    <w:p w:rsidR="006148FF" w:rsidRPr="00086122" w:rsidRDefault="006148FF" w:rsidP="001103B8">
      <w:pPr>
        <w:pStyle w:val="a4"/>
        <w:numPr>
          <w:ilvl w:val="0"/>
          <w:numId w:val="45"/>
        </w:numPr>
        <w:tabs>
          <w:tab w:val="left" w:pos="851"/>
        </w:tabs>
        <w:spacing w:after="0" w:line="240" w:lineRule="auto"/>
        <w:ind w:left="0" w:firstLine="567"/>
        <w:jc w:val="both"/>
        <w:rPr>
          <w:rFonts w:ascii="Times New Roman" w:hAnsi="Times New Roman" w:cs="Times New Roman"/>
          <w:sz w:val="28"/>
          <w:szCs w:val="28"/>
        </w:rPr>
      </w:pPr>
      <w:r w:rsidRPr="00086122">
        <w:rPr>
          <w:rFonts w:ascii="Times New Roman" w:hAnsi="Times New Roman" w:cs="Times New Roman"/>
          <w:sz w:val="28"/>
          <w:szCs w:val="28"/>
        </w:rPr>
        <w:t>насколько деятельность фирм данной отрасли устойчива по сравнению с экономикой страны в целом;</w:t>
      </w:r>
    </w:p>
    <w:p w:rsidR="006148FF" w:rsidRPr="00086122" w:rsidRDefault="006148FF" w:rsidP="001103B8">
      <w:pPr>
        <w:pStyle w:val="a4"/>
        <w:numPr>
          <w:ilvl w:val="0"/>
          <w:numId w:val="45"/>
        </w:numPr>
        <w:tabs>
          <w:tab w:val="left" w:pos="851"/>
        </w:tabs>
        <w:spacing w:after="0" w:line="240" w:lineRule="auto"/>
        <w:ind w:left="0" w:firstLine="567"/>
        <w:jc w:val="both"/>
        <w:rPr>
          <w:rFonts w:ascii="Times New Roman" w:hAnsi="Times New Roman" w:cs="Times New Roman"/>
          <w:sz w:val="28"/>
          <w:szCs w:val="28"/>
        </w:rPr>
      </w:pPr>
      <w:r w:rsidRPr="00086122">
        <w:rPr>
          <w:rFonts w:ascii="Times New Roman" w:hAnsi="Times New Roman" w:cs="Times New Roman"/>
          <w:sz w:val="28"/>
          <w:szCs w:val="28"/>
        </w:rPr>
        <w:t>каковы результаты деятельности различных предпринимательских фирм внутри одной и той же отрасли, имеется ли значительное расхождение в результатах.</w:t>
      </w:r>
    </w:p>
    <w:p w:rsidR="006148FF" w:rsidRPr="006148FF" w:rsidRDefault="006148FF" w:rsidP="00B13D77">
      <w:pPr>
        <w:spacing w:after="0" w:line="240" w:lineRule="auto"/>
        <w:ind w:firstLine="567"/>
        <w:jc w:val="both"/>
        <w:rPr>
          <w:rFonts w:ascii="Times New Roman" w:hAnsi="Times New Roman" w:cs="Times New Roman"/>
          <w:sz w:val="28"/>
          <w:szCs w:val="28"/>
        </w:rPr>
      </w:pPr>
      <w:r w:rsidRPr="006148FF">
        <w:rPr>
          <w:rFonts w:ascii="Times New Roman" w:hAnsi="Times New Roman" w:cs="Times New Roman"/>
          <w:sz w:val="28"/>
          <w:szCs w:val="28"/>
        </w:rPr>
        <w:t xml:space="preserve">С работой предприятий отрасли, </w:t>
      </w:r>
      <w:r w:rsidR="007264F1" w:rsidRPr="006148FF">
        <w:rPr>
          <w:rFonts w:ascii="Times New Roman" w:hAnsi="Times New Roman" w:cs="Times New Roman"/>
          <w:sz w:val="28"/>
          <w:szCs w:val="28"/>
        </w:rPr>
        <w:t>а,</w:t>
      </w:r>
      <w:r w:rsidRPr="006148FF">
        <w:rPr>
          <w:rFonts w:ascii="Times New Roman" w:hAnsi="Times New Roman" w:cs="Times New Roman"/>
          <w:sz w:val="28"/>
          <w:szCs w:val="28"/>
        </w:rPr>
        <w:t xml:space="preserve"> следовательно, и с уровнем отраслевого риска непосредственно связаны стадия промышленного жизненного цикла отрасли и внутриотраслевая среда конкуренции. При этом уровень внутриотраслевой конкуренции является источником информации об устойчивости предпринимательских фирм в данной отрасли по отношению к фирмам других отраслей и, как правило, служит оценкой отраслевого риска.</w:t>
      </w:r>
    </w:p>
    <w:p w:rsidR="006148FF" w:rsidRPr="006148FF" w:rsidRDefault="006148FF" w:rsidP="00B13D77">
      <w:pPr>
        <w:spacing w:after="0" w:line="240" w:lineRule="auto"/>
        <w:ind w:firstLine="567"/>
        <w:jc w:val="both"/>
        <w:rPr>
          <w:rFonts w:ascii="Times New Roman" w:hAnsi="Times New Roman" w:cs="Times New Roman"/>
          <w:sz w:val="28"/>
          <w:szCs w:val="28"/>
        </w:rPr>
      </w:pPr>
      <w:r w:rsidRPr="006148FF">
        <w:rPr>
          <w:rFonts w:ascii="Times New Roman" w:hAnsi="Times New Roman" w:cs="Times New Roman"/>
          <w:sz w:val="28"/>
          <w:szCs w:val="28"/>
        </w:rPr>
        <w:t>Однако условия, в которых функционирует отрасль, подвержены неожиданным, иногда резким изменениям. Поэтому предпринимательским фирмам необходимо постоянно учитывать отраслевой риск при любых видах деятельности.</w:t>
      </w:r>
    </w:p>
    <w:p w:rsidR="006148FF" w:rsidRPr="006148FF" w:rsidRDefault="006148FF" w:rsidP="00B13D77">
      <w:pPr>
        <w:spacing w:after="0" w:line="240" w:lineRule="auto"/>
        <w:ind w:firstLine="567"/>
        <w:jc w:val="both"/>
        <w:rPr>
          <w:rFonts w:ascii="Times New Roman" w:hAnsi="Times New Roman" w:cs="Times New Roman"/>
          <w:sz w:val="28"/>
          <w:szCs w:val="28"/>
        </w:rPr>
      </w:pPr>
      <w:r w:rsidRPr="00086122">
        <w:rPr>
          <w:rFonts w:ascii="Times New Roman" w:hAnsi="Times New Roman" w:cs="Times New Roman"/>
          <w:b/>
          <w:sz w:val="28"/>
          <w:szCs w:val="28"/>
        </w:rPr>
        <w:t>Инновационный риск</w:t>
      </w:r>
      <w:r w:rsidRPr="006148FF">
        <w:rPr>
          <w:rFonts w:ascii="Times New Roman" w:hAnsi="Times New Roman" w:cs="Times New Roman"/>
          <w:sz w:val="28"/>
          <w:szCs w:val="28"/>
        </w:rPr>
        <w:t xml:space="preserve"> </w:t>
      </w:r>
      <w:r w:rsidR="00CC2A77">
        <w:rPr>
          <w:rFonts w:ascii="Times New Roman" w:hAnsi="Times New Roman" w:cs="Times New Roman"/>
          <w:sz w:val="28"/>
          <w:szCs w:val="28"/>
        </w:rPr>
        <w:t>-</w:t>
      </w:r>
      <w:r w:rsidRPr="006148FF">
        <w:rPr>
          <w:rFonts w:ascii="Times New Roman" w:hAnsi="Times New Roman" w:cs="Times New Roman"/>
          <w:sz w:val="28"/>
          <w:szCs w:val="28"/>
        </w:rPr>
        <w:t xml:space="preserve"> это вероятность потерь, возникающих при вложении предпринимательской фирмой сре</w:t>
      </w:r>
      <w:proofErr w:type="gramStart"/>
      <w:r w:rsidRPr="006148FF">
        <w:rPr>
          <w:rFonts w:ascii="Times New Roman" w:hAnsi="Times New Roman" w:cs="Times New Roman"/>
          <w:sz w:val="28"/>
          <w:szCs w:val="28"/>
        </w:rPr>
        <w:t>дств в пр</w:t>
      </w:r>
      <w:proofErr w:type="gramEnd"/>
      <w:r w:rsidRPr="006148FF">
        <w:rPr>
          <w:rFonts w:ascii="Times New Roman" w:hAnsi="Times New Roman" w:cs="Times New Roman"/>
          <w:sz w:val="28"/>
          <w:szCs w:val="28"/>
        </w:rPr>
        <w:t>оизводство новых товаров и услуг, которые, возможно, не найдут ожидаемого спроса на рынке. Инновационный риск возникает в следующих ситуациях:</w:t>
      </w:r>
    </w:p>
    <w:p w:rsidR="006148FF" w:rsidRPr="006A4A07" w:rsidRDefault="006148FF" w:rsidP="001103B8">
      <w:pPr>
        <w:pStyle w:val="a4"/>
        <w:numPr>
          <w:ilvl w:val="0"/>
          <w:numId w:val="46"/>
        </w:numPr>
        <w:tabs>
          <w:tab w:val="left" w:pos="851"/>
        </w:tabs>
        <w:spacing w:after="0" w:line="240" w:lineRule="auto"/>
        <w:ind w:left="0" w:firstLine="567"/>
        <w:jc w:val="both"/>
        <w:rPr>
          <w:rFonts w:ascii="Times New Roman" w:hAnsi="Times New Roman" w:cs="Times New Roman"/>
          <w:sz w:val="28"/>
          <w:szCs w:val="28"/>
        </w:rPr>
      </w:pPr>
      <w:r w:rsidRPr="006A4A07">
        <w:rPr>
          <w:rFonts w:ascii="Times New Roman" w:hAnsi="Times New Roman" w:cs="Times New Roman"/>
          <w:sz w:val="28"/>
          <w:szCs w:val="28"/>
        </w:rPr>
        <w:t xml:space="preserve">при внедрении более дешевого метода производства товара или услуги по сравнению с уже </w:t>
      </w:r>
      <w:proofErr w:type="gramStart"/>
      <w:r w:rsidRPr="006A4A07">
        <w:rPr>
          <w:rFonts w:ascii="Times New Roman" w:hAnsi="Times New Roman" w:cs="Times New Roman"/>
          <w:sz w:val="28"/>
          <w:szCs w:val="28"/>
        </w:rPr>
        <w:t>использующимися</w:t>
      </w:r>
      <w:proofErr w:type="gramEnd"/>
      <w:r w:rsidRPr="006A4A07">
        <w:rPr>
          <w:rFonts w:ascii="Times New Roman" w:hAnsi="Times New Roman" w:cs="Times New Roman"/>
          <w:sz w:val="28"/>
          <w:szCs w:val="28"/>
        </w:rPr>
        <w:t>. Подобные инвестиции будут приносить предпринимательской фирме временную сверхприбыль до тех пор,</w:t>
      </w:r>
      <w:r w:rsidR="00692871" w:rsidRPr="006A4A07">
        <w:rPr>
          <w:rFonts w:ascii="Times New Roman" w:hAnsi="Times New Roman" w:cs="Times New Roman"/>
          <w:sz w:val="28"/>
          <w:szCs w:val="28"/>
        </w:rPr>
        <w:t xml:space="preserve"> </w:t>
      </w:r>
      <w:r w:rsidRPr="006A4A07">
        <w:rPr>
          <w:rFonts w:ascii="Times New Roman" w:hAnsi="Times New Roman" w:cs="Times New Roman"/>
          <w:sz w:val="28"/>
          <w:szCs w:val="28"/>
        </w:rPr>
        <w:t xml:space="preserve">пока она является единственным обладателем данной технологии. В данной ситуации фирма сталкивается лишь с одним видом риска </w:t>
      </w:r>
      <w:r w:rsidR="00CC2A77" w:rsidRPr="006A4A07">
        <w:rPr>
          <w:rFonts w:ascii="Times New Roman" w:hAnsi="Times New Roman" w:cs="Times New Roman"/>
          <w:sz w:val="28"/>
          <w:szCs w:val="28"/>
        </w:rPr>
        <w:t>-</w:t>
      </w:r>
      <w:r w:rsidRPr="006A4A07">
        <w:rPr>
          <w:rFonts w:ascii="Times New Roman" w:hAnsi="Times New Roman" w:cs="Times New Roman"/>
          <w:sz w:val="28"/>
          <w:szCs w:val="28"/>
        </w:rPr>
        <w:t xml:space="preserve"> возможной неправильной оценкой спроса на производимый товар;</w:t>
      </w:r>
    </w:p>
    <w:p w:rsidR="006A4A07" w:rsidRPr="006A4A07" w:rsidRDefault="006148FF" w:rsidP="001103B8">
      <w:pPr>
        <w:pStyle w:val="a4"/>
        <w:numPr>
          <w:ilvl w:val="0"/>
          <w:numId w:val="46"/>
        </w:numPr>
        <w:tabs>
          <w:tab w:val="left" w:pos="851"/>
        </w:tabs>
        <w:spacing w:after="0" w:line="240" w:lineRule="auto"/>
        <w:ind w:left="0" w:firstLine="567"/>
        <w:jc w:val="both"/>
        <w:rPr>
          <w:rFonts w:ascii="Times New Roman" w:hAnsi="Times New Roman" w:cs="Times New Roman"/>
          <w:sz w:val="28"/>
          <w:szCs w:val="28"/>
        </w:rPr>
      </w:pPr>
      <w:r w:rsidRPr="006A4A07">
        <w:rPr>
          <w:rFonts w:ascii="Times New Roman" w:hAnsi="Times New Roman" w:cs="Times New Roman"/>
          <w:sz w:val="28"/>
          <w:szCs w:val="28"/>
        </w:rPr>
        <w:t xml:space="preserve">при создании нового товара или услуги на старом оборудовании. В этом случае к риску неправильной оценки спроса на новый товар или услугу </w:t>
      </w:r>
      <w:r w:rsidRPr="006A4A07">
        <w:rPr>
          <w:rFonts w:ascii="Times New Roman" w:hAnsi="Times New Roman" w:cs="Times New Roman"/>
          <w:sz w:val="28"/>
          <w:szCs w:val="28"/>
        </w:rPr>
        <w:lastRenderedPageBreak/>
        <w:t>добавляется риск несоответствия качества товара или услуги в связи с использованием старого оборудования;</w:t>
      </w:r>
    </w:p>
    <w:p w:rsidR="006148FF" w:rsidRPr="006A4A07" w:rsidRDefault="006148FF" w:rsidP="001103B8">
      <w:pPr>
        <w:pStyle w:val="a4"/>
        <w:numPr>
          <w:ilvl w:val="0"/>
          <w:numId w:val="46"/>
        </w:numPr>
        <w:tabs>
          <w:tab w:val="left" w:pos="851"/>
        </w:tabs>
        <w:spacing w:after="0" w:line="240" w:lineRule="auto"/>
        <w:ind w:left="0" w:firstLine="567"/>
        <w:jc w:val="both"/>
        <w:rPr>
          <w:rFonts w:ascii="Times New Roman" w:hAnsi="Times New Roman" w:cs="Times New Roman"/>
          <w:sz w:val="28"/>
          <w:szCs w:val="28"/>
        </w:rPr>
      </w:pPr>
      <w:r w:rsidRPr="006A4A07">
        <w:rPr>
          <w:rFonts w:ascii="Times New Roman" w:hAnsi="Times New Roman" w:cs="Times New Roman"/>
          <w:sz w:val="28"/>
          <w:szCs w:val="28"/>
        </w:rPr>
        <w:t>при производстве нового товара или услуги при помощи новой техники и технологии. В данной ситуации инновационный ри</w:t>
      </w:r>
      <w:proofErr w:type="gramStart"/>
      <w:r w:rsidRPr="006A4A07">
        <w:rPr>
          <w:rFonts w:ascii="Times New Roman" w:hAnsi="Times New Roman" w:cs="Times New Roman"/>
          <w:sz w:val="28"/>
          <w:szCs w:val="28"/>
        </w:rPr>
        <w:t>ск вкл</w:t>
      </w:r>
      <w:proofErr w:type="gramEnd"/>
      <w:r w:rsidRPr="006A4A07">
        <w:rPr>
          <w:rFonts w:ascii="Times New Roman" w:hAnsi="Times New Roman" w:cs="Times New Roman"/>
          <w:sz w:val="28"/>
          <w:szCs w:val="28"/>
        </w:rPr>
        <w:t>ючает в себя: риск того, что новый товар или услуга может не найти покупателя;</w:t>
      </w:r>
      <w:r w:rsidR="008740F9">
        <w:rPr>
          <w:rFonts w:ascii="Times New Roman" w:hAnsi="Times New Roman" w:cs="Times New Roman"/>
          <w:sz w:val="28"/>
          <w:szCs w:val="28"/>
        </w:rPr>
        <w:t xml:space="preserve"> </w:t>
      </w:r>
      <w:r w:rsidRPr="006A4A07">
        <w:rPr>
          <w:rFonts w:ascii="Times New Roman" w:hAnsi="Times New Roman" w:cs="Times New Roman"/>
          <w:sz w:val="28"/>
          <w:szCs w:val="28"/>
        </w:rPr>
        <w:t>риск несоответствия нового оборудования и технологии необходимым требованиям для производства нового товара или услуги; риск невозможности продажи созданного оборудования, так как оно не подходит для производства иной продукции, в случае неудачи.</w:t>
      </w:r>
    </w:p>
    <w:p w:rsidR="006148FF" w:rsidRPr="00692871" w:rsidRDefault="006148FF" w:rsidP="00CF0B55">
      <w:pPr>
        <w:spacing w:after="0" w:line="240" w:lineRule="auto"/>
        <w:ind w:firstLine="567"/>
        <w:jc w:val="center"/>
        <w:rPr>
          <w:rFonts w:ascii="Times New Roman" w:hAnsi="Times New Roman" w:cs="Times New Roman"/>
          <w:b/>
          <w:sz w:val="28"/>
          <w:szCs w:val="28"/>
        </w:rPr>
      </w:pPr>
      <w:r w:rsidRPr="00692871">
        <w:rPr>
          <w:rFonts w:ascii="Times New Roman" w:hAnsi="Times New Roman" w:cs="Times New Roman"/>
          <w:b/>
          <w:sz w:val="28"/>
          <w:szCs w:val="28"/>
        </w:rPr>
        <w:t>Фун</w:t>
      </w:r>
      <w:r w:rsidR="00CF0B55">
        <w:rPr>
          <w:rFonts w:ascii="Times New Roman" w:hAnsi="Times New Roman" w:cs="Times New Roman"/>
          <w:b/>
          <w:sz w:val="28"/>
          <w:szCs w:val="28"/>
        </w:rPr>
        <w:t>кции предпринимательского риска</w:t>
      </w:r>
    </w:p>
    <w:p w:rsidR="006148FF" w:rsidRPr="006148FF" w:rsidRDefault="006148FF" w:rsidP="00B13D77">
      <w:pPr>
        <w:spacing w:after="0" w:line="240" w:lineRule="auto"/>
        <w:ind w:firstLine="567"/>
        <w:jc w:val="both"/>
        <w:rPr>
          <w:rFonts w:ascii="Times New Roman" w:hAnsi="Times New Roman" w:cs="Times New Roman"/>
          <w:sz w:val="28"/>
          <w:szCs w:val="28"/>
        </w:rPr>
      </w:pPr>
      <w:r w:rsidRPr="006148FF">
        <w:rPr>
          <w:rFonts w:ascii="Times New Roman" w:hAnsi="Times New Roman" w:cs="Times New Roman"/>
          <w:sz w:val="28"/>
          <w:szCs w:val="28"/>
        </w:rPr>
        <w:t>Дальнейшее рассмотрение сущности предпринимательского риска связано с выяснением функций, которые выполняет ри</w:t>
      </w:r>
      <w:proofErr w:type="gramStart"/>
      <w:r w:rsidRPr="006148FF">
        <w:rPr>
          <w:rFonts w:ascii="Times New Roman" w:hAnsi="Times New Roman" w:cs="Times New Roman"/>
          <w:sz w:val="28"/>
          <w:szCs w:val="28"/>
        </w:rPr>
        <w:t>ск в пр</w:t>
      </w:r>
      <w:proofErr w:type="gramEnd"/>
      <w:r w:rsidRPr="006148FF">
        <w:rPr>
          <w:rFonts w:ascii="Times New Roman" w:hAnsi="Times New Roman" w:cs="Times New Roman"/>
          <w:sz w:val="28"/>
          <w:szCs w:val="28"/>
        </w:rPr>
        <w:t>едпринимательской деятельности. В экономической литературе выделяются следующие функции риска: инновационная, регулятивная, защитная и аналитическая.</w:t>
      </w:r>
    </w:p>
    <w:p w:rsidR="006148FF" w:rsidRPr="006148FF" w:rsidRDefault="006148FF" w:rsidP="00B13D77">
      <w:pPr>
        <w:spacing w:after="0" w:line="240" w:lineRule="auto"/>
        <w:ind w:firstLine="567"/>
        <w:jc w:val="both"/>
        <w:rPr>
          <w:rFonts w:ascii="Times New Roman" w:hAnsi="Times New Roman" w:cs="Times New Roman"/>
          <w:sz w:val="28"/>
          <w:szCs w:val="28"/>
        </w:rPr>
      </w:pPr>
      <w:r w:rsidRPr="007264F1">
        <w:rPr>
          <w:rFonts w:ascii="Times New Roman" w:hAnsi="Times New Roman" w:cs="Times New Roman"/>
          <w:b/>
          <w:i/>
          <w:sz w:val="28"/>
          <w:szCs w:val="28"/>
        </w:rPr>
        <w:t>Инновационную</w:t>
      </w:r>
      <w:r w:rsidRPr="007264F1">
        <w:rPr>
          <w:rFonts w:ascii="Times New Roman" w:hAnsi="Times New Roman" w:cs="Times New Roman"/>
          <w:b/>
          <w:sz w:val="28"/>
          <w:szCs w:val="28"/>
        </w:rPr>
        <w:t xml:space="preserve"> </w:t>
      </w:r>
      <w:r w:rsidRPr="007264F1">
        <w:rPr>
          <w:rFonts w:ascii="Times New Roman" w:hAnsi="Times New Roman" w:cs="Times New Roman"/>
          <w:b/>
          <w:i/>
          <w:sz w:val="28"/>
          <w:szCs w:val="28"/>
        </w:rPr>
        <w:t>функцию</w:t>
      </w:r>
      <w:r w:rsidRPr="006148FF">
        <w:rPr>
          <w:rFonts w:ascii="Times New Roman" w:hAnsi="Times New Roman" w:cs="Times New Roman"/>
          <w:sz w:val="28"/>
          <w:szCs w:val="28"/>
        </w:rPr>
        <w:t xml:space="preserve"> предпринимательский риск выполняет,</w:t>
      </w:r>
      <w:r w:rsidR="00692871">
        <w:rPr>
          <w:rFonts w:ascii="Times New Roman" w:hAnsi="Times New Roman" w:cs="Times New Roman"/>
          <w:sz w:val="28"/>
          <w:szCs w:val="28"/>
        </w:rPr>
        <w:t xml:space="preserve"> с</w:t>
      </w:r>
      <w:r w:rsidRPr="006148FF">
        <w:rPr>
          <w:rFonts w:ascii="Times New Roman" w:hAnsi="Times New Roman" w:cs="Times New Roman"/>
          <w:sz w:val="28"/>
          <w:szCs w:val="28"/>
        </w:rPr>
        <w:t>тимулируя поиск нетрадиционных решений проблем, стоящих перед предпринимателем. Большинства фирм, компаний добиваются успеха,</w:t>
      </w:r>
      <w:r w:rsidR="00692871">
        <w:rPr>
          <w:rFonts w:ascii="Times New Roman" w:hAnsi="Times New Roman" w:cs="Times New Roman"/>
          <w:sz w:val="28"/>
          <w:szCs w:val="28"/>
        </w:rPr>
        <w:t xml:space="preserve"> </w:t>
      </w:r>
      <w:r w:rsidRPr="006148FF">
        <w:rPr>
          <w:rFonts w:ascii="Times New Roman" w:hAnsi="Times New Roman" w:cs="Times New Roman"/>
          <w:sz w:val="28"/>
          <w:szCs w:val="28"/>
        </w:rPr>
        <w:t xml:space="preserve">становятся конкурентоспособными на основе инновационной экономической деятельности, связанной с риском. </w:t>
      </w:r>
      <w:r w:rsidRPr="007264F1">
        <w:rPr>
          <w:rFonts w:ascii="Times New Roman" w:hAnsi="Times New Roman" w:cs="Times New Roman"/>
          <w:b/>
          <w:i/>
          <w:sz w:val="28"/>
          <w:szCs w:val="28"/>
        </w:rPr>
        <w:t>Регулятивная функция</w:t>
      </w:r>
      <w:r w:rsidRPr="006148FF">
        <w:rPr>
          <w:rFonts w:ascii="Times New Roman" w:hAnsi="Times New Roman" w:cs="Times New Roman"/>
          <w:sz w:val="28"/>
          <w:szCs w:val="28"/>
        </w:rPr>
        <w:t xml:space="preserve"> имеет противоречивый характер и выступает в двух формах: </w:t>
      </w:r>
      <w:proofErr w:type="gramStart"/>
      <w:r w:rsidRPr="006148FF">
        <w:rPr>
          <w:rFonts w:ascii="Times New Roman" w:hAnsi="Times New Roman" w:cs="Times New Roman"/>
          <w:sz w:val="28"/>
          <w:szCs w:val="28"/>
        </w:rPr>
        <w:t>конструктивной</w:t>
      </w:r>
      <w:proofErr w:type="gramEnd"/>
      <w:r w:rsidRPr="006148FF">
        <w:rPr>
          <w:rFonts w:ascii="Times New Roman" w:hAnsi="Times New Roman" w:cs="Times New Roman"/>
          <w:sz w:val="28"/>
          <w:szCs w:val="28"/>
        </w:rPr>
        <w:t xml:space="preserve"> и деструктивной. Риск предпринимателя, как правило, ориентирован на получение значимых результатов нетрадиционными способами. Тем самым он позволяет преодолевать консерватизм, догматизм, косность,</w:t>
      </w:r>
      <w:r w:rsidR="00692871">
        <w:rPr>
          <w:rFonts w:ascii="Times New Roman" w:hAnsi="Times New Roman" w:cs="Times New Roman"/>
          <w:sz w:val="28"/>
          <w:szCs w:val="28"/>
        </w:rPr>
        <w:t xml:space="preserve"> </w:t>
      </w:r>
      <w:r w:rsidRPr="006148FF">
        <w:rPr>
          <w:rFonts w:ascii="Times New Roman" w:hAnsi="Times New Roman" w:cs="Times New Roman"/>
          <w:sz w:val="28"/>
          <w:szCs w:val="28"/>
        </w:rPr>
        <w:t>психологические барьеры, препятствующие перспективным нововведениям. В этом проявляется конструктивная форма регулятивной функции предпринимательского риска.</w:t>
      </w:r>
    </w:p>
    <w:p w:rsidR="006148FF" w:rsidRPr="006148FF" w:rsidRDefault="006148FF" w:rsidP="00B13D77">
      <w:pPr>
        <w:spacing w:after="0" w:line="240" w:lineRule="auto"/>
        <w:ind w:firstLine="567"/>
        <w:jc w:val="both"/>
        <w:rPr>
          <w:rFonts w:ascii="Times New Roman" w:hAnsi="Times New Roman" w:cs="Times New Roman"/>
          <w:sz w:val="28"/>
          <w:szCs w:val="28"/>
        </w:rPr>
      </w:pPr>
      <w:r w:rsidRPr="006148FF">
        <w:rPr>
          <w:rFonts w:ascii="Times New Roman" w:hAnsi="Times New Roman" w:cs="Times New Roman"/>
          <w:sz w:val="28"/>
          <w:szCs w:val="28"/>
        </w:rPr>
        <w:t xml:space="preserve">Конструктивная форма регулятивной функции риска заключается и в том, что способность рисковать </w:t>
      </w:r>
      <w:r w:rsidR="00CC2A77">
        <w:rPr>
          <w:rFonts w:ascii="Times New Roman" w:hAnsi="Times New Roman" w:cs="Times New Roman"/>
          <w:sz w:val="28"/>
          <w:szCs w:val="28"/>
        </w:rPr>
        <w:t>-</w:t>
      </w:r>
      <w:r w:rsidRPr="006148FF">
        <w:rPr>
          <w:rFonts w:ascii="Times New Roman" w:hAnsi="Times New Roman" w:cs="Times New Roman"/>
          <w:sz w:val="28"/>
          <w:szCs w:val="28"/>
        </w:rPr>
        <w:t xml:space="preserve"> один из путей успешной деятельности предпринимателя. Однако риск может стать проявлением авантюризма,</w:t>
      </w:r>
      <w:r w:rsidR="00692871">
        <w:rPr>
          <w:rFonts w:ascii="Times New Roman" w:hAnsi="Times New Roman" w:cs="Times New Roman"/>
          <w:sz w:val="28"/>
          <w:szCs w:val="28"/>
        </w:rPr>
        <w:t xml:space="preserve"> </w:t>
      </w:r>
      <w:r w:rsidRPr="006148FF">
        <w:rPr>
          <w:rFonts w:ascii="Times New Roman" w:hAnsi="Times New Roman" w:cs="Times New Roman"/>
          <w:sz w:val="28"/>
          <w:szCs w:val="28"/>
        </w:rPr>
        <w:t>субъективизма, если решение принимается в условиях неполной информации,</w:t>
      </w:r>
      <w:r w:rsidR="00692871">
        <w:rPr>
          <w:rFonts w:ascii="Times New Roman" w:hAnsi="Times New Roman" w:cs="Times New Roman"/>
          <w:sz w:val="28"/>
          <w:szCs w:val="28"/>
        </w:rPr>
        <w:t xml:space="preserve"> </w:t>
      </w:r>
      <w:r w:rsidRPr="006148FF">
        <w:rPr>
          <w:rFonts w:ascii="Times New Roman" w:hAnsi="Times New Roman" w:cs="Times New Roman"/>
          <w:sz w:val="28"/>
          <w:szCs w:val="28"/>
        </w:rPr>
        <w:t xml:space="preserve">без должного учета закономерностей развития явления. В этом случае риск выступает в качестве дестабилизирующего фактора. Следовательно, хотя риск и </w:t>
      </w:r>
      <w:r w:rsidR="00CC2A77">
        <w:rPr>
          <w:rFonts w:ascii="Times New Roman" w:hAnsi="Times New Roman" w:cs="Times New Roman"/>
          <w:sz w:val="28"/>
          <w:szCs w:val="28"/>
        </w:rPr>
        <w:t>«</w:t>
      </w:r>
      <w:r w:rsidRPr="006148FF">
        <w:rPr>
          <w:rFonts w:ascii="Times New Roman" w:hAnsi="Times New Roman" w:cs="Times New Roman"/>
          <w:sz w:val="28"/>
          <w:szCs w:val="28"/>
        </w:rPr>
        <w:t>благородное дело</w:t>
      </w:r>
      <w:r w:rsidR="00CC2A77">
        <w:rPr>
          <w:rFonts w:ascii="Times New Roman" w:hAnsi="Times New Roman" w:cs="Times New Roman"/>
          <w:sz w:val="28"/>
          <w:szCs w:val="28"/>
        </w:rPr>
        <w:t>»</w:t>
      </w:r>
      <w:r w:rsidRPr="006148FF">
        <w:rPr>
          <w:rFonts w:ascii="Times New Roman" w:hAnsi="Times New Roman" w:cs="Times New Roman"/>
          <w:sz w:val="28"/>
          <w:szCs w:val="28"/>
        </w:rPr>
        <w:t>, но не любые решения целесообразно реализовывать на практике, они должны быть обоснованными, иметь взвешенный, разумный характер.</w:t>
      </w:r>
    </w:p>
    <w:p w:rsidR="006148FF" w:rsidRPr="006148FF" w:rsidRDefault="006148FF" w:rsidP="00B13D77">
      <w:pPr>
        <w:spacing w:after="0" w:line="240" w:lineRule="auto"/>
        <w:ind w:firstLine="567"/>
        <w:jc w:val="both"/>
        <w:rPr>
          <w:rFonts w:ascii="Times New Roman" w:hAnsi="Times New Roman" w:cs="Times New Roman"/>
          <w:sz w:val="28"/>
          <w:szCs w:val="28"/>
        </w:rPr>
      </w:pPr>
      <w:r w:rsidRPr="007264F1">
        <w:rPr>
          <w:rFonts w:ascii="Times New Roman" w:hAnsi="Times New Roman" w:cs="Times New Roman"/>
          <w:b/>
          <w:i/>
          <w:sz w:val="28"/>
          <w:szCs w:val="28"/>
        </w:rPr>
        <w:t>Защитная функция</w:t>
      </w:r>
      <w:r w:rsidRPr="006148FF">
        <w:rPr>
          <w:rFonts w:ascii="Times New Roman" w:hAnsi="Times New Roman" w:cs="Times New Roman"/>
          <w:sz w:val="28"/>
          <w:szCs w:val="28"/>
        </w:rPr>
        <w:t xml:space="preserve"> риска проявляется в том, что если для предпринимателя риск </w:t>
      </w:r>
      <w:r w:rsidR="00CC2A77">
        <w:rPr>
          <w:rFonts w:ascii="Times New Roman" w:hAnsi="Times New Roman" w:cs="Times New Roman"/>
          <w:sz w:val="28"/>
          <w:szCs w:val="28"/>
        </w:rPr>
        <w:t>-</w:t>
      </w:r>
      <w:r w:rsidRPr="006148FF">
        <w:rPr>
          <w:rFonts w:ascii="Times New Roman" w:hAnsi="Times New Roman" w:cs="Times New Roman"/>
          <w:sz w:val="28"/>
          <w:szCs w:val="28"/>
        </w:rPr>
        <w:t xml:space="preserve"> естественное состояние, то нормальным должно быть и терпимое отношение к неудачам. Инициативным, предприимчивым хозяйственникам нужна социальная защита, правовые, политические и экономические гарантии, исключающие в случае неудачи наказание и стимулирующие оправданный риск.</w:t>
      </w:r>
    </w:p>
    <w:p w:rsidR="006148FF" w:rsidRPr="006148FF" w:rsidRDefault="006148FF" w:rsidP="00B13D77">
      <w:pPr>
        <w:spacing w:after="0" w:line="240" w:lineRule="auto"/>
        <w:ind w:firstLine="567"/>
        <w:jc w:val="both"/>
        <w:rPr>
          <w:rFonts w:ascii="Times New Roman" w:hAnsi="Times New Roman" w:cs="Times New Roman"/>
          <w:sz w:val="28"/>
          <w:szCs w:val="28"/>
        </w:rPr>
      </w:pPr>
      <w:r w:rsidRPr="006148FF">
        <w:rPr>
          <w:rFonts w:ascii="Times New Roman" w:hAnsi="Times New Roman" w:cs="Times New Roman"/>
          <w:sz w:val="28"/>
          <w:szCs w:val="28"/>
        </w:rPr>
        <w:t xml:space="preserve">Следует выделить еще </w:t>
      </w:r>
      <w:r w:rsidRPr="007264F1">
        <w:rPr>
          <w:rFonts w:ascii="Times New Roman" w:hAnsi="Times New Roman" w:cs="Times New Roman"/>
          <w:b/>
          <w:i/>
          <w:sz w:val="28"/>
          <w:szCs w:val="28"/>
        </w:rPr>
        <w:t>аналитическую функцию</w:t>
      </w:r>
      <w:r w:rsidRPr="006148FF">
        <w:rPr>
          <w:rFonts w:ascii="Times New Roman" w:hAnsi="Times New Roman" w:cs="Times New Roman"/>
          <w:sz w:val="28"/>
          <w:szCs w:val="28"/>
        </w:rPr>
        <w:t xml:space="preserve"> предпринимательского риска, которая связана с тем, что наличие риска предполагает необходимость выбора одного из возможных вариантов решений, в </w:t>
      </w:r>
      <w:r w:rsidR="007264F1" w:rsidRPr="006148FF">
        <w:rPr>
          <w:rFonts w:ascii="Times New Roman" w:hAnsi="Times New Roman" w:cs="Times New Roman"/>
          <w:sz w:val="28"/>
          <w:szCs w:val="28"/>
        </w:rPr>
        <w:t>связи,</w:t>
      </w:r>
      <w:r w:rsidRPr="006148FF">
        <w:rPr>
          <w:rFonts w:ascii="Times New Roman" w:hAnsi="Times New Roman" w:cs="Times New Roman"/>
          <w:sz w:val="28"/>
          <w:szCs w:val="28"/>
        </w:rPr>
        <w:t xml:space="preserve"> с чем предприниматель в процессе принятия решения анализирует все возможные </w:t>
      </w:r>
      <w:r w:rsidRPr="006148FF">
        <w:rPr>
          <w:rFonts w:ascii="Times New Roman" w:hAnsi="Times New Roman" w:cs="Times New Roman"/>
          <w:sz w:val="28"/>
          <w:szCs w:val="28"/>
        </w:rPr>
        <w:lastRenderedPageBreak/>
        <w:t xml:space="preserve">альтернативы, выбирая наиболее рентабельные </w:t>
      </w:r>
      <w:r w:rsidR="008740F9">
        <w:rPr>
          <w:rFonts w:ascii="Times New Roman" w:hAnsi="Times New Roman" w:cs="Times New Roman"/>
          <w:sz w:val="28"/>
          <w:szCs w:val="28"/>
        </w:rPr>
        <w:t>и</w:t>
      </w:r>
      <w:r w:rsidRPr="006148FF">
        <w:rPr>
          <w:rFonts w:ascii="Times New Roman" w:hAnsi="Times New Roman" w:cs="Times New Roman"/>
          <w:sz w:val="28"/>
          <w:szCs w:val="28"/>
        </w:rPr>
        <w:t xml:space="preserve"> наименее рисковые. В зависимости от конкретного содержания ситуации риска альтернативность обладает различной степенью сложности и разрешается различными способами.</w:t>
      </w:r>
    </w:p>
    <w:p w:rsidR="006148FF" w:rsidRPr="006148FF" w:rsidRDefault="006148FF" w:rsidP="00B13D77">
      <w:pPr>
        <w:spacing w:after="0" w:line="240" w:lineRule="auto"/>
        <w:ind w:firstLine="567"/>
        <w:jc w:val="both"/>
        <w:rPr>
          <w:rFonts w:ascii="Times New Roman" w:hAnsi="Times New Roman" w:cs="Times New Roman"/>
          <w:sz w:val="28"/>
          <w:szCs w:val="28"/>
        </w:rPr>
      </w:pPr>
      <w:r w:rsidRPr="006148FF">
        <w:rPr>
          <w:rFonts w:ascii="Times New Roman" w:hAnsi="Times New Roman" w:cs="Times New Roman"/>
          <w:sz w:val="28"/>
          <w:szCs w:val="28"/>
        </w:rPr>
        <w:t>Рассматривая функции предпринимательского риска, следует еще раз подчеркнуть, что, несмотря на значительный потенциал потерь, который несет в себе риск, он является и источником возможной прибыли.</w:t>
      </w:r>
    </w:p>
    <w:p w:rsidR="006148FF" w:rsidRPr="00692871" w:rsidRDefault="006148FF" w:rsidP="00692871">
      <w:pPr>
        <w:spacing w:after="0" w:line="240" w:lineRule="auto"/>
        <w:ind w:firstLine="567"/>
        <w:jc w:val="center"/>
        <w:rPr>
          <w:rFonts w:ascii="Times New Roman" w:hAnsi="Times New Roman" w:cs="Times New Roman"/>
          <w:b/>
          <w:sz w:val="28"/>
          <w:szCs w:val="28"/>
        </w:rPr>
      </w:pPr>
      <w:r w:rsidRPr="00692871">
        <w:rPr>
          <w:rFonts w:ascii="Times New Roman" w:hAnsi="Times New Roman" w:cs="Times New Roman"/>
          <w:b/>
          <w:sz w:val="28"/>
          <w:szCs w:val="28"/>
        </w:rPr>
        <w:t>Способы снижения сте</w:t>
      </w:r>
      <w:r w:rsidR="00CF0B55">
        <w:rPr>
          <w:rFonts w:ascii="Times New Roman" w:hAnsi="Times New Roman" w:cs="Times New Roman"/>
          <w:b/>
          <w:sz w:val="28"/>
          <w:szCs w:val="28"/>
        </w:rPr>
        <w:t>пени предпринимательского риска</w:t>
      </w:r>
    </w:p>
    <w:p w:rsidR="006148FF" w:rsidRPr="006148FF" w:rsidRDefault="006148FF" w:rsidP="00B13D77">
      <w:pPr>
        <w:spacing w:after="0" w:line="240" w:lineRule="auto"/>
        <w:ind w:firstLine="567"/>
        <w:jc w:val="both"/>
        <w:rPr>
          <w:rFonts w:ascii="Times New Roman" w:hAnsi="Times New Roman" w:cs="Times New Roman"/>
          <w:sz w:val="28"/>
          <w:szCs w:val="28"/>
        </w:rPr>
      </w:pPr>
      <w:r w:rsidRPr="006148FF">
        <w:rPr>
          <w:rFonts w:ascii="Times New Roman" w:hAnsi="Times New Roman" w:cs="Times New Roman"/>
          <w:sz w:val="28"/>
          <w:szCs w:val="28"/>
        </w:rPr>
        <w:t xml:space="preserve">Одно из главных правил финансово-хозяйственной деятельности гласит: </w:t>
      </w:r>
      <w:r w:rsidR="00E629FA">
        <w:rPr>
          <w:rFonts w:ascii="Times New Roman" w:hAnsi="Times New Roman" w:cs="Times New Roman"/>
          <w:sz w:val="28"/>
          <w:szCs w:val="28"/>
        </w:rPr>
        <w:t>«</w:t>
      </w:r>
      <w:r w:rsidRPr="006148FF">
        <w:rPr>
          <w:rFonts w:ascii="Times New Roman" w:hAnsi="Times New Roman" w:cs="Times New Roman"/>
          <w:sz w:val="28"/>
          <w:szCs w:val="28"/>
        </w:rPr>
        <w:t>Не избегать риска, а предвидеть его, стремясь снизить до возможно более низкого уровня</w:t>
      </w:r>
      <w:r w:rsidR="00E629FA">
        <w:rPr>
          <w:rFonts w:ascii="Times New Roman" w:hAnsi="Times New Roman" w:cs="Times New Roman"/>
          <w:sz w:val="28"/>
          <w:szCs w:val="28"/>
        </w:rPr>
        <w:t>»</w:t>
      </w:r>
      <w:r w:rsidRPr="006148FF">
        <w:rPr>
          <w:rFonts w:ascii="Times New Roman" w:hAnsi="Times New Roman" w:cs="Times New Roman"/>
          <w:sz w:val="28"/>
          <w:szCs w:val="28"/>
        </w:rPr>
        <w:t>, а для этого необходимо правильно управлять предпринимательскими рисками.</w:t>
      </w:r>
    </w:p>
    <w:p w:rsidR="006148FF" w:rsidRPr="006148FF" w:rsidRDefault="006148FF" w:rsidP="00B13D77">
      <w:pPr>
        <w:spacing w:after="0" w:line="240" w:lineRule="auto"/>
        <w:ind w:firstLine="567"/>
        <w:jc w:val="both"/>
        <w:rPr>
          <w:rFonts w:ascii="Times New Roman" w:hAnsi="Times New Roman" w:cs="Times New Roman"/>
          <w:sz w:val="28"/>
          <w:szCs w:val="28"/>
        </w:rPr>
      </w:pPr>
      <w:r w:rsidRPr="006148FF">
        <w:rPr>
          <w:rFonts w:ascii="Times New Roman" w:hAnsi="Times New Roman" w:cs="Times New Roman"/>
          <w:sz w:val="28"/>
          <w:szCs w:val="28"/>
        </w:rPr>
        <w:t xml:space="preserve">Управление предпринимательскими рисками </w:t>
      </w:r>
      <w:r w:rsidR="003E5277">
        <w:rPr>
          <w:rFonts w:ascii="Times New Roman" w:hAnsi="Times New Roman" w:cs="Times New Roman"/>
          <w:sz w:val="28"/>
          <w:szCs w:val="28"/>
        </w:rPr>
        <w:t>-</w:t>
      </w:r>
      <w:r w:rsidRPr="006148FF">
        <w:rPr>
          <w:rFonts w:ascii="Times New Roman" w:hAnsi="Times New Roman" w:cs="Times New Roman"/>
          <w:sz w:val="28"/>
          <w:szCs w:val="28"/>
        </w:rPr>
        <w:t xml:space="preserve"> это комплекс мероприятий, направленный на прогнозирование и заблаговременное выявление неблагоприятных воздействий на субъект предпринимательской деятельности, разработку и реализацию мер по их нейтрализации.</w:t>
      </w:r>
    </w:p>
    <w:p w:rsidR="006148FF" w:rsidRPr="006148FF" w:rsidRDefault="006148FF" w:rsidP="00B13D77">
      <w:pPr>
        <w:spacing w:after="0" w:line="240" w:lineRule="auto"/>
        <w:ind w:firstLine="567"/>
        <w:jc w:val="both"/>
        <w:rPr>
          <w:rFonts w:ascii="Times New Roman" w:hAnsi="Times New Roman" w:cs="Times New Roman"/>
          <w:sz w:val="28"/>
          <w:szCs w:val="28"/>
        </w:rPr>
      </w:pPr>
      <w:r w:rsidRPr="006148FF">
        <w:rPr>
          <w:rFonts w:ascii="Times New Roman" w:hAnsi="Times New Roman" w:cs="Times New Roman"/>
          <w:sz w:val="28"/>
          <w:szCs w:val="28"/>
        </w:rPr>
        <w:t xml:space="preserve">Основные этапы процесса управления риском может быть </w:t>
      </w:r>
      <w:proofErr w:type="gramStart"/>
      <w:r w:rsidRPr="006148FF">
        <w:rPr>
          <w:rFonts w:ascii="Times New Roman" w:hAnsi="Times New Roman" w:cs="Times New Roman"/>
          <w:sz w:val="28"/>
          <w:szCs w:val="28"/>
        </w:rPr>
        <w:t>представлена</w:t>
      </w:r>
      <w:proofErr w:type="gramEnd"/>
      <w:r w:rsidRPr="006148FF">
        <w:rPr>
          <w:rFonts w:ascii="Times New Roman" w:hAnsi="Times New Roman" w:cs="Times New Roman"/>
          <w:sz w:val="28"/>
          <w:szCs w:val="28"/>
        </w:rPr>
        <w:t xml:space="preserve"> следующем образом:</w:t>
      </w:r>
    </w:p>
    <w:p w:rsidR="006148FF" w:rsidRPr="006148FF" w:rsidRDefault="006148FF" w:rsidP="00B13D77">
      <w:pPr>
        <w:spacing w:after="0" w:line="240" w:lineRule="auto"/>
        <w:ind w:firstLine="567"/>
        <w:jc w:val="both"/>
        <w:rPr>
          <w:rFonts w:ascii="Times New Roman" w:hAnsi="Times New Roman" w:cs="Times New Roman"/>
          <w:sz w:val="28"/>
          <w:szCs w:val="28"/>
        </w:rPr>
      </w:pPr>
      <w:r w:rsidRPr="006148FF">
        <w:rPr>
          <w:rFonts w:ascii="Times New Roman" w:hAnsi="Times New Roman" w:cs="Times New Roman"/>
          <w:sz w:val="28"/>
          <w:szCs w:val="28"/>
        </w:rPr>
        <w:t xml:space="preserve">Для анализа предпринимательского риска </w:t>
      </w:r>
      <w:r w:rsidR="007264F1" w:rsidRPr="006148FF">
        <w:rPr>
          <w:rFonts w:ascii="Times New Roman" w:hAnsi="Times New Roman" w:cs="Times New Roman"/>
          <w:sz w:val="28"/>
          <w:szCs w:val="28"/>
        </w:rPr>
        <w:t>нужна,</w:t>
      </w:r>
      <w:r w:rsidRPr="006148FF">
        <w:rPr>
          <w:rFonts w:ascii="Times New Roman" w:hAnsi="Times New Roman" w:cs="Times New Roman"/>
          <w:sz w:val="28"/>
          <w:szCs w:val="28"/>
        </w:rPr>
        <w:t xml:space="preserve"> прежде </w:t>
      </w:r>
      <w:r w:rsidR="007264F1" w:rsidRPr="006148FF">
        <w:rPr>
          <w:rFonts w:ascii="Times New Roman" w:hAnsi="Times New Roman" w:cs="Times New Roman"/>
          <w:sz w:val="28"/>
          <w:szCs w:val="28"/>
        </w:rPr>
        <w:t>всего,</w:t>
      </w:r>
      <w:r w:rsidRPr="006148FF">
        <w:rPr>
          <w:rFonts w:ascii="Times New Roman" w:hAnsi="Times New Roman" w:cs="Times New Roman"/>
          <w:sz w:val="28"/>
          <w:szCs w:val="28"/>
        </w:rPr>
        <w:t xml:space="preserve"> быстрая и достоверная информация. </w:t>
      </w:r>
      <w:r w:rsidR="00E629FA">
        <w:rPr>
          <w:rFonts w:ascii="Times New Roman" w:hAnsi="Times New Roman" w:cs="Times New Roman"/>
          <w:sz w:val="28"/>
          <w:szCs w:val="28"/>
        </w:rPr>
        <w:t>«</w:t>
      </w:r>
      <w:r w:rsidRPr="006148FF">
        <w:rPr>
          <w:rFonts w:ascii="Times New Roman" w:hAnsi="Times New Roman" w:cs="Times New Roman"/>
          <w:sz w:val="28"/>
          <w:szCs w:val="28"/>
        </w:rPr>
        <w:t xml:space="preserve">Как отметил президент Немецкого исследовательского сообщества профессор </w:t>
      </w:r>
      <w:proofErr w:type="spellStart"/>
      <w:r w:rsidRPr="006148FF">
        <w:rPr>
          <w:rFonts w:ascii="Times New Roman" w:hAnsi="Times New Roman" w:cs="Times New Roman"/>
          <w:sz w:val="28"/>
          <w:szCs w:val="28"/>
        </w:rPr>
        <w:t>Хиберт</w:t>
      </w:r>
      <w:proofErr w:type="spellEnd"/>
      <w:r w:rsidRPr="006148FF">
        <w:rPr>
          <w:rFonts w:ascii="Times New Roman" w:hAnsi="Times New Roman" w:cs="Times New Roman"/>
          <w:sz w:val="28"/>
          <w:szCs w:val="28"/>
        </w:rPr>
        <w:t xml:space="preserve"> </w:t>
      </w:r>
      <w:proofErr w:type="spellStart"/>
      <w:r w:rsidRPr="006148FF">
        <w:rPr>
          <w:rFonts w:ascii="Times New Roman" w:hAnsi="Times New Roman" w:cs="Times New Roman"/>
          <w:sz w:val="28"/>
          <w:szCs w:val="28"/>
        </w:rPr>
        <w:t>Маркль</w:t>
      </w:r>
      <w:proofErr w:type="spellEnd"/>
      <w:r w:rsidRPr="006148FF">
        <w:rPr>
          <w:rFonts w:ascii="Times New Roman" w:hAnsi="Times New Roman" w:cs="Times New Roman"/>
          <w:sz w:val="28"/>
          <w:szCs w:val="28"/>
        </w:rPr>
        <w:t xml:space="preserve">, в XXI в. в условиях более жесткой конкуренции, вызванной </w:t>
      </w:r>
      <w:r w:rsidR="00E31FE8" w:rsidRPr="006148FF">
        <w:rPr>
          <w:rFonts w:ascii="Times New Roman" w:hAnsi="Times New Roman" w:cs="Times New Roman"/>
          <w:sz w:val="28"/>
          <w:szCs w:val="28"/>
        </w:rPr>
        <w:t>глобализацией</w:t>
      </w:r>
      <w:r w:rsidRPr="006148FF">
        <w:rPr>
          <w:rFonts w:ascii="Times New Roman" w:hAnsi="Times New Roman" w:cs="Times New Roman"/>
          <w:sz w:val="28"/>
          <w:szCs w:val="28"/>
        </w:rPr>
        <w:t xml:space="preserve"> рынков,</w:t>
      </w:r>
      <w:r w:rsidR="00692871">
        <w:rPr>
          <w:rFonts w:ascii="Times New Roman" w:hAnsi="Times New Roman" w:cs="Times New Roman"/>
          <w:sz w:val="28"/>
          <w:szCs w:val="28"/>
        </w:rPr>
        <w:t xml:space="preserve"> </w:t>
      </w:r>
      <w:r w:rsidRPr="006148FF">
        <w:rPr>
          <w:rFonts w:ascii="Times New Roman" w:hAnsi="Times New Roman" w:cs="Times New Roman"/>
          <w:sz w:val="28"/>
          <w:szCs w:val="28"/>
        </w:rPr>
        <w:t>победу будут одерживать не крупные предприятия</w:t>
      </w:r>
      <w:r w:rsidR="00E31FE8">
        <w:rPr>
          <w:rFonts w:ascii="Times New Roman" w:hAnsi="Times New Roman" w:cs="Times New Roman"/>
          <w:sz w:val="28"/>
          <w:szCs w:val="28"/>
        </w:rPr>
        <w:t xml:space="preserve"> </w:t>
      </w:r>
      <w:r w:rsidRPr="006148FF">
        <w:rPr>
          <w:rFonts w:ascii="Times New Roman" w:hAnsi="Times New Roman" w:cs="Times New Roman"/>
          <w:sz w:val="28"/>
          <w:szCs w:val="28"/>
        </w:rPr>
        <w:t xml:space="preserve">над малыми, а динамичные </w:t>
      </w:r>
      <w:proofErr w:type="gramStart"/>
      <w:r w:rsidRPr="006148FF">
        <w:rPr>
          <w:rFonts w:ascii="Times New Roman" w:hAnsi="Times New Roman" w:cs="Times New Roman"/>
          <w:sz w:val="28"/>
          <w:szCs w:val="28"/>
        </w:rPr>
        <w:t>над</w:t>
      </w:r>
      <w:proofErr w:type="gramEnd"/>
      <w:r w:rsidRPr="006148FF">
        <w:rPr>
          <w:rFonts w:ascii="Times New Roman" w:hAnsi="Times New Roman" w:cs="Times New Roman"/>
          <w:sz w:val="28"/>
          <w:szCs w:val="28"/>
        </w:rPr>
        <w:t xml:space="preserve"> медленно реагирующими на изменение обстановки</w:t>
      </w:r>
      <w:r w:rsidR="00E629FA">
        <w:rPr>
          <w:rFonts w:ascii="Times New Roman" w:hAnsi="Times New Roman" w:cs="Times New Roman"/>
          <w:sz w:val="28"/>
          <w:szCs w:val="28"/>
        </w:rPr>
        <w:t>»</w:t>
      </w:r>
      <w:r w:rsidRPr="006148FF">
        <w:rPr>
          <w:rFonts w:ascii="Times New Roman" w:hAnsi="Times New Roman" w:cs="Times New Roman"/>
          <w:sz w:val="28"/>
          <w:szCs w:val="28"/>
        </w:rPr>
        <w:t>. Второй этап управления риском представляет собой совокупность методов выявления риска.</w:t>
      </w:r>
    </w:p>
    <w:p w:rsidR="006148FF" w:rsidRPr="006148FF" w:rsidRDefault="006148FF" w:rsidP="00B13D77">
      <w:pPr>
        <w:spacing w:after="0" w:line="240" w:lineRule="auto"/>
        <w:ind w:firstLine="567"/>
        <w:jc w:val="both"/>
        <w:rPr>
          <w:rFonts w:ascii="Times New Roman" w:hAnsi="Times New Roman" w:cs="Times New Roman"/>
          <w:sz w:val="28"/>
          <w:szCs w:val="28"/>
        </w:rPr>
      </w:pPr>
      <w:r w:rsidRPr="006148FF">
        <w:rPr>
          <w:rFonts w:ascii="Times New Roman" w:hAnsi="Times New Roman" w:cs="Times New Roman"/>
          <w:sz w:val="28"/>
          <w:szCs w:val="28"/>
        </w:rPr>
        <w:t>Для того</w:t>
      </w:r>
      <w:proofErr w:type="gramStart"/>
      <w:r w:rsidR="007264F1">
        <w:rPr>
          <w:rFonts w:ascii="Times New Roman" w:hAnsi="Times New Roman" w:cs="Times New Roman"/>
          <w:sz w:val="28"/>
          <w:szCs w:val="28"/>
        </w:rPr>
        <w:t>,</w:t>
      </w:r>
      <w:proofErr w:type="gramEnd"/>
      <w:r w:rsidRPr="006148FF">
        <w:rPr>
          <w:rFonts w:ascii="Times New Roman" w:hAnsi="Times New Roman" w:cs="Times New Roman"/>
          <w:sz w:val="28"/>
          <w:szCs w:val="28"/>
        </w:rPr>
        <w:t xml:space="preserve"> чтобы оценить риск и принять соответствующее решение,</w:t>
      </w:r>
      <w:r w:rsidR="00E31FE8">
        <w:rPr>
          <w:rFonts w:ascii="Times New Roman" w:hAnsi="Times New Roman" w:cs="Times New Roman"/>
          <w:sz w:val="28"/>
          <w:szCs w:val="28"/>
        </w:rPr>
        <w:t xml:space="preserve"> </w:t>
      </w:r>
      <w:r w:rsidRPr="006148FF">
        <w:rPr>
          <w:rFonts w:ascii="Times New Roman" w:hAnsi="Times New Roman" w:cs="Times New Roman"/>
          <w:sz w:val="28"/>
          <w:szCs w:val="28"/>
        </w:rPr>
        <w:t xml:space="preserve">необходимо собрать исходную информацию об объекте-носителе риска. Эта первичная стадия носит название </w:t>
      </w:r>
      <w:r w:rsidR="00E629FA">
        <w:rPr>
          <w:rFonts w:ascii="Times New Roman" w:hAnsi="Times New Roman" w:cs="Times New Roman"/>
          <w:sz w:val="28"/>
          <w:szCs w:val="28"/>
        </w:rPr>
        <w:t>«</w:t>
      </w:r>
      <w:r w:rsidRPr="006148FF">
        <w:rPr>
          <w:rFonts w:ascii="Times New Roman" w:hAnsi="Times New Roman" w:cs="Times New Roman"/>
          <w:sz w:val="28"/>
          <w:szCs w:val="28"/>
        </w:rPr>
        <w:t>выявление риска</w:t>
      </w:r>
      <w:r w:rsidR="00E629FA">
        <w:rPr>
          <w:rFonts w:ascii="Times New Roman" w:hAnsi="Times New Roman" w:cs="Times New Roman"/>
          <w:sz w:val="28"/>
          <w:szCs w:val="28"/>
        </w:rPr>
        <w:t>»</w:t>
      </w:r>
      <w:r w:rsidRPr="006148FF">
        <w:rPr>
          <w:rFonts w:ascii="Times New Roman" w:hAnsi="Times New Roman" w:cs="Times New Roman"/>
          <w:sz w:val="28"/>
          <w:szCs w:val="28"/>
        </w:rPr>
        <w:t xml:space="preserve"> и включает два этапа:</w:t>
      </w:r>
      <w:r w:rsidR="00E31FE8">
        <w:rPr>
          <w:rFonts w:ascii="Times New Roman" w:hAnsi="Times New Roman" w:cs="Times New Roman"/>
          <w:sz w:val="28"/>
          <w:szCs w:val="28"/>
        </w:rPr>
        <w:t xml:space="preserve"> </w:t>
      </w:r>
      <w:r w:rsidRPr="006148FF">
        <w:rPr>
          <w:rFonts w:ascii="Times New Roman" w:hAnsi="Times New Roman" w:cs="Times New Roman"/>
          <w:sz w:val="28"/>
          <w:szCs w:val="28"/>
        </w:rPr>
        <w:t>отбор информации о структуре об</w:t>
      </w:r>
      <w:r w:rsidR="00E31FE8">
        <w:rPr>
          <w:rFonts w:ascii="Times New Roman" w:hAnsi="Times New Roman" w:cs="Times New Roman"/>
          <w:sz w:val="28"/>
          <w:szCs w:val="28"/>
        </w:rPr>
        <w:t>ъ</w:t>
      </w:r>
      <w:r w:rsidRPr="006148FF">
        <w:rPr>
          <w:rFonts w:ascii="Times New Roman" w:hAnsi="Times New Roman" w:cs="Times New Roman"/>
          <w:sz w:val="28"/>
          <w:szCs w:val="28"/>
        </w:rPr>
        <w:t>екта и выявление опасностей или инцидентов.</w:t>
      </w:r>
    </w:p>
    <w:p w:rsidR="007264F1" w:rsidRDefault="006A4A07" w:rsidP="00B13D77">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К</w:t>
      </w:r>
      <w:r w:rsidR="006148FF" w:rsidRPr="006148FF">
        <w:rPr>
          <w:rFonts w:ascii="Times New Roman" w:hAnsi="Times New Roman" w:cs="Times New Roman"/>
          <w:sz w:val="28"/>
          <w:szCs w:val="28"/>
        </w:rPr>
        <w:t xml:space="preserve"> основным методам получения исходной информации о производственных о</w:t>
      </w:r>
      <w:r w:rsidR="00E31FE8">
        <w:rPr>
          <w:rFonts w:ascii="Times New Roman" w:hAnsi="Times New Roman" w:cs="Times New Roman"/>
          <w:sz w:val="28"/>
          <w:szCs w:val="28"/>
        </w:rPr>
        <w:t>бъектах следует отнести:</w:t>
      </w:r>
    </w:p>
    <w:p w:rsidR="007264F1" w:rsidRPr="006A4A07" w:rsidRDefault="00E31FE8" w:rsidP="001103B8">
      <w:pPr>
        <w:pStyle w:val="a4"/>
        <w:numPr>
          <w:ilvl w:val="0"/>
          <w:numId w:val="47"/>
        </w:numPr>
        <w:tabs>
          <w:tab w:val="left" w:pos="851"/>
        </w:tabs>
        <w:spacing w:after="0" w:line="240" w:lineRule="auto"/>
        <w:ind w:left="0" w:firstLine="567"/>
        <w:jc w:val="both"/>
        <w:rPr>
          <w:rFonts w:ascii="Times New Roman" w:hAnsi="Times New Roman" w:cs="Times New Roman"/>
          <w:sz w:val="28"/>
          <w:szCs w:val="28"/>
        </w:rPr>
      </w:pPr>
      <w:r w:rsidRPr="006A4A07">
        <w:rPr>
          <w:rFonts w:ascii="Times New Roman" w:hAnsi="Times New Roman" w:cs="Times New Roman"/>
          <w:sz w:val="28"/>
          <w:szCs w:val="28"/>
        </w:rPr>
        <w:t>стан</w:t>
      </w:r>
      <w:r w:rsidR="006148FF" w:rsidRPr="006A4A07">
        <w:rPr>
          <w:rFonts w:ascii="Times New Roman" w:hAnsi="Times New Roman" w:cs="Times New Roman"/>
          <w:sz w:val="28"/>
          <w:szCs w:val="28"/>
        </w:rPr>
        <w:t>дартизированный опросный лист;</w:t>
      </w:r>
    </w:p>
    <w:p w:rsidR="007264F1" w:rsidRPr="006A4A07" w:rsidRDefault="006148FF" w:rsidP="001103B8">
      <w:pPr>
        <w:pStyle w:val="a4"/>
        <w:numPr>
          <w:ilvl w:val="0"/>
          <w:numId w:val="47"/>
        </w:numPr>
        <w:tabs>
          <w:tab w:val="left" w:pos="851"/>
        </w:tabs>
        <w:spacing w:after="0" w:line="240" w:lineRule="auto"/>
        <w:ind w:left="0" w:firstLine="567"/>
        <w:jc w:val="both"/>
        <w:rPr>
          <w:rFonts w:ascii="Times New Roman" w:hAnsi="Times New Roman" w:cs="Times New Roman"/>
          <w:sz w:val="28"/>
          <w:szCs w:val="28"/>
        </w:rPr>
      </w:pPr>
      <w:r w:rsidRPr="006A4A07">
        <w:rPr>
          <w:rFonts w:ascii="Times New Roman" w:hAnsi="Times New Roman" w:cs="Times New Roman"/>
          <w:sz w:val="28"/>
          <w:szCs w:val="28"/>
        </w:rPr>
        <w:t>рассмотрение и анализ первичных документов управленческой и финансовой отчетности;</w:t>
      </w:r>
    </w:p>
    <w:p w:rsidR="007264F1" w:rsidRPr="006A4A07" w:rsidRDefault="006148FF" w:rsidP="001103B8">
      <w:pPr>
        <w:pStyle w:val="a4"/>
        <w:numPr>
          <w:ilvl w:val="0"/>
          <w:numId w:val="47"/>
        </w:numPr>
        <w:tabs>
          <w:tab w:val="left" w:pos="851"/>
        </w:tabs>
        <w:spacing w:after="0" w:line="240" w:lineRule="auto"/>
        <w:ind w:left="0" w:firstLine="567"/>
        <w:jc w:val="both"/>
        <w:rPr>
          <w:rFonts w:ascii="Times New Roman" w:hAnsi="Times New Roman" w:cs="Times New Roman"/>
          <w:sz w:val="28"/>
          <w:szCs w:val="28"/>
        </w:rPr>
      </w:pPr>
      <w:r w:rsidRPr="006A4A07">
        <w:rPr>
          <w:rFonts w:ascii="Times New Roman" w:hAnsi="Times New Roman" w:cs="Times New Roman"/>
          <w:sz w:val="28"/>
          <w:szCs w:val="28"/>
        </w:rPr>
        <w:t>анализ данных ежеквартальных и годовых финансовых отчетов;</w:t>
      </w:r>
    </w:p>
    <w:p w:rsidR="007264F1" w:rsidRPr="006A4A07" w:rsidRDefault="006148FF" w:rsidP="001103B8">
      <w:pPr>
        <w:pStyle w:val="a4"/>
        <w:numPr>
          <w:ilvl w:val="0"/>
          <w:numId w:val="47"/>
        </w:numPr>
        <w:tabs>
          <w:tab w:val="left" w:pos="851"/>
        </w:tabs>
        <w:spacing w:after="0" w:line="240" w:lineRule="auto"/>
        <w:ind w:left="0" w:firstLine="567"/>
        <w:jc w:val="both"/>
        <w:rPr>
          <w:rFonts w:ascii="Times New Roman" w:hAnsi="Times New Roman" w:cs="Times New Roman"/>
          <w:sz w:val="28"/>
          <w:szCs w:val="28"/>
        </w:rPr>
      </w:pPr>
      <w:r w:rsidRPr="006A4A07">
        <w:rPr>
          <w:rFonts w:ascii="Times New Roman" w:hAnsi="Times New Roman" w:cs="Times New Roman"/>
          <w:sz w:val="28"/>
          <w:szCs w:val="28"/>
        </w:rPr>
        <w:t>составление и анализ диаграммы организационной структуры предприятия;</w:t>
      </w:r>
    </w:p>
    <w:p w:rsidR="007264F1" w:rsidRPr="006A4A07" w:rsidRDefault="006148FF" w:rsidP="001103B8">
      <w:pPr>
        <w:pStyle w:val="a4"/>
        <w:numPr>
          <w:ilvl w:val="0"/>
          <w:numId w:val="47"/>
        </w:numPr>
        <w:tabs>
          <w:tab w:val="left" w:pos="851"/>
        </w:tabs>
        <w:spacing w:after="0" w:line="240" w:lineRule="auto"/>
        <w:ind w:left="0" w:firstLine="567"/>
        <w:jc w:val="both"/>
        <w:rPr>
          <w:rFonts w:ascii="Times New Roman" w:hAnsi="Times New Roman" w:cs="Times New Roman"/>
          <w:sz w:val="28"/>
          <w:szCs w:val="28"/>
        </w:rPr>
      </w:pPr>
      <w:r w:rsidRPr="006A4A07">
        <w:rPr>
          <w:rFonts w:ascii="Times New Roman" w:hAnsi="Times New Roman" w:cs="Times New Roman"/>
          <w:sz w:val="28"/>
          <w:szCs w:val="28"/>
        </w:rPr>
        <w:t>составление и анализ карт технологических потоков производственных процессов;</w:t>
      </w:r>
    </w:p>
    <w:p w:rsidR="007264F1" w:rsidRPr="006A4A07" w:rsidRDefault="006148FF" w:rsidP="001103B8">
      <w:pPr>
        <w:pStyle w:val="a4"/>
        <w:numPr>
          <w:ilvl w:val="0"/>
          <w:numId w:val="47"/>
        </w:numPr>
        <w:tabs>
          <w:tab w:val="left" w:pos="851"/>
        </w:tabs>
        <w:spacing w:after="0" w:line="240" w:lineRule="auto"/>
        <w:ind w:left="0" w:firstLine="567"/>
        <w:jc w:val="both"/>
        <w:rPr>
          <w:rFonts w:ascii="Times New Roman" w:hAnsi="Times New Roman" w:cs="Times New Roman"/>
          <w:sz w:val="28"/>
          <w:szCs w:val="28"/>
        </w:rPr>
      </w:pPr>
      <w:r w:rsidRPr="006A4A07">
        <w:rPr>
          <w:rFonts w:ascii="Times New Roman" w:hAnsi="Times New Roman" w:cs="Times New Roman"/>
          <w:sz w:val="28"/>
          <w:szCs w:val="28"/>
        </w:rPr>
        <w:t>инспекционные посещения производственных подразделений;</w:t>
      </w:r>
    </w:p>
    <w:p w:rsidR="007264F1" w:rsidRPr="006A4A07" w:rsidRDefault="006148FF" w:rsidP="001103B8">
      <w:pPr>
        <w:pStyle w:val="a4"/>
        <w:numPr>
          <w:ilvl w:val="0"/>
          <w:numId w:val="47"/>
        </w:numPr>
        <w:tabs>
          <w:tab w:val="left" w:pos="851"/>
        </w:tabs>
        <w:spacing w:after="0" w:line="240" w:lineRule="auto"/>
        <w:ind w:left="0" w:firstLine="567"/>
        <w:jc w:val="both"/>
        <w:rPr>
          <w:rFonts w:ascii="Times New Roman" w:hAnsi="Times New Roman" w:cs="Times New Roman"/>
          <w:sz w:val="28"/>
          <w:szCs w:val="28"/>
        </w:rPr>
      </w:pPr>
      <w:r w:rsidRPr="006A4A07">
        <w:rPr>
          <w:rFonts w:ascii="Times New Roman" w:hAnsi="Times New Roman" w:cs="Times New Roman"/>
          <w:sz w:val="28"/>
          <w:szCs w:val="28"/>
        </w:rPr>
        <w:t>консультации специалистов в данной технической отрасли;</w:t>
      </w:r>
    </w:p>
    <w:p w:rsidR="006148FF" w:rsidRPr="006A4A07" w:rsidRDefault="006148FF" w:rsidP="001103B8">
      <w:pPr>
        <w:pStyle w:val="a4"/>
        <w:numPr>
          <w:ilvl w:val="0"/>
          <w:numId w:val="47"/>
        </w:numPr>
        <w:tabs>
          <w:tab w:val="left" w:pos="851"/>
        </w:tabs>
        <w:spacing w:after="0" w:line="240" w:lineRule="auto"/>
        <w:ind w:left="0" w:firstLine="567"/>
        <w:jc w:val="both"/>
        <w:rPr>
          <w:rFonts w:ascii="Times New Roman" w:hAnsi="Times New Roman" w:cs="Times New Roman"/>
          <w:sz w:val="28"/>
          <w:szCs w:val="28"/>
        </w:rPr>
      </w:pPr>
      <w:r w:rsidRPr="006A4A07">
        <w:rPr>
          <w:rFonts w:ascii="Times New Roman" w:hAnsi="Times New Roman" w:cs="Times New Roman"/>
          <w:sz w:val="28"/>
          <w:szCs w:val="28"/>
        </w:rPr>
        <w:t>экспертизу документации консалтинговыми фирмами.</w:t>
      </w:r>
    </w:p>
    <w:p w:rsidR="007264F1" w:rsidRDefault="006148FF" w:rsidP="00B13D77">
      <w:pPr>
        <w:spacing w:after="0" w:line="240" w:lineRule="auto"/>
        <w:ind w:firstLine="567"/>
        <w:jc w:val="both"/>
        <w:rPr>
          <w:rFonts w:ascii="Times New Roman" w:hAnsi="Times New Roman" w:cs="Times New Roman"/>
          <w:sz w:val="28"/>
          <w:szCs w:val="28"/>
        </w:rPr>
      </w:pPr>
      <w:r w:rsidRPr="006148FF">
        <w:rPr>
          <w:rFonts w:ascii="Times New Roman" w:hAnsi="Times New Roman" w:cs="Times New Roman"/>
          <w:sz w:val="28"/>
          <w:szCs w:val="28"/>
        </w:rPr>
        <w:lastRenderedPageBreak/>
        <w:t>На втором этапе предприниматель должен провести оценку риска.</w:t>
      </w:r>
      <w:r w:rsidR="007264F1">
        <w:rPr>
          <w:rFonts w:ascii="Times New Roman" w:hAnsi="Times New Roman" w:cs="Times New Roman"/>
          <w:sz w:val="28"/>
          <w:szCs w:val="28"/>
        </w:rPr>
        <w:t xml:space="preserve"> </w:t>
      </w:r>
      <w:r w:rsidRPr="006148FF">
        <w:rPr>
          <w:rFonts w:ascii="Times New Roman" w:hAnsi="Times New Roman" w:cs="Times New Roman"/>
          <w:sz w:val="28"/>
          <w:szCs w:val="28"/>
        </w:rPr>
        <w:t>Существуют следующие методы оценки предпринимательского риска:</w:t>
      </w:r>
    </w:p>
    <w:p w:rsidR="006148FF" w:rsidRPr="006A4A07" w:rsidRDefault="006148FF" w:rsidP="001103B8">
      <w:pPr>
        <w:pStyle w:val="a4"/>
        <w:numPr>
          <w:ilvl w:val="0"/>
          <w:numId w:val="48"/>
        </w:numPr>
        <w:tabs>
          <w:tab w:val="left" w:pos="851"/>
        </w:tabs>
        <w:spacing w:after="0" w:line="240" w:lineRule="auto"/>
        <w:ind w:left="0" w:firstLine="567"/>
        <w:jc w:val="both"/>
        <w:rPr>
          <w:rFonts w:ascii="Times New Roman" w:hAnsi="Times New Roman" w:cs="Times New Roman"/>
          <w:sz w:val="28"/>
          <w:szCs w:val="28"/>
        </w:rPr>
      </w:pPr>
      <w:r w:rsidRPr="006A4A07">
        <w:rPr>
          <w:rFonts w:ascii="Times New Roman" w:hAnsi="Times New Roman" w:cs="Times New Roman"/>
          <w:sz w:val="28"/>
          <w:szCs w:val="28"/>
        </w:rPr>
        <w:t>статистический метод оценки</w:t>
      </w:r>
      <w:r w:rsidR="007264F1" w:rsidRPr="006A4A07">
        <w:rPr>
          <w:rFonts w:ascii="Times New Roman" w:hAnsi="Times New Roman" w:cs="Times New Roman"/>
          <w:sz w:val="28"/>
          <w:szCs w:val="28"/>
        </w:rPr>
        <w:t>;</w:t>
      </w:r>
    </w:p>
    <w:p w:rsidR="006148FF" w:rsidRPr="006A4A07" w:rsidRDefault="006148FF" w:rsidP="001103B8">
      <w:pPr>
        <w:pStyle w:val="a4"/>
        <w:numPr>
          <w:ilvl w:val="0"/>
          <w:numId w:val="48"/>
        </w:numPr>
        <w:tabs>
          <w:tab w:val="left" w:pos="851"/>
        </w:tabs>
        <w:spacing w:after="0" w:line="240" w:lineRule="auto"/>
        <w:ind w:left="0" w:firstLine="567"/>
        <w:jc w:val="both"/>
        <w:rPr>
          <w:rFonts w:ascii="Times New Roman" w:hAnsi="Times New Roman" w:cs="Times New Roman"/>
          <w:sz w:val="28"/>
          <w:szCs w:val="28"/>
        </w:rPr>
      </w:pPr>
      <w:r w:rsidRPr="006A4A07">
        <w:rPr>
          <w:rFonts w:ascii="Times New Roman" w:hAnsi="Times New Roman" w:cs="Times New Roman"/>
          <w:sz w:val="28"/>
          <w:szCs w:val="28"/>
        </w:rPr>
        <w:t>метод экспертных оценок</w:t>
      </w:r>
      <w:r w:rsidR="007264F1" w:rsidRPr="006A4A07">
        <w:rPr>
          <w:rFonts w:ascii="Times New Roman" w:hAnsi="Times New Roman" w:cs="Times New Roman"/>
          <w:sz w:val="28"/>
          <w:szCs w:val="28"/>
        </w:rPr>
        <w:t>;</w:t>
      </w:r>
    </w:p>
    <w:p w:rsidR="006148FF" w:rsidRPr="006A4A07" w:rsidRDefault="006148FF" w:rsidP="001103B8">
      <w:pPr>
        <w:pStyle w:val="a4"/>
        <w:numPr>
          <w:ilvl w:val="0"/>
          <w:numId w:val="48"/>
        </w:numPr>
        <w:tabs>
          <w:tab w:val="left" w:pos="851"/>
        </w:tabs>
        <w:spacing w:after="0" w:line="240" w:lineRule="auto"/>
        <w:ind w:left="0" w:firstLine="567"/>
        <w:jc w:val="both"/>
        <w:rPr>
          <w:rFonts w:ascii="Times New Roman" w:hAnsi="Times New Roman" w:cs="Times New Roman"/>
          <w:sz w:val="28"/>
          <w:szCs w:val="28"/>
        </w:rPr>
      </w:pPr>
      <w:r w:rsidRPr="006A4A07">
        <w:rPr>
          <w:rFonts w:ascii="Times New Roman" w:hAnsi="Times New Roman" w:cs="Times New Roman"/>
          <w:sz w:val="28"/>
          <w:szCs w:val="28"/>
        </w:rPr>
        <w:t>использования аналогов</w:t>
      </w:r>
      <w:r w:rsidR="007264F1" w:rsidRPr="006A4A07">
        <w:rPr>
          <w:rFonts w:ascii="Times New Roman" w:hAnsi="Times New Roman" w:cs="Times New Roman"/>
          <w:sz w:val="28"/>
          <w:szCs w:val="28"/>
        </w:rPr>
        <w:t>;</w:t>
      </w:r>
    </w:p>
    <w:p w:rsidR="006148FF" w:rsidRPr="006A4A07" w:rsidRDefault="006148FF" w:rsidP="001103B8">
      <w:pPr>
        <w:pStyle w:val="a4"/>
        <w:numPr>
          <w:ilvl w:val="0"/>
          <w:numId w:val="48"/>
        </w:numPr>
        <w:tabs>
          <w:tab w:val="left" w:pos="851"/>
        </w:tabs>
        <w:spacing w:after="0" w:line="240" w:lineRule="auto"/>
        <w:ind w:left="0" w:firstLine="567"/>
        <w:jc w:val="both"/>
        <w:rPr>
          <w:rFonts w:ascii="Times New Roman" w:hAnsi="Times New Roman" w:cs="Times New Roman"/>
          <w:sz w:val="28"/>
          <w:szCs w:val="28"/>
        </w:rPr>
      </w:pPr>
      <w:r w:rsidRPr="006A4A07">
        <w:rPr>
          <w:rFonts w:ascii="Times New Roman" w:hAnsi="Times New Roman" w:cs="Times New Roman"/>
          <w:sz w:val="28"/>
          <w:szCs w:val="28"/>
        </w:rPr>
        <w:t>комбинированные методы</w:t>
      </w:r>
      <w:r w:rsidR="007264F1" w:rsidRPr="006A4A07">
        <w:rPr>
          <w:rFonts w:ascii="Times New Roman" w:hAnsi="Times New Roman" w:cs="Times New Roman"/>
          <w:sz w:val="28"/>
          <w:szCs w:val="28"/>
        </w:rPr>
        <w:t>.</w:t>
      </w:r>
    </w:p>
    <w:p w:rsidR="00E31FE8" w:rsidRDefault="006148FF" w:rsidP="00B13D77">
      <w:pPr>
        <w:spacing w:after="0" w:line="240" w:lineRule="auto"/>
        <w:ind w:firstLine="567"/>
        <w:jc w:val="both"/>
        <w:rPr>
          <w:rFonts w:ascii="Times New Roman" w:hAnsi="Times New Roman" w:cs="Times New Roman"/>
          <w:sz w:val="28"/>
          <w:szCs w:val="28"/>
        </w:rPr>
      </w:pPr>
      <w:r w:rsidRPr="007264F1">
        <w:rPr>
          <w:rFonts w:ascii="Times New Roman" w:hAnsi="Times New Roman" w:cs="Times New Roman"/>
          <w:b/>
          <w:i/>
          <w:sz w:val="28"/>
          <w:szCs w:val="28"/>
        </w:rPr>
        <w:t>Методы математической статистики.</w:t>
      </w:r>
      <w:r w:rsidR="00E31FE8">
        <w:rPr>
          <w:rFonts w:ascii="Times New Roman" w:hAnsi="Times New Roman" w:cs="Times New Roman"/>
          <w:i/>
          <w:sz w:val="28"/>
          <w:szCs w:val="28"/>
        </w:rPr>
        <w:t xml:space="preserve"> </w:t>
      </w:r>
      <w:r w:rsidRPr="006148FF">
        <w:rPr>
          <w:rFonts w:ascii="Times New Roman" w:hAnsi="Times New Roman" w:cs="Times New Roman"/>
          <w:sz w:val="28"/>
          <w:szCs w:val="28"/>
        </w:rPr>
        <w:t xml:space="preserve">Главные инструменты данного метода оценки </w:t>
      </w:r>
      <w:r w:rsidR="003E5277">
        <w:rPr>
          <w:rFonts w:ascii="Times New Roman" w:hAnsi="Times New Roman" w:cs="Times New Roman"/>
          <w:sz w:val="28"/>
          <w:szCs w:val="28"/>
        </w:rPr>
        <w:t>-</w:t>
      </w:r>
      <w:r w:rsidRPr="006148FF">
        <w:rPr>
          <w:rFonts w:ascii="Times New Roman" w:hAnsi="Times New Roman" w:cs="Times New Roman"/>
          <w:sz w:val="28"/>
          <w:szCs w:val="28"/>
        </w:rPr>
        <w:t xml:space="preserve"> дисперсия, стандартное отклонение, коэффициент вариации. С помощью статистического метода оценки, то есть на основе расчета дисперсии, стандартного отклонения и коэффициента вариации можно оценить риск не только конкретной сделки,</w:t>
      </w:r>
      <w:r w:rsidR="00E31FE8">
        <w:rPr>
          <w:rFonts w:ascii="Times New Roman" w:hAnsi="Times New Roman" w:cs="Times New Roman"/>
          <w:sz w:val="28"/>
          <w:szCs w:val="28"/>
        </w:rPr>
        <w:t xml:space="preserve"> </w:t>
      </w:r>
      <w:r w:rsidRPr="006148FF">
        <w:rPr>
          <w:rFonts w:ascii="Times New Roman" w:hAnsi="Times New Roman" w:cs="Times New Roman"/>
          <w:sz w:val="28"/>
          <w:szCs w:val="28"/>
        </w:rPr>
        <w:t>но и предпринимательской фирмы в целом (проанализировав динамику ее доходов) за некоторый промежуток времени.</w:t>
      </w:r>
    </w:p>
    <w:p w:rsidR="006148FF" w:rsidRPr="006148FF" w:rsidRDefault="006148FF" w:rsidP="00B13D77">
      <w:pPr>
        <w:spacing w:after="0" w:line="240" w:lineRule="auto"/>
        <w:ind w:firstLine="567"/>
        <w:jc w:val="both"/>
        <w:rPr>
          <w:rFonts w:ascii="Times New Roman" w:hAnsi="Times New Roman" w:cs="Times New Roman"/>
          <w:sz w:val="28"/>
          <w:szCs w:val="28"/>
        </w:rPr>
      </w:pPr>
      <w:r w:rsidRPr="007264F1">
        <w:rPr>
          <w:rFonts w:ascii="Times New Roman" w:hAnsi="Times New Roman" w:cs="Times New Roman"/>
          <w:b/>
          <w:i/>
          <w:sz w:val="28"/>
          <w:szCs w:val="28"/>
        </w:rPr>
        <w:t>Методы экспертных оценок.</w:t>
      </w:r>
      <w:r w:rsidR="00E31FE8">
        <w:rPr>
          <w:rFonts w:ascii="Times New Roman" w:hAnsi="Times New Roman" w:cs="Times New Roman"/>
          <w:i/>
          <w:sz w:val="28"/>
          <w:szCs w:val="28"/>
        </w:rPr>
        <w:t xml:space="preserve"> </w:t>
      </w:r>
      <w:r w:rsidRPr="006148FF">
        <w:rPr>
          <w:rFonts w:ascii="Times New Roman" w:hAnsi="Times New Roman" w:cs="Times New Roman"/>
          <w:sz w:val="28"/>
          <w:szCs w:val="28"/>
        </w:rPr>
        <w:t>Экспертный метод может быть реализован путем обработки мнений опытных предпринимателей и специалистов. Желательно, чтобы эксперты сопровождали свои оценки данными о вероятности возникновения различных величин потерь. Можно ограничиться получением экспертных оценок вероятностей допустимого критического риска либо оценить наиболее вероятные потери в данном виде предпринимательской деятельности.</w:t>
      </w:r>
    </w:p>
    <w:p w:rsidR="006148FF" w:rsidRPr="006148FF" w:rsidRDefault="006148FF" w:rsidP="00B13D77">
      <w:pPr>
        <w:spacing w:after="0" w:line="240" w:lineRule="auto"/>
        <w:ind w:firstLine="567"/>
        <w:jc w:val="both"/>
        <w:rPr>
          <w:rFonts w:ascii="Times New Roman" w:hAnsi="Times New Roman" w:cs="Times New Roman"/>
          <w:sz w:val="28"/>
          <w:szCs w:val="28"/>
        </w:rPr>
      </w:pPr>
      <w:r w:rsidRPr="007264F1">
        <w:rPr>
          <w:rFonts w:ascii="Times New Roman" w:hAnsi="Times New Roman" w:cs="Times New Roman"/>
          <w:b/>
          <w:i/>
          <w:sz w:val="28"/>
          <w:szCs w:val="28"/>
        </w:rPr>
        <w:t>Метод аналогий.</w:t>
      </w:r>
      <w:r w:rsidR="00E31FE8">
        <w:rPr>
          <w:rFonts w:ascii="Times New Roman" w:hAnsi="Times New Roman" w:cs="Times New Roman"/>
          <w:i/>
          <w:sz w:val="28"/>
          <w:szCs w:val="28"/>
        </w:rPr>
        <w:t xml:space="preserve"> </w:t>
      </w:r>
      <w:r w:rsidRPr="006148FF">
        <w:rPr>
          <w:rFonts w:ascii="Times New Roman" w:hAnsi="Times New Roman" w:cs="Times New Roman"/>
          <w:sz w:val="28"/>
          <w:szCs w:val="28"/>
        </w:rPr>
        <w:t xml:space="preserve">Метод аналогий </w:t>
      </w:r>
      <w:proofErr w:type="gramStart"/>
      <w:r w:rsidRPr="006148FF">
        <w:rPr>
          <w:rFonts w:ascii="Times New Roman" w:hAnsi="Times New Roman" w:cs="Times New Roman"/>
          <w:sz w:val="28"/>
          <w:szCs w:val="28"/>
        </w:rPr>
        <w:t>используется в том случае если другие методы оценки риска неприемлемы</w:t>
      </w:r>
      <w:proofErr w:type="gramEnd"/>
      <w:r w:rsidRPr="006148FF">
        <w:rPr>
          <w:rFonts w:ascii="Times New Roman" w:hAnsi="Times New Roman" w:cs="Times New Roman"/>
          <w:sz w:val="28"/>
          <w:szCs w:val="28"/>
        </w:rPr>
        <w:t>. При использовании аналогов применяются базы данных о риске аналогичных проектов и сделок, исследовательских работ проектно-изыскательских учреждений. Полученн</w:t>
      </w:r>
      <w:r w:rsidR="006A4A07">
        <w:rPr>
          <w:rFonts w:ascii="Times New Roman" w:hAnsi="Times New Roman" w:cs="Times New Roman"/>
          <w:sz w:val="28"/>
          <w:szCs w:val="28"/>
        </w:rPr>
        <w:t>ые</w:t>
      </w:r>
      <w:r w:rsidRPr="006148FF">
        <w:rPr>
          <w:rFonts w:ascii="Times New Roman" w:hAnsi="Times New Roman" w:cs="Times New Roman"/>
          <w:sz w:val="28"/>
          <w:szCs w:val="28"/>
        </w:rPr>
        <w:t xml:space="preserve"> таким образом данные обрабатываются для выявления зависимостей в законченных проектах с целью учета потенциального риска при реализации нового предпринимательского проекта или сделки.</w:t>
      </w:r>
    </w:p>
    <w:p w:rsidR="006148FF" w:rsidRPr="006148FF" w:rsidRDefault="006148FF" w:rsidP="00B13D77">
      <w:pPr>
        <w:spacing w:after="0" w:line="240" w:lineRule="auto"/>
        <w:ind w:firstLine="567"/>
        <w:jc w:val="both"/>
        <w:rPr>
          <w:rFonts w:ascii="Times New Roman" w:hAnsi="Times New Roman" w:cs="Times New Roman"/>
          <w:sz w:val="28"/>
          <w:szCs w:val="28"/>
        </w:rPr>
      </w:pPr>
      <w:r w:rsidRPr="007264F1">
        <w:rPr>
          <w:rFonts w:ascii="Times New Roman" w:hAnsi="Times New Roman" w:cs="Times New Roman"/>
          <w:b/>
          <w:i/>
          <w:sz w:val="28"/>
          <w:szCs w:val="28"/>
        </w:rPr>
        <w:t>Комбинированный метод.</w:t>
      </w:r>
      <w:r w:rsidR="00E31FE8">
        <w:rPr>
          <w:rFonts w:ascii="Times New Roman" w:hAnsi="Times New Roman" w:cs="Times New Roman"/>
          <w:i/>
          <w:sz w:val="28"/>
          <w:szCs w:val="28"/>
        </w:rPr>
        <w:t xml:space="preserve"> </w:t>
      </w:r>
      <w:r w:rsidRPr="006148FF">
        <w:rPr>
          <w:rFonts w:ascii="Times New Roman" w:hAnsi="Times New Roman" w:cs="Times New Roman"/>
          <w:sz w:val="28"/>
          <w:szCs w:val="28"/>
        </w:rPr>
        <w:t>Комбинированный метод представляет собой объединений нескольких отдельных методов или их отдельных элементов. Примером может служить оценка предпринимательского риска на основе расчета вероятности нежелательного исхода сделки. В данном случае анализ риска производиться с помощью элементов статистического, экспертного методов,</w:t>
      </w:r>
      <w:r w:rsidR="00E31FE8">
        <w:rPr>
          <w:rFonts w:ascii="Times New Roman" w:hAnsi="Times New Roman" w:cs="Times New Roman"/>
          <w:sz w:val="28"/>
          <w:szCs w:val="28"/>
        </w:rPr>
        <w:t xml:space="preserve"> </w:t>
      </w:r>
      <w:r w:rsidRPr="006148FF">
        <w:rPr>
          <w:rFonts w:ascii="Times New Roman" w:hAnsi="Times New Roman" w:cs="Times New Roman"/>
          <w:sz w:val="28"/>
          <w:szCs w:val="28"/>
        </w:rPr>
        <w:t>а также метода аналога.</w:t>
      </w:r>
    </w:p>
    <w:p w:rsidR="006148FF" w:rsidRPr="006148FF" w:rsidRDefault="006148FF" w:rsidP="00B13D77">
      <w:pPr>
        <w:spacing w:after="0" w:line="240" w:lineRule="auto"/>
        <w:ind w:firstLine="567"/>
        <w:jc w:val="both"/>
        <w:rPr>
          <w:rFonts w:ascii="Times New Roman" w:hAnsi="Times New Roman" w:cs="Times New Roman"/>
          <w:sz w:val="28"/>
          <w:szCs w:val="28"/>
        </w:rPr>
      </w:pPr>
      <w:r w:rsidRPr="006148FF">
        <w:rPr>
          <w:rFonts w:ascii="Times New Roman" w:hAnsi="Times New Roman" w:cs="Times New Roman"/>
          <w:sz w:val="28"/>
          <w:szCs w:val="28"/>
        </w:rPr>
        <w:t>Затем наступает этап выбора метода воздействия на риски с целью минимизировать возможный ущерб в будущем. Но так как существует несколько способов его уменьшения, то возникает проблема оценки сравнительной эффективности методов воздействия на риск для выбора наилучшего из них.</w:t>
      </w:r>
    </w:p>
    <w:p w:rsidR="006148FF" w:rsidRPr="006148FF" w:rsidRDefault="006148FF" w:rsidP="00B13D77">
      <w:pPr>
        <w:spacing w:after="0" w:line="240" w:lineRule="auto"/>
        <w:ind w:firstLine="567"/>
        <w:jc w:val="both"/>
        <w:rPr>
          <w:rFonts w:ascii="Times New Roman" w:hAnsi="Times New Roman" w:cs="Times New Roman"/>
          <w:sz w:val="28"/>
          <w:szCs w:val="28"/>
        </w:rPr>
      </w:pPr>
      <w:r w:rsidRPr="006148FF">
        <w:rPr>
          <w:rFonts w:ascii="Times New Roman" w:hAnsi="Times New Roman" w:cs="Times New Roman"/>
          <w:sz w:val="28"/>
          <w:szCs w:val="28"/>
        </w:rPr>
        <w:t>После выбора оптимальных способов воздействия на конкретные риски появляется возможность сформулировать общую стратегию управления всем комплексом рисков предприятия</w:t>
      </w:r>
      <w:r w:rsidR="00E31FE8">
        <w:rPr>
          <w:rFonts w:ascii="Times New Roman" w:hAnsi="Times New Roman" w:cs="Times New Roman"/>
          <w:sz w:val="28"/>
          <w:szCs w:val="28"/>
        </w:rPr>
        <w:t>. Это этап принятия решения, ког</w:t>
      </w:r>
      <w:r w:rsidRPr="006148FF">
        <w:rPr>
          <w:rFonts w:ascii="Times New Roman" w:hAnsi="Times New Roman" w:cs="Times New Roman"/>
          <w:sz w:val="28"/>
          <w:szCs w:val="28"/>
        </w:rPr>
        <w:t xml:space="preserve">да определяются требуемые финансовые и трудовые ресурсы, происходит постановка и распределение задач среди менеджеров, осуществляется анализ рынка соответствующих услуг, проводятся консультации со специалистами </w:t>
      </w:r>
      <w:r w:rsidR="00E629FA">
        <w:rPr>
          <w:rFonts w:ascii="Times New Roman" w:hAnsi="Times New Roman" w:cs="Times New Roman"/>
          <w:sz w:val="28"/>
          <w:szCs w:val="28"/>
        </w:rPr>
        <w:t>«</w:t>
      </w:r>
      <w:r w:rsidR="0078104F">
        <w:rPr>
          <w:rFonts w:ascii="Times New Roman" w:hAnsi="Times New Roman" w:cs="Times New Roman"/>
          <w:sz w:val="28"/>
          <w:szCs w:val="28"/>
        </w:rPr>
        <w:t>процесс</w:t>
      </w:r>
      <w:r w:rsidRPr="006148FF">
        <w:rPr>
          <w:rFonts w:ascii="Times New Roman" w:hAnsi="Times New Roman" w:cs="Times New Roman"/>
          <w:sz w:val="28"/>
          <w:szCs w:val="28"/>
        </w:rPr>
        <w:t xml:space="preserve"> принятия конкретного решения целесообразно различать и выделять </w:t>
      </w:r>
      <w:r w:rsidRPr="006148FF">
        <w:rPr>
          <w:rFonts w:ascii="Times New Roman" w:hAnsi="Times New Roman" w:cs="Times New Roman"/>
          <w:sz w:val="28"/>
          <w:szCs w:val="28"/>
        </w:rPr>
        <w:lastRenderedPageBreak/>
        <w:t>определенные области (зоны риска) в зависимости от уровня возможных</w:t>
      </w:r>
      <w:r w:rsidR="007264F1">
        <w:rPr>
          <w:rFonts w:ascii="Times New Roman" w:hAnsi="Times New Roman" w:cs="Times New Roman"/>
          <w:sz w:val="28"/>
          <w:szCs w:val="28"/>
        </w:rPr>
        <w:t xml:space="preserve"> </w:t>
      </w:r>
      <w:r w:rsidRPr="006148FF">
        <w:rPr>
          <w:rFonts w:ascii="Times New Roman" w:hAnsi="Times New Roman" w:cs="Times New Roman"/>
          <w:sz w:val="28"/>
          <w:szCs w:val="28"/>
        </w:rPr>
        <w:t>(ожидаемых) потерь в финансово-хозяйственной деятельности</w:t>
      </w:r>
      <w:r w:rsidR="00E629FA">
        <w:rPr>
          <w:rFonts w:ascii="Times New Roman" w:hAnsi="Times New Roman" w:cs="Times New Roman"/>
          <w:sz w:val="28"/>
          <w:szCs w:val="28"/>
        </w:rPr>
        <w:t>»</w:t>
      </w:r>
      <w:r w:rsidR="0078104F">
        <w:rPr>
          <w:rFonts w:ascii="Times New Roman" w:hAnsi="Times New Roman" w:cs="Times New Roman"/>
          <w:sz w:val="28"/>
          <w:szCs w:val="28"/>
        </w:rPr>
        <w:t>.</w:t>
      </w:r>
    </w:p>
    <w:p w:rsidR="006148FF" w:rsidRPr="0078104F" w:rsidRDefault="006148FF" w:rsidP="00B13D77">
      <w:pPr>
        <w:spacing w:after="0" w:line="240" w:lineRule="auto"/>
        <w:ind w:firstLine="567"/>
        <w:jc w:val="both"/>
        <w:rPr>
          <w:rFonts w:ascii="Times New Roman" w:hAnsi="Times New Roman" w:cs="Times New Roman"/>
          <w:b/>
          <w:i/>
          <w:sz w:val="28"/>
          <w:szCs w:val="28"/>
        </w:rPr>
      </w:pPr>
      <w:r w:rsidRPr="006148FF">
        <w:rPr>
          <w:rFonts w:ascii="Times New Roman" w:hAnsi="Times New Roman" w:cs="Times New Roman"/>
          <w:sz w:val="28"/>
          <w:szCs w:val="28"/>
        </w:rPr>
        <w:t xml:space="preserve">Процесс непосредственного воздействия на риск </w:t>
      </w:r>
      <w:r w:rsidR="007264F1">
        <w:rPr>
          <w:rFonts w:ascii="Times New Roman" w:hAnsi="Times New Roman" w:cs="Times New Roman"/>
          <w:sz w:val="28"/>
          <w:szCs w:val="28"/>
        </w:rPr>
        <w:t>осуществляется тремя с</w:t>
      </w:r>
      <w:r w:rsidRPr="006148FF">
        <w:rPr>
          <w:rFonts w:ascii="Times New Roman" w:hAnsi="Times New Roman" w:cs="Times New Roman"/>
          <w:sz w:val="28"/>
          <w:szCs w:val="28"/>
        </w:rPr>
        <w:t>пособами</w:t>
      </w:r>
      <w:r w:rsidRPr="0078104F">
        <w:rPr>
          <w:rFonts w:ascii="Times New Roman" w:hAnsi="Times New Roman" w:cs="Times New Roman"/>
          <w:b/>
          <w:i/>
          <w:sz w:val="28"/>
          <w:szCs w:val="28"/>
        </w:rPr>
        <w:t>: снижением, сохранением и передачей риска.</w:t>
      </w:r>
    </w:p>
    <w:p w:rsidR="006148FF" w:rsidRPr="006148FF" w:rsidRDefault="006148FF" w:rsidP="00B13D77">
      <w:pPr>
        <w:spacing w:after="0" w:line="240" w:lineRule="auto"/>
        <w:ind w:firstLine="567"/>
        <w:jc w:val="both"/>
        <w:rPr>
          <w:rFonts w:ascii="Times New Roman" w:hAnsi="Times New Roman" w:cs="Times New Roman"/>
          <w:sz w:val="28"/>
          <w:szCs w:val="28"/>
        </w:rPr>
      </w:pPr>
      <w:r w:rsidRPr="006148FF">
        <w:rPr>
          <w:rFonts w:ascii="Times New Roman" w:hAnsi="Times New Roman" w:cs="Times New Roman"/>
          <w:sz w:val="28"/>
          <w:szCs w:val="28"/>
        </w:rPr>
        <w:t>Снижение риска подразумевает уменьшение либо размеров возможного ущерба, либо вероятности наступления неблагоприятных событий. Чаще всего оно осуществляется при помощи осуществления предупредительных организационно-технических мероприятий, под которыми понимаются различные способы усиления безопасности зданий и сооружений, установка систем контроля и оповещения, противопожарных устройств и т.д.</w:t>
      </w:r>
    </w:p>
    <w:p w:rsidR="006148FF" w:rsidRPr="006148FF" w:rsidRDefault="006148FF" w:rsidP="00B13D77">
      <w:pPr>
        <w:spacing w:after="0" w:line="240" w:lineRule="auto"/>
        <w:ind w:firstLine="567"/>
        <w:jc w:val="both"/>
        <w:rPr>
          <w:rFonts w:ascii="Times New Roman" w:hAnsi="Times New Roman" w:cs="Times New Roman"/>
          <w:sz w:val="28"/>
          <w:szCs w:val="28"/>
        </w:rPr>
      </w:pPr>
      <w:r w:rsidRPr="006148FF">
        <w:rPr>
          <w:rFonts w:ascii="Times New Roman" w:hAnsi="Times New Roman" w:cs="Times New Roman"/>
          <w:sz w:val="28"/>
          <w:szCs w:val="28"/>
        </w:rPr>
        <w:t>Для снижения степени финансового риска применяются различные способы:</w:t>
      </w:r>
    </w:p>
    <w:p w:rsidR="006148FF" w:rsidRPr="0078104F" w:rsidRDefault="006148FF" w:rsidP="001103B8">
      <w:pPr>
        <w:pStyle w:val="a4"/>
        <w:numPr>
          <w:ilvl w:val="0"/>
          <w:numId w:val="49"/>
        </w:numPr>
        <w:tabs>
          <w:tab w:val="left" w:pos="851"/>
        </w:tabs>
        <w:spacing w:after="0" w:line="240" w:lineRule="auto"/>
        <w:ind w:left="0" w:firstLine="567"/>
        <w:jc w:val="both"/>
        <w:rPr>
          <w:rFonts w:ascii="Times New Roman" w:hAnsi="Times New Roman" w:cs="Times New Roman"/>
          <w:sz w:val="28"/>
          <w:szCs w:val="28"/>
        </w:rPr>
      </w:pPr>
      <w:r w:rsidRPr="0078104F">
        <w:rPr>
          <w:rFonts w:ascii="Times New Roman" w:hAnsi="Times New Roman" w:cs="Times New Roman"/>
          <w:sz w:val="28"/>
          <w:szCs w:val="28"/>
        </w:rPr>
        <w:t>диверсификация;</w:t>
      </w:r>
    </w:p>
    <w:p w:rsidR="006148FF" w:rsidRPr="0078104F" w:rsidRDefault="006148FF" w:rsidP="001103B8">
      <w:pPr>
        <w:pStyle w:val="a4"/>
        <w:numPr>
          <w:ilvl w:val="0"/>
          <w:numId w:val="49"/>
        </w:numPr>
        <w:tabs>
          <w:tab w:val="left" w:pos="851"/>
        </w:tabs>
        <w:spacing w:after="0" w:line="240" w:lineRule="auto"/>
        <w:ind w:left="0" w:firstLine="567"/>
        <w:jc w:val="both"/>
        <w:rPr>
          <w:rFonts w:ascii="Times New Roman" w:hAnsi="Times New Roman" w:cs="Times New Roman"/>
          <w:sz w:val="28"/>
          <w:szCs w:val="28"/>
        </w:rPr>
      </w:pPr>
      <w:r w:rsidRPr="0078104F">
        <w:rPr>
          <w:rFonts w:ascii="Times New Roman" w:hAnsi="Times New Roman" w:cs="Times New Roman"/>
          <w:sz w:val="28"/>
          <w:szCs w:val="28"/>
        </w:rPr>
        <w:t>приобретение дополнительной информации о выборе и результатах;</w:t>
      </w:r>
    </w:p>
    <w:p w:rsidR="006148FF" w:rsidRPr="0078104F" w:rsidRDefault="006148FF" w:rsidP="001103B8">
      <w:pPr>
        <w:pStyle w:val="a4"/>
        <w:numPr>
          <w:ilvl w:val="0"/>
          <w:numId w:val="49"/>
        </w:numPr>
        <w:tabs>
          <w:tab w:val="left" w:pos="851"/>
        </w:tabs>
        <w:spacing w:after="0" w:line="240" w:lineRule="auto"/>
        <w:ind w:left="0" w:firstLine="567"/>
        <w:jc w:val="both"/>
        <w:rPr>
          <w:rFonts w:ascii="Times New Roman" w:hAnsi="Times New Roman" w:cs="Times New Roman"/>
          <w:sz w:val="28"/>
          <w:szCs w:val="28"/>
        </w:rPr>
      </w:pPr>
      <w:proofErr w:type="spellStart"/>
      <w:r w:rsidRPr="0078104F">
        <w:rPr>
          <w:rFonts w:ascii="Times New Roman" w:hAnsi="Times New Roman" w:cs="Times New Roman"/>
          <w:sz w:val="28"/>
          <w:szCs w:val="28"/>
        </w:rPr>
        <w:t>лимитирование</w:t>
      </w:r>
      <w:proofErr w:type="spellEnd"/>
      <w:r w:rsidRPr="0078104F">
        <w:rPr>
          <w:rFonts w:ascii="Times New Roman" w:hAnsi="Times New Roman" w:cs="Times New Roman"/>
          <w:sz w:val="28"/>
          <w:szCs w:val="28"/>
        </w:rPr>
        <w:t>;</w:t>
      </w:r>
    </w:p>
    <w:p w:rsidR="006148FF" w:rsidRPr="0078104F" w:rsidRDefault="006148FF" w:rsidP="001103B8">
      <w:pPr>
        <w:pStyle w:val="a4"/>
        <w:numPr>
          <w:ilvl w:val="0"/>
          <w:numId w:val="49"/>
        </w:numPr>
        <w:tabs>
          <w:tab w:val="left" w:pos="851"/>
        </w:tabs>
        <w:spacing w:after="0" w:line="240" w:lineRule="auto"/>
        <w:ind w:left="0" w:firstLine="567"/>
        <w:jc w:val="both"/>
        <w:rPr>
          <w:rFonts w:ascii="Times New Roman" w:hAnsi="Times New Roman" w:cs="Times New Roman"/>
          <w:sz w:val="28"/>
          <w:szCs w:val="28"/>
        </w:rPr>
      </w:pPr>
      <w:r w:rsidRPr="0078104F">
        <w:rPr>
          <w:rFonts w:ascii="Times New Roman" w:hAnsi="Times New Roman" w:cs="Times New Roman"/>
          <w:sz w:val="28"/>
          <w:szCs w:val="28"/>
        </w:rPr>
        <w:t>страхование (в том числе хеджирование) и др.</w:t>
      </w:r>
    </w:p>
    <w:p w:rsidR="006148FF" w:rsidRPr="006148FF" w:rsidRDefault="006148FF" w:rsidP="00B13D77">
      <w:pPr>
        <w:spacing w:after="0" w:line="240" w:lineRule="auto"/>
        <w:ind w:firstLine="567"/>
        <w:jc w:val="both"/>
        <w:rPr>
          <w:rFonts w:ascii="Times New Roman" w:hAnsi="Times New Roman" w:cs="Times New Roman"/>
          <w:sz w:val="28"/>
          <w:szCs w:val="28"/>
        </w:rPr>
      </w:pPr>
      <w:r w:rsidRPr="007264F1">
        <w:rPr>
          <w:rFonts w:ascii="Times New Roman" w:hAnsi="Times New Roman" w:cs="Times New Roman"/>
          <w:b/>
          <w:i/>
          <w:sz w:val="28"/>
          <w:szCs w:val="28"/>
        </w:rPr>
        <w:t>Диверсификация</w:t>
      </w:r>
      <w:r w:rsidRPr="006148FF">
        <w:rPr>
          <w:rFonts w:ascii="Times New Roman" w:hAnsi="Times New Roman" w:cs="Times New Roman"/>
          <w:sz w:val="28"/>
          <w:szCs w:val="28"/>
        </w:rPr>
        <w:t xml:space="preserve"> представляет собой процесс распределения инвестируемых средств между различными объектами вложения, которые непосредственно не связаны между собой, с целью снижения риска возможных потерь капитала или доходов от него. Диверсификация позволяет избежать части риска при распределении капитала между разнообразными видами деятельности.</w:t>
      </w:r>
    </w:p>
    <w:p w:rsidR="006148FF" w:rsidRPr="006148FF" w:rsidRDefault="006148FF" w:rsidP="00B13D77">
      <w:pPr>
        <w:spacing w:after="0" w:line="240" w:lineRule="auto"/>
        <w:ind w:firstLine="567"/>
        <w:jc w:val="both"/>
        <w:rPr>
          <w:rFonts w:ascii="Times New Roman" w:hAnsi="Times New Roman" w:cs="Times New Roman"/>
          <w:sz w:val="28"/>
          <w:szCs w:val="28"/>
        </w:rPr>
      </w:pPr>
      <w:r w:rsidRPr="006148FF">
        <w:rPr>
          <w:rFonts w:ascii="Times New Roman" w:hAnsi="Times New Roman" w:cs="Times New Roman"/>
          <w:sz w:val="28"/>
          <w:szCs w:val="28"/>
        </w:rPr>
        <w:t xml:space="preserve">Инвестор иногда принимает решения, когда результаты неопределенны и основаны на ограниченной информации. </w:t>
      </w:r>
      <w:r w:rsidR="00E629FA">
        <w:rPr>
          <w:rFonts w:ascii="Times New Roman" w:hAnsi="Times New Roman" w:cs="Times New Roman"/>
          <w:sz w:val="28"/>
          <w:szCs w:val="28"/>
        </w:rPr>
        <w:t>«</w:t>
      </w:r>
      <w:r w:rsidRPr="006148FF">
        <w:rPr>
          <w:rFonts w:ascii="Times New Roman" w:hAnsi="Times New Roman" w:cs="Times New Roman"/>
          <w:sz w:val="28"/>
          <w:szCs w:val="28"/>
        </w:rPr>
        <w:t xml:space="preserve">Неопределённость внешней среды является функцией количества информации, которой располагает организация (или лицо) по поводу конкретного фактора, а также функцией уверенности в этой информации. Если информации мало или есть сомнения в её точности, среда становится </w:t>
      </w:r>
      <w:proofErr w:type="gramStart"/>
      <w:r w:rsidRPr="006148FF">
        <w:rPr>
          <w:rFonts w:ascii="Times New Roman" w:hAnsi="Times New Roman" w:cs="Times New Roman"/>
          <w:sz w:val="28"/>
          <w:szCs w:val="28"/>
        </w:rPr>
        <w:t>более неопределенней</w:t>
      </w:r>
      <w:proofErr w:type="gramEnd"/>
      <w:r w:rsidRPr="006148FF">
        <w:rPr>
          <w:rFonts w:ascii="Times New Roman" w:hAnsi="Times New Roman" w:cs="Times New Roman"/>
          <w:sz w:val="28"/>
          <w:szCs w:val="28"/>
        </w:rPr>
        <w:t>, чем в ситуации,</w:t>
      </w:r>
      <w:r w:rsidR="00E31FE8">
        <w:rPr>
          <w:rFonts w:ascii="Times New Roman" w:hAnsi="Times New Roman" w:cs="Times New Roman"/>
          <w:sz w:val="28"/>
          <w:szCs w:val="28"/>
        </w:rPr>
        <w:t xml:space="preserve"> </w:t>
      </w:r>
      <w:r w:rsidRPr="006148FF">
        <w:rPr>
          <w:rFonts w:ascii="Times New Roman" w:hAnsi="Times New Roman" w:cs="Times New Roman"/>
          <w:sz w:val="28"/>
          <w:szCs w:val="28"/>
        </w:rPr>
        <w:t>когда имеется адекватная информация и есть основания считать её высоконадежной</w:t>
      </w:r>
      <w:r w:rsidR="00E629FA">
        <w:rPr>
          <w:rFonts w:ascii="Times New Roman" w:hAnsi="Times New Roman" w:cs="Times New Roman"/>
          <w:sz w:val="28"/>
          <w:szCs w:val="28"/>
        </w:rPr>
        <w:t>»</w:t>
      </w:r>
      <w:r w:rsidRPr="006148FF">
        <w:rPr>
          <w:rFonts w:ascii="Times New Roman" w:hAnsi="Times New Roman" w:cs="Times New Roman"/>
          <w:sz w:val="28"/>
          <w:szCs w:val="28"/>
        </w:rPr>
        <w:t>.</w:t>
      </w:r>
      <w:r w:rsidR="007264F1">
        <w:rPr>
          <w:rFonts w:ascii="Times New Roman" w:hAnsi="Times New Roman" w:cs="Times New Roman"/>
          <w:sz w:val="28"/>
          <w:szCs w:val="28"/>
        </w:rPr>
        <w:t xml:space="preserve"> </w:t>
      </w:r>
      <w:r w:rsidRPr="006148FF">
        <w:rPr>
          <w:rFonts w:ascii="Times New Roman" w:hAnsi="Times New Roman" w:cs="Times New Roman"/>
          <w:sz w:val="28"/>
          <w:szCs w:val="28"/>
        </w:rPr>
        <w:t>Естественно, что если бы у инвестора была более полная информация, он мог бы сделать лучший прогноз и снизить риск. Это делает информацию товаром. Информация является очень ценным товаром, за который инвестор готов платить большие деньги, а раз так, то вложение капитала в информацию становится одной из сфер предпринимательства,</w:t>
      </w:r>
      <w:r w:rsidR="00E31FE8">
        <w:rPr>
          <w:rFonts w:ascii="Times New Roman" w:hAnsi="Times New Roman" w:cs="Times New Roman"/>
          <w:sz w:val="28"/>
          <w:szCs w:val="28"/>
        </w:rPr>
        <w:t xml:space="preserve"> </w:t>
      </w:r>
      <w:r w:rsidRPr="006148FF">
        <w:rPr>
          <w:rFonts w:ascii="Times New Roman" w:hAnsi="Times New Roman" w:cs="Times New Roman"/>
          <w:sz w:val="28"/>
          <w:szCs w:val="28"/>
        </w:rPr>
        <w:t xml:space="preserve">последнее носит название </w:t>
      </w:r>
      <w:proofErr w:type="spellStart"/>
      <w:r w:rsidRPr="006148FF">
        <w:rPr>
          <w:rFonts w:ascii="Times New Roman" w:hAnsi="Times New Roman" w:cs="Times New Roman"/>
          <w:sz w:val="28"/>
          <w:szCs w:val="28"/>
        </w:rPr>
        <w:t>эккаутинг</w:t>
      </w:r>
      <w:proofErr w:type="spellEnd"/>
      <w:r w:rsidRPr="006148FF">
        <w:rPr>
          <w:rFonts w:ascii="Times New Roman" w:hAnsi="Times New Roman" w:cs="Times New Roman"/>
          <w:sz w:val="28"/>
          <w:szCs w:val="28"/>
        </w:rPr>
        <w:t>. Стоимость полной информации рассчитывается как разница между ожидаемой стоимостью какого-нибудь приобретения, когда имеется полная информация, и ожидаемой стоимостью,</w:t>
      </w:r>
      <w:r w:rsidR="00E31FE8">
        <w:rPr>
          <w:rFonts w:ascii="Times New Roman" w:hAnsi="Times New Roman" w:cs="Times New Roman"/>
          <w:sz w:val="28"/>
          <w:szCs w:val="28"/>
        </w:rPr>
        <w:t xml:space="preserve"> </w:t>
      </w:r>
      <w:r w:rsidRPr="006148FF">
        <w:rPr>
          <w:rFonts w:ascii="Times New Roman" w:hAnsi="Times New Roman" w:cs="Times New Roman"/>
          <w:sz w:val="28"/>
          <w:szCs w:val="28"/>
        </w:rPr>
        <w:t>когда информация неполная.</w:t>
      </w:r>
    </w:p>
    <w:p w:rsidR="0078104F" w:rsidRDefault="006148FF" w:rsidP="00B13D77">
      <w:pPr>
        <w:spacing w:after="0" w:line="240" w:lineRule="auto"/>
        <w:ind w:firstLine="567"/>
        <w:jc w:val="both"/>
        <w:rPr>
          <w:rFonts w:ascii="Times New Roman" w:hAnsi="Times New Roman" w:cs="Times New Roman"/>
          <w:sz w:val="28"/>
          <w:szCs w:val="28"/>
        </w:rPr>
      </w:pPr>
      <w:proofErr w:type="spellStart"/>
      <w:r w:rsidRPr="007264F1">
        <w:rPr>
          <w:rFonts w:ascii="Times New Roman" w:hAnsi="Times New Roman" w:cs="Times New Roman"/>
          <w:b/>
          <w:i/>
          <w:sz w:val="28"/>
          <w:szCs w:val="28"/>
        </w:rPr>
        <w:t>Лимитирование</w:t>
      </w:r>
      <w:proofErr w:type="spellEnd"/>
      <w:r w:rsidRPr="007264F1">
        <w:rPr>
          <w:rFonts w:ascii="Times New Roman" w:hAnsi="Times New Roman" w:cs="Times New Roman"/>
          <w:b/>
          <w:sz w:val="28"/>
          <w:szCs w:val="28"/>
        </w:rPr>
        <w:t xml:space="preserve"> </w:t>
      </w:r>
      <w:r w:rsidR="00CC2A77">
        <w:rPr>
          <w:rFonts w:ascii="Times New Roman" w:hAnsi="Times New Roman" w:cs="Times New Roman"/>
          <w:sz w:val="28"/>
          <w:szCs w:val="28"/>
        </w:rPr>
        <w:t>-</w:t>
      </w:r>
      <w:r w:rsidRPr="006148FF">
        <w:rPr>
          <w:rFonts w:ascii="Times New Roman" w:hAnsi="Times New Roman" w:cs="Times New Roman"/>
          <w:sz w:val="28"/>
          <w:szCs w:val="28"/>
        </w:rPr>
        <w:t xml:space="preserve"> это установление лимита, т. е. предельных сумм расходов, продажи, кредита и т.</w:t>
      </w:r>
      <w:r w:rsidR="0078104F">
        <w:rPr>
          <w:rFonts w:ascii="Times New Roman" w:hAnsi="Times New Roman" w:cs="Times New Roman"/>
          <w:sz w:val="28"/>
          <w:szCs w:val="28"/>
        </w:rPr>
        <w:t>д</w:t>
      </w:r>
      <w:r w:rsidRPr="006148FF">
        <w:rPr>
          <w:rFonts w:ascii="Times New Roman" w:hAnsi="Times New Roman" w:cs="Times New Roman"/>
          <w:sz w:val="28"/>
          <w:szCs w:val="28"/>
        </w:rPr>
        <w:t xml:space="preserve">. </w:t>
      </w:r>
      <w:proofErr w:type="spellStart"/>
      <w:r w:rsidRPr="007264F1">
        <w:rPr>
          <w:rFonts w:ascii="Times New Roman" w:hAnsi="Times New Roman" w:cs="Times New Roman"/>
          <w:b/>
          <w:i/>
          <w:sz w:val="28"/>
          <w:szCs w:val="28"/>
        </w:rPr>
        <w:t>Лимитирование</w:t>
      </w:r>
      <w:proofErr w:type="spellEnd"/>
      <w:r w:rsidRPr="006148FF">
        <w:rPr>
          <w:rFonts w:ascii="Times New Roman" w:hAnsi="Times New Roman" w:cs="Times New Roman"/>
          <w:sz w:val="28"/>
          <w:szCs w:val="28"/>
        </w:rPr>
        <w:t xml:space="preserve"> является важным средством снижения степе</w:t>
      </w:r>
      <w:r w:rsidR="007264F1">
        <w:rPr>
          <w:rFonts w:ascii="Times New Roman" w:hAnsi="Times New Roman" w:cs="Times New Roman"/>
          <w:sz w:val="28"/>
          <w:szCs w:val="28"/>
        </w:rPr>
        <w:t>ни риска. Б</w:t>
      </w:r>
      <w:r w:rsidRPr="006148FF">
        <w:rPr>
          <w:rFonts w:ascii="Times New Roman" w:hAnsi="Times New Roman" w:cs="Times New Roman"/>
          <w:sz w:val="28"/>
          <w:szCs w:val="28"/>
        </w:rPr>
        <w:t>анками оно применяется при выдаче ссуд и т.</w:t>
      </w:r>
      <w:r w:rsidR="007264F1">
        <w:rPr>
          <w:rFonts w:ascii="Times New Roman" w:hAnsi="Times New Roman" w:cs="Times New Roman"/>
          <w:sz w:val="28"/>
          <w:szCs w:val="28"/>
        </w:rPr>
        <w:t>д</w:t>
      </w:r>
      <w:r w:rsidRPr="006148FF">
        <w:rPr>
          <w:rFonts w:ascii="Times New Roman" w:hAnsi="Times New Roman" w:cs="Times New Roman"/>
          <w:sz w:val="28"/>
          <w:szCs w:val="28"/>
        </w:rPr>
        <w:t>., хозяйствующим субъектом - при продаже товаров в кредит</w:t>
      </w:r>
      <w:r w:rsidR="007264F1">
        <w:rPr>
          <w:rFonts w:ascii="Times New Roman" w:hAnsi="Times New Roman" w:cs="Times New Roman"/>
          <w:sz w:val="28"/>
          <w:szCs w:val="28"/>
        </w:rPr>
        <w:t xml:space="preserve"> </w:t>
      </w:r>
      <w:r w:rsidRPr="006148FF">
        <w:rPr>
          <w:rFonts w:ascii="Times New Roman" w:hAnsi="Times New Roman" w:cs="Times New Roman"/>
          <w:sz w:val="28"/>
          <w:szCs w:val="28"/>
        </w:rPr>
        <w:t>(по кредитным карточкам), по дорожным чекам и еврочекам и т. п.;</w:t>
      </w:r>
      <w:r w:rsidR="00E31FE8">
        <w:rPr>
          <w:rFonts w:ascii="Times New Roman" w:hAnsi="Times New Roman" w:cs="Times New Roman"/>
          <w:sz w:val="28"/>
          <w:szCs w:val="28"/>
        </w:rPr>
        <w:t xml:space="preserve"> </w:t>
      </w:r>
      <w:r w:rsidRPr="006148FF">
        <w:rPr>
          <w:rFonts w:ascii="Times New Roman" w:hAnsi="Times New Roman" w:cs="Times New Roman"/>
          <w:sz w:val="28"/>
          <w:szCs w:val="28"/>
        </w:rPr>
        <w:t>инвестором при определении сумм вложения капитала и т.</w:t>
      </w:r>
      <w:r w:rsidR="007264F1">
        <w:rPr>
          <w:rFonts w:ascii="Times New Roman" w:hAnsi="Times New Roman" w:cs="Times New Roman"/>
          <w:sz w:val="28"/>
          <w:szCs w:val="28"/>
        </w:rPr>
        <w:t>д</w:t>
      </w:r>
      <w:r w:rsidRPr="006148FF">
        <w:rPr>
          <w:rFonts w:ascii="Times New Roman" w:hAnsi="Times New Roman" w:cs="Times New Roman"/>
          <w:sz w:val="28"/>
          <w:szCs w:val="28"/>
        </w:rPr>
        <w:t>.</w:t>
      </w:r>
      <w:r w:rsidR="007264F1">
        <w:rPr>
          <w:rFonts w:ascii="Times New Roman" w:hAnsi="Times New Roman" w:cs="Times New Roman"/>
          <w:sz w:val="28"/>
          <w:szCs w:val="28"/>
        </w:rPr>
        <w:t xml:space="preserve"> </w:t>
      </w:r>
      <w:r w:rsidRPr="006148FF">
        <w:rPr>
          <w:rFonts w:ascii="Times New Roman" w:hAnsi="Times New Roman" w:cs="Times New Roman"/>
          <w:sz w:val="28"/>
          <w:szCs w:val="28"/>
        </w:rPr>
        <w:t xml:space="preserve">Кроме того есть возможность </w:t>
      </w:r>
      <w:r w:rsidRPr="006148FF">
        <w:rPr>
          <w:rFonts w:ascii="Times New Roman" w:hAnsi="Times New Roman" w:cs="Times New Roman"/>
          <w:sz w:val="28"/>
          <w:szCs w:val="28"/>
        </w:rPr>
        <w:lastRenderedPageBreak/>
        <w:t xml:space="preserve">уменьшить риск с помощью </w:t>
      </w:r>
      <w:r w:rsidRPr="00040491">
        <w:rPr>
          <w:rFonts w:ascii="Times New Roman" w:hAnsi="Times New Roman" w:cs="Times New Roman"/>
          <w:b/>
          <w:i/>
          <w:sz w:val="28"/>
          <w:szCs w:val="28"/>
        </w:rPr>
        <w:t>хеджирования</w:t>
      </w:r>
      <w:r w:rsidRPr="006148FF">
        <w:rPr>
          <w:rFonts w:ascii="Times New Roman" w:hAnsi="Times New Roman" w:cs="Times New Roman"/>
          <w:sz w:val="28"/>
          <w:szCs w:val="28"/>
        </w:rPr>
        <w:t xml:space="preserve"> (в переводе - ограждение от потерь)</w:t>
      </w:r>
      <w:r w:rsidR="0078104F">
        <w:rPr>
          <w:rFonts w:ascii="Times New Roman" w:hAnsi="Times New Roman" w:cs="Times New Roman"/>
          <w:sz w:val="28"/>
          <w:szCs w:val="28"/>
        </w:rPr>
        <w:t>.</w:t>
      </w:r>
      <w:r w:rsidRPr="006148FF">
        <w:rPr>
          <w:rFonts w:ascii="Times New Roman" w:hAnsi="Times New Roman" w:cs="Times New Roman"/>
          <w:sz w:val="28"/>
          <w:szCs w:val="28"/>
        </w:rPr>
        <w:t xml:space="preserve"> Эта форма страхования у нас практически не известна. </w:t>
      </w:r>
    </w:p>
    <w:p w:rsidR="006148FF" w:rsidRPr="006148FF" w:rsidRDefault="006148FF" w:rsidP="00B13D77">
      <w:pPr>
        <w:spacing w:after="0" w:line="240" w:lineRule="auto"/>
        <w:ind w:firstLine="567"/>
        <w:jc w:val="both"/>
        <w:rPr>
          <w:rFonts w:ascii="Times New Roman" w:hAnsi="Times New Roman" w:cs="Times New Roman"/>
          <w:sz w:val="28"/>
          <w:szCs w:val="28"/>
        </w:rPr>
      </w:pPr>
      <w:r w:rsidRPr="006148FF">
        <w:rPr>
          <w:rFonts w:ascii="Times New Roman" w:hAnsi="Times New Roman" w:cs="Times New Roman"/>
          <w:sz w:val="28"/>
          <w:szCs w:val="28"/>
        </w:rPr>
        <w:t xml:space="preserve">Встречаются и другие разновидности хеджирования. Бизнесмены могут застраховаться от колебаний цен путем заключения контрактов </w:t>
      </w:r>
      <w:r w:rsidR="00CC2A77">
        <w:rPr>
          <w:rFonts w:ascii="Times New Roman" w:hAnsi="Times New Roman" w:cs="Times New Roman"/>
          <w:sz w:val="28"/>
          <w:szCs w:val="28"/>
        </w:rPr>
        <w:t>«</w:t>
      </w:r>
      <w:r w:rsidRPr="006148FF">
        <w:rPr>
          <w:rFonts w:ascii="Times New Roman" w:hAnsi="Times New Roman" w:cs="Times New Roman"/>
          <w:sz w:val="28"/>
          <w:szCs w:val="28"/>
        </w:rPr>
        <w:t>с условным требованием</w:t>
      </w:r>
      <w:r w:rsidR="00CC2A77">
        <w:rPr>
          <w:rFonts w:ascii="Times New Roman" w:hAnsi="Times New Roman" w:cs="Times New Roman"/>
          <w:sz w:val="28"/>
          <w:szCs w:val="28"/>
        </w:rPr>
        <w:t>»</w:t>
      </w:r>
      <w:r w:rsidRPr="006148FF">
        <w:rPr>
          <w:rFonts w:ascii="Times New Roman" w:hAnsi="Times New Roman" w:cs="Times New Roman"/>
          <w:sz w:val="28"/>
          <w:szCs w:val="28"/>
        </w:rPr>
        <w:t xml:space="preserve"> (долгосрочных соглашений между покупателями и поставщиками), в которых указываются количество и цены на продаваемые товары или услуги. Продавец и покупатель получают от таких контрактов взаимную выгоду.</w:t>
      </w:r>
    </w:p>
    <w:p w:rsidR="006148FF" w:rsidRPr="006148FF" w:rsidRDefault="006148FF" w:rsidP="00B13D77">
      <w:pPr>
        <w:spacing w:after="0" w:line="240" w:lineRule="auto"/>
        <w:ind w:firstLine="567"/>
        <w:jc w:val="both"/>
        <w:rPr>
          <w:rFonts w:ascii="Times New Roman" w:hAnsi="Times New Roman" w:cs="Times New Roman"/>
          <w:sz w:val="28"/>
          <w:szCs w:val="28"/>
        </w:rPr>
      </w:pPr>
      <w:r w:rsidRPr="006148FF">
        <w:rPr>
          <w:rFonts w:ascii="Times New Roman" w:hAnsi="Times New Roman" w:cs="Times New Roman"/>
          <w:sz w:val="28"/>
          <w:szCs w:val="28"/>
        </w:rPr>
        <w:t>К мерам, осуществляемым при сохранении риска, могут быть также причислены получение кредитов и займов для компенсации убытков и восстановления производства, получение государственных дотаций и т. д.</w:t>
      </w:r>
    </w:p>
    <w:p w:rsidR="006148FF" w:rsidRPr="006148FF" w:rsidRDefault="006148FF" w:rsidP="00B13D77">
      <w:pPr>
        <w:spacing w:after="0" w:line="240" w:lineRule="auto"/>
        <w:ind w:firstLine="567"/>
        <w:jc w:val="both"/>
        <w:rPr>
          <w:rFonts w:ascii="Times New Roman" w:hAnsi="Times New Roman" w:cs="Times New Roman"/>
          <w:sz w:val="28"/>
          <w:szCs w:val="28"/>
        </w:rPr>
      </w:pPr>
      <w:r w:rsidRPr="006148FF">
        <w:rPr>
          <w:rFonts w:ascii="Times New Roman" w:hAnsi="Times New Roman" w:cs="Times New Roman"/>
          <w:sz w:val="28"/>
          <w:szCs w:val="28"/>
        </w:rPr>
        <w:t>Меры по передаче риска означают передачу ответственности за него третьим лицам при сохранении существующего уровня риска. К ним относятся страхование, которое подразумевает передачу риска страховой компании за определенную плату, а так же различного рода финансовые гарантии, поручительства и т.д.</w:t>
      </w:r>
    </w:p>
    <w:p w:rsidR="006148FF" w:rsidRPr="006148FF" w:rsidRDefault="00040491" w:rsidP="00B13D77">
      <w:pPr>
        <w:spacing w:after="0" w:line="240" w:lineRule="auto"/>
        <w:ind w:firstLine="567"/>
        <w:jc w:val="both"/>
        <w:rPr>
          <w:rFonts w:ascii="Times New Roman" w:hAnsi="Times New Roman" w:cs="Times New Roman"/>
          <w:sz w:val="28"/>
          <w:szCs w:val="28"/>
        </w:rPr>
      </w:pPr>
      <w:r>
        <w:rPr>
          <w:rFonts w:ascii="Times New Roman" w:hAnsi="Times New Roman" w:cs="Times New Roman"/>
          <w:b/>
          <w:i/>
          <w:sz w:val="28"/>
          <w:szCs w:val="28"/>
        </w:rPr>
        <w:t>Страхование</w:t>
      </w:r>
      <w:r w:rsidR="006148FF" w:rsidRPr="00040491">
        <w:rPr>
          <w:rFonts w:ascii="Times New Roman" w:hAnsi="Times New Roman" w:cs="Times New Roman"/>
          <w:b/>
          <w:i/>
          <w:sz w:val="28"/>
          <w:szCs w:val="28"/>
        </w:rPr>
        <w:t>:</w:t>
      </w:r>
      <w:r w:rsidR="0078104F">
        <w:rPr>
          <w:rFonts w:ascii="Times New Roman" w:hAnsi="Times New Roman" w:cs="Times New Roman"/>
          <w:b/>
          <w:i/>
          <w:sz w:val="28"/>
          <w:szCs w:val="28"/>
        </w:rPr>
        <w:t xml:space="preserve"> </w:t>
      </w:r>
      <w:r w:rsidR="006148FF" w:rsidRPr="006148FF">
        <w:rPr>
          <w:rFonts w:ascii="Times New Roman" w:hAnsi="Times New Roman" w:cs="Times New Roman"/>
          <w:sz w:val="28"/>
          <w:szCs w:val="28"/>
        </w:rPr>
        <w:t>Каждое стихийное бедствие и несчастный случай рассматриваются как опасность, затрагивающая предметы труда, в связи с чем возникает страховое отношение, то</w:t>
      </w:r>
      <w:r w:rsidR="00E31FE8">
        <w:rPr>
          <w:rFonts w:ascii="Times New Roman" w:hAnsi="Times New Roman" w:cs="Times New Roman"/>
          <w:sz w:val="28"/>
          <w:szCs w:val="28"/>
        </w:rPr>
        <w:t xml:space="preserve"> есть объе</w:t>
      </w:r>
      <w:proofErr w:type="gramStart"/>
      <w:r w:rsidR="00E31FE8">
        <w:rPr>
          <w:rFonts w:ascii="Times New Roman" w:hAnsi="Times New Roman" w:cs="Times New Roman"/>
          <w:sz w:val="28"/>
          <w:szCs w:val="28"/>
        </w:rPr>
        <w:t>кт стр</w:t>
      </w:r>
      <w:proofErr w:type="gramEnd"/>
      <w:r w:rsidR="00E31FE8">
        <w:rPr>
          <w:rFonts w:ascii="Times New Roman" w:hAnsi="Times New Roman" w:cs="Times New Roman"/>
          <w:sz w:val="28"/>
          <w:szCs w:val="28"/>
        </w:rPr>
        <w:t>аховой защиты</w:t>
      </w:r>
      <w:r w:rsidR="006148FF" w:rsidRPr="006148FF">
        <w:rPr>
          <w:rFonts w:ascii="Times New Roman" w:hAnsi="Times New Roman" w:cs="Times New Roman"/>
          <w:sz w:val="28"/>
          <w:szCs w:val="28"/>
        </w:rPr>
        <w:t>. Причем страховое событие не является объектом страхования. Этим объектом выступает риск, который может произойти, а может и не произойти.</w:t>
      </w:r>
    </w:p>
    <w:p w:rsidR="006148FF" w:rsidRPr="006148FF" w:rsidRDefault="006148FF" w:rsidP="00B13D77">
      <w:pPr>
        <w:spacing w:after="0" w:line="240" w:lineRule="auto"/>
        <w:ind w:firstLine="567"/>
        <w:jc w:val="both"/>
        <w:rPr>
          <w:rFonts w:ascii="Times New Roman" w:hAnsi="Times New Roman" w:cs="Times New Roman"/>
          <w:sz w:val="28"/>
          <w:szCs w:val="28"/>
        </w:rPr>
      </w:pPr>
      <w:r w:rsidRPr="006148FF">
        <w:rPr>
          <w:rFonts w:ascii="Times New Roman" w:hAnsi="Times New Roman" w:cs="Times New Roman"/>
          <w:sz w:val="28"/>
          <w:szCs w:val="28"/>
        </w:rPr>
        <w:t>Страхование предпринимательских рисков представляет собой отношение по защите имущественных интересов физических и юридических лиц при наступлении определенных событий (страховых случаев) за счет денежных фондов, формируемых из уплачиваемых или страховых взносов</w:t>
      </w:r>
      <w:r w:rsidR="008740F9">
        <w:rPr>
          <w:rFonts w:ascii="Times New Roman" w:hAnsi="Times New Roman" w:cs="Times New Roman"/>
          <w:sz w:val="28"/>
          <w:szCs w:val="28"/>
        </w:rPr>
        <w:t xml:space="preserve"> </w:t>
      </w:r>
      <w:r w:rsidRPr="006148FF">
        <w:rPr>
          <w:rFonts w:ascii="Times New Roman" w:hAnsi="Times New Roman" w:cs="Times New Roman"/>
          <w:sz w:val="28"/>
          <w:szCs w:val="28"/>
        </w:rPr>
        <w:t>(страховых премий). Система страхования зависит от специфики работы и специализации предприятия, но в общих чертах должна выглядеть следующим образом: во-первых, страховые имущества и имущественных ценностей; во-вторых, страхование грузопотоков; в-третьих, страхование ответственности, которая включает в себя общегражданскую ответственность (риск загрязнения окружающей среды) и ответственность работодателя перед работниками.</w:t>
      </w:r>
    </w:p>
    <w:p w:rsidR="006148FF" w:rsidRPr="006148FF" w:rsidRDefault="006148FF" w:rsidP="00B13D77">
      <w:pPr>
        <w:spacing w:after="0" w:line="240" w:lineRule="auto"/>
        <w:ind w:firstLine="567"/>
        <w:jc w:val="both"/>
        <w:rPr>
          <w:rFonts w:ascii="Times New Roman" w:hAnsi="Times New Roman" w:cs="Times New Roman"/>
          <w:sz w:val="28"/>
          <w:szCs w:val="28"/>
        </w:rPr>
      </w:pPr>
      <w:r w:rsidRPr="006148FF">
        <w:rPr>
          <w:rFonts w:ascii="Times New Roman" w:hAnsi="Times New Roman" w:cs="Times New Roman"/>
          <w:sz w:val="28"/>
          <w:szCs w:val="28"/>
        </w:rPr>
        <w:t>Договор страхования является соглашением между страхователем и страховщиком, в силу которого страховщик обязуется при наступлении страхового случая произвести страховую выплату страхователю или иному лицу, в пользу которого заключен договор страхования, а страхователь обязуется уплатить страховые взносы в установленные сроки.</w:t>
      </w:r>
    </w:p>
    <w:p w:rsidR="006148FF" w:rsidRPr="006148FF" w:rsidRDefault="006148FF" w:rsidP="00B13D77">
      <w:pPr>
        <w:spacing w:after="0" w:line="240" w:lineRule="auto"/>
        <w:ind w:firstLine="567"/>
        <w:jc w:val="both"/>
        <w:rPr>
          <w:rFonts w:ascii="Times New Roman" w:hAnsi="Times New Roman" w:cs="Times New Roman"/>
          <w:sz w:val="28"/>
          <w:szCs w:val="28"/>
        </w:rPr>
      </w:pPr>
      <w:r w:rsidRPr="006148FF">
        <w:rPr>
          <w:rFonts w:ascii="Times New Roman" w:hAnsi="Times New Roman" w:cs="Times New Roman"/>
          <w:sz w:val="28"/>
          <w:szCs w:val="28"/>
        </w:rPr>
        <w:t xml:space="preserve">К внутренним недостаткам страхования </w:t>
      </w:r>
      <w:r w:rsidR="00E31FE8">
        <w:rPr>
          <w:rFonts w:ascii="Times New Roman" w:hAnsi="Times New Roman" w:cs="Times New Roman"/>
          <w:sz w:val="28"/>
          <w:szCs w:val="28"/>
        </w:rPr>
        <w:t>можно было бы отнести следующие</w:t>
      </w:r>
      <w:r w:rsidRPr="006148FF">
        <w:rPr>
          <w:rFonts w:ascii="Times New Roman" w:hAnsi="Times New Roman" w:cs="Times New Roman"/>
          <w:sz w:val="28"/>
          <w:szCs w:val="28"/>
        </w:rPr>
        <w:t>:</w:t>
      </w:r>
    </w:p>
    <w:p w:rsidR="006148FF" w:rsidRPr="0078104F" w:rsidRDefault="006148FF" w:rsidP="001103B8">
      <w:pPr>
        <w:pStyle w:val="a4"/>
        <w:numPr>
          <w:ilvl w:val="0"/>
          <w:numId w:val="50"/>
        </w:numPr>
        <w:tabs>
          <w:tab w:val="left" w:pos="851"/>
        </w:tabs>
        <w:spacing w:after="0" w:line="240" w:lineRule="auto"/>
        <w:ind w:left="0" w:firstLine="567"/>
        <w:jc w:val="both"/>
        <w:rPr>
          <w:rFonts w:ascii="Times New Roman" w:hAnsi="Times New Roman" w:cs="Times New Roman"/>
          <w:sz w:val="28"/>
          <w:szCs w:val="28"/>
        </w:rPr>
      </w:pPr>
      <w:r w:rsidRPr="0078104F">
        <w:rPr>
          <w:rFonts w:ascii="Times New Roman" w:hAnsi="Times New Roman" w:cs="Times New Roman"/>
          <w:sz w:val="28"/>
          <w:szCs w:val="28"/>
        </w:rPr>
        <w:t>вынужденное финансирование управленческих расходов и прибыли страховщика;</w:t>
      </w:r>
    </w:p>
    <w:p w:rsidR="006148FF" w:rsidRPr="0078104F" w:rsidRDefault="006148FF" w:rsidP="001103B8">
      <w:pPr>
        <w:pStyle w:val="a4"/>
        <w:numPr>
          <w:ilvl w:val="0"/>
          <w:numId w:val="50"/>
        </w:numPr>
        <w:tabs>
          <w:tab w:val="left" w:pos="851"/>
        </w:tabs>
        <w:spacing w:after="0" w:line="240" w:lineRule="auto"/>
        <w:ind w:left="0" w:firstLine="567"/>
        <w:jc w:val="both"/>
        <w:rPr>
          <w:rFonts w:ascii="Times New Roman" w:hAnsi="Times New Roman" w:cs="Times New Roman"/>
          <w:sz w:val="28"/>
          <w:szCs w:val="28"/>
        </w:rPr>
      </w:pPr>
      <w:r w:rsidRPr="0078104F">
        <w:rPr>
          <w:rFonts w:ascii="Times New Roman" w:hAnsi="Times New Roman" w:cs="Times New Roman"/>
          <w:sz w:val="28"/>
          <w:szCs w:val="28"/>
        </w:rPr>
        <w:t>издержки, связанные с перераспределением ущерба среди страхователей;</w:t>
      </w:r>
    </w:p>
    <w:p w:rsidR="006148FF" w:rsidRPr="0078104F" w:rsidRDefault="006148FF" w:rsidP="001103B8">
      <w:pPr>
        <w:pStyle w:val="a4"/>
        <w:numPr>
          <w:ilvl w:val="0"/>
          <w:numId w:val="50"/>
        </w:numPr>
        <w:tabs>
          <w:tab w:val="left" w:pos="851"/>
        </w:tabs>
        <w:spacing w:after="0" w:line="240" w:lineRule="auto"/>
        <w:ind w:left="0" w:firstLine="567"/>
        <w:jc w:val="both"/>
        <w:rPr>
          <w:rFonts w:ascii="Times New Roman" w:hAnsi="Times New Roman" w:cs="Times New Roman"/>
          <w:sz w:val="28"/>
          <w:szCs w:val="28"/>
        </w:rPr>
      </w:pPr>
      <w:r w:rsidRPr="0078104F">
        <w:rPr>
          <w:rFonts w:ascii="Times New Roman" w:hAnsi="Times New Roman" w:cs="Times New Roman"/>
          <w:sz w:val="28"/>
          <w:szCs w:val="28"/>
        </w:rPr>
        <w:t>внутренние риски страховщика;</w:t>
      </w:r>
    </w:p>
    <w:p w:rsidR="006148FF" w:rsidRPr="0078104F" w:rsidRDefault="006148FF" w:rsidP="001103B8">
      <w:pPr>
        <w:pStyle w:val="a4"/>
        <w:numPr>
          <w:ilvl w:val="0"/>
          <w:numId w:val="50"/>
        </w:numPr>
        <w:tabs>
          <w:tab w:val="left" w:pos="851"/>
        </w:tabs>
        <w:spacing w:after="0" w:line="240" w:lineRule="auto"/>
        <w:ind w:left="0" w:firstLine="567"/>
        <w:jc w:val="both"/>
        <w:rPr>
          <w:rFonts w:ascii="Times New Roman" w:hAnsi="Times New Roman" w:cs="Times New Roman"/>
          <w:sz w:val="28"/>
          <w:szCs w:val="28"/>
        </w:rPr>
      </w:pPr>
      <w:r w:rsidRPr="0078104F">
        <w:rPr>
          <w:rFonts w:ascii="Times New Roman" w:hAnsi="Times New Roman" w:cs="Times New Roman"/>
          <w:sz w:val="28"/>
          <w:szCs w:val="28"/>
        </w:rPr>
        <w:t>временной фактор.</w:t>
      </w:r>
    </w:p>
    <w:p w:rsidR="006148FF" w:rsidRPr="006148FF" w:rsidRDefault="006148FF" w:rsidP="00B13D77">
      <w:pPr>
        <w:spacing w:after="0" w:line="240" w:lineRule="auto"/>
        <w:ind w:firstLine="567"/>
        <w:jc w:val="both"/>
        <w:rPr>
          <w:rFonts w:ascii="Times New Roman" w:hAnsi="Times New Roman" w:cs="Times New Roman"/>
          <w:sz w:val="28"/>
          <w:szCs w:val="28"/>
        </w:rPr>
      </w:pPr>
      <w:r w:rsidRPr="006148FF">
        <w:rPr>
          <w:rFonts w:ascii="Times New Roman" w:hAnsi="Times New Roman" w:cs="Times New Roman"/>
          <w:sz w:val="28"/>
          <w:szCs w:val="28"/>
        </w:rPr>
        <w:lastRenderedPageBreak/>
        <w:t>Основная проблема страхования заключается в том, что практически никогда оно (страхование) не может обеспечить полную компенсацию всех убытков.</w:t>
      </w:r>
    </w:p>
    <w:p w:rsidR="006148FF" w:rsidRPr="006148FF" w:rsidRDefault="006148FF" w:rsidP="00B13D77">
      <w:pPr>
        <w:spacing w:after="0" w:line="240" w:lineRule="auto"/>
        <w:ind w:firstLine="567"/>
        <w:jc w:val="both"/>
        <w:rPr>
          <w:rFonts w:ascii="Times New Roman" w:hAnsi="Times New Roman" w:cs="Times New Roman"/>
          <w:sz w:val="28"/>
          <w:szCs w:val="28"/>
        </w:rPr>
      </w:pPr>
      <w:r w:rsidRPr="006148FF">
        <w:rPr>
          <w:rFonts w:ascii="Times New Roman" w:hAnsi="Times New Roman" w:cs="Times New Roman"/>
          <w:sz w:val="28"/>
          <w:szCs w:val="28"/>
        </w:rPr>
        <w:t xml:space="preserve">В некоторых случаях, если величина риска очень велика, то предприниматель может избежать риска. </w:t>
      </w:r>
      <w:proofErr w:type="gramStart"/>
      <w:r w:rsidRPr="006148FF">
        <w:rPr>
          <w:rFonts w:ascii="Times New Roman" w:hAnsi="Times New Roman" w:cs="Times New Roman"/>
          <w:sz w:val="28"/>
          <w:szCs w:val="28"/>
        </w:rPr>
        <w:t>Избежание</w:t>
      </w:r>
      <w:proofErr w:type="gramEnd"/>
      <w:r w:rsidRPr="006148FF">
        <w:rPr>
          <w:rFonts w:ascii="Times New Roman" w:hAnsi="Times New Roman" w:cs="Times New Roman"/>
          <w:sz w:val="28"/>
          <w:szCs w:val="28"/>
        </w:rPr>
        <w:t xml:space="preserve"> риска означает простое уклонение от мероприятия, связанного с риском.</w:t>
      </w:r>
    </w:p>
    <w:p w:rsidR="006148FF" w:rsidRPr="006148FF" w:rsidRDefault="006148FF" w:rsidP="00B13D77">
      <w:pPr>
        <w:spacing w:after="0" w:line="240" w:lineRule="auto"/>
        <w:ind w:firstLine="567"/>
        <w:jc w:val="both"/>
        <w:rPr>
          <w:rFonts w:ascii="Times New Roman" w:hAnsi="Times New Roman" w:cs="Times New Roman"/>
          <w:sz w:val="28"/>
          <w:szCs w:val="28"/>
        </w:rPr>
      </w:pPr>
      <w:r w:rsidRPr="006148FF">
        <w:rPr>
          <w:rFonts w:ascii="Times New Roman" w:hAnsi="Times New Roman" w:cs="Times New Roman"/>
          <w:sz w:val="28"/>
          <w:szCs w:val="28"/>
        </w:rPr>
        <w:t>Заключительным этапом управления риском является контроль и корректировка результатов реализации выбранной стратегии с учетом новой информации. Контроль состоит в получении информации от менеджеров о произошедших убытках и принятых мерах по их минимизации. Он может выражаться в выявлении новых обстоятельств, изменяющих уровень риска,</w:t>
      </w:r>
      <w:r w:rsidR="00E31FE8">
        <w:rPr>
          <w:rFonts w:ascii="Times New Roman" w:hAnsi="Times New Roman" w:cs="Times New Roman"/>
          <w:sz w:val="28"/>
          <w:szCs w:val="28"/>
        </w:rPr>
        <w:t xml:space="preserve"> </w:t>
      </w:r>
      <w:r w:rsidRPr="006148FF">
        <w:rPr>
          <w:rFonts w:ascii="Times New Roman" w:hAnsi="Times New Roman" w:cs="Times New Roman"/>
          <w:sz w:val="28"/>
          <w:szCs w:val="28"/>
        </w:rPr>
        <w:t>передаче этих сведений страховой компании, наблюдении за эффективностью работы систем обеспечения безопасности и т.д.</w:t>
      </w:r>
    </w:p>
    <w:p w:rsidR="006148FF" w:rsidRPr="006148FF" w:rsidRDefault="006148FF" w:rsidP="00B13D77">
      <w:pPr>
        <w:spacing w:after="0" w:line="240" w:lineRule="auto"/>
        <w:ind w:firstLine="567"/>
        <w:jc w:val="both"/>
        <w:rPr>
          <w:rFonts w:ascii="Times New Roman" w:hAnsi="Times New Roman" w:cs="Times New Roman"/>
          <w:sz w:val="28"/>
          <w:szCs w:val="28"/>
        </w:rPr>
      </w:pPr>
      <w:r w:rsidRPr="006148FF">
        <w:rPr>
          <w:rFonts w:ascii="Times New Roman" w:hAnsi="Times New Roman" w:cs="Times New Roman"/>
          <w:sz w:val="28"/>
          <w:szCs w:val="28"/>
        </w:rPr>
        <w:t xml:space="preserve">Но для того, чтобы наиболее эффективно управлять рисками на предприятии должна быть введена должность </w:t>
      </w:r>
      <w:r w:rsidR="00E629FA">
        <w:rPr>
          <w:rFonts w:ascii="Times New Roman" w:hAnsi="Times New Roman" w:cs="Times New Roman"/>
          <w:sz w:val="28"/>
          <w:szCs w:val="28"/>
        </w:rPr>
        <w:t>«</w:t>
      </w:r>
      <w:r w:rsidRPr="006148FF">
        <w:rPr>
          <w:rFonts w:ascii="Times New Roman" w:hAnsi="Times New Roman" w:cs="Times New Roman"/>
          <w:sz w:val="28"/>
          <w:szCs w:val="28"/>
        </w:rPr>
        <w:t>менеджера по риску</w:t>
      </w:r>
      <w:r w:rsidR="00E629FA">
        <w:rPr>
          <w:rFonts w:ascii="Times New Roman" w:hAnsi="Times New Roman" w:cs="Times New Roman"/>
          <w:sz w:val="28"/>
          <w:szCs w:val="28"/>
        </w:rPr>
        <w:t>»</w:t>
      </w:r>
      <w:r w:rsidRPr="006148FF">
        <w:rPr>
          <w:rFonts w:ascii="Times New Roman" w:hAnsi="Times New Roman" w:cs="Times New Roman"/>
          <w:sz w:val="28"/>
          <w:szCs w:val="28"/>
        </w:rPr>
        <w:t xml:space="preserve"> или, как его еще называют, риск - менеджера. Он должен знать, как уменьшить степень вероятного риска до наиболее низкого возможного уровня,</w:t>
      </w:r>
      <w:r w:rsidR="00E31FE8">
        <w:rPr>
          <w:rFonts w:ascii="Times New Roman" w:hAnsi="Times New Roman" w:cs="Times New Roman"/>
          <w:sz w:val="28"/>
          <w:szCs w:val="28"/>
        </w:rPr>
        <w:t xml:space="preserve"> </w:t>
      </w:r>
      <w:r w:rsidRPr="006148FF">
        <w:rPr>
          <w:rFonts w:ascii="Times New Roman" w:hAnsi="Times New Roman" w:cs="Times New Roman"/>
          <w:sz w:val="28"/>
          <w:szCs w:val="28"/>
        </w:rPr>
        <w:t>одновременно обеспечив достижение заданных уровней рентабельности.</w:t>
      </w:r>
      <w:r w:rsidR="00040491">
        <w:rPr>
          <w:rFonts w:ascii="Times New Roman" w:hAnsi="Times New Roman" w:cs="Times New Roman"/>
          <w:sz w:val="28"/>
          <w:szCs w:val="28"/>
        </w:rPr>
        <w:t xml:space="preserve"> </w:t>
      </w:r>
      <w:r w:rsidRPr="006148FF">
        <w:rPr>
          <w:rFonts w:ascii="Times New Roman" w:hAnsi="Times New Roman" w:cs="Times New Roman"/>
          <w:sz w:val="28"/>
          <w:szCs w:val="28"/>
        </w:rPr>
        <w:t>Кроме того, он должен предусмотреть возможность уменьшения негативных последствий риска даже в случае самых неблагоприятных для фирмы событий.</w:t>
      </w:r>
    </w:p>
    <w:p w:rsidR="006148FF" w:rsidRPr="006148FF" w:rsidRDefault="006148FF" w:rsidP="00B13D77">
      <w:pPr>
        <w:spacing w:after="0" w:line="240" w:lineRule="auto"/>
        <w:ind w:firstLine="567"/>
        <w:jc w:val="both"/>
        <w:rPr>
          <w:rFonts w:ascii="Times New Roman" w:hAnsi="Times New Roman" w:cs="Times New Roman"/>
          <w:sz w:val="28"/>
          <w:szCs w:val="28"/>
        </w:rPr>
      </w:pPr>
      <w:r w:rsidRPr="006148FF">
        <w:rPr>
          <w:rFonts w:ascii="Times New Roman" w:hAnsi="Times New Roman" w:cs="Times New Roman"/>
          <w:sz w:val="28"/>
          <w:szCs w:val="28"/>
        </w:rPr>
        <w:t xml:space="preserve">Во многих случаях риск </w:t>
      </w:r>
      <w:r w:rsidR="003E5277">
        <w:rPr>
          <w:rFonts w:ascii="Times New Roman" w:hAnsi="Times New Roman" w:cs="Times New Roman"/>
          <w:sz w:val="28"/>
          <w:szCs w:val="28"/>
        </w:rPr>
        <w:t>-</w:t>
      </w:r>
      <w:r w:rsidRPr="006148FF">
        <w:rPr>
          <w:rFonts w:ascii="Times New Roman" w:hAnsi="Times New Roman" w:cs="Times New Roman"/>
          <w:sz w:val="28"/>
          <w:szCs w:val="28"/>
        </w:rPr>
        <w:t xml:space="preserve"> менеджер разделяет ответственность за различные виды риска с другими менеджерами фирмы. В частности, менеджер по риску вместе с финансовым менеджером занимаются вопросами </w:t>
      </w:r>
      <w:proofErr w:type="gramStart"/>
      <w:r w:rsidRPr="006148FF">
        <w:rPr>
          <w:rFonts w:ascii="Times New Roman" w:hAnsi="Times New Roman" w:cs="Times New Roman"/>
          <w:sz w:val="28"/>
          <w:szCs w:val="28"/>
        </w:rPr>
        <w:t>определения степени риска всех видов деятельности</w:t>
      </w:r>
      <w:proofErr w:type="gramEnd"/>
      <w:r w:rsidRPr="006148FF">
        <w:rPr>
          <w:rFonts w:ascii="Times New Roman" w:hAnsi="Times New Roman" w:cs="Times New Roman"/>
          <w:sz w:val="28"/>
          <w:szCs w:val="28"/>
        </w:rPr>
        <w:t xml:space="preserve"> и оценкой их последствий, выбора вида страхования, финансовых расчетов в области страхования, самострахованием. Многие вопросы менеджер по риску решает вместе с ответственным за кадровую работу, инженером по технике безопасности и др.</w:t>
      </w:r>
    </w:p>
    <w:p w:rsidR="00E31FE8" w:rsidRDefault="006148FF" w:rsidP="00B13D77">
      <w:pPr>
        <w:spacing w:after="0" w:line="240" w:lineRule="auto"/>
        <w:ind w:firstLine="567"/>
        <w:jc w:val="both"/>
        <w:rPr>
          <w:rFonts w:ascii="Times New Roman" w:hAnsi="Times New Roman" w:cs="Times New Roman"/>
          <w:sz w:val="28"/>
          <w:szCs w:val="28"/>
        </w:rPr>
      </w:pPr>
      <w:r w:rsidRPr="006148FF">
        <w:rPr>
          <w:rFonts w:ascii="Times New Roman" w:hAnsi="Times New Roman" w:cs="Times New Roman"/>
          <w:sz w:val="28"/>
          <w:szCs w:val="28"/>
        </w:rPr>
        <w:t xml:space="preserve">Эффективное прогнозирование и планирование дают возможность </w:t>
      </w:r>
      <w:proofErr w:type="spellStart"/>
      <w:proofErr w:type="gramStart"/>
      <w:r w:rsidRPr="006148FF">
        <w:rPr>
          <w:rFonts w:ascii="Times New Roman" w:hAnsi="Times New Roman" w:cs="Times New Roman"/>
          <w:sz w:val="28"/>
          <w:szCs w:val="28"/>
        </w:rPr>
        <w:t>риск-менеджеру</w:t>
      </w:r>
      <w:proofErr w:type="spellEnd"/>
      <w:proofErr w:type="gramEnd"/>
      <w:r w:rsidRPr="006148FF">
        <w:rPr>
          <w:rFonts w:ascii="Times New Roman" w:hAnsi="Times New Roman" w:cs="Times New Roman"/>
          <w:sz w:val="28"/>
          <w:szCs w:val="28"/>
        </w:rPr>
        <w:t xml:space="preserve"> предвидеть и приспособиться к экономическим колебаниям или изменениям вкусов клиентов. Активная деятельность по изучению и предвидение возможных действий конкурентов могут помочь бизнесу адекватно на них отреагировать. Хорошо продуманные социально-экономические программы для служащих и рабочих способствуют предотвращению проявления недовольства работников, включая забастовки.</w:t>
      </w:r>
      <w:r w:rsidR="00040491">
        <w:rPr>
          <w:rFonts w:ascii="Times New Roman" w:hAnsi="Times New Roman" w:cs="Times New Roman"/>
          <w:sz w:val="28"/>
          <w:szCs w:val="28"/>
        </w:rPr>
        <w:t xml:space="preserve"> </w:t>
      </w:r>
      <w:r w:rsidRPr="006148FF">
        <w:rPr>
          <w:rFonts w:ascii="Times New Roman" w:hAnsi="Times New Roman" w:cs="Times New Roman"/>
          <w:sz w:val="28"/>
          <w:szCs w:val="28"/>
        </w:rPr>
        <w:t xml:space="preserve">Но для наиболее эффективной работы необходимо иметь </w:t>
      </w:r>
      <w:proofErr w:type="gramStart"/>
      <w:r w:rsidRPr="006148FF">
        <w:rPr>
          <w:rFonts w:ascii="Times New Roman" w:hAnsi="Times New Roman" w:cs="Times New Roman"/>
          <w:sz w:val="28"/>
          <w:szCs w:val="28"/>
        </w:rPr>
        <w:t>ввиду</w:t>
      </w:r>
      <w:proofErr w:type="gramEnd"/>
      <w:r w:rsidRPr="006148FF">
        <w:rPr>
          <w:rFonts w:ascii="Times New Roman" w:hAnsi="Times New Roman" w:cs="Times New Roman"/>
          <w:sz w:val="28"/>
          <w:szCs w:val="28"/>
        </w:rPr>
        <w:t xml:space="preserve"> </w:t>
      </w:r>
      <w:proofErr w:type="gramStart"/>
      <w:r w:rsidRPr="006148FF">
        <w:rPr>
          <w:rFonts w:ascii="Times New Roman" w:hAnsi="Times New Roman" w:cs="Times New Roman"/>
          <w:sz w:val="28"/>
          <w:szCs w:val="28"/>
        </w:rPr>
        <w:t>следующую</w:t>
      </w:r>
      <w:proofErr w:type="gramEnd"/>
      <w:r w:rsidRPr="006148FF">
        <w:rPr>
          <w:rFonts w:ascii="Times New Roman" w:hAnsi="Times New Roman" w:cs="Times New Roman"/>
          <w:sz w:val="28"/>
          <w:szCs w:val="28"/>
        </w:rPr>
        <w:t xml:space="preserve"> схему разработки бизнес-плана, наибольшим образом влияю</w:t>
      </w:r>
      <w:r w:rsidR="00E31FE8">
        <w:rPr>
          <w:rFonts w:ascii="Times New Roman" w:hAnsi="Times New Roman" w:cs="Times New Roman"/>
          <w:sz w:val="28"/>
          <w:szCs w:val="28"/>
        </w:rPr>
        <w:t>щего на снижение степени риска</w:t>
      </w:r>
      <w:r w:rsidRPr="006148FF">
        <w:rPr>
          <w:rFonts w:ascii="Times New Roman" w:hAnsi="Times New Roman" w:cs="Times New Roman"/>
          <w:sz w:val="28"/>
          <w:szCs w:val="28"/>
        </w:rPr>
        <w:t>:</w:t>
      </w:r>
    </w:p>
    <w:p w:rsidR="00E31FE8" w:rsidRPr="00CC2634" w:rsidRDefault="006148FF" w:rsidP="001103B8">
      <w:pPr>
        <w:pStyle w:val="a4"/>
        <w:numPr>
          <w:ilvl w:val="0"/>
          <w:numId w:val="51"/>
        </w:numPr>
        <w:tabs>
          <w:tab w:val="left" w:pos="851"/>
        </w:tabs>
        <w:spacing w:after="0" w:line="240" w:lineRule="auto"/>
        <w:ind w:left="0" w:firstLine="567"/>
        <w:jc w:val="both"/>
        <w:rPr>
          <w:rFonts w:ascii="Times New Roman" w:hAnsi="Times New Roman" w:cs="Times New Roman"/>
          <w:sz w:val="28"/>
          <w:szCs w:val="28"/>
        </w:rPr>
      </w:pPr>
      <w:r w:rsidRPr="00CC2634">
        <w:rPr>
          <w:rFonts w:ascii="Times New Roman" w:hAnsi="Times New Roman" w:cs="Times New Roman"/>
          <w:sz w:val="28"/>
          <w:szCs w:val="28"/>
        </w:rPr>
        <w:t>принятие решения о создании собственного дела или реализац</w:t>
      </w:r>
      <w:r w:rsidR="00E31FE8" w:rsidRPr="00CC2634">
        <w:rPr>
          <w:rFonts w:ascii="Times New Roman" w:hAnsi="Times New Roman" w:cs="Times New Roman"/>
          <w:sz w:val="28"/>
          <w:szCs w:val="28"/>
        </w:rPr>
        <w:t>ии нового коммерческого проекта;</w:t>
      </w:r>
    </w:p>
    <w:p w:rsidR="00E31FE8" w:rsidRPr="00CC2634" w:rsidRDefault="006148FF" w:rsidP="001103B8">
      <w:pPr>
        <w:pStyle w:val="a4"/>
        <w:numPr>
          <w:ilvl w:val="0"/>
          <w:numId w:val="51"/>
        </w:numPr>
        <w:tabs>
          <w:tab w:val="left" w:pos="851"/>
        </w:tabs>
        <w:spacing w:after="0" w:line="240" w:lineRule="auto"/>
        <w:ind w:left="0" w:firstLine="567"/>
        <w:jc w:val="both"/>
        <w:rPr>
          <w:rFonts w:ascii="Times New Roman" w:hAnsi="Times New Roman" w:cs="Times New Roman"/>
          <w:sz w:val="28"/>
          <w:szCs w:val="28"/>
        </w:rPr>
      </w:pPr>
      <w:r w:rsidRPr="00CC2634">
        <w:rPr>
          <w:rFonts w:ascii="Times New Roman" w:hAnsi="Times New Roman" w:cs="Times New Roman"/>
          <w:sz w:val="28"/>
          <w:szCs w:val="28"/>
        </w:rPr>
        <w:t xml:space="preserve">анализ собственных возможностей и способности взяться за реализацию задуманного проекта; </w:t>
      </w:r>
    </w:p>
    <w:p w:rsidR="00E31FE8" w:rsidRPr="00CC2634" w:rsidRDefault="006148FF" w:rsidP="001103B8">
      <w:pPr>
        <w:pStyle w:val="a4"/>
        <w:numPr>
          <w:ilvl w:val="0"/>
          <w:numId w:val="51"/>
        </w:numPr>
        <w:tabs>
          <w:tab w:val="left" w:pos="851"/>
        </w:tabs>
        <w:spacing w:after="0" w:line="240" w:lineRule="auto"/>
        <w:ind w:left="0" w:firstLine="567"/>
        <w:jc w:val="both"/>
        <w:rPr>
          <w:rFonts w:ascii="Times New Roman" w:hAnsi="Times New Roman" w:cs="Times New Roman"/>
          <w:sz w:val="28"/>
          <w:szCs w:val="28"/>
        </w:rPr>
      </w:pPr>
      <w:r w:rsidRPr="00CC2634">
        <w:rPr>
          <w:rFonts w:ascii="Times New Roman" w:hAnsi="Times New Roman" w:cs="Times New Roman"/>
          <w:sz w:val="28"/>
          <w:szCs w:val="28"/>
        </w:rPr>
        <w:t>выбор изделия или услуги, производство (оказание) которог</w:t>
      </w:r>
      <w:proofErr w:type="gramStart"/>
      <w:r w:rsidRPr="00CC2634">
        <w:rPr>
          <w:rFonts w:ascii="Times New Roman" w:hAnsi="Times New Roman" w:cs="Times New Roman"/>
          <w:sz w:val="28"/>
          <w:szCs w:val="28"/>
        </w:rPr>
        <w:t>о(</w:t>
      </w:r>
      <w:proofErr w:type="gramEnd"/>
      <w:r w:rsidRPr="00CC2634">
        <w:rPr>
          <w:rFonts w:ascii="Times New Roman" w:hAnsi="Times New Roman" w:cs="Times New Roman"/>
          <w:sz w:val="28"/>
          <w:szCs w:val="28"/>
        </w:rPr>
        <w:t xml:space="preserve">ой) -цель проекта; </w:t>
      </w:r>
    </w:p>
    <w:p w:rsidR="00E31FE8" w:rsidRPr="00CC2634" w:rsidRDefault="006148FF" w:rsidP="001103B8">
      <w:pPr>
        <w:pStyle w:val="a4"/>
        <w:numPr>
          <w:ilvl w:val="0"/>
          <w:numId w:val="51"/>
        </w:numPr>
        <w:tabs>
          <w:tab w:val="left" w:pos="851"/>
        </w:tabs>
        <w:spacing w:after="0" w:line="240" w:lineRule="auto"/>
        <w:ind w:left="0" w:firstLine="567"/>
        <w:jc w:val="both"/>
        <w:rPr>
          <w:rFonts w:ascii="Times New Roman" w:hAnsi="Times New Roman" w:cs="Times New Roman"/>
          <w:sz w:val="28"/>
          <w:szCs w:val="28"/>
        </w:rPr>
      </w:pPr>
      <w:r w:rsidRPr="00CC2634">
        <w:rPr>
          <w:rFonts w:ascii="Times New Roman" w:hAnsi="Times New Roman" w:cs="Times New Roman"/>
          <w:sz w:val="28"/>
          <w:szCs w:val="28"/>
        </w:rPr>
        <w:t xml:space="preserve">исследование возможного рынка сбыта; </w:t>
      </w:r>
    </w:p>
    <w:p w:rsidR="00E31FE8" w:rsidRPr="00CC2634" w:rsidRDefault="006148FF" w:rsidP="001103B8">
      <w:pPr>
        <w:pStyle w:val="a4"/>
        <w:numPr>
          <w:ilvl w:val="0"/>
          <w:numId w:val="51"/>
        </w:numPr>
        <w:tabs>
          <w:tab w:val="left" w:pos="851"/>
        </w:tabs>
        <w:spacing w:after="0" w:line="240" w:lineRule="auto"/>
        <w:ind w:left="0" w:firstLine="567"/>
        <w:jc w:val="both"/>
        <w:rPr>
          <w:rFonts w:ascii="Times New Roman" w:hAnsi="Times New Roman" w:cs="Times New Roman"/>
          <w:sz w:val="28"/>
          <w:szCs w:val="28"/>
        </w:rPr>
      </w:pPr>
      <w:r w:rsidRPr="00CC2634">
        <w:rPr>
          <w:rFonts w:ascii="Times New Roman" w:hAnsi="Times New Roman" w:cs="Times New Roman"/>
          <w:sz w:val="28"/>
          <w:szCs w:val="28"/>
        </w:rPr>
        <w:lastRenderedPageBreak/>
        <w:t>составление прогноза объемов сбыта (для первого года - помесячно, для второго -</w:t>
      </w:r>
      <w:r w:rsidR="00CC2634" w:rsidRPr="00CC2634">
        <w:rPr>
          <w:rFonts w:ascii="Times New Roman" w:hAnsi="Times New Roman" w:cs="Times New Roman"/>
          <w:sz w:val="28"/>
          <w:szCs w:val="28"/>
        </w:rPr>
        <w:t xml:space="preserve"> </w:t>
      </w:r>
      <w:r w:rsidRPr="00CC2634">
        <w:rPr>
          <w:rFonts w:ascii="Times New Roman" w:hAnsi="Times New Roman" w:cs="Times New Roman"/>
          <w:sz w:val="28"/>
          <w:szCs w:val="28"/>
        </w:rPr>
        <w:t>поквартально);</w:t>
      </w:r>
    </w:p>
    <w:p w:rsidR="00E31FE8" w:rsidRPr="00CC2634" w:rsidRDefault="006148FF" w:rsidP="001103B8">
      <w:pPr>
        <w:pStyle w:val="a4"/>
        <w:numPr>
          <w:ilvl w:val="0"/>
          <w:numId w:val="51"/>
        </w:numPr>
        <w:tabs>
          <w:tab w:val="left" w:pos="851"/>
        </w:tabs>
        <w:spacing w:after="0" w:line="240" w:lineRule="auto"/>
        <w:ind w:left="0" w:firstLine="567"/>
        <w:jc w:val="both"/>
        <w:rPr>
          <w:rFonts w:ascii="Times New Roman" w:hAnsi="Times New Roman" w:cs="Times New Roman"/>
          <w:sz w:val="28"/>
          <w:szCs w:val="28"/>
        </w:rPr>
      </w:pPr>
      <w:r w:rsidRPr="00CC2634">
        <w:rPr>
          <w:rFonts w:ascii="Times New Roman" w:hAnsi="Times New Roman" w:cs="Times New Roman"/>
          <w:sz w:val="28"/>
          <w:szCs w:val="28"/>
        </w:rPr>
        <w:t xml:space="preserve">выбор места для осуществления коммерческой или производственной деятельности; </w:t>
      </w:r>
    </w:p>
    <w:p w:rsidR="00E31FE8" w:rsidRPr="00CC2634" w:rsidRDefault="006148FF" w:rsidP="001103B8">
      <w:pPr>
        <w:pStyle w:val="a4"/>
        <w:numPr>
          <w:ilvl w:val="0"/>
          <w:numId w:val="51"/>
        </w:numPr>
        <w:tabs>
          <w:tab w:val="left" w:pos="851"/>
        </w:tabs>
        <w:spacing w:after="0" w:line="240" w:lineRule="auto"/>
        <w:ind w:left="0" w:firstLine="567"/>
        <w:jc w:val="both"/>
        <w:rPr>
          <w:rFonts w:ascii="Times New Roman" w:hAnsi="Times New Roman" w:cs="Times New Roman"/>
          <w:sz w:val="28"/>
          <w:szCs w:val="28"/>
        </w:rPr>
      </w:pPr>
      <w:r w:rsidRPr="00CC2634">
        <w:rPr>
          <w:rFonts w:ascii="Times New Roman" w:hAnsi="Times New Roman" w:cs="Times New Roman"/>
          <w:sz w:val="28"/>
          <w:szCs w:val="28"/>
        </w:rPr>
        <w:t xml:space="preserve">разработка плана производства; </w:t>
      </w:r>
    </w:p>
    <w:p w:rsidR="00E31FE8" w:rsidRPr="00CC2634" w:rsidRDefault="006148FF" w:rsidP="001103B8">
      <w:pPr>
        <w:pStyle w:val="a4"/>
        <w:numPr>
          <w:ilvl w:val="0"/>
          <w:numId w:val="51"/>
        </w:numPr>
        <w:tabs>
          <w:tab w:val="left" w:pos="851"/>
        </w:tabs>
        <w:spacing w:after="0" w:line="240" w:lineRule="auto"/>
        <w:ind w:left="0" w:firstLine="567"/>
        <w:jc w:val="both"/>
        <w:rPr>
          <w:rFonts w:ascii="Times New Roman" w:hAnsi="Times New Roman" w:cs="Times New Roman"/>
          <w:sz w:val="28"/>
          <w:szCs w:val="28"/>
        </w:rPr>
      </w:pPr>
      <w:r w:rsidRPr="00CC2634">
        <w:rPr>
          <w:rFonts w:ascii="Times New Roman" w:hAnsi="Times New Roman" w:cs="Times New Roman"/>
          <w:sz w:val="28"/>
          <w:szCs w:val="28"/>
        </w:rPr>
        <w:t xml:space="preserve">разработка плана маркетинга; </w:t>
      </w:r>
    </w:p>
    <w:p w:rsidR="00E31FE8" w:rsidRPr="00CC2634" w:rsidRDefault="006148FF" w:rsidP="001103B8">
      <w:pPr>
        <w:pStyle w:val="a4"/>
        <w:numPr>
          <w:ilvl w:val="0"/>
          <w:numId w:val="51"/>
        </w:numPr>
        <w:tabs>
          <w:tab w:val="left" w:pos="851"/>
        </w:tabs>
        <w:spacing w:after="0" w:line="240" w:lineRule="auto"/>
        <w:ind w:left="0" w:firstLine="567"/>
        <w:jc w:val="both"/>
        <w:rPr>
          <w:rFonts w:ascii="Times New Roman" w:hAnsi="Times New Roman" w:cs="Times New Roman"/>
          <w:sz w:val="28"/>
          <w:szCs w:val="28"/>
        </w:rPr>
      </w:pPr>
      <w:r w:rsidRPr="00CC2634">
        <w:rPr>
          <w:rFonts w:ascii="Times New Roman" w:hAnsi="Times New Roman" w:cs="Times New Roman"/>
          <w:sz w:val="28"/>
          <w:szCs w:val="28"/>
        </w:rPr>
        <w:t xml:space="preserve">разработка организационного плана; </w:t>
      </w:r>
    </w:p>
    <w:p w:rsidR="00E31FE8" w:rsidRPr="00CC2634" w:rsidRDefault="006148FF" w:rsidP="001103B8">
      <w:pPr>
        <w:pStyle w:val="a4"/>
        <w:numPr>
          <w:ilvl w:val="0"/>
          <w:numId w:val="51"/>
        </w:numPr>
        <w:tabs>
          <w:tab w:val="left" w:pos="851"/>
        </w:tabs>
        <w:spacing w:after="0" w:line="240" w:lineRule="auto"/>
        <w:ind w:left="0" w:firstLine="567"/>
        <w:jc w:val="both"/>
        <w:rPr>
          <w:rFonts w:ascii="Times New Roman" w:hAnsi="Times New Roman" w:cs="Times New Roman"/>
          <w:sz w:val="28"/>
          <w:szCs w:val="28"/>
        </w:rPr>
      </w:pPr>
      <w:r w:rsidRPr="00CC2634">
        <w:rPr>
          <w:rFonts w:ascii="Times New Roman" w:hAnsi="Times New Roman" w:cs="Times New Roman"/>
          <w:sz w:val="28"/>
          <w:szCs w:val="28"/>
        </w:rPr>
        <w:t xml:space="preserve">разработка юридической схемы будущей коммерческой деятельности; </w:t>
      </w:r>
    </w:p>
    <w:p w:rsidR="00E31FE8" w:rsidRPr="00CC2634" w:rsidRDefault="006148FF" w:rsidP="001103B8">
      <w:pPr>
        <w:pStyle w:val="a4"/>
        <w:numPr>
          <w:ilvl w:val="0"/>
          <w:numId w:val="51"/>
        </w:numPr>
        <w:tabs>
          <w:tab w:val="left" w:pos="851"/>
        </w:tabs>
        <w:spacing w:after="0" w:line="240" w:lineRule="auto"/>
        <w:ind w:left="0" w:firstLine="567"/>
        <w:jc w:val="both"/>
        <w:rPr>
          <w:rFonts w:ascii="Times New Roman" w:hAnsi="Times New Roman" w:cs="Times New Roman"/>
          <w:sz w:val="28"/>
          <w:szCs w:val="28"/>
        </w:rPr>
      </w:pPr>
      <w:r w:rsidRPr="00CC2634">
        <w:rPr>
          <w:rFonts w:ascii="Times New Roman" w:hAnsi="Times New Roman" w:cs="Times New Roman"/>
          <w:sz w:val="28"/>
          <w:szCs w:val="28"/>
        </w:rPr>
        <w:t xml:space="preserve">решение вопросов организации бухгалтерского учета; </w:t>
      </w:r>
    </w:p>
    <w:p w:rsidR="00E31FE8" w:rsidRPr="00CC2634" w:rsidRDefault="006148FF" w:rsidP="001103B8">
      <w:pPr>
        <w:pStyle w:val="a4"/>
        <w:numPr>
          <w:ilvl w:val="0"/>
          <w:numId w:val="51"/>
        </w:numPr>
        <w:tabs>
          <w:tab w:val="left" w:pos="851"/>
        </w:tabs>
        <w:spacing w:after="0" w:line="240" w:lineRule="auto"/>
        <w:ind w:left="0" w:firstLine="567"/>
        <w:jc w:val="both"/>
        <w:rPr>
          <w:rFonts w:ascii="Times New Roman" w:hAnsi="Times New Roman" w:cs="Times New Roman"/>
          <w:sz w:val="28"/>
          <w:szCs w:val="28"/>
        </w:rPr>
      </w:pPr>
      <w:r w:rsidRPr="00CC2634">
        <w:rPr>
          <w:rFonts w:ascii="Times New Roman" w:hAnsi="Times New Roman" w:cs="Times New Roman"/>
          <w:sz w:val="28"/>
          <w:szCs w:val="28"/>
        </w:rPr>
        <w:t xml:space="preserve">решение вопросов страхования; </w:t>
      </w:r>
    </w:p>
    <w:p w:rsidR="00CC2634" w:rsidRPr="00CC2634" w:rsidRDefault="006148FF" w:rsidP="001103B8">
      <w:pPr>
        <w:pStyle w:val="a4"/>
        <w:numPr>
          <w:ilvl w:val="0"/>
          <w:numId w:val="51"/>
        </w:numPr>
        <w:tabs>
          <w:tab w:val="left" w:pos="851"/>
        </w:tabs>
        <w:spacing w:after="0" w:line="240" w:lineRule="auto"/>
        <w:ind w:left="0" w:firstLine="567"/>
        <w:jc w:val="both"/>
        <w:rPr>
          <w:rFonts w:ascii="Times New Roman" w:hAnsi="Times New Roman" w:cs="Times New Roman"/>
          <w:sz w:val="28"/>
          <w:szCs w:val="28"/>
        </w:rPr>
      </w:pPr>
      <w:r w:rsidRPr="00CC2634">
        <w:rPr>
          <w:rFonts w:ascii="Times New Roman" w:hAnsi="Times New Roman" w:cs="Times New Roman"/>
          <w:sz w:val="28"/>
          <w:szCs w:val="28"/>
        </w:rPr>
        <w:t xml:space="preserve">разработка финансового плана; </w:t>
      </w:r>
    </w:p>
    <w:p w:rsidR="006148FF" w:rsidRPr="00CC2634" w:rsidRDefault="006148FF" w:rsidP="001103B8">
      <w:pPr>
        <w:pStyle w:val="a4"/>
        <w:numPr>
          <w:ilvl w:val="0"/>
          <w:numId w:val="51"/>
        </w:numPr>
        <w:tabs>
          <w:tab w:val="left" w:pos="851"/>
        </w:tabs>
        <w:spacing w:after="0" w:line="240" w:lineRule="auto"/>
        <w:ind w:left="0" w:firstLine="567"/>
        <w:jc w:val="both"/>
        <w:rPr>
          <w:rFonts w:ascii="Times New Roman" w:hAnsi="Times New Roman" w:cs="Times New Roman"/>
          <w:sz w:val="28"/>
          <w:szCs w:val="28"/>
        </w:rPr>
      </w:pPr>
      <w:r w:rsidRPr="00CC2634">
        <w:rPr>
          <w:rFonts w:ascii="Times New Roman" w:hAnsi="Times New Roman" w:cs="Times New Roman"/>
          <w:sz w:val="28"/>
          <w:szCs w:val="28"/>
        </w:rPr>
        <w:t>подготовка резюме к бизнес-плану.</w:t>
      </w:r>
    </w:p>
    <w:p w:rsidR="006148FF" w:rsidRPr="006148FF" w:rsidRDefault="00040491" w:rsidP="00B13D77">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Большое</w:t>
      </w:r>
      <w:r w:rsidR="006148FF" w:rsidRPr="006148FF">
        <w:rPr>
          <w:rFonts w:ascii="Times New Roman" w:hAnsi="Times New Roman" w:cs="Times New Roman"/>
          <w:sz w:val="28"/>
          <w:szCs w:val="28"/>
        </w:rPr>
        <w:t xml:space="preserve"> значение в уменьшении риска имеет правильное управление финансами. Ключевую роль здесь играет финансовый менеджер. Он может уменьшить потенциальные финансовые трудности путем своевременного направления долгосрочных инвестиций в прибыльные предприятия, а также правильного определения комбинаций разумного риска и надежности при использовании финансовых ресурсов фирмы. Кроме того, финансовый менеджер при правильном управлении оборотным капиталом может обеспечить наличие необходимого количества активов для покрытия непредвиденных финансовых потерь фирмы.</w:t>
      </w:r>
    </w:p>
    <w:p w:rsidR="006148FF" w:rsidRPr="006148FF" w:rsidRDefault="006148FF" w:rsidP="00B13D77">
      <w:pPr>
        <w:spacing w:after="0" w:line="240" w:lineRule="auto"/>
        <w:ind w:firstLine="567"/>
        <w:jc w:val="both"/>
        <w:rPr>
          <w:rFonts w:ascii="Times New Roman" w:hAnsi="Times New Roman" w:cs="Times New Roman"/>
          <w:sz w:val="28"/>
          <w:szCs w:val="28"/>
        </w:rPr>
      </w:pPr>
      <w:r w:rsidRPr="006148FF">
        <w:rPr>
          <w:rFonts w:ascii="Times New Roman" w:hAnsi="Times New Roman" w:cs="Times New Roman"/>
          <w:sz w:val="28"/>
          <w:szCs w:val="28"/>
        </w:rPr>
        <w:t>Рассмотрим некоторые практические вопросы, с которыми сталкивается предприниматель, начиная свой бизнес. В первую очередь это ответственные, связанные с принятием на себя полного риска решения о размещении и использовании материальных, сырьевых, финансовых, кадровых и других ресурсов. Главная проблема разумного распределения ресурсов в бизнесе связана с вечной проблемой - конфликтом между неограниченными желаниями и ограниченными возможностями. Здесь чаще всего возникает несколько вопросов общего плана, которые нужно знать и помнить любому предпринимателю:</w:t>
      </w:r>
    </w:p>
    <w:p w:rsidR="006148FF" w:rsidRPr="00CC2634" w:rsidRDefault="006148FF" w:rsidP="001103B8">
      <w:pPr>
        <w:pStyle w:val="a4"/>
        <w:numPr>
          <w:ilvl w:val="0"/>
          <w:numId w:val="52"/>
        </w:numPr>
        <w:tabs>
          <w:tab w:val="left" w:pos="851"/>
        </w:tabs>
        <w:spacing w:after="0" w:line="240" w:lineRule="auto"/>
        <w:ind w:left="0" w:firstLine="567"/>
        <w:jc w:val="both"/>
        <w:rPr>
          <w:rFonts w:ascii="Times New Roman" w:hAnsi="Times New Roman" w:cs="Times New Roman"/>
          <w:sz w:val="28"/>
          <w:szCs w:val="28"/>
        </w:rPr>
      </w:pPr>
      <w:r w:rsidRPr="00CC2634">
        <w:rPr>
          <w:rFonts w:ascii="Times New Roman" w:hAnsi="Times New Roman" w:cs="Times New Roman"/>
          <w:sz w:val="28"/>
          <w:szCs w:val="28"/>
        </w:rPr>
        <w:t>какие конкретно товары (или услуги) будут производиться</w:t>
      </w:r>
      <w:r w:rsidR="00040491" w:rsidRPr="00CC2634">
        <w:rPr>
          <w:rFonts w:ascii="Times New Roman" w:hAnsi="Times New Roman" w:cs="Times New Roman"/>
          <w:sz w:val="28"/>
          <w:szCs w:val="28"/>
        </w:rPr>
        <w:t xml:space="preserve"> </w:t>
      </w:r>
      <w:r w:rsidRPr="00CC2634">
        <w:rPr>
          <w:rFonts w:ascii="Times New Roman" w:hAnsi="Times New Roman" w:cs="Times New Roman"/>
          <w:sz w:val="28"/>
          <w:szCs w:val="28"/>
        </w:rPr>
        <w:t>(предоставляться);</w:t>
      </w:r>
    </w:p>
    <w:p w:rsidR="006148FF" w:rsidRPr="00CC2634" w:rsidRDefault="006148FF" w:rsidP="001103B8">
      <w:pPr>
        <w:pStyle w:val="a4"/>
        <w:numPr>
          <w:ilvl w:val="0"/>
          <w:numId w:val="52"/>
        </w:numPr>
        <w:tabs>
          <w:tab w:val="left" w:pos="851"/>
        </w:tabs>
        <w:spacing w:after="0" w:line="240" w:lineRule="auto"/>
        <w:ind w:left="0" w:firstLine="567"/>
        <w:jc w:val="both"/>
        <w:rPr>
          <w:rFonts w:ascii="Times New Roman" w:hAnsi="Times New Roman" w:cs="Times New Roman"/>
          <w:sz w:val="28"/>
          <w:szCs w:val="28"/>
        </w:rPr>
      </w:pPr>
      <w:r w:rsidRPr="00CC2634">
        <w:rPr>
          <w:rFonts w:ascii="Times New Roman" w:hAnsi="Times New Roman" w:cs="Times New Roman"/>
          <w:sz w:val="28"/>
          <w:szCs w:val="28"/>
        </w:rPr>
        <w:t>кому эти товары или услуги будут предназначены;</w:t>
      </w:r>
    </w:p>
    <w:p w:rsidR="006148FF" w:rsidRPr="00CC2634" w:rsidRDefault="006148FF" w:rsidP="001103B8">
      <w:pPr>
        <w:pStyle w:val="a4"/>
        <w:numPr>
          <w:ilvl w:val="0"/>
          <w:numId w:val="52"/>
        </w:numPr>
        <w:tabs>
          <w:tab w:val="left" w:pos="851"/>
        </w:tabs>
        <w:spacing w:after="0" w:line="240" w:lineRule="auto"/>
        <w:ind w:left="0" w:firstLine="567"/>
        <w:jc w:val="both"/>
        <w:rPr>
          <w:rFonts w:ascii="Times New Roman" w:hAnsi="Times New Roman" w:cs="Times New Roman"/>
          <w:sz w:val="28"/>
          <w:szCs w:val="28"/>
        </w:rPr>
      </w:pPr>
      <w:r w:rsidRPr="00CC2634">
        <w:rPr>
          <w:rFonts w:ascii="Times New Roman" w:hAnsi="Times New Roman" w:cs="Times New Roman"/>
          <w:sz w:val="28"/>
          <w:szCs w:val="28"/>
        </w:rPr>
        <w:t>каким образом товары (или услуги) будут производиться</w:t>
      </w:r>
      <w:r w:rsidR="00040491" w:rsidRPr="00CC2634">
        <w:rPr>
          <w:rFonts w:ascii="Times New Roman" w:hAnsi="Times New Roman" w:cs="Times New Roman"/>
          <w:sz w:val="28"/>
          <w:szCs w:val="28"/>
        </w:rPr>
        <w:t xml:space="preserve"> </w:t>
      </w:r>
      <w:r w:rsidRPr="00CC2634">
        <w:rPr>
          <w:rFonts w:ascii="Times New Roman" w:hAnsi="Times New Roman" w:cs="Times New Roman"/>
          <w:sz w:val="28"/>
          <w:szCs w:val="28"/>
        </w:rPr>
        <w:t>(осуществляться);</w:t>
      </w:r>
    </w:p>
    <w:p w:rsidR="006148FF" w:rsidRPr="00CC2634" w:rsidRDefault="006148FF" w:rsidP="001103B8">
      <w:pPr>
        <w:pStyle w:val="a4"/>
        <w:numPr>
          <w:ilvl w:val="0"/>
          <w:numId w:val="52"/>
        </w:numPr>
        <w:tabs>
          <w:tab w:val="left" w:pos="851"/>
        </w:tabs>
        <w:spacing w:after="0" w:line="240" w:lineRule="auto"/>
        <w:ind w:left="0" w:firstLine="567"/>
        <w:jc w:val="both"/>
        <w:rPr>
          <w:rFonts w:ascii="Times New Roman" w:hAnsi="Times New Roman" w:cs="Times New Roman"/>
          <w:sz w:val="28"/>
          <w:szCs w:val="28"/>
        </w:rPr>
      </w:pPr>
      <w:r w:rsidRPr="00CC2634">
        <w:rPr>
          <w:rFonts w:ascii="Times New Roman" w:hAnsi="Times New Roman" w:cs="Times New Roman"/>
          <w:sz w:val="28"/>
          <w:szCs w:val="28"/>
        </w:rPr>
        <w:t>насколько нужно ежегодно увеличивать поступления ресурсов</w:t>
      </w:r>
      <w:r w:rsidR="00040491" w:rsidRPr="00CC2634">
        <w:rPr>
          <w:rFonts w:ascii="Times New Roman" w:hAnsi="Times New Roman" w:cs="Times New Roman"/>
          <w:sz w:val="28"/>
          <w:szCs w:val="28"/>
        </w:rPr>
        <w:t xml:space="preserve"> </w:t>
      </w:r>
      <w:r w:rsidRPr="00CC2634">
        <w:rPr>
          <w:rFonts w:ascii="Times New Roman" w:hAnsi="Times New Roman" w:cs="Times New Roman"/>
          <w:sz w:val="28"/>
          <w:szCs w:val="28"/>
        </w:rPr>
        <w:t>(материалов, сырья, финансов, кадров и т.д.) для обеспечения роста производства.</w:t>
      </w:r>
    </w:p>
    <w:p w:rsidR="006148FF" w:rsidRPr="006148FF" w:rsidRDefault="006148FF" w:rsidP="00B13D77">
      <w:pPr>
        <w:spacing w:after="0" w:line="240" w:lineRule="auto"/>
        <w:ind w:firstLine="567"/>
        <w:jc w:val="both"/>
        <w:rPr>
          <w:rFonts w:ascii="Times New Roman" w:hAnsi="Times New Roman" w:cs="Times New Roman"/>
          <w:sz w:val="28"/>
          <w:szCs w:val="28"/>
        </w:rPr>
      </w:pPr>
      <w:r w:rsidRPr="006148FF">
        <w:rPr>
          <w:rFonts w:ascii="Times New Roman" w:hAnsi="Times New Roman" w:cs="Times New Roman"/>
          <w:sz w:val="28"/>
          <w:szCs w:val="28"/>
        </w:rPr>
        <w:t>Правильная постановка этих вопросов и их учет при организации дела могут уменьшить риск предпринимателя уже на самом начальном этапе бизнеса</w:t>
      </w:r>
      <w:r w:rsidR="00CC2634">
        <w:rPr>
          <w:rFonts w:ascii="Times New Roman" w:hAnsi="Times New Roman" w:cs="Times New Roman"/>
          <w:sz w:val="28"/>
          <w:szCs w:val="28"/>
        </w:rPr>
        <w:t>.</w:t>
      </w:r>
    </w:p>
    <w:p w:rsidR="006148FF" w:rsidRPr="006148FF" w:rsidRDefault="006148FF" w:rsidP="00B13D77">
      <w:pPr>
        <w:spacing w:after="0" w:line="240" w:lineRule="auto"/>
        <w:ind w:firstLine="567"/>
        <w:jc w:val="both"/>
        <w:rPr>
          <w:rFonts w:ascii="Times New Roman" w:hAnsi="Times New Roman" w:cs="Times New Roman"/>
          <w:sz w:val="28"/>
          <w:szCs w:val="28"/>
        </w:rPr>
      </w:pPr>
      <w:r w:rsidRPr="006148FF">
        <w:rPr>
          <w:rFonts w:ascii="Times New Roman" w:hAnsi="Times New Roman" w:cs="Times New Roman"/>
          <w:sz w:val="28"/>
          <w:szCs w:val="28"/>
        </w:rPr>
        <w:t xml:space="preserve">Важное место в начальный период любой предпринимательской деятельности занимает определение шансов на коммерческий успех всего дела, </w:t>
      </w:r>
      <w:r w:rsidRPr="006148FF">
        <w:rPr>
          <w:rFonts w:ascii="Times New Roman" w:hAnsi="Times New Roman" w:cs="Times New Roman"/>
          <w:sz w:val="28"/>
          <w:szCs w:val="28"/>
        </w:rPr>
        <w:lastRenderedPageBreak/>
        <w:t>или, иными словами, степени коммерческого риска, результатов инвестиционной политики фирмы или ее хозяйственной деятельности.</w:t>
      </w:r>
    </w:p>
    <w:p w:rsidR="006148FF" w:rsidRPr="006148FF" w:rsidRDefault="006148FF" w:rsidP="00B13D77">
      <w:pPr>
        <w:spacing w:after="0" w:line="240" w:lineRule="auto"/>
        <w:ind w:firstLine="567"/>
        <w:jc w:val="both"/>
        <w:rPr>
          <w:rFonts w:ascii="Times New Roman" w:hAnsi="Times New Roman" w:cs="Times New Roman"/>
          <w:sz w:val="28"/>
          <w:szCs w:val="28"/>
        </w:rPr>
      </w:pPr>
      <w:r w:rsidRPr="006148FF">
        <w:rPr>
          <w:rFonts w:ascii="Times New Roman" w:hAnsi="Times New Roman" w:cs="Times New Roman"/>
          <w:sz w:val="28"/>
          <w:szCs w:val="28"/>
        </w:rPr>
        <w:t>Итак, с целью уменьшения степени, уровня вероятного риска рекомендуется соблюдать ряд правил:</w:t>
      </w:r>
    </w:p>
    <w:p w:rsidR="006148FF" w:rsidRPr="00CC2634" w:rsidRDefault="006148FF" w:rsidP="001103B8">
      <w:pPr>
        <w:pStyle w:val="a4"/>
        <w:numPr>
          <w:ilvl w:val="0"/>
          <w:numId w:val="53"/>
        </w:numPr>
        <w:tabs>
          <w:tab w:val="left" w:pos="851"/>
        </w:tabs>
        <w:spacing w:after="0" w:line="240" w:lineRule="auto"/>
        <w:ind w:left="0" w:firstLine="567"/>
        <w:jc w:val="both"/>
        <w:rPr>
          <w:rFonts w:ascii="Times New Roman" w:hAnsi="Times New Roman" w:cs="Times New Roman"/>
          <w:sz w:val="28"/>
          <w:szCs w:val="28"/>
        </w:rPr>
      </w:pPr>
      <w:r w:rsidRPr="00CC2634">
        <w:rPr>
          <w:rFonts w:ascii="Times New Roman" w:hAnsi="Times New Roman" w:cs="Times New Roman"/>
          <w:sz w:val="28"/>
          <w:szCs w:val="28"/>
        </w:rPr>
        <w:t>Не следует избегать риска, надо предвидеть его и стремиться снизить до возможно более низкого уровня.</w:t>
      </w:r>
    </w:p>
    <w:p w:rsidR="006148FF" w:rsidRPr="00CC2634" w:rsidRDefault="006148FF" w:rsidP="001103B8">
      <w:pPr>
        <w:pStyle w:val="a4"/>
        <w:numPr>
          <w:ilvl w:val="0"/>
          <w:numId w:val="53"/>
        </w:numPr>
        <w:tabs>
          <w:tab w:val="left" w:pos="851"/>
        </w:tabs>
        <w:spacing w:after="0" w:line="240" w:lineRule="auto"/>
        <w:ind w:left="0" w:firstLine="567"/>
        <w:jc w:val="both"/>
        <w:rPr>
          <w:rFonts w:ascii="Times New Roman" w:hAnsi="Times New Roman" w:cs="Times New Roman"/>
          <w:sz w:val="28"/>
          <w:szCs w:val="28"/>
        </w:rPr>
      </w:pPr>
      <w:r w:rsidRPr="00CC2634">
        <w:rPr>
          <w:rFonts w:ascii="Times New Roman" w:hAnsi="Times New Roman" w:cs="Times New Roman"/>
          <w:sz w:val="28"/>
          <w:szCs w:val="28"/>
        </w:rPr>
        <w:t>Начиная дело нужно оценить, подумать, какие виды потерь наиболее возможны, вероятны в данном виде предпринимательства, какова их ожидаемая величина, насколько часто они способны возникать.</w:t>
      </w:r>
    </w:p>
    <w:p w:rsidR="006148FF" w:rsidRPr="00CC2634" w:rsidRDefault="006148FF" w:rsidP="001103B8">
      <w:pPr>
        <w:pStyle w:val="a4"/>
        <w:numPr>
          <w:ilvl w:val="0"/>
          <w:numId w:val="53"/>
        </w:numPr>
        <w:tabs>
          <w:tab w:val="left" w:pos="851"/>
        </w:tabs>
        <w:spacing w:after="0" w:line="240" w:lineRule="auto"/>
        <w:ind w:left="0" w:firstLine="567"/>
        <w:jc w:val="both"/>
        <w:rPr>
          <w:rFonts w:ascii="Times New Roman" w:hAnsi="Times New Roman" w:cs="Times New Roman"/>
          <w:sz w:val="28"/>
          <w:szCs w:val="28"/>
        </w:rPr>
      </w:pPr>
      <w:r w:rsidRPr="00CC2634">
        <w:rPr>
          <w:rFonts w:ascii="Times New Roman" w:hAnsi="Times New Roman" w:cs="Times New Roman"/>
          <w:sz w:val="28"/>
          <w:szCs w:val="28"/>
        </w:rPr>
        <w:t>Не надо особо страшиться потерь, величина которых не превышает расчетную, ожидаемую прибыль, такие потери в принципе допустимы, но они не должны быть слишком частыми, их вероятность должна быть существенно ниже единицы.</w:t>
      </w:r>
    </w:p>
    <w:p w:rsidR="006148FF" w:rsidRPr="00CC2634" w:rsidRDefault="006148FF" w:rsidP="001103B8">
      <w:pPr>
        <w:pStyle w:val="a4"/>
        <w:numPr>
          <w:ilvl w:val="0"/>
          <w:numId w:val="53"/>
        </w:numPr>
        <w:tabs>
          <w:tab w:val="left" w:pos="851"/>
        </w:tabs>
        <w:spacing w:after="0" w:line="240" w:lineRule="auto"/>
        <w:ind w:left="0" w:firstLine="567"/>
        <w:jc w:val="both"/>
        <w:rPr>
          <w:rFonts w:ascii="Times New Roman" w:hAnsi="Times New Roman" w:cs="Times New Roman"/>
          <w:sz w:val="28"/>
          <w:szCs w:val="28"/>
        </w:rPr>
      </w:pPr>
      <w:r w:rsidRPr="00CC2634">
        <w:rPr>
          <w:rFonts w:ascii="Times New Roman" w:hAnsi="Times New Roman" w:cs="Times New Roman"/>
          <w:sz w:val="28"/>
          <w:szCs w:val="28"/>
        </w:rPr>
        <w:t>Ожидаемые потери, имеющие ощутимую вероятность появления и угрожающие убытками, существенно превышающими прибыль, должны настораживать предпринимателя. В этом случае необходимо, как минимум,</w:t>
      </w:r>
      <w:r w:rsidR="00E31FE8" w:rsidRPr="00CC2634">
        <w:rPr>
          <w:rFonts w:ascii="Times New Roman" w:hAnsi="Times New Roman" w:cs="Times New Roman"/>
          <w:sz w:val="28"/>
          <w:szCs w:val="28"/>
        </w:rPr>
        <w:t xml:space="preserve"> </w:t>
      </w:r>
      <w:r w:rsidRPr="00CC2634">
        <w:rPr>
          <w:rFonts w:ascii="Times New Roman" w:hAnsi="Times New Roman" w:cs="Times New Roman"/>
          <w:sz w:val="28"/>
          <w:szCs w:val="28"/>
        </w:rPr>
        <w:t>образовать специальный резервный фонд самострахования и четко представлять, из каких источников будут компенсироваться потери в случае их возникновения.</w:t>
      </w:r>
    </w:p>
    <w:p w:rsidR="006148FF" w:rsidRPr="00CC2634" w:rsidRDefault="006148FF" w:rsidP="001103B8">
      <w:pPr>
        <w:pStyle w:val="a4"/>
        <w:numPr>
          <w:ilvl w:val="0"/>
          <w:numId w:val="53"/>
        </w:numPr>
        <w:tabs>
          <w:tab w:val="left" w:pos="851"/>
        </w:tabs>
        <w:spacing w:after="0" w:line="240" w:lineRule="auto"/>
        <w:ind w:left="0" w:firstLine="567"/>
        <w:jc w:val="both"/>
        <w:rPr>
          <w:rFonts w:ascii="Times New Roman" w:hAnsi="Times New Roman" w:cs="Times New Roman"/>
          <w:sz w:val="28"/>
          <w:szCs w:val="28"/>
        </w:rPr>
      </w:pPr>
      <w:r w:rsidRPr="00CC2634">
        <w:rPr>
          <w:rFonts w:ascii="Times New Roman" w:hAnsi="Times New Roman" w:cs="Times New Roman"/>
          <w:sz w:val="28"/>
          <w:szCs w:val="28"/>
        </w:rPr>
        <w:t xml:space="preserve">Если предприниматель </w:t>
      </w:r>
      <w:r w:rsidR="00EE3925">
        <w:rPr>
          <w:rFonts w:ascii="Times New Roman" w:hAnsi="Times New Roman" w:cs="Times New Roman"/>
          <w:sz w:val="28"/>
          <w:szCs w:val="28"/>
        </w:rPr>
        <w:t>решается</w:t>
      </w:r>
      <w:r w:rsidRPr="00CC2634">
        <w:rPr>
          <w:rFonts w:ascii="Times New Roman" w:hAnsi="Times New Roman" w:cs="Times New Roman"/>
          <w:sz w:val="28"/>
          <w:szCs w:val="28"/>
        </w:rPr>
        <w:t xml:space="preserve"> идти на риск достаточно вероятных потерь, значительно превышающих прибыль и способных нанести ему крупный финансовый ущерб, он обязан прибегнуть к страхованию проводимой операции. Страхование риска представляет один из лучших способов его уменьшения, но оно связано с новыми потерями в виде страховых взносов, которые должны быть посильными для предпринимателя.</w:t>
      </w:r>
      <w:r w:rsidR="00040491" w:rsidRPr="00CC2634">
        <w:rPr>
          <w:rFonts w:ascii="Times New Roman" w:hAnsi="Times New Roman" w:cs="Times New Roman"/>
          <w:sz w:val="28"/>
          <w:szCs w:val="28"/>
        </w:rPr>
        <w:t xml:space="preserve"> </w:t>
      </w:r>
      <w:r w:rsidRPr="00CC2634">
        <w:rPr>
          <w:rFonts w:ascii="Times New Roman" w:hAnsi="Times New Roman" w:cs="Times New Roman"/>
          <w:sz w:val="28"/>
          <w:szCs w:val="28"/>
        </w:rPr>
        <w:t>Страховать можно имущество, коммерческие операции, перевозки грузов, здоровье, жизнь.</w:t>
      </w:r>
    </w:p>
    <w:p w:rsidR="006148FF" w:rsidRPr="00CC2634" w:rsidRDefault="006148FF" w:rsidP="001103B8">
      <w:pPr>
        <w:pStyle w:val="a4"/>
        <w:numPr>
          <w:ilvl w:val="0"/>
          <w:numId w:val="53"/>
        </w:numPr>
        <w:tabs>
          <w:tab w:val="left" w:pos="851"/>
        </w:tabs>
        <w:spacing w:after="0" w:line="240" w:lineRule="auto"/>
        <w:ind w:left="0" w:firstLine="567"/>
        <w:jc w:val="both"/>
        <w:rPr>
          <w:rFonts w:ascii="Times New Roman" w:hAnsi="Times New Roman" w:cs="Times New Roman"/>
          <w:sz w:val="28"/>
          <w:szCs w:val="28"/>
        </w:rPr>
      </w:pPr>
      <w:r w:rsidRPr="00CC2634">
        <w:rPr>
          <w:rFonts w:ascii="Times New Roman" w:hAnsi="Times New Roman" w:cs="Times New Roman"/>
          <w:sz w:val="28"/>
          <w:szCs w:val="28"/>
        </w:rPr>
        <w:t>При наличии критического риска желательно разделить его между всеми участниками операции согласно договору таким образом, чтобы общими усилиями можно было бы компенсировать возможные потери.</w:t>
      </w:r>
    </w:p>
    <w:p w:rsidR="006148FF" w:rsidRPr="00CC2634" w:rsidRDefault="006148FF" w:rsidP="001103B8">
      <w:pPr>
        <w:pStyle w:val="a4"/>
        <w:numPr>
          <w:ilvl w:val="0"/>
          <w:numId w:val="53"/>
        </w:numPr>
        <w:tabs>
          <w:tab w:val="left" w:pos="851"/>
        </w:tabs>
        <w:spacing w:after="0" w:line="240" w:lineRule="auto"/>
        <w:ind w:left="0" w:firstLine="567"/>
        <w:jc w:val="both"/>
        <w:rPr>
          <w:rFonts w:ascii="Times New Roman" w:hAnsi="Times New Roman" w:cs="Times New Roman"/>
          <w:sz w:val="28"/>
          <w:szCs w:val="28"/>
        </w:rPr>
      </w:pPr>
      <w:r w:rsidRPr="00CC2634">
        <w:rPr>
          <w:rFonts w:ascii="Times New Roman" w:hAnsi="Times New Roman" w:cs="Times New Roman"/>
          <w:sz w:val="28"/>
          <w:szCs w:val="28"/>
        </w:rPr>
        <w:t>Нужно избегать как огня дел, связанных с катастрофическим риском, потери от которого предприниматель не в силах возместить.</w:t>
      </w:r>
      <w:r w:rsidR="00040491" w:rsidRPr="00CC2634">
        <w:rPr>
          <w:rFonts w:ascii="Times New Roman" w:hAnsi="Times New Roman" w:cs="Times New Roman"/>
          <w:sz w:val="28"/>
          <w:szCs w:val="28"/>
        </w:rPr>
        <w:t xml:space="preserve"> </w:t>
      </w:r>
      <w:r w:rsidRPr="00CC2634">
        <w:rPr>
          <w:rFonts w:ascii="Times New Roman" w:hAnsi="Times New Roman" w:cs="Times New Roman"/>
          <w:sz w:val="28"/>
          <w:szCs w:val="28"/>
        </w:rPr>
        <w:t>Вероятность таких потерь должна быть столь мала, что ей можно пренебречь (близкой к нулю). Иначе нельзя начинать подобное дело.</w:t>
      </w:r>
    </w:p>
    <w:p w:rsidR="006148FF" w:rsidRDefault="006148FF" w:rsidP="00B13D77">
      <w:pPr>
        <w:spacing w:after="0" w:line="240" w:lineRule="auto"/>
        <w:ind w:firstLine="567"/>
        <w:jc w:val="both"/>
        <w:rPr>
          <w:rFonts w:ascii="Times New Roman" w:hAnsi="Times New Roman" w:cs="Times New Roman"/>
          <w:sz w:val="28"/>
          <w:szCs w:val="28"/>
        </w:rPr>
      </w:pPr>
    </w:p>
    <w:p w:rsidR="006148FF" w:rsidRDefault="006148FF" w:rsidP="007E0C3E">
      <w:pPr>
        <w:spacing w:after="0" w:line="240" w:lineRule="auto"/>
        <w:ind w:firstLine="567"/>
        <w:rPr>
          <w:rFonts w:ascii="Times New Roman" w:hAnsi="Times New Roman" w:cs="Times New Roman"/>
          <w:sz w:val="28"/>
          <w:szCs w:val="28"/>
        </w:rPr>
      </w:pPr>
    </w:p>
    <w:p w:rsidR="00040491" w:rsidRDefault="00040491" w:rsidP="007E0C3E">
      <w:pPr>
        <w:spacing w:after="0" w:line="240" w:lineRule="auto"/>
        <w:ind w:firstLine="567"/>
        <w:rPr>
          <w:rFonts w:ascii="Times New Roman" w:hAnsi="Times New Roman" w:cs="Times New Roman"/>
          <w:b/>
          <w:sz w:val="28"/>
          <w:szCs w:val="28"/>
        </w:rPr>
      </w:pPr>
    </w:p>
    <w:p w:rsidR="00040491" w:rsidRDefault="00040491" w:rsidP="007E0C3E">
      <w:pPr>
        <w:spacing w:after="0" w:line="240" w:lineRule="auto"/>
        <w:ind w:firstLine="567"/>
        <w:rPr>
          <w:rFonts w:ascii="Times New Roman" w:hAnsi="Times New Roman" w:cs="Times New Roman"/>
          <w:b/>
          <w:sz w:val="28"/>
          <w:szCs w:val="28"/>
        </w:rPr>
      </w:pPr>
    </w:p>
    <w:p w:rsidR="00040491" w:rsidRDefault="00040491" w:rsidP="007E0C3E">
      <w:pPr>
        <w:spacing w:after="0" w:line="240" w:lineRule="auto"/>
        <w:ind w:firstLine="567"/>
        <w:rPr>
          <w:rFonts w:ascii="Times New Roman" w:hAnsi="Times New Roman" w:cs="Times New Roman"/>
          <w:b/>
          <w:sz w:val="28"/>
          <w:szCs w:val="28"/>
        </w:rPr>
      </w:pPr>
    </w:p>
    <w:p w:rsidR="00040491" w:rsidRDefault="00040491" w:rsidP="007E0C3E">
      <w:pPr>
        <w:spacing w:after="0" w:line="240" w:lineRule="auto"/>
        <w:ind w:firstLine="567"/>
        <w:rPr>
          <w:rFonts w:ascii="Times New Roman" w:hAnsi="Times New Roman" w:cs="Times New Roman"/>
          <w:b/>
          <w:sz w:val="28"/>
          <w:szCs w:val="28"/>
        </w:rPr>
      </w:pPr>
    </w:p>
    <w:p w:rsidR="00040491" w:rsidRDefault="00040491" w:rsidP="007E0C3E">
      <w:pPr>
        <w:spacing w:after="0" w:line="240" w:lineRule="auto"/>
        <w:ind w:firstLine="567"/>
        <w:rPr>
          <w:rFonts w:ascii="Times New Roman" w:hAnsi="Times New Roman" w:cs="Times New Roman"/>
          <w:b/>
          <w:sz w:val="28"/>
          <w:szCs w:val="28"/>
        </w:rPr>
      </w:pPr>
    </w:p>
    <w:p w:rsidR="00040491" w:rsidRDefault="00040491" w:rsidP="007E0C3E">
      <w:pPr>
        <w:spacing w:after="0" w:line="240" w:lineRule="auto"/>
        <w:ind w:firstLine="567"/>
        <w:rPr>
          <w:rFonts w:ascii="Times New Roman" w:hAnsi="Times New Roman" w:cs="Times New Roman"/>
          <w:b/>
          <w:sz w:val="28"/>
          <w:szCs w:val="28"/>
        </w:rPr>
      </w:pPr>
    </w:p>
    <w:p w:rsidR="00040491" w:rsidRDefault="00040491" w:rsidP="007E0C3E">
      <w:pPr>
        <w:spacing w:after="0" w:line="240" w:lineRule="auto"/>
        <w:ind w:firstLine="567"/>
        <w:rPr>
          <w:rFonts w:ascii="Times New Roman" w:hAnsi="Times New Roman" w:cs="Times New Roman"/>
          <w:b/>
          <w:sz w:val="28"/>
          <w:szCs w:val="28"/>
        </w:rPr>
      </w:pPr>
    </w:p>
    <w:p w:rsidR="00040491" w:rsidRDefault="00040491" w:rsidP="007E0C3E">
      <w:pPr>
        <w:spacing w:after="0" w:line="240" w:lineRule="auto"/>
        <w:ind w:firstLine="567"/>
        <w:rPr>
          <w:rFonts w:ascii="Times New Roman" w:hAnsi="Times New Roman" w:cs="Times New Roman"/>
          <w:b/>
          <w:sz w:val="28"/>
          <w:szCs w:val="28"/>
        </w:rPr>
      </w:pPr>
    </w:p>
    <w:p w:rsidR="00040491" w:rsidRDefault="00040491" w:rsidP="007E0C3E">
      <w:pPr>
        <w:spacing w:after="0" w:line="240" w:lineRule="auto"/>
        <w:ind w:firstLine="567"/>
        <w:rPr>
          <w:rFonts w:ascii="Times New Roman" w:hAnsi="Times New Roman" w:cs="Times New Roman"/>
          <w:b/>
          <w:sz w:val="28"/>
          <w:szCs w:val="28"/>
        </w:rPr>
      </w:pPr>
    </w:p>
    <w:p w:rsidR="007E767E" w:rsidRPr="00040491" w:rsidRDefault="00040491" w:rsidP="001103B8">
      <w:pPr>
        <w:pStyle w:val="a4"/>
        <w:numPr>
          <w:ilvl w:val="0"/>
          <w:numId w:val="7"/>
        </w:numPr>
        <w:spacing w:after="0" w:line="240" w:lineRule="auto"/>
        <w:ind w:left="567" w:firstLine="0"/>
        <w:rPr>
          <w:rFonts w:ascii="Times New Roman" w:hAnsi="Times New Roman" w:cs="Times New Roman"/>
          <w:b/>
          <w:sz w:val="28"/>
          <w:szCs w:val="28"/>
        </w:rPr>
      </w:pPr>
      <w:r>
        <w:rPr>
          <w:rFonts w:ascii="Times New Roman" w:hAnsi="Times New Roman" w:cs="Times New Roman"/>
          <w:b/>
          <w:sz w:val="28"/>
          <w:szCs w:val="28"/>
        </w:rPr>
        <w:lastRenderedPageBreak/>
        <w:t xml:space="preserve"> </w:t>
      </w:r>
      <w:r w:rsidR="007E767E" w:rsidRPr="00040491">
        <w:rPr>
          <w:rFonts w:ascii="Times New Roman" w:hAnsi="Times New Roman" w:cs="Times New Roman"/>
          <w:b/>
          <w:sz w:val="28"/>
          <w:szCs w:val="28"/>
        </w:rPr>
        <w:t>Предприятие как объект хозяйствования</w:t>
      </w:r>
    </w:p>
    <w:p w:rsidR="00040491" w:rsidRDefault="00040491" w:rsidP="00040491">
      <w:pPr>
        <w:spacing w:after="0" w:line="240" w:lineRule="auto"/>
        <w:ind w:left="567"/>
        <w:rPr>
          <w:rFonts w:ascii="Times New Roman" w:hAnsi="Times New Roman" w:cs="Times New Roman"/>
          <w:b/>
          <w:sz w:val="28"/>
          <w:szCs w:val="28"/>
        </w:rPr>
      </w:pPr>
    </w:p>
    <w:p w:rsidR="00040491" w:rsidRPr="00A21668" w:rsidRDefault="00040491" w:rsidP="00040491">
      <w:pPr>
        <w:spacing w:after="0" w:line="240" w:lineRule="auto"/>
        <w:ind w:firstLine="567"/>
        <w:rPr>
          <w:rFonts w:ascii="Times New Roman" w:hAnsi="Times New Roman" w:cs="Times New Roman"/>
          <w:b/>
          <w:sz w:val="28"/>
          <w:szCs w:val="28"/>
        </w:rPr>
      </w:pPr>
      <w:r w:rsidRPr="00A21668">
        <w:rPr>
          <w:rFonts w:ascii="Times New Roman" w:hAnsi="Times New Roman" w:cs="Times New Roman"/>
          <w:b/>
          <w:sz w:val="28"/>
          <w:szCs w:val="28"/>
        </w:rPr>
        <w:t>2.1 Предприятие - самостоятельный хозяйствующий субъект. Основные принципы функционирования предприятий</w:t>
      </w:r>
    </w:p>
    <w:p w:rsidR="007E767E" w:rsidRDefault="007E767E" w:rsidP="007E0C3E">
      <w:pPr>
        <w:spacing w:after="0" w:line="240" w:lineRule="auto"/>
        <w:ind w:firstLine="567"/>
        <w:rPr>
          <w:rFonts w:ascii="Times New Roman" w:hAnsi="Times New Roman" w:cs="Times New Roman"/>
          <w:b/>
          <w:sz w:val="28"/>
          <w:szCs w:val="28"/>
        </w:rPr>
      </w:pPr>
    </w:p>
    <w:p w:rsidR="00F97DB1" w:rsidRPr="00F97DB1" w:rsidRDefault="00F97DB1" w:rsidP="00B13D77">
      <w:pPr>
        <w:spacing w:after="0" w:line="240" w:lineRule="auto"/>
        <w:ind w:firstLine="567"/>
        <w:jc w:val="both"/>
        <w:rPr>
          <w:rFonts w:ascii="Times New Roman" w:hAnsi="Times New Roman" w:cs="Times New Roman"/>
          <w:sz w:val="28"/>
          <w:szCs w:val="28"/>
        </w:rPr>
      </w:pPr>
      <w:r w:rsidRPr="00040491">
        <w:rPr>
          <w:rFonts w:ascii="Times New Roman" w:hAnsi="Times New Roman" w:cs="Times New Roman"/>
          <w:b/>
          <w:i/>
          <w:iCs/>
          <w:sz w:val="28"/>
          <w:szCs w:val="28"/>
        </w:rPr>
        <w:t>Предприятие</w:t>
      </w:r>
      <w:r w:rsidRPr="00F97DB1">
        <w:rPr>
          <w:rFonts w:ascii="Times New Roman" w:hAnsi="Times New Roman" w:cs="Times New Roman"/>
          <w:i/>
          <w:iCs/>
          <w:sz w:val="28"/>
          <w:szCs w:val="28"/>
        </w:rPr>
        <w:t xml:space="preserve"> </w:t>
      </w:r>
      <w:r w:rsidR="003E5277">
        <w:rPr>
          <w:rFonts w:ascii="Times New Roman" w:hAnsi="Times New Roman" w:cs="Times New Roman"/>
          <w:sz w:val="28"/>
          <w:szCs w:val="28"/>
        </w:rPr>
        <w:t>-</w:t>
      </w:r>
      <w:r w:rsidRPr="00F97DB1">
        <w:rPr>
          <w:rFonts w:ascii="Times New Roman" w:hAnsi="Times New Roman" w:cs="Times New Roman"/>
          <w:sz w:val="28"/>
          <w:szCs w:val="28"/>
        </w:rPr>
        <w:t xml:space="preserve"> </w:t>
      </w:r>
      <w:r>
        <w:rPr>
          <w:rFonts w:ascii="Times New Roman" w:hAnsi="Times New Roman" w:cs="Times New Roman"/>
          <w:sz w:val="28"/>
          <w:szCs w:val="28"/>
        </w:rPr>
        <w:t>это самостоятельный хозяйс</w:t>
      </w:r>
      <w:r w:rsidRPr="00F97DB1">
        <w:rPr>
          <w:rFonts w:ascii="Times New Roman" w:hAnsi="Times New Roman" w:cs="Times New Roman"/>
          <w:sz w:val="28"/>
          <w:szCs w:val="28"/>
        </w:rPr>
        <w:t>твующий субъект, созданный</w:t>
      </w:r>
      <w:r>
        <w:rPr>
          <w:rFonts w:ascii="Times New Roman" w:hAnsi="Times New Roman" w:cs="Times New Roman"/>
          <w:sz w:val="28"/>
          <w:szCs w:val="28"/>
        </w:rPr>
        <w:t xml:space="preserve"> </w:t>
      </w:r>
      <w:r w:rsidRPr="00F97DB1">
        <w:rPr>
          <w:rFonts w:ascii="Times New Roman" w:hAnsi="Times New Roman" w:cs="Times New Roman"/>
          <w:sz w:val="28"/>
          <w:szCs w:val="28"/>
        </w:rPr>
        <w:t>предпринимателем или объедением предпринимателей для производства товара</w:t>
      </w:r>
      <w:r>
        <w:rPr>
          <w:rFonts w:ascii="Times New Roman" w:hAnsi="Times New Roman" w:cs="Times New Roman"/>
          <w:sz w:val="28"/>
          <w:szCs w:val="28"/>
        </w:rPr>
        <w:t xml:space="preserve"> </w:t>
      </w:r>
      <w:r w:rsidRPr="00F97DB1">
        <w:rPr>
          <w:rFonts w:ascii="Times New Roman" w:hAnsi="Times New Roman" w:cs="Times New Roman"/>
          <w:sz w:val="28"/>
          <w:szCs w:val="28"/>
        </w:rPr>
        <w:t>(т. е. продукции, выполнения работ и оказания услуг) с целью удовлетворения</w:t>
      </w:r>
      <w:r>
        <w:rPr>
          <w:rFonts w:ascii="Times New Roman" w:hAnsi="Times New Roman" w:cs="Times New Roman"/>
          <w:sz w:val="28"/>
          <w:szCs w:val="28"/>
        </w:rPr>
        <w:t xml:space="preserve"> </w:t>
      </w:r>
      <w:r w:rsidRPr="00F97DB1">
        <w:rPr>
          <w:rFonts w:ascii="Times New Roman" w:hAnsi="Times New Roman" w:cs="Times New Roman"/>
          <w:sz w:val="28"/>
          <w:szCs w:val="28"/>
        </w:rPr>
        <w:t>общественных потребностей и получения прибыли.</w:t>
      </w:r>
    </w:p>
    <w:p w:rsidR="00F97DB1" w:rsidRPr="00F97DB1" w:rsidRDefault="00F97DB1" w:rsidP="00B13D77">
      <w:pPr>
        <w:spacing w:after="0" w:line="240" w:lineRule="auto"/>
        <w:ind w:firstLine="567"/>
        <w:jc w:val="both"/>
        <w:rPr>
          <w:rFonts w:ascii="Times New Roman" w:hAnsi="Times New Roman" w:cs="Times New Roman"/>
          <w:sz w:val="28"/>
          <w:szCs w:val="28"/>
        </w:rPr>
      </w:pPr>
      <w:r w:rsidRPr="00F97DB1">
        <w:rPr>
          <w:rFonts w:ascii="Times New Roman" w:hAnsi="Times New Roman" w:cs="Times New Roman"/>
          <w:sz w:val="28"/>
          <w:szCs w:val="28"/>
        </w:rPr>
        <w:t>Во всех случаях основной задачей предприятия является получение дохода</w:t>
      </w:r>
      <w:r>
        <w:rPr>
          <w:rFonts w:ascii="Times New Roman" w:hAnsi="Times New Roman" w:cs="Times New Roman"/>
          <w:sz w:val="28"/>
          <w:szCs w:val="28"/>
        </w:rPr>
        <w:t xml:space="preserve"> </w:t>
      </w:r>
      <w:r w:rsidRPr="00F97DB1">
        <w:rPr>
          <w:rFonts w:ascii="Times New Roman" w:hAnsi="Times New Roman" w:cs="Times New Roman"/>
          <w:sz w:val="28"/>
          <w:szCs w:val="28"/>
        </w:rPr>
        <w:t>за счет реализации потребителям производимого товара. На основе полученного дохода удовлетворяются социальные и экономические запросы трудового</w:t>
      </w:r>
      <w:r>
        <w:rPr>
          <w:rFonts w:ascii="Times New Roman" w:hAnsi="Times New Roman" w:cs="Times New Roman"/>
          <w:sz w:val="28"/>
          <w:szCs w:val="28"/>
        </w:rPr>
        <w:t xml:space="preserve"> </w:t>
      </w:r>
      <w:r w:rsidRPr="00F97DB1">
        <w:rPr>
          <w:rFonts w:ascii="Times New Roman" w:hAnsi="Times New Roman" w:cs="Times New Roman"/>
          <w:sz w:val="28"/>
          <w:szCs w:val="28"/>
        </w:rPr>
        <w:t>коллектива и владельцев сре</w:t>
      </w:r>
      <w:proofErr w:type="gramStart"/>
      <w:r w:rsidRPr="00F97DB1">
        <w:rPr>
          <w:rFonts w:ascii="Times New Roman" w:hAnsi="Times New Roman" w:cs="Times New Roman"/>
          <w:sz w:val="28"/>
          <w:szCs w:val="28"/>
        </w:rPr>
        <w:t>дств пр</w:t>
      </w:r>
      <w:proofErr w:type="gramEnd"/>
      <w:r w:rsidRPr="00F97DB1">
        <w:rPr>
          <w:rFonts w:ascii="Times New Roman" w:hAnsi="Times New Roman" w:cs="Times New Roman"/>
          <w:sz w:val="28"/>
          <w:szCs w:val="28"/>
        </w:rPr>
        <w:t>оизводства.</w:t>
      </w:r>
    </w:p>
    <w:p w:rsidR="00F97DB1" w:rsidRPr="00F97DB1" w:rsidRDefault="00F97DB1" w:rsidP="00B13D77">
      <w:pPr>
        <w:spacing w:after="0" w:line="240" w:lineRule="auto"/>
        <w:ind w:firstLine="567"/>
        <w:jc w:val="both"/>
        <w:rPr>
          <w:rFonts w:ascii="Times New Roman" w:hAnsi="Times New Roman" w:cs="Times New Roman"/>
          <w:sz w:val="28"/>
          <w:szCs w:val="28"/>
        </w:rPr>
      </w:pPr>
      <w:r w:rsidRPr="00F97DB1">
        <w:rPr>
          <w:rFonts w:ascii="Times New Roman" w:hAnsi="Times New Roman" w:cs="Times New Roman"/>
          <w:sz w:val="28"/>
          <w:szCs w:val="28"/>
        </w:rPr>
        <w:t>Предпринимательская деятельность осуществляется в двух формах: индивидуальной</w:t>
      </w:r>
      <w:r w:rsidR="00EE3925">
        <w:rPr>
          <w:rFonts w:ascii="Times New Roman" w:hAnsi="Times New Roman" w:cs="Times New Roman"/>
          <w:sz w:val="28"/>
          <w:szCs w:val="28"/>
        </w:rPr>
        <w:t xml:space="preserve"> форме</w:t>
      </w:r>
      <w:r w:rsidRPr="00F97DB1">
        <w:rPr>
          <w:rFonts w:ascii="Times New Roman" w:hAnsi="Times New Roman" w:cs="Times New Roman"/>
          <w:sz w:val="28"/>
          <w:szCs w:val="28"/>
        </w:rPr>
        <w:t xml:space="preserve"> и коллективной.</w:t>
      </w:r>
    </w:p>
    <w:p w:rsidR="00F97DB1" w:rsidRPr="00F97DB1" w:rsidRDefault="00F97DB1" w:rsidP="00B13D77">
      <w:pPr>
        <w:spacing w:after="0" w:line="240" w:lineRule="auto"/>
        <w:ind w:firstLine="567"/>
        <w:jc w:val="both"/>
        <w:rPr>
          <w:rFonts w:ascii="Times New Roman" w:hAnsi="Times New Roman" w:cs="Times New Roman"/>
          <w:sz w:val="28"/>
          <w:szCs w:val="28"/>
        </w:rPr>
      </w:pPr>
      <w:r w:rsidRPr="00F97DB1">
        <w:rPr>
          <w:rFonts w:ascii="Times New Roman" w:hAnsi="Times New Roman" w:cs="Times New Roman"/>
          <w:sz w:val="28"/>
          <w:szCs w:val="28"/>
        </w:rPr>
        <w:t xml:space="preserve">Индивидуальная предпринимательская деятельность осуществляется физическими лицами, коллективная </w:t>
      </w:r>
      <w:r w:rsidR="003E5277">
        <w:rPr>
          <w:rFonts w:ascii="Times New Roman" w:hAnsi="Times New Roman" w:cs="Times New Roman"/>
          <w:sz w:val="28"/>
          <w:szCs w:val="28"/>
        </w:rPr>
        <w:t>-</w:t>
      </w:r>
      <w:r w:rsidRPr="00F97DB1">
        <w:rPr>
          <w:rFonts w:ascii="Times New Roman" w:hAnsi="Times New Roman" w:cs="Times New Roman"/>
          <w:sz w:val="28"/>
          <w:szCs w:val="28"/>
        </w:rPr>
        <w:t xml:space="preserve"> юридическими лицами.</w:t>
      </w:r>
    </w:p>
    <w:p w:rsidR="00F97DB1" w:rsidRPr="00F97DB1" w:rsidRDefault="00F97DB1" w:rsidP="00B13D77">
      <w:pPr>
        <w:spacing w:after="0" w:line="240" w:lineRule="auto"/>
        <w:ind w:firstLine="567"/>
        <w:jc w:val="both"/>
        <w:rPr>
          <w:rFonts w:ascii="Times New Roman" w:hAnsi="Times New Roman" w:cs="Times New Roman"/>
          <w:sz w:val="28"/>
          <w:szCs w:val="28"/>
        </w:rPr>
      </w:pPr>
      <w:r w:rsidRPr="003E716C">
        <w:rPr>
          <w:rFonts w:ascii="Times New Roman" w:hAnsi="Times New Roman" w:cs="Times New Roman"/>
          <w:b/>
          <w:i/>
          <w:iCs/>
          <w:sz w:val="28"/>
          <w:szCs w:val="28"/>
        </w:rPr>
        <w:t>Физические лица</w:t>
      </w:r>
      <w:r w:rsidRPr="00F97DB1">
        <w:rPr>
          <w:rFonts w:ascii="Times New Roman" w:hAnsi="Times New Roman" w:cs="Times New Roman"/>
          <w:i/>
          <w:iCs/>
          <w:sz w:val="28"/>
          <w:szCs w:val="28"/>
        </w:rPr>
        <w:t xml:space="preserve"> </w:t>
      </w:r>
      <w:r w:rsidR="003E5277">
        <w:rPr>
          <w:rFonts w:ascii="Times New Roman" w:hAnsi="Times New Roman" w:cs="Times New Roman"/>
          <w:sz w:val="28"/>
          <w:szCs w:val="28"/>
        </w:rPr>
        <w:t>-</w:t>
      </w:r>
      <w:r w:rsidRPr="00F97DB1">
        <w:rPr>
          <w:rFonts w:ascii="Times New Roman" w:hAnsi="Times New Roman" w:cs="Times New Roman"/>
          <w:sz w:val="28"/>
          <w:szCs w:val="28"/>
        </w:rPr>
        <w:t xml:space="preserve"> это правоспособные и дееспособные граждане. Они могут:</w:t>
      </w:r>
    </w:p>
    <w:p w:rsidR="00F97DB1" w:rsidRPr="00E53574" w:rsidRDefault="00F97DB1" w:rsidP="001103B8">
      <w:pPr>
        <w:pStyle w:val="a4"/>
        <w:numPr>
          <w:ilvl w:val="0"/>
          <w:numId w:val="54"/>
        </w:numPr>
        <w:tabs>
          <w:tab w:val="left" w:pos="851"/>
        </w:tabs>
        <w:spacing w:after="0" w:line="240" w:lineRule="auto"/>
        <w:ind w:left="0" w:firstLine="567"/>
        <w:jc w:val="both"/>
        <w:rPr>
          <w:rFonts w:ascii="Times New Roman" w:hAnsi="Times New Roman" w:cs="Times New Roman"/>
          <w:sz w:val="28"/>
          <w:szCs w:val="28"/>
        </w:rPr>
      </w:pPr>
      <w:r w:rsidRPr="00E53574">
        <w:rPr>
          <w:rFonts w:ascii="Times New Roman" w:hAnsi="Times New Roman" w:cs="Times New Roman"/>
          <w:sz w:val="28"/>
          <w:szCs w:val="28"/>
        </w:rPr>
        <w:t>иметь имущество на правах собственности;</w:t>
      </w:r>
    </w:p>
    <w:p w:rsidR="00F97DB1" w:rsidRPr="00E53574" w:rsidRDefault="00F97DB1" w:rsidP="001103B8">
      <w:pPr>
        <w:pStyle w:val="a4"/>
        <w:numPr>
          <w:ilvl w:val="0"/>
          <w:numId w:val="54"/>
        </w:numPr>
        <w:tabs>
          <w:tab w:val="left" w:pos="851"/>
        </w:tabs>
        <w:spacing w:after="0" w:line="240" w:lineRule="auto"/>
        <w:ind w:left="0" w:firstLine="567"/>
        <w:jc w:val="both"/>
        <w:rPr>
          <w:rFonts w:ascii="Times New Roman" w:hAnsi="Times New Roman" w:cs="Times New Roman"/>
          <w:sz w:val="28"/>
          <w:szCs w:val="28"/>
        </w:rPr>
      </w:pPr>
      <w:r w:rsidRPr="00E53574">
        <w:rPr>
          <w:rFonts w:ascii="Times New Roman" w:hAnsi="Times New Roman" w:cs="Times New Roman"/>
          <w:sz w:val="28"/>
          <w:szCs w:val="28"/>
        </w:rPr>
        <w:t>наследовать и завещать имущество;</w:t>
      </w:r>
    </w:p>
    <w:p w:rsidR="00F97DB1" w:rsidRPr="00E53574" w:rsidRDefault="00F97DB1" w:rsidP="001103B8">
      <w:pPr>
        <w:pStyle w:val="a4"/>
        <w:numPr>
          <w:ilvl w:val="0"/>
          <w:numId w:val="54"/>
        </w:numPr>
        <w:tabs>
          <w:tab w:val="left" w:pos="851"/>
        </w:tabs>
        <w:spacing w:after="0" w:line="240" w:lineRule="auto"/>
        <w:ind w:left="0" w:firstLine="567"/>
        <w:jc w:val="both"/>
        <w:rPr>
          <w:rFonts w:ascii="Times New Roman" w:hAnsi="Times New Roman" w:cs="Times New Roman"/>
          <w:sz w:val="28"/>
          <w:szCs w:val="28"/>
        </w:rPr>
      </w:pPr>
      <w:r w:rsidRPr="00E53574">
        <w:rPr>
          <w:rFonts w:ascii="Times New Roman" w:hAnsi="Times New Roman" w:cs="Times New Roman"/>
          <w:sz w:val="28"/>
          <w:szCs w:val="28"/>
        </w:rPr>
        <w:t>заниматься предпринимательской и иной, не запрещенной законом деятельностью;</w:t>
      </w:r>
    </w:p>
    <w:p w:rsidR="00F97DB1" w:rsidRPr="00E53574" w:rsidRDefault="00F97DB1" w:rsidP="001103B8">
      <w:pPr>
        <w:pStyle w:val="a4"/>
        <w:numPr>
          <w:ilvl w:val="0"/>
          <w:numId w:val="54"/>
        </w:numPr>
        <w:tabs>
          <w:tab w:val="left" w:pos="851"/>
        </w:tabs>
        <w:spacing w:after="0" w:line="240" w:lineRule="auto"/>
        <w:ind w:left="0" w:firstLine="567"/>
        <w:jc w:val="both"/>
        <w:rPr>
          <w:rFonts w:ascii="Times New Roman" w:hAnsi="Times New Roman" w:cs="Times New Roman"/>
          <w:sz w:val="28"/>
          <w:szCs w:val="28"/>
        </w:rPr>
      </w:pPr>
      <w:r w:rsidRPr="00E53574">
        <w:rPr>
          <w:rFonts w:ascii="Times New Roman" w:hAnsi="Times New Roman" w:cs="Times New Roman"/>
          <w:sz w:val="28"/>
          <w:szCs w:val="28"/>
        </w:rPr>
        <w:t>создавать юридические лица;</w:t>
      </w:r>
    </w:p>
    <w:p w:rsidR="00F97DB1" w:rsidRPr="00E53574" w:rsidRDefault="00F97DB1" w:rsidP="001103B8">
      <w:pPr>
        <w:pStyle w:val="a4"/>
        <w:numPr>
          <w:ilvl w:val="0"/>
          <w:numId w:val="54"/>
        </w:numPr>
        <w:tabs>
          <w:tab w:val="left" w:pos="851"/>
        </w:tabs>
        <w:spacing w:after="0" w:line="240" w:lineRule="auto"/>
        <w:ind w:left="0" w:firstLine="567"/>
        <w:jc w:val="both"/>
        <w:rPr>
          <w:rFonts w:ascii="Times New Roman" w:hAnsi="Times New Roman" w:cs="Times New Roman"/>
          <w:sz w:val="28"/>
          <w:szCs w:val="28"/>
        </w:rPr>
      </w:pPr>
      <w:r w:rsidRPr="00E53574">
        <w:rPr>
          <w:rFonts w:ascii="Times New Roman" w:hAnsi="Times New Roman" w:cs="Times New Roman"/>
          <w:sz w:val="28"/>
          <w:szCs w:val="28"/>
        </w:rPr>
        <w:t>совершать не противоречащие закону сделки;</w:t>
      </w:r>
    </w:p>
    <w:p w:rsidR="00F97DB1" w:rsidRPr="00E53574" w:rsidRDefault="00F97DB1" w:rsidP="001103B8">
      <w:pPr>
        <w:pStyle w:val="a4"/>
        <w:numPr>
          <w:ilvl w:val="0"/>
          <w:numId w:val="54"/>
        </w:numPr>
        <w:tabs>
          <w:tab w:val="left" w:pos="851"/>
        </w:tabs>
        <w:spacing w:after="0" w:line="240" w:lineRule="auto"/>
        <w:ind w:left="0" w:firstLine="567"/>
        <w:jc w:val="both"/>
        <w:rPr>
          <w:rFonts w:ascii="Times New Roman" w:hAnsi="Times New Roman" w:cs="Times New Roman"/>
          <w:sz w:val="28"/>
          <w:szCs w:val="28"/>
        </w:rPr>
      </w:pPr>
      <w:r w:rsidRPr="00E53574">
        <w:rPr>
          <w:rFonts w:ascii="Times New Roman" w:hAnsi="Times New Roman" w:cs="Times New Roman"/>
          <w:sz w:val="28"/>
          <w:szCs w:val="28"/>
        </w:rPr>
        <w:t>нести имущественную и другую ответственность за свою деятельность.</w:t>
      </w:r>
    </w:p>
    <w:p w:rsidR="00F97DB1" w:rsidRPr="00F97DB1" w:rsidRDefault="00F97DB1" w:rsidP="00B13D77">
      <w:pPr>
        <w:spacing w:after="0" w:line="240" w:lineRule="auto"/>
        <w:ind w:firstLine="567"/>
        <w:jc w:val="both"/>
        <w:rPr>
          <w:rFonts w:ascii="Times New Roman" w:hAnsi="Times New Roman" w:cs="Times New Roman"/>
          <w:sz w:val="28"/>
          <w:szCs w:val="28"/>
        </w:rPr>
      </w:pPr>
      <w:r w:rsidRPr="00F97DB1">
        <w:rPr>
          <w:rFonts w:ascii="Times New Roman" w:hAnsi="Times New Roman" w:cs="Times New Roman"/>
          <w:sz w:val="28"/>
          <w:szCs w:val="28"/>
        </w:rPr>
        <w:t xml:space="preserve">Физическое лицо, действуя на свой страх и риск, пуская свои средства </w:t>
      </w:r>
      <w:proofErr w:type="gramStart"/>
      <w:r w:rsidRPr="00F97DB1">
        <w:rPr>
          <w:rFonts w:ascii="Times New Roman" w:hAnsi="Times New Roman" w:cs="Times New Roman"/>
          <w:sz w:val="28"/>
          <w:szCs w:val="28"/>
        </w:rPr>
        <w:t>в</w:t>
      </w:r>
      <w:proofErr w:type="gramEnd"/>
    </w:p>
    <w:p w:rsidR="00F97DB1" w:rsidRPr="00F97DB1" w:rsidRDefault="00F97DB1" w:rsidP="00B13D77">
      <w:pPr>
        <w:spacing w:after="0" w:line="240" w:lineRule="auto"/>
        <w:jc w:val="both"/>
        <w:rPr>
          <w:rFonts w:ascii="Times New Roman" w:hAnsi="Times New Roman" w:cs="Times New Roman"/>
          <w:sz w:val="28"/>
          <w:szCs w:val="28"/>
        </w:rPr>
      </w:pPr>
      <w:r w:rsidRPr="00F97DB1">
        <w:rPr>
          <w:rFonts w:ascii="Times New Roman" w:hAnsi="Times New Roman" w:cs="Times New Roman"/>
          <w:sz w:val="28"/>
          <w:szCs w:val="28"/>
        </w:rPr>
        <w:t>оборот и зарегистрировавшись в установленном законом порядке, выступает</w:t>
      </w:r>
      <w:r w:rsidR="00372EF1">
        <w:rPr>
          <w:rFonts w:ascii="Times New Roman" w:hAnsi="Times New Roman" w:cs="Times New Roman"/>
          <w:sz w:val="28"/>
          <w:szCs w:val="28"/>
        </w:rPr>
        <w:t xml:space="preserve"> </w:t>
      </w:r>
      <w:r w:rsidRPr="00F97DB1">
        <w:rPr>
          <w:rFonts w:ascii="Times New Roman" w:hAnsi="Times New Roman" w:cs="Times New Roman"/>
          <w:sz w:val="28"/>
          <w:szCs w:val="28"/>
        </w:rPr>
        <w:t>как индивидуальный предприниматель.</w:t>
      </w:r>
    </w:p>
    <w:p w:rsidR="00F97DB1" w:rsidRPr="00F97DB1" w:rsidRDefault="00F97DB1" w:rsidP="00B13D77">
      <w:pPr>
        <w:spacing w:after="0" w:line="240" w:lineRule="auto"/>
        <w:ind w:firstLine="567"/>
        <w:jc w:val="both"/>
        <w:rPr>
          <w:rFonts w:ascii="Times New Roman" w:hAnsi="Times New Roman" w:cs="Times New Roman"/>
          <w:sz w:val="28"/>
          <w:szCs w:val="28"/>
        </w:rPr>
      </w:pPr>
      <w:r w:rsidRPr="003E716C">
        <w:rPr>
          <w:rFonts w:ascii="Times New Roman" w:hAnsi="Times New Roman" w:cs="Times New Roman"/>
          <w:b/>
          <w:i/>
          <w:iCs/>
          <w:sz w:val="28"/>
          <w:szCs w:val="28"/>
        </w:rPr>
        <w:t>Индивидуальные предприниматели</w:t>
      </w:r>
      <w:r w:rsidRPr="00F97DB1">
        <w:rPr>
          <w:rFonts w:ascii="Times New Roman" w:hAnsi="Times New Roman" w:cs="Times New Roman"/>
          <w:i/>
          <w:iCs/>
          <w:sz w:val="28"/>
          <w:szCs w:val="28"/>
        </w:rPr>
        <w:t xml:space="preserve"> </w:t>
      </w:r>
      <w:r w:rsidR="003E5277">
        <w:rPr>
          <w:rFonts w:ascii="Times New Roman" w:hAnsi="Times New Roman" w:cs="Times New Roman"/>
          <w:sz w:val="28"/>
          <w:szCs w:val="28"/>
        </w:rPr>
        <w:t>-</w:t>
      </w:r>
      <w:r w:rsidRPr="00F97DB1">
        <w:rPr>
          <w:rFonts w:ascii="Times New Roman" w:hAnsi="Times New Roman" w:cs="Times New Roman"/>
          <w:sz w:val="28"/>
          <w:szCs w:val="28"/>
        </w:rPr>
        <w:t xml:space="preserve"> это физические лица, зарегистрированные в установленном порядке и осуществляющие предпринимательскую</w:t>
      </w:r>
      <w:r>
        <w:rPr>
          <w:rFonts w:ascii="Times New Roman" w:hAnsi="Times New Roman" w:cs="Times New Roman"/>
          <w:sz w:val="28"/>
          <w:szCs w:val="28"/>
        </w:rPr>
        <w:t xml:space="preserve"> </w:t>
      </w:r>
      <w:r w:rsidRPr="00F97DB1">
        <w:rPr>
          <w:rFonts w:ascii="Times New Roman" w:hAnsi="Times New Roman" w:cs="Times New Roman"/>
          <w:sz w:val="28"/>
          <w:szCs w:val="28"/>
        </w:rPr>
        <w:t>деятельность без образования юридического лица, а также частные нотариусы,</w:t>
      </w:r>
      <w:r>
        <w:rPr>
          <w:rFonts w:ascii="Times New Roman" w:hAnsi="Times New Roman" w:cs="Times New Roman"/>
          <w:sz w:val="28"/>
          <w:szCs w:val="28"/>
        </w:rPr>
        <w:t xml:space="preserve"> </w:t>
      </w:r>
      <w:r w:rsidRPr="00F97DB1">
        <w:rPr>
          <w:rFonts w:ascii="Times New Roman" w:hAnsi="Times New Roman" w:cs="Times New Roman"/>
          <w:sz w:val="28"/>
          <w:szCs w:val="28"/>
        </w:rPr>
        <w:t xml:space="preserve">частные охранники, частные детективы. </w:t>
      </w:r>
    </w:p>
    <w:p w:rsidR="00F97DB1" w:rsidRPr="00F97DB1" w:rsidRDefault="00F97DB1" w:rsidP="00B13D77">
      <w:pPr>
        <w:spacing w:after="0" w:line="240" w:lineRule="auto"/>
        <w:ind w:firstLine="567"/>
        <w:jc w:val="both"/>
        <w:rPr>
          <w:rFonts w:ascii="Times New Roman" w:hAnsi="Times New Roman" w:cs="Times New Roman"/>
          <w:sz w:val="28"/>
          <w:szCs w:val="28"/>
        </w:rPr>
      </w:pPr>
      <w:r w:rsidRPr="00F97DB1">
        <w:rPr>
          <w:rFonts w:ascii="Times New Roman" w:hAnsi="Times New Roman" w:cs="Times New Roman"/>
          <w:sz w:val="28"/>
          <w:szCs w:val="28"/>
        </w:rPr>
        <w:t>Индивидуальные предприниматели могут приме</w:t>
      </w:r>
      <w:r w:rsidR="003E716C">
        <w:rPr>
          <w:rFonts w:ascii="Times New Roman" w:hAnsi="Times New Roman" w:cs="Times New Roman"/>
          <w:sz w:val="28"/>
          <w:szCs w:val="28"/>
        </w:rPr>
        <w:t>н</w:t>
      </w:r>
      <w:r w:rsidRPr="00F97DB1">
        <w:rPr>
          <w:rFonts w:ascii="Times New Roman" w:hAnsi="Times New Roman" w:cs="Times New Roman"/>
          <w:sz w:val="28"/>
          <w:szCs w:val="28"/>
        </w:rPr>
        <w:t>ять наемный труд.</w:t>
      </w:r>
    </w:p>
    <w:p w:rsidR="00F97DB1" w:rsidRPr="00F97DB1" w:rsidRDefault="00F97DB1" w:rsidP="00B13D77">
      <w:pPr>
        <w:spacing w:after="0" w:line="240" w:lineRule="auto"/>
        <w:ind w:firstLine="567"/>
        <w:jc w:val="both"/>
        <w:rPr>
          <w:rFonts w:ascii="Times New Roman" w:hAnsi="Times New Roman" w:cs="Times New Roman"/>
          <w:sz w:val="28"/>
          <w:szCs w:val="28"/>
        </w:rPr>
      </w:pPr>
      <w:r w:rsidRPr="003E716C">
        <w:rPr>
          <w:rFonts w:ascii="Times New Roman" w:hAnsi="Times New Roman" w:cs="Times New Roman"/>
          <w:b/>
          <w:i/>
          <w:iCs/>
          <w:sz w:val="28"/>
          <w:szCs w:val="28"/>
        </w:rPr>
        <w:t>Юридическое лицо</w:t>
      </w:r>
      <w:r w:rsidRPr="00F97DB1">
        <w:rPr>
          <w:rFonts w:ascii="Times New Roman" w:hAnsi="Times New Roman" w:cs="Times New Roman"/>
          <w:i/>
          <w:iCs/>
          <w:sz w:val="28"/>
          <w:szCs w:val="28"/>
        </w:rPr>
        <w:t xml:space="preserve"> </w:t>
      </w:r>
      <w:r w:rsidR="003E5277">
        <w:rPr>
          <w:rFonts w:ascii="Times New Roman" w:hAnsi="Times New Roman" w:cs="Times New Roman"/>
          <w:sz w:val="28"/>
          <w:szCs w:val="28"/>
        </w:rPr>
        <w:t>-</w:t>
      </w:r>
      <w:r w:rsidRPr="00F97DB1">
        <w:rPr>
          <w:rFonts w:ascii="Times New Roman" w:hAnsi="Times New Roman" w:cs="Times New Roman"/>
          <w:sz w:val="28"/>
          <w:szCs w:val="28"/>
        </w:rPr>
        <w:t xml:space="preserve"> это организация, которая имеет в собственности, хозяйственном ведении или оперативном управлении обособленное имущество и</w:t>
      </w:r>
      <w:r>
        <w:rPr>
          <w:rFonts w:ascii="Times New Roman" w:hAnsi="Times New Roman" w:cs="Times New Roman"/>
          <w:sz w:val="28"/>
          <w:szCs w:val="28"/>
        </w:rPr>
        <w:t xml:space="preserve"> </w:t>
      </w:r>
      <w:r w:rsidRPr="00F97DB1">
        <w:rPr>
          <w:rFonts w:ascii="Times New Roman" w:hAnsi="Times New Roman" w:cs="Times New Roman"/>
          <w:sz w:val="28"/>
          <w:szCs w:val="28"/>
        </w:rPr>
        <w:t>отвечает по своим обязательствам этим имуществом, может от своего имени</w:t>
      </w:r>
      <w:r>
        <w:rPr>
          <w:rFonts w:ascii="Times New Roman" w:hAnsi="Times New Roman" w:cs="Times New Roman"/>
          <w:sz w:val="28"/>
          <w:szCs w:val="28"/>
        </w:rPr>
        <w:t xml:space="preserve"> </w:t>
      </w:r>
      <w:r w:rsidRPr="00F97DB1">
        <w:rPr>
          <w:rFonts w:ascii="Times New Roman" w:hAnsi="Times New Roman" w:cs="Times New Roman"/>
          <w:sz w:val="28"/>
          <w:szCs w:val="28"/>
        </w:rPr>
        <w:t>приобретать и осуществлять имущественные и личные неимущественные права, нести о</w:t>
      </w:r>
      <w:r w:rsidR="003E716C">
        <w:rPr>
          <w:rFonts w:ascii="Times New Roman" w:hAnsi="Times New Roman" w:cs="Times New Roman"/>
          <w:sz w:val="28"/>
          <w:szCs w:val="28"/>
        </w:rPr>
        <w:t>тветственности</w:t>
      </w:r>
      <w:r w:rsidRPr="00F97DB1">
        <w:rPr>
          <w:rFonts w:ascii="Times New Roman" w:hAnsi="Times New Roman" w:cs="Times New Roman"/>
          <w:sz w:val="28"/>
          <w:szCs w:val="28"/>
        </w:rPr>
        <w:t>, быть истцом и ответчиком в суде.</w:t>
      </w:r>
    </w:p>
    <w:p w:rsidR="00F97DB1" w:rsidRPr="00F97DB1" w:rsidRDefault="00F97DB1" w:rsidP="00B13D77">
      <w:pPr>
        <w:spacing w:after="0" w:line="240" w:lineRule="auto"/>
        <w:ind w:firstLine="567"/>
        <w:jc w:val="both"/>
        <w:rPr>
          <w:rFonts w:ascii="Times New Roman" w:hAnsi="Times New Roman" w:cs="Times New Roman"/>
          <w:sz w:val="28"/>
          <w:szCs w:val="28"/>
        </w:rPr>
      </w:pPr>
      <w:r w:rsidRPr="00F97DB1">
        <w:rPr>
          <w:rFonts w:ascii="Times New Roman" w:hAnsi="Times New Roman" w:cs="Times New Roman"/>
          <w:sz w:val="28"/>
          <w:szCs w:val="28"/>
        </w:rPr>
        <w:t>Юридическое лицо характеризуют следующие моменты:</w:t>
      </w:r>
    </w:p>
    <w:p w:rsidR="00F97DB1" w:rsidRPr="00E53574" w:rsidRDefault="00F97DB1" w:rsidP="001103B8">
      <w:pPr>
        <w:pStyle w:val="a4"/>
        <w:numPr>
          <w:ilvl w:val="0"/>
          <w:numId w:val="55"/>
        </w:numPr>
        <w:tabs>
          <w:tab w:val="left" w:pos="851"/>
        </w:tabs>
        <w:spacing w:after="0" w:line="240" w:lineRule="auto"/>
        <w:ind w:left="0" w:firstLine="567"/>
        <w:jc w:val="both"/>
        <w:rPr>
          <w:rFonts w:ascii="Times New Roman" w:hAnsi="Times New Roman" w:cs="Times New Roman"/>
          <w:sz w:val="28"/>
          <w:szCs w:val="28"/>
        </w:rPr>
      </w:pPr>
      <w:r w:rsidRPr="00E53574">
        <w:rPr>
          <w:rFonts w:ascii="Times New Roman" w:hAnsi="Times New Roman" w:cs="Times New Roman"/>
          <w:sz w:val="28"/>
          <w:szCs w:val="28"/>
        </w:rPr>
        <w:t>фирменное наименование;</w:t>
      </w:r>
    </w:p>
    <w:p w:rsidR="00F97DB1" w:rsidRPr="00E53574" w:rsidRDefault="00F97DB1" w:rsidP="001103B8">
      <w:pPr>
        <w:pStyle w:val="a4"/>
        <w:numPr>
          <w:ilvl w:val="0"/>
          <w:numId w:val="55"/>
        </w:numPr>
        <w:tabs>
          <w:tab w:val="left" w:pos="851"/>
        </w:tabs>
        <w:spacing w:after="0" w:line="240" w:lineRule="auto"/>
        <w:ind w:left="0" w:firstLine="567"/>
        <w:jc w:val="both"/>
        <w:rPr>
          <w:rFonts w:ascii="Times New Roman" w:hAnsi="Times New Roman" w:cs="Times New Roman"/>
          <w:sz w:val="28"/>
          <w:szCs w:val="28"/>
        </w:rPr>
      </w:pPr>
      <w:r w:rsidRPr="00E53574">
        <w:rPr>
          <w:rFonts w:ascii="Times New Roman" w:hAnsi="Times New Roman" w:cs="Times New Roman"/>
          <w:sz w:val="28"/>
          <w:szCs w:val="28"/>
        </w:rPr>
        <w:t>регистрация в государственном реестре юридических лиц;</w:t>
      </w:r>
    </w:p>
    <w:p w:rsidR="00F97DB1" w:rsidRPr="00E53574" w:rsidRDefault="00F97DB1" w:rsidP="001103B8">
      <w:pPr>
        <w:pStyle w:val="a4"/>
        <w:numPr>
          <w:ilvl w:val="0"/>
          <w:numId w:val="55"/>
        </w:numPr>
        <w:tabs>
          <w:tab w:val="left" w:pos="851"/>
        </w:tabs>
        <w:spacing w:after="0" w:line="240" w:lineRule="auto"/>
        <w:ind w:left="0" w:firstLine="567"/>
        <w:jc w:val="both"/>
        <w:rPr>
          <w:rFonts w:ascii="Times New Roman" w:hAnsi="Times New Roman" w:cs="Times New Roman"/>
          <w:sz w:val="28"/>
          <w:szCs w:val="28"/>
        </w:rPr>
      </w:pPr>
      <w:r w:rsidRPr="00E53574">
        <w:rPr>
          <w:rFonts w:ascii="Times New Roman" w:hAnsi="Times New Roman" w:cs="Times New Roman"/>
          <w:sz w:val="28"/>
          <w:szCs w:val="28"/>
        </w:rPr>
        <w:lastRenderedPageBreak/>
        <w:t>гражданские права (соответствующие целям деятельности, декларированным в учредительных документах) и ответственность по своим обязательствам;</w:t>
      </w:r>
    </w:p>
    <w:p w:rsidR="00F97DB1" w:rsidRPr="00E53574" w:rsidRDefault="00F97DB1" w:rsidP="001103B8">
      <w:pPr>
        <w:pStyle w:val="a4"/>
        <w:numPr>
          <w:ilvl w:val="0"/>
          <w:numId w:val="55"/>
        </w:numPr>
        <w:tabs>
          <w:tab w:val="left" w:pos="851"/>
        </w:tabs>
        <w:spacing w:after="0" w:line="240" w:lineRule="auto"/>
        <w:ind w:left="0" w:firstLine="567"/>
        <w:jc w:val="both"/>
        <w:rPr>
          <w:rFonts w:ascii="Times New Roman" w:hAnsi="Times New Roman" w:cs="Times New Roman"/>
          <w:sz w:val="28"/>
          <w:szCs w:val="28"/>
        </w:rPr>
      </w:pPr>
      <w:r w:rsidRPr="00E53574">
        <w:rPr>
          <w:rFonts w:ascii="Times New Roman" w:hAnsi="Times New Roman" w:cs="Times New Roman"/>
          <w:sz w:val="28"/>
          <w:szCs w:val="28"/>
        </w:rPr>
        <w:t xml:space="preserve">наличие специального разрешения </w:t>
      </w:r>
      <w:r w:rsidR="00E53574" w:rsidRPr="00E53574">
        <w:rPr>
          <w:rFonts w:ascii="Times New Roman" w:hAnsi="Times New Roman" w:cs="Times New Roman"/>
          <w:sz w:val="28"/>
          <w:szCs w:val="28"/>
        </w:rPr>
        <w:t>(лицензия) для осуществления от</w:t>
      </w:r>
      <w:r w:rsidRPr="00E53574">
        <w:rPr>
          <w:rFonts w:ascii="Times New Roman" w:hAnsi="Times New Roman" w:cs="Times New Roman"/>
          <w:sz w:val="28"/>
          <w:szCs w:val="28"/>
        </w:rPr>
        <w:t>дельных видов деятельности;</w:t>
      </w:r>
    </w:p>
    <w:p w:rsidR="00F97DB1" w:rsidRPr="00E53574" w:rsidRDefault="00F97DB1" w:rsidP="001103B8">
      <w:pPr>
        <w:pStyle w:val="a4"/>
        <w:numPr>
          <w:ilvl w:val="0"/>
          <w:numId w:val="55"/>
        </w:numPr>
        <w:tabs>
          <w:tab w:val="left" w:pos="851"/>
        </w:tabs>
        <w:spacing w:after="0" w:line="240" w:lineRule="auto"/>
        <w:ind w:left="0" w:firstLine="567"/>
        <w:jc w:val="both"/>
        <w:rPr>
          <w:rFonts w:ascii="Times New Roman" w:hAnsi="Times New Roman" w:cs="Times New Roman"/>
          <w:sz w:val="28"/>
          <w:szCs w:val="28"/>
        </w:rPr>
      </w:pPr>
      <w:r w:rsidRPr="00E53574">
        <w:rPr>
          <w:rFonts w:ascii="Times New Roman" w:hAnsi="Times New Roman" w:cs="Times New Roman"/>
          <w:sz w:val="28"/>
          <w:szCs w:val="28"/>
        </w:rPr>
        <w:t>определенная организационная структура;</w:t>
      </w:r>
    </w:p>
    <w:p w:rsidR="00F97DB1" w:rsidRPr="00E53574" w:rsidRDefault="00F97DB1" w:rsidP="001103B8">
      <w:pPr>
        <w:pStyle w:val="a4"/>
        <w:numPr>
          <w:ilvl w:val="0"/>
          <w:numId w:val="55"/>
        </w:numPr>
        <w:tabs>
          <w:tab w:val="left" w:pos="851"/>
        </w:tabs>
        <w:spacing w:after="0" w:line="240" w:lineRule="auto"/>
        <w:ind w:left="0" w:firstLine="567"/>
        <w:jc w:val="both"/>
        <w:rPr>
          <w:rFonts w:ascii="Times New Roman" w:hAnsi="Times New Roman" w:cs="Times New Roman"/>
          <w:sz w:val="28"/>
          <w:szCs w:val="28"/>
        </w:rPr>
      </w:pPr>
      <w:r w:rsidRPr="00E53574">
        <w:rPr>
          <w:rFonts w:ascii="Times New Roman" w:hAnsi="Times New Roman" w:cs="Times New Roman"/>
          <w:sz w:val="28"/>
          <w:szCs w:val="28"/>
        </w:rPr>
        <w:t>самостоятельный баланс;</w:t>
      </w:r>
    </w:p>
    <w:p w:rsidR="00F97DB1" w:rsidRPr="00E53574" w:rsidRDefault="00F97DB1" w:rsidP="001103B8">
      <w:pPr>
        <w:pStyle w:val="a4"/>
        <w:numPr>
          <w:ilvl w:val="0"/>
          <w:numId w:val="55"/>
        </w:numPr>
        <w:tabs>
          <w:tab w:val="left" w:pos="851"/>
        </w:tabs>
        <w:spacing w:after="0" w:line="240" w:lineRule="auto"/>
        <w:ind w:left="0" w:firstLine="567"/>
        <w:jc w:val="both"/>
        <w:rPr>
          <w:rFonts w:ascii="Times New Roman" w:hAnsi="Times New Roman" w:cs="Times New Roman"/>
          <w:sz w:val="28"/>
          <w:szCs w:val="28"/>
        </w:rPr>
      </w:pPr>
      <w:r w:rsidRPr="00E53574">
        <w:rPr>
          <w:rFonts w:ascii="Times New Roman" w:hAnsi="Times New Roman" w:cs="Times New Roman"/>
          <w:sz w:val="28"/>
          <w:szCs w:val="28"/>
        </w:rPr>
        <w:t>юридический адрес;</w:t>
      </w:r>
    </w:p>
    <w:p w:rsidR="00F97DB1" w:rsidRPr="00E53574" w:rsidRDefault="00F97DB1" w:rsidP="001103B8">
      <w:pPr>
        <w:pStyle w:val="a4"/>
        <w:numPr>
          <w:ilvl w:val="0"/>
          <w:numId w:val="55"/>
        </w:numPr>
        <w:tabs>
          <w:tab w:val="left" w:pos="851"/>
        </w:tabs>
        <w:spacing w:after="0" w:line="240" w:lineRule="auto"/>
        <w:ind w:left="0" w:firstLine="567"/>
        <w:jc w:val="both"/>
        <w:rPr>
          <w:rFonts w:ascii="Times New Roman" w:hAnsi="Times New Roman" w:cs="Times New Roman"/>
          <w:sz w:val="28"/>
          <w:szCs w:val="28"/>
        </w:rPr>
      </w:pPr>
      <w:r w:rsidRPr="00E53574">
        <w:rPr>
          <w:rFonts w:ascii="Times New Roman" w:hAnsi="Times New Roman" w:cs="Times New Roman"/>
          <w:sz w:val="28"/>
          <w:szCs w:val="28"/>
        </w:rPr>
        <w:t>печать и счет в банке.</w:t>
      </w:r>
    </w:p>
    <w:p w:rsidR="00F97DB1" w:rsidRPr="00F97DB1" w:rsidRDefault="00F97DB1" w:rsidP="00B13D77">
      <w:pPr>
        <w:spacing w:after="0" w:line="240" w:lineRule="auto"/>
        <w:ind w:firstLine="567"/>
        <w:jc w:val="both"/>
        <w:rPr>
          <w:rFonts w:ascii="Times New Roman" w:hAnsi="Times New Roman" w:cs="Times New Roman"/>
          <w:sz w:val="28"/>
          <w:szCs w:val="28"/>
        </w:rPr>
      </w:pPr>
      <w:r w:rsidRPr="00F97DB1">
        <w:rPr>
          <w:rFonts w:ascii="Times New Roman" w:hAnsi="Times New Roman" w:cs="Times New Roman"/>
          <w:sz w:val="28"/>
          <w:szCs w:val="28"/>
        </w:rPr>
        <w:t>Юридическое лицо подле</w:t>
      </w:r>
      <w:r>
        <w:rPr>
          <w:rFonts w:ascii="Times New Roman" w:hAnsi="Times New Roman" w:cs="Times New Roman"/>
          <w:sz w:val="28"/>
          <w:szCs w:val="28"/>
        </w:rPr>
        <w:t>жит государственной регис</w:t>
      </w:r>
      <w:r w:rsidRPr="00F97DB1">
        <w:rPr>
          <w:rFonts w:ascii="Times New Roman" w:hAnsi="Times New Roman" w:cs="Times New Roman"/>
          <w:sz w:val="28"/>
          <w:szCs w:val="28"/>
        </w:rPr>
        <w:t>трации.</w:t>
      </w:r>
    </w:p>
    <w:p w:rsidR="00F97DB1" w:rsidRPr="00F97DB1" w:rsidRDefault="00F97DB1" w:rsidP="00B13D77">
      <w:pPr>
        <w:spacing w:after="0" w:line="240" w:lineRule="auto"/>
        <w:ind w:firstLine="567"/>
        <w:jc w:val="both"/>
        <w:rPr>
          <w:rFonts w:ascii="Times New Roman" w:hAnsi="Times New Roman" w:cs="Times New Roman"/>
          <w:sz w:val="28"/>
          <w:szCs w:val="28"/>
        </w:rPr>
      </w:pPr>
      <w:r w:rsidRPr="00F97DB1">
        <w:rPr>
          <w:rFonts w:ascii="Times New Roman" w:hAnsi="Times New Roman" w:cs="Times New Roman"/>
          <w:sz w:val="28"/>
          <w:szCs w:val="28"/>
        </w:rPr>
        <w:t>Моментом государственной регистрации признается внесение соответствующей записи в единый реестр юридических лиц. Основанием для деятельности юридического лица являются Устав и Учредительный договор.</w:t>
      </w:r>
    </w:p>
    <w:p w:rsidR="00F97DB1" w:rsidRPr="00F97DB1" w:rsidRDefault="00F97DB1" w:rsidP="00B13D77">
      <w:pPr>
        <w:spacing w:after="0" w:line="240" w:lineRule="auto"/>
        <w:ind w:firstLine="567"/>
        <w:jc w:val="both"/>
        <w:rPr>
          <w:rFonts w:ascii="Times New Roman" w:hAnsi="Times New Roman" w:cs="Times New Roman"/>
          <w:sz w:val="28"/>
          <w:szCs w:val="28"/>
        </w:rPr>
      </w:pPr>
      <w:r w:rsidRPr="00F97DB1">
        <w:rPr>
          <w:rFonts w:ascii="Times New Roman" w:hAnsi="Times New Roman" w:cs="Times New Roman"/>
          <w:sz w:val="28"/>
          <w:szCs w:val="28"/>
        </w:rPr>
        <w:t>Юридическое лицо может иметь представительства или филиалы.</w:t>
      </w:r>
    </w:p>
    <w:p w:rsidR="00F97DB1" w:rsidRPr="00E53574" w:rsidRDefault="00F97DB1" w:rsidP="00B13D77">
      <w:pPr>
        <w:spacing w:after="0" w:line="240" w:lineRule="auto"/>
        <w:ind w:firstLine="567"/>
        <w:jc w:val="both"/>
        <w:rPr>
          <w:rFonts w:ascii="Times New Roman" w:hAnsi="Times New Roman" w:cs="Times New Roman"/>
          <w:b/>
          <w:i/>
          <w:sz w:val="28"/>
          <w:szCs w:val="28"/>
        </w:rPr>
      </w:pPr>
      <w:r w:rsidRPr="00F97DB1">
        <w:rPr>
          <w:rFonts w:ascii="Times New Roman" w:hAnsi="Times New Roman" w:cs="Times New Roman"/>
          <w:sz w:val="28"/>
          <w:szCs w:val="28"/>
        </w:rPr>
        <w:t xml:space="preserve">Юридические лица могут быть организациями: </w:t>
      </w:r>
      <w:r w:rsidRPr="00E53574">
        <w:rPr>
          <w:rFonts w:ascii="Times New Roman" w:hAnsi="Times New Roman" w:cs="Times New Roman"/>
          <w:b/>
          <w:i/>
          <w:sz w:val="28"/>
          <w:szCs w:val="28"/>
        </w:rPr>
        <w:t>коммерческими; некоммерческими.</w:t>
      </w:r>
    </w:p>
    <w:p w:rsidR="00F97DB1" w:rsidRPr="00F97DB1" w:rsidRDefault="00F97DB1" w:rsidP="00B13D77">
      <w:pPr>
        <w:spacing w:after="0" w:line="240" w:lineRule="auto"/>
        <w:ind w:firstLine="567"/>
        <w:jc w:val="both"/>
        <w:rPr>
          <w:rFonts w:ascii="Times New Roman" w:hAnsi="Times New Roman" w:cs="Times New Roman"/>
          <w:sz w:val="28"/>
          <w:szCs w:val="28"/>
        </w:rPr>
      </w:pPr>
      <w:r w:rsidRPr="003E716C">
        <w:rPr>
          <w:rFonts w:ascii="Times New Roman" w:hAnsi="Times New Roman" w:cs="Times New Roman"/>
          <w:b/>
          <w:i/>
          <w:iCs/>
          <w:sz w:val="28"/>
          <w:szCs w:val="28"/>
        </w:rPr>
        <w:t>Коммерческие организации</w:t>
      </w:r>
      <w:r w:rsidRPr="00F97DB1">
        <w:rPr>
          <w:rFonts w:ascii="Times New Roman" w:hAnsi="Times New Roman" w:cs="Times New Roman"/>
          <w:i/>
          <w:iCs/>
          <w:sz w:val="28"/>
          <w:szCs w:val="28"/>
        </w:rPr>
        <w:t xml:space="preserve"> </w:t>
      </w:r>
      <w:r w:rsidR="003E5277">
        <w:rPr>
          <w:rFonts w:ascii="Times New Roman" w:hAnsi="Times New Roman" w:cs="Times New Roman"/>
          <w:sz w:val="28"/>
          <w:szCs w:val="28"/>
        </w:rPr>
        <w:t>-</w:t>
      </w:r>
      <w:r w:rsidRPr="00F97DB1">
        <w:rPr>
          <w:rFonts w:ascii="Times New Roman" w:hAnsi="Times New Roman" w:cs="Times New Roman"/>
          <w:sz w:val="28"/>
          <w:szCs w:val="28"/>
        </w:rPr>
        <w:t xml:space="preserve"> </w:t>
      </w:r>
      <w:proofErr w:type="gramStart"/>
      <w:r w:rsidRPr="00F97DB1">
        <w:rPr>
          <w:rFonts w:ascii="Times New Roman" w:hAnsi="Times New Roman" w:cs="Times New Roman"/>
          <w:sz w:val="28"/>
          <w:szCs w:val="28"/>
        </w:rPr>
        <w:t xml:space="preserve">организации, </w:t>
      </w:r>
      <w:r>
        <w:rPr>
          <w:rFonts w:ascii="Times New Roman" w:hAnsi="Times New Roman" w:cs="Times New Roman"/>
          <w:sz w:val="28"/>
          <w:szCs w:val="28"/>
        </w:rPr>
        <w:t>преследующие в качес</w:t>
      </w:r>
      <w:r w:rsidRPr="00F97DB1">
        <w:rPr>
          <w:rFonts w:ascii="Times New Roman" w:hAnsi="Times New Roman" w:cs="Times New Roman"/>
          <w:sz w:val="28"/>
          <w:szCs w:val="28"/>
        </w:rPr>
        <w:t>тве ос</w:t>
      </w:r>
      <w:r>
        <w:rPr>
          <w:rFonts w:ascii="Times New Roman" w:hAnsi="Times New Roman" w:cs="Times New Roman"/>
          <w:sz w:val="28"/>
          <w:szCs w:val="28"/>
        </w:rPr>
        <w:t>новной цели совей</w:t>
      </w:r>
      <w:proofErr w:type="gramEnd"/>
      <w:r>
        <w:rPr>
          <w:rFonts w:ascii="Times New Roman" w:hAnsi="Times New Roman" w:cs="Times New Roman"/>
          <w:sz w:val="28"/>
          <w:szCs w:val="28"/>
        </w:rPr>
        <w:t xml:space="preserve"> деятельнос</w:t>
      </w:r>
      <w:r w:rsidRPr="00F97DB1">
        <w:rPr>
          <w:rFonts w:ascii="Times New Roman" w:hAnsi="Times New Roman" w:cs="Times New Roman"/>
          <w:sz w:val="28"/>
          <w:szCs w:val="28"/>
        </w:rPr>
        <w:t>ти прибыль, распределяемую среди участников.</w:t>
      </w:r>
    </w:p>
    <w:p w:rsidR="00F97DB1" w:rsidRPr="00F97DB1" w:rsidRDefault="00F97DB1" w:rsidP="00B13D77">
      <w:pPr>
        <w:spacing w:after="0" w:line="240" w:lineRule="auto"/>
        <w:ind w:firstLine="567"/>
        <w:jc w:val="both"/>
        <w:rPr>
          <w:rFonts w:ascii="Times New Roman" w:hAnsi="Times New Roman" w:cs="Times New Roman"/>
          <w:sz w:val="28"/>
          <w:szCs w:val="28"/>
        </w:rPr>
      </w:pPr>
      <w:r w:rsidRPr="00F97DB1">
        <w:rPr>
          <w:rFonts w:ascii="Times New Roman" w:hAnsi="Times New Roman" w:cs="Times New Roman"/>
          <w:sz w:val="28"/>
          <w:szCs w:val="28"/>
        </w:rPr>
        <w:t xml:space="preserve">Юридические лица, являющиеся </w:t>
      </w:r>
      <w:r w:rsidRPr="003E716C">
        <w:rPr>
          <w:rFonts w:ascii="Times New Roman" w:hAnsi="Times New Roman" w:cs="Times New Roman"/>
          <w:b/>
          <w:i/>
          <w:iCs/>
          <w:sz w:val="28"/>
          <w:szCs w:val="28"/>
        </w:rPr>
        <w:t>некоммерческими организациями</w:t>
      </w:r>
      <w:r w:rsidRPr="003E716C">
        <w:rPr>
          <w:rFonts w:ascii="Times New Roman" w:hAnsi="Times New Roman" w:cs="Times New Roman"/>
          <w:b/>
          <w:sz w:val="28"/>
          <w:szCs w:val="28"/>
        </w:rPr>
        <w:t>,</w:t>
      </w:r>
      <w:r w:rsidRPr="00F97DB1">
        <w:rPr>
          <w:rFonts w:ascii="Times New Roman" w:hAnsi="Times New Roman" w:cs="Times New Roman"/>
          <w:sz w:val="28"/>
          <w:szCs w:val="28"/>
        </w:rPr>
        <w:t xml:space="preserve"> могут</w:t>
      </w:r>
      <w:r>
        <w:rPr>
          <w:rFonts w:ascii="Times New Roman" w:hAnsi="Times New Roman" w:cs="Times New Roman"/>
          <w:sz w:val="28"/>
          <w:szCs w:val="28"/>
        </w:rPr>
        <w:t xml:space="preserve"> с</w:t>
      </w:r>
      <w:r w:rsidRPr="00F97DB1">
        <w:rPr>
          <w:rFonts w:ascii="Times New Roman" w:hAnsi="Times New Roman" w:cs="Times New Roman"/>
          <w:sz w:val="28"/>
          <w:szCs w:val="28"/>
        </w:rPr>
        <w:t>оздаваться в формах: потребительских кооперативов, общественных и религиозных организаций, благотворительных фондов.</w:t>
      </w:r>
    </w:p>
    <w:p w:rsidR="00F97DB1" w:rsidRPr="00F97DB1" w:rsidRDefault="00F97DB1" w:rsidP="00B13D77">
      <w:pPr>
        <w:spacing w:after="0" w:line="240" w:lineRule="auto"/>
        <w:ind w:firstLine="567"/>
        <w:jc w:val="both"/>
        <w:rPr>
          <w:rFonts w:ascii="Times New Roman" w:hAnsi="Times New Roman" w:cs="Times New Roman"/>
          <w:sz w:val="28"/>
          <w:szCs w:val="28"/>
        </w:rPr>
      </w:pPr>
      <w:r w:rsidRPr="003E716C">
        <w:rPr>
          <w:rFonts w:ascii="Times New Roman" w:hAnsi="Times New Roman" w:cs="Times New Roman"/>
          <w:b/>
          <w:i/>
          <w:iCs/>
          <w:sz w:val="28"/>
          <w:szCs w:val="28"/>
        </w:rPr>
        <w:t>Фирма</w:t>
      </w:r>
      <w:r w:rsidRPr="00F97DB1">
        <w:rPr>
          <w:rFonts w:ascii="Times New Roman" w:hAnsi="Times New Roman" w:cs="Times New Roman"/>
          <w:i/>
          <w:iCs/>
          <w:sz w:val="28"/>
          <w:szCs w:val="28"/>
        </w:rPr>
        <w:t xml:space="preserve"> </w:t>
      </w:r>
      <w:r w:rsidR="003E5277">
        <w:rPr>
          <w:rFonts w:ascii="Times New Roman" w:hAnsi="Times New Roman" w:cs="Times New Roman"/>
          <w:sz w:val="28"/>
          <w:szCs w:val="28"/>
        </w:rPr>
        <w:t>-</w:t>
      </w:r>
      <w:r w:rsidRPr="00F97DB1">
        <w:rPr>
          <w:rFonts w:ascii="Times New Roman" w:hAnsi="Times New Roman" w:cs="Times New Roman"/>
          <w:sz w:val="28"/>
          <w:szCs w:val="28"/>
        </w:rPr>
        <w:t xml:space="preserve"> это организация, имеющая статус юридического лица, имущественно обособленная хозяйственная единица, осуществляющая производственную, коммерческую или иную деятельность с целью получения прибыли.</w:t>
      </w:r>
      <w:r w:rsidR="003E716C">
        <w:rPr>
          <w:rFonts w:ascii="Times New Roman" w:hAnsi="Times New Roman" w:cs="Times New Roman"/>
          <w:sz w:val="28"/>
          <w:szCs w:val="28"/>
        </w:rPr>
        <w:t xml:space="preserve"> </w:t>
      </w:r>
      <w:r w:rsidRPr="00F97DB1">
        <w:rPr>
          <w:rFonts w:ascii="Times New Roman" w:hAnsi="Times New Roman" w:cs="Times New Roman"/>
          <w:sz w:val="28"/>
          <w:szCs w:val="28"/>
        </w:rPr>
        <w:t>Фирмы имеют фирменное наименование.</w:t>
      </w:r>
    </w:p>
    <w:p w:rsidR="00F97DB1" w:rsidRPr="00F97DB1" w:rsidRDefault="00F97DB1" w:rsidP="00B13D77">
      <w:pPr>
        <w:spacing w:after="0" w:line="240" w:lineRule="auto"/>
        <w:ind w:firstLine="567"/>
        <w:jc w:val="both"/>
        <w:rPr>
          <w:rFonts w:ascii="Times New Roman" w:hAnsi="Times New Roman" w:cs="Times New Roman"/>
          <w:sz w:val="28"/>
          <w:szCs w:val="28"/>
        </w:rPr>
      </w:pPr>
      <w:r w:rsidRPr="00F97DB1">
        <w:rPr>
          <w:rFonts w:ascii="Times New Roman" w:hAnsi="Times New Roman" w:cs="Times New Roman"/>
          <w:sz w:val="28"/>
          <w:szCs w:val="28"/>
        </w:rPr>
        <w:t>Предприятия классифицируются по виду и характеру хозяйственной дея</w:t>
      </w:r>
      <w:r>
        <w:rPr>
          <w:rFonts w:ascii="Times New Roman" w:hAnsi="Times New Roman" w:cs="Times New Roman"/>
          <w:sz w:val="28"/>
          <w:szCs w:val="28"/>
        </w:rPr>
        <w:t>тельнос</w:t>
      </w:r>
      <w:r w:rsidRPr="00F97DB1">
        <w:rPr>
          <w:rFonts w:ascii="Times New Roman" w:hAnsi="Times New Roman" w:cs="Times New Roman"/>
          <w:sz w:val="28"/>
          <w:szCs w:val="28"/>
        </w:rPr>
        <w:t xml:space="preserve">ти, </w:t>
      </w:r>
      <w:r>
        <w:rPr>
          <w:rFonts w:ascii="Times New Roman" w:hAnsi="Times New Roman" w:cs="Times New Roman"/>
          <w:sz w:val="28"/>
          <w:szCs w:val="28"/>
        </w:rPr>
        <w:t>формам собственнос</w:t>
      </w:r>
      <w:r w:rsidRPr="00F97DB1">
        <w:rPr>
          <w:rFonts w:ascii="Times New Roman" w:hAnsi="Times New Roman" w:cs="Times New Roman"/>
          <w:sz w:val="28"/>
          <w:szCs w:val="28"/>
        </w:rPr>
        <w:t>ти, размерам, организационно-правовым формам.</w:t>
      </w:r>
    </w:p>
    <w:p w:rsidR="00F97DB1" w:rsidRPr="00F97DB1" w:rsidRDefault="00F97DB1" w:rsidP="00B13D77">
      <w:pPr>
        <w:spacing w:after="0" w:line="240" w:lineRule="auto"/>
        <w:ind w:firstLine="567"/>
        <w:jc w:val="both"/>
        <w:rPr>
          <w:rFonts w:ascii="Times New Roman" w:hAnsi="Times New Roman" w:cs="Times New Roman"/>
          <w:sz w:val="28"/>
          <w:szCs w:val="28"/>
        </w:rPr>
      </w:pPr>
      <w:r w:rsidRPr="00F97DB1">
        <w:rPr>
          <w:rFonts w:ascii="Times New Roman" w:hAnsi="Times New Roman" w:cs="Times New Roman"/>
          <w:sz w:val="28"/>
          <w:szCs w:val="28"/>
        </w:rPr>
        <w:t xml:space="preserve">Классификация </w:t>
      </w:r>
      <w:r w:rsidRPr="003E716C">
        <w:rPr>
          <w:rFonts w:ascii="Times New Roman" w:hAnsi="Times New Roman" w:cs="Times New Roman"/>
          <w:b/>
          <w:sz w:val="28"/>
          <w:szCs w:val="28"/>
        </w:rPr>
        <w:t xml:space="preserve">по </w:t>
      </w:r>
      <w:r w:rsidRPr="003E716C">
        <w:rPr>
          <w:rFonts w:ascii="Times New Roman" w:hAnsi="Times New Roman" w:cs="Times New Roman"/>
          <w:b/>
          <w:i/>
          <w:iCs/>
          <w:sz w:val="28"/>
          <w:szCs w:val="28"/>
        </w:rPr>
        <w:t>виду и характеру хозяйственной деятельности</w:t>
      </w:r>
      <w:r w:rsidRPr="003E716C">
        <w:rPr>
          <w:rFonts w:ascii="Times New Roman" w:hAnsi="Times New Roman" w:cs="Times New Roman"/>
          <w:b/>
          <w:sz w:val="28"/>
          <w:szCs w:val="28"/>
        </w:rPr>
        <w:t>.</w:t>
      </w:r>
      <w:r w:rsidRPr="00F97DB1">
        <w:rPr>
          <w:rFonts w:ascii="Times New Roman" w:hAnsi="Times New Roman" w:cs="Times New Roman"/>
          <w:sz w:val="28"/>
          <w:szCs w:val="28"/>
        </w:rPr>
        <w:t xml:space="preserve"> Предприятия отличаются друг от друга отраслевой принадлежностью. Они подразделяются на предприятия производственной и непроизводственной сферы, далее по менее крупным направлениям (промышленные, сельскохозяйственные,</w:t>
      </w:r>
      <w:r>
        <w:rPr>
          <w:rFonts w:ascii="Times New Roman" w:hAnsi="Times New Roman" w:cs="Times New Roman"/>
          <w:sz w:val="28"/>
          <w:szCs w:val="28"/>
        </w:rPr>
        <w:t xml:space="preserve"> </w:t>
      </w:r>
      <w:r w:rsidRPr="00F97DB1">
        <w:rPr>
          <w:rFonts w:ascii="Times New Roman" w:hAnsi="Times New Roman" w:cs="Times New Roman"/>
          <w:sz w:val="28"/>
          <w:szCs w:val="28"/>
        </w:rPr>
        <w:t>торговые, кредитно-финансовые, транспортные и др.).</w:t>
      </w:r>
    </w:p>
    <w:p w:rsidR="00F97DB1" w:rsidRPr="00F97DB1" w:rsidRDefault="00F97DB1" w:rsidP="00B13D77">
      <w:pPr>
        <w:spacing w:after="0" w:line="240" w:lineRule="auto"/>
        <w:ind w:firstLine="567"/>
        <w:jc w:val="both"/>
        <w:rPr>
          <w:rFonts w:ascii="Times New Roman" w:hAnsi="Times New Roman" w:cs="Times New Roman"/>
          <w:sz w:val="28"/>
          <w:szCs w:val="28"/>
        </w:rPr>
      </w:pPr>
      <w:r w:rsidRPr="003E716C">
        <w:rPr>
          <w:rFonts w:ascii="Times New Roman" w:hAnsi="Times New Roman" w:cs="Times New Roman"/>
          <w:b/>
          <w:i/>
          <w:iCs/>
          <w:sz w:val="28"/>
          <w:szCs w:val="28"/>
        </w:rPr>
        <w:t>Классификация по формам собственности</w:t>
      </w:r>
      <w:r w:rsidRPr="003E716C">
        <w:rPr>
          <w:rFonts w:ascii="Times New Roman" w:hAnsi="Times New Roman" w:cs="Times New Roman"/>
          <w:b/>
          <w:sz w:val="28"/>
          <w:szCs w:val="28"/>
        </w:rPr>
        <w:t>.</w:t>
      </w:r>
      <w:r w:rsidRPr="00F97DB1">
        <w:rPr>
          <w:rFonts w:ascii="Times New Roman" w:hAnsi="Times New Roman" w:cs="Times New Roman"/>
          <w:sz w:val="28"/>
          <w:szCs w:val="28"/>
        </w:rPr>
        <w:t xml:space="preserve"> Форма собственности лежит в</w:t>
      </w:r>
      <w:r>
        <w:rPr>
          <w:rFonts w:ascii="Times New Roman" w:hAnsi="Times New Roman" w:cs="Times New Roman"/>
          <w:sz w:val="28"/>
          <w:szCs w:val="28"/>
        </w:rPr>
        <w:t xml:space="preserve"> </w:t>
      </w:r>
      <w:r w:rsidRPr="00F97DB1">
        <w:rPr>
          <w:rFonts w:ascii="Times New Roman" w:hAnsi="Times New Roman" w:cs="Times New Roman"/>
          <w:sz w:val="28"/>
          <w:szCs w:val="28"/>
        </w:rPr>
        <w:t>основе юридического статуса предприятия. В соответствии с Гражданским ко</w:t>
      </w:r>
      <w:r>
        <w:rPr>
          <w:rFonts w:ascii="Times New Roman" w:hAnsi="Times New Roman" w:cs="Times New Roman"/>
          <w:sz w:val="28"/>
          <w:szCs w:val="28"/>
        </w:rPr>
        <w:t xml:space="preserve">дексом </w:t>
      </w:r>
      <w:r w:rsidRPr="00F97DB1">
        <w:rPr>
          <w:rFonts w:ascii="Times New Roman" w:hAnsi="Times New Roman" w:cs="Times New Roman"/>
          <w:sz w:val="28"/>
          <w:szCs w:val="28"/>
        </w:rPr>
        <w:t xml:space="preserve"> часть имущества предприятий может находиться в собственности</w:t>
      </w:r>
      <w:r>
        <w:rPr>
          <w:rFonts w:ascii="Times New Roman" w:hAnsi="Times New Roman" w:cs="Times New Roman"/>
          <w:sz w:val="28"/>
          <w:szCs w:val="28"/>
        </w:rPr>
        <w:t xml:space="preserve"> </w:t>
      </w:r>
      <w:r w:rsidRPr="00F97DB1">
        <w:rPr>
          <w:rFonts w:ascii="Times New Roman" w:hAnsi="Times New Roman" w:cs="Times New Roman"/>
          <w:sz w:val="28"/>
          <w:szCs w:val="28"/>
        </w:rPr>
        <w:t>граждан, юридических лиц, а также в собственности</w:t>
      </w:r>
      <w:r>
        <w:rPr>
          <w:rFonts w:ascii="Times New Roman" w:hAnsi="Times New Roman" w:cs="Times New Roman"/>
          <w:sz w:val="28"/>
          <w:szCs w:val="28"/>
        </w:rPr>
        <w:t xml:space="preserve"> государства</w:t>
      </w:r>
      <w:r w:rsidRPr="00F97DB1">
        <w:rPr>
          <w:rFonts w:ascii="Times New Roman" w:hAnsi="Times New Roman" w:cs="Times New Roman"/>
          <w:sz w:val="28"/>
          <w:szCs w:val="28"/>
        </w:rPr>
        <w:t>,</w:t>
      </w:r>
      <w:r>
        <w:rPr>
          <w:rFonts w:ascii="Times New Roman" w:hAnsi="Times New Roman" w:cs="Times New Roman"/>
          <w:sz w:val="28"/>
          <w:szCs w:val="28"/>
        </w:rPr>
        <w:t xml:space="preserve"> субъектов РК</w:t>
      </w:r>
      <w:r w:rsidRPr="00F97DB1">
        <w:rPr>
          <w:rFonts w:ascii="Times New Roman" w:hAnsi="Times New Roman" w:cs="Times New Roman"/>
          <w:sz w:val="28"/>
          <w:szCs w:val="28"/>
        </w:rPr>
        <w:t>, общественных и религиозных организаций. В законе сказано,</w:t>
      </w:r>
      <w:r>
        <w:rPr>
          <w:rFonts w:ascii="Times New Roman" w:hAnsi="Times New Roman" w:cs="Times New Roman"/>
          <w:sz w:val="28"/>
          <w:szCs w:val="28"/>
        </w:rPr>
        <w:t xml:space="preserve"> </w:t>
      </w:r>
      <w:r w:rsidRPr="00F97DB1">
        <w:rPr>
          <w:rFonts w:ascii="Times New Roman" w:hAnsi="Times New Roman" w:cs="Times New Roman"/>
          <w:sz w:val="28"/>
          <w:szCs w:val="28"/>
        </w:rPr>
        <w:t>что права всех собственников защищаются равным образом.</w:t>
      </w:r>
    </w:p>
    <w:p w:rsidR="00F97DB1" w:rsidRPr="00F97DB1" w:rsidRDefault="00F97DB1" w:rsidP="00B13D77">
      <w:pPr>
        <w:spacing w:after="0" w:line="240" w:lineRule="auto"/>
        <w:ind w:firstLine="567"/>
        <w:jc w:val="both"/>
        <w:rPr>
          <w:rFonts w:ascii="Times New Roman" w:hAnsi="Times New Roman" w:cs="Times New Roman"/>
          <w:sz w:val="28"/>
          <w:szCs w:val="28"/>
        </w:rPr>
      </w:pPr>
      <w:r w:rsidRPr="003E716C">
        <w:rPr>
          <w:rFonts w:ascii="Times New Roman" w:hAnsi="Times New Roman" w:cs="Times New Roman"/>
          <w:b/>
          <w:i/>
          <w:iCs/>
          <w:sz w:val="28"/>
          <w:szCs w:val="28"/>
        </w:rPr>
        <w:t>Классификация по размерам</w:t>
      </w:r>
      <w:r w:rsidRPr="003E716C">
        <w:rPr>
          <w:rFonts w:ascii="Times New Roman" w:hAnsi="Times New Roman" w:cs="Times New Roman"/>
          <w:b/>
          <w:sz w:val="28"/>
          <w:szCs w:val="28"/>
        </w:rPr>
        <w:t>.</w:t>
      </w:r>
      <w:r w:rsidRPr="00F97DB1">
        <w:rPr>
          <w:rFonts w:ascii="Times New Roman" w:hAnsi="Times New Roman" w:cs="Times New Roman"/>
          <w:sz w:val="28"/>
          <w:szCs w:val="28"/>
        </w:rPr>
        <w:t xml:space="preserve"> Одной из важнейших характеристик предприятия является его размер, определяемый в первую очередь количеством занятых работников. Определение размера предприятия по числу занятых </w:t>
      </w:r>
      <w:r w:rsidRPr="00F97DB1">
        <w:rPr>
          <w:rFonts w:ascii="Times New Roman" w:hAnsi="Times New Roman" w:cs="Times New Roman"/>
          <w:sz w:val="28"/>
          <w:szCs w:val="28"/>
        </w:rPr>
        <w:lastRenderedPageBreak/>
        <w:t>может</w:t>
      </w:r>
      <w:r>
        <w:rPr>
          <w:rFonts w:ascii="Times New Roman" w:hAnsi="Times New Roman" w:cs="Times New Roman"/>
          <w:sz w:val="28"/>
          <w:szCs w:val="28"/>
        </w:rPr>
        <w:t xml:space="preserve"> </w:t>
      </w:r>
      <w:r w:rsidRPr="00F97DB1">
        <w:rPr>
          <w:rFonts w:ascii="Times New Roman" w:hAnsi="Times New Roman" w:cs="Times New Roman"/>
          <w:sz w:val="28"/>
          <w:szCs w:val="28"/>
        </w:rPr>
        <w:t xml:space="preserve">дополняться другими характеристиками </w:t>
      </w:r>
      <w:r w:rsidR="003E5277">
        <w:rPr>
          <w:rFonts w:ascii="Times New Roman" w:hAnsi="Times New Roman" w:cs="Times New Roman"/>
          <w:sz w:val="28"/>
          <w:szCs w:val="28"/>
        </w:rPr>
        <w:t>-</w:t>
      </w:r>
      <w:r w:rsidRPr="00F97DB1">
        <w:rPr>
          <w:rFonts w:ascii="Times New Roman" w:hAnsi="Times New Roman" w:cs="Times New Roman"/>
          <w:sz w:val="28"/>
          <w:szCs w:val="28"/>
        </w:rPr>
        <w:t xml:space="preserve"> объемом продаж, активами, полученной прибылью и т. п.</w:t>
      </w:r>
    </w:p>
    <w:p w:rsidR="00F97DB1" w:rsidRPr="00F97DB1" w:rsidRDefault="00F97DB1" w:rsidP="00B13D77">
      <w:pPr>
        <w:spacing w:after="0" w:line="240" w:lineRule="auto"/>
        <w:ind w:firstLine="567"/>
        <w:jc w:val="both"/>
        <w:rPr>
          <w:rFonts w:ascii="Times New Roman" w:hAnsi="Times New Roman" w:cs="Times New Roman"/>
          <w:sz w:val="28"/>
          <w:szCs w:val="28"/>
        </w:rPr>
      </w:pPr>
      <w:r w:rsidRPr="003E716C">
        <w:rPr>
          <w:rFonts w:ascii="Times New Roman" w:hAnsi="Times New Roman" w:cs="Times New Roman"/>
          <w:b/>
          <w:i/>
          <w:iCs/>
          <w:sz w:val="28"/>
          <w:szCs w:val="28"/>
        </w:rPr>
        <w:t>Классификация по организационно-правовым формам</w:t>
      </w:r>
      <w:r w:rsidR="009472C1" w:rsidRPr="003E716C">
        <w:rPr>
          <w:rFonts w:ascii="Times New Roman" w:hAnsi="Times New Roman" w:cs="Times New Roman"/>
          <w:b/>
          <w:sz w:val="28"/>
          <w:szCs w:val="28"/>
        </w:rPr>
        <w:t>.</w:t>
      </w:r>
      <w:r w:rsidR="009472C1">
        <w:rPr>
          <w:rFonts w:ascii="Times New Roman" w:hAnsi="Times New Roman" w:cs="Times New Roman"/>
          <w:sz w:val="28"/>
          <w:szCs w:val="28"/>
        </w:rPr>
        <w:t xml:space="preserve"> Гражданским кодексом РК</w:t>
      </w:r>
      <w:r w:rsidRPr="00F97DB1">
        <w:rPr>
          <w:rFonts w:ascii="Times New Roman" w:hAnsi="Times New Roman" w:cs="Times New Roman"/>
          <w:sz w:val="28"/>
          <w:szCs w:val="28"/>
        </w:rPr>
        <w:t xml:space="preserve"> установлен состав организационно-правовых форм предприятий </w:t>
      </w:r>
      <w:r w:rsidR="003E5277">
        <w:rPr>
          <w:rFonts w:ascii="Times New Roman" w:hAnsi="Times New Roman" w:cs="Times New Roman"/>
          <w:sz w:val="28"/>
          <w:szCs w:val="28"/>
        </w:rPr>
        <w:t>-</w:t>
      </w:r>
      <w:r w:rsidR="009472C1">
        <w:rPr>
          <w:rFonts w:ascii="Times New Roman" w:hAnsi="Times New Roman" w:cs="Times New Roman"/>
          <w:sz w:val="28"/>
          <w:szCs w:val="28"/>
        </w:rPr>
        <w:t xml:space="preserve"> </w:t>
      </w:r>
      <w:r w:rsidRPr="00F97DB1">
        <w:rPr>
          <w:rFonts w:ascii="Times New Roman" w:hAnsi="Times New Roman" w:cs="Times New Roman"/>
          <w:sz w:val="28"/>
          <w:szCs w:val="28"/>
        </w:rPr>
        <w:t xml:space="preserve">юридических лиц и определены права граждан </w:t>
      </w:r>
      <w:r w:rsidR="003E5277">
        <w:rPr>
          <w:rFonts w:ascii="Times New Roman" w:hAnsi="Times New Roman" w:cs="Times New Roman"/>
          <w:sz w:val="28"/>
          <w:szCs w:val="28"/>
        </w:rPr>
        <w:t>-</w:t>
      </w:r>
      <w:r w:rsidRPr="00F97DB1">
        <w:rPr>
          <w:rFonts w:ascii="Times New Roman" w:hAnsi="Times New Roman" w:cs="Times New Roman"/>
          <w:sz w:val="28"/>
          <w:szCs w:val="28"/>
        </w:rPr>
        <w:t xml:space="preserve"> физических лиц.</w:t>
      </w:r>
    </w:p>
    <w:p w:rsidR="00F97DB1" w:rsidRPr="00F97DB1" w:rsidRDefault="00F97DB1" w:rsidP="00B13D77">
      <w:pPr>
        <w:spacing w:after="0" w:line="240" w:lineRule="auto"/>
        <w:ind w:firstLine="567"/>
        <w:jc w:val="both"/>
        <w:rPr>
          <w:rFonts w:ascii="Times New Roman" w:hAnsi="Times New Roman" w:cs="Times New Roman"/>
          <w:sz w:val="28"/>
          <w:szCs w:val="28"/>
        </w:rPr>
      </w:pPr>
      <w:r w:rsidRPr="00F97DB1">
        <w:rPr>
          <w:rFonts w:ascii="Times New Roman" w:hAnsi="Times New Roman" w:cs="Times New Roman"/>
          <w:sz w:val="28"/>
          <w:szCs w:val="28"/>
        </w:rPr>
        <w:t>Граждане вправе заниматься предприним</w:t>
      </w:r>
      <w:r w:rsidR="009472C1">
        <w:rPr>
          <w:rFonts w:ascii="Times New Roman" w:hAnsi="Times New Roman" w:cs="Times New Roman"/>
          <w:sz w:val="28"/>
          <w:szCs w:val="28"/>
        </w:rPr>
        <w:t xml:space="preserve">ательской деятельностью без образования </w:t>
      </w:r>
      <w:r w:rsidRPr="00F97DB1">
        <w:rPr>
          <w:rFonts w:ascii="Times New Roman" w:hAnsi="Times New Roman" w:cs="Times New Roman"/>
          <w:sz w:val="28"/>
          <w:szCs w:val="28"/>
        </w:rPr>
        <w:t>юридического лица с момента госу</w:t>
      </w:r>
      <w:r w:rsidR="009472C1">
        <w:rPr>
          <w:rFonts w:ascii="Times New Roman" w:hAnsi="Times New Roman" w:cs="Times New Roman"/>
          <w:sz w:val="28"/>
          <w:szCs w:val="28"/>
        </w:rPr>
        <w:t>дарственной регистрации их в ка</w:t>
      </w:r>
      <w:r w:rsidRPr="00F97DB1">
        <w:rPr>
          <w:rFonts w:ascii="Times New Roman" w:hAnsi="Times New Roman" w:cs="Times New Roman"/>
          <w:sz w:val="28"/>
          <w:szCs w:val="28"/>
        </w:rPr>
        <w:t xml:space="preserve">честве индивидуального предпринимателя, а также создавать </w:t>
      </w:r>
      <w:r w:rsidR="009472C1">
        <w:rPr>
          <w:rFonts w:ascii="Times New Roman" w:hAnsi="Times New Roman" w:cs="Times New Roman"/>
          <w:sz w:val="28"/>
          <w:szCs w:val="28"/>
        </w:rPr>
        <w:t>юридические ли</w:t>
      </w:r>
      <w:r w:rsidRPr="00F97DB1">
        <w:rPr>
          <w:rFonts w:ascii="Times New Roman" w:hAnsi="Times New Roman" w:cs="Times New Roman"/>
          <w:sz w:val="28"/>
          <w:szCs w:val="28"/>
        </w:rPr>
        <w:t>ца самостоятельно или совместно с другими лицами.</w:t>
      </w:r>
    </w:p>
    <w:p w:rsidR="00372EF1" w:rsidRDefault="00F97DB1" w:rsidP="003E716C">
      <w:pPr>
        <w:spacing w:after="0" w:line="240" w:lineRule="auto"/>
        <w:ind w:firstLine="567"/>
        <w:jc w:val="both"/>
        <w:rPr>
          <w:rFonts w:ascii="Times New Roman" w:hAnsi="Times New Roman" w:cs="Times New Roman"/>
          <w:bCs/>
          <w:i/>
          <w:iCs/>
          <w:sz w:val="28"/>
          <w:szCs w:val="28"/>
        </w:rPr>
      </w:pPr>
      <w:r w:rsidRPr="003E716C">
        <w:rPr>
          <w:rFonts w:ascii="Times New Roman" w:hAnsi="Times New Roman" w:cs="Times New Roman"/>
          <w:b/>
          <w:bCs/>
          <w:i/>
          <w:sz w:val="28"/>
          <w:szCs w:val="28"/>
        </w:rPr>
        <w:t>Организационно-правовые формы предпринимательской</w:t>
      </w:r>
      <w:r w:rsidR="009472C1" w:rsidRPr="003E716C">
        <w:rPr>
          <w:rFonts w:ascii="Times New Roman" w:hAnsi="Times New Roman" w:cs="Times New Roman"/>
          <w:b/>
          <w:bCs/>
          <w:i/>
          <w:sz w:val="28"/>
          <w:szCs w:val="28"/>
        </w:rPr>
        <w:t xml:space="preserve"> </w:t>
      </w:r>
      <w:r w:rsidRPr="003E716C">
        <w:rPr>
          <w:rFonts w:ascii="Times New Roman" w:hAnsi="Times New Roman" w:cs="Times New Roman"/>
          <w:b/>
          <w:bCs/>
          <w:i/>
          <w:sz w:val="28"/>
          <w:szCs w:val="28"/>
        </w:rPr>
        <w:t>деятельности</w:t>
      </w:r>
      <w:r w:rsidR="003E716C">
        <w:rPr>
          <w:rFonts w:ascii="Times New Roman" w:hAnsi="Times New Roman" w:cs="Times New Roman"/>
          <w:b/>
          <w:bCs/>
          <w:i/>
          <w:sz w:val="28"/>
          <w:szCs w:val="28"/>
        </w:rPr>
        <w:t>.</w:t>
      </w:r>
    </w:p>
    <w:p w:rsidR="00992672" w:rsidRDefault="00F97DB1" w:rsidP="007E2DEE">
      <w:pPr>
        <w:spacing w:after="0" w:line="240" w:lineRule="auto"/>
        <w:ind w:firstLine="567"/>
        <w:jc w:val="center"/>
        <w:rPr>
          <w:rFonts w:ascii="Times New Roman" w:hAnsi="Times New Roman" w:cs="Times New Roman"/>
          <w:bCs/>
          <w:i/>
          <w:iCs/>
          <w:sz w:val="28"/>
          <w:szCs w:val="28"/>
        </w:rPr>
      </w:pPr>
      <w:r w:rsidRPr="00992672">
        <w:rPr>
          <w:rFonts w:ascii="Times New Roman" w:hAnsi="Times New Roman" w:cs="Times New Roman"/>
          <w:b/>
          <w:bCs/>
          <w:iCs/>
          <w:sz w:val="28"/>
          <w:szCs w:val="28"/>
        </w:rPr>
        <w:t>Хозяйственные товарищества</w:t>
      </w:r>
    </w:p>
    <w:p w:rsidR="00F97DB1" w:rsidRPr="00F97DB1" w:rsidRDefault="00F97DB1" w:rsidP="00B13D77">
      <w:pPr>
        <w:spacing w:after="0" w:line="240" w:lineRule="auto"/>
        <w:ind w:firstLine="567"/>
        <w:jc w:val="both"/>
        <w:rPr>
          <w:rFonts w:ascii="Times New Roman" w:hAnsi="Times New Roman" w:cs="Times New Roman"/>
          <w:sz w:val="28"/>
          <w:szCs w:val="28"/>
        </w:rPr>
      </w:pPr>
      <w:r w:rsidRPr="003E716C">
        <w:rPr>
          <w:rFonts w:ascii="Times New Roman" w:hAnsi="Times New Roman" w:cs="Times New Roman"/>
          <w:b/>
          <w:i/>
          <w:iCs/>
          <w:sz w:val="28"/>
          <w:szCs w:val="28"/>
        </w:rPr>
        <w:t>Полное товарищество</w:t>
      </w:r>
      <w:r w:rsidRPr="00F97DB1">
        <w:rPr>
          <w:rFonts w:ascii="Times New Roman" w:hAnsi="Times New Roman" w:cs="Times New Roman"/>
          <w:i/>
          <w:iCs/>
          <w:sz w:val="28"/>
          <w:szCs w:val="28"/>
        </w:rPr>
        <w:t xml:space="preserve"> </w:t>
      </w:r>
      <w:r w:rsidR="003E5277">
        <w:rPr>
          <w:rFonts w:ascii="Times New Roman" w:hAnsi="Times New Roman" w:cs="Times New Roman"/>
          <w:sz w:val="28"/>
          <w:szCs w:val="28"/>
        </w:rPr>
        <w:t>-</w:t>
      </w:r>
      <w:r w:rsidRPr="00F97DB1">
        <w:rPr>
          <w:rFonts w:ascii="Times New Roman" w:hAnsi="Times New Roman" w:cs="Times New Roman"/>
          <w:sz w:val="28"/>
          <w:szCs w:val="28"/>
        </w:rPr>
        <w:t xml:space="preserve"> объединение</w:t>
      </w:r>
      <w:r w:rsidR="009472C1">
        <w:rPr>
          <w:rFonts w:ascii="Times New Roman" w:hAnsi="Times New Roman" w:cs="Times New Roman"/>
          <w:sz w:val="28"/>
          <w:szCs w:val="28"/>
        </w:rPr>
        <w:t xml:space="preserve"> нескольких индивидуальных пред</w:t>
      </w:r>
      <w:r w:rsidRPr="00F97DB1">
        <w:rPr>
          <w:rFonts w:ascii="Times New Roman" w:hAnsi="Times New Roman" w:cs="Times New Roman"/>
          <w:sz w:val="28"/>
          <w:szCs w:val="28"/>
        </w:rPr>
        <w:t>принимателей и (или) коммерческих организаций, которые договариваются</w:t>
      </w:r>
      <w:r w:rsidR="009472C1">
        <w:rPr>
          <w:rFonts w:ascii="Times New Roman" w:hAnsi="Times New Roman" w:cs="Times New Roman"/>
          <w:sz w:val="28"/>
          <w:szCs w:val="28"/>
        </w:rPr>
        <w:t xml:space="preserve"> </w:t>
      </w:r>
      <w:r w:rsidRPr="00F97DB1">
        <w:rPr>
          <w:rFonts w:ascii="Times New Roman" w:hAnsi="Times New Roman" w:cs="Times New Roman"/>
          <w:sz w:val="28"/>
          <w:szCs w:val="28"/>
        </w:rPr>
        <w:t>(составляют договор) о том, что они создают</w:t>
      </w:r>
      <w:r w:rsidR="009472C1">
        <w:rPr>
          <w:rFonts w:ascii="Times New Roman" w:hAnsi="Times New Roman" w:cs="Times New Roman"/>
          <w:sz w:val="28"/>
          <w:szCs w:val="28"/>
        </w:rPr>
        <w:t xml:space="preserve"> предприятие (полное товарищест</w:t>
      </w:r>
      <w:r w:rsidRPr="00F97DB1">
        <w:rPr>
          <w:rFonts w:ascii="Times New Roman" w:hAnsi="Times New Roman" w:cs="Times New Roman"/>
          <w:sz w:val="28"/>
          <w:szCs w:val="28"/>
        </w:rPr>
        <w:t>во) для совместного ведения предпринимате</w:t>
      </w:r>
      <w:r w:rsidR="009472C1">
        <w:rPr>
          <w:rFonts w:ascii="Times New Roman" w:hAnsi="Times New Roman" w:cs="Times New Roman"/>
          <w:sz w:val="28"/>
          <w:szCs w:val="28"/>
        </w:rPr>
        <w:t>льской деятельности, причем каж</w:t>
      </w:r>
      <w:r w:rsidRPr="00F97DB1">
        <w:rPr>
          <w:rFonts w:ascii="Times New Roman" w:hAnsi="Times New Roman" w:cs="Times New Roman"/>
          <w:sz w:val="28"/>
          <w:szCs w:val="28"/>
        </w:rPr>
        <w:t>дый участник (полный товарищ) может выступать от имени товарищества</w:t>
      </w:r>
      <w:r w:rsidR="009472C1">
        <w:rPr>
          <w:rFonts w:ascii="Times New Roman" w:hAnsi="Times New Roman" w:cs="Times New Roman"/>
          <w:sz w:val="28"/>
          <w:szCs w:val="28"/>
        </w:rPr>
        <w:t xml:space="preserve"> и нести ответс</w:t>
      </w:r>
      <w:r w:rsidR="009472C1" w:rsidRPr="00F97DB1">
        <w:rPr>
          <w:rFonts w:ascii="Times New Roman" w:hAnsi="Times New Roman" w:cs="Times New Roman"/>
          <w:sz w:val="28"/>
          <w:szCs w:val="28"/>
        </w:rPr>
        <w:t>твенность</w:t>
      </w:r>
      <w:r w:rsidRPr="00F97DB1">
        <w:rPr>
          <w:rFonts w:ascii="Times New Roman" w:hAnsi="Times New Roman" w:cs="Times New Roman"/>
          <w:sz w:val="28"/>
          <w:szCs w:val="28"/>
        </w:rPr>
        <w:t xml:space="preserve"> по обязательствам товарищества всем своим имуществом.</w:t>
      </w:r>
    </w:p>
    <w:p w:rsidR="00F97DB1" w:rsidRPr="00F97DB1" w:rsidRDefault="00F97DB1" w:rsidP="00B13D77">
      <w:pPr>
        <w:spacing w:after="0" w:line="240" w:lineRule="auto"/>
        <w:ind w:firstLine="567"/>
        <w:jc w:val="both"/>
        <w:rPr>
          <w:rFonts w:ascii="Times New Roman" w:hAnsi="Times New Roman" w:cs="Times New Roman"/>
          <w:sz w:val="28"/>
          <w:szCs w:val="28"/>
        </w:rPr>
      </w:pPr>
      <w:r w:rsidRPr="00F97DB1">
        <w:rPr>
          <w:rFonts w:ascii="Times New Roman" w:hAnsi="Times New Roman" w:cs="Times New Roman"/>
          <w:sz w:val="28"/>
          <w:szCs w:val="28"/>
        </w:rPr>
        <w:t>Лицо может быть участником только од</w:t>
      </w:r>
      <w:r w:rsidR="009472C1">
        <w:rPr>
          <w:rFonts w:ascii="Times New Roman" w:hAnsi="Times New Roman" w:cs="Times New Roman"/>
          <w:sz w:val="28"/>
          <w:szCs w:val="28"/>
        </w:rPr>
        <w:t>ного полного товарищества. Основой создания полного товарищес</w:t>
      </w:r>
      <w:r w:rsidRPr="00F97DB1">
        <w:rPr>
          <w:rFonts w:ascii="Times New Roman" w:hAnsi="Times New Roman" w:cs="Times New Roman"/>
          <w:sz w:val="28"/>
          <w:szCs w:val="28"/>
        </w:rPr>
        <w:t>тва является договор, подписываемый всеми</w:t>
      </w:r>
      <w:r w:rsidR="009472C1">
        <w:rPr>
          <w:rFonts w:ascii="Times New Roman" w:hAnsi="Times New Roman" w:cs="Times New Roman"/>
          <w:sz w:val="28"/>
          <w:szCs w:val="28"/>
        </w:rPr>
        <w:t xml:space="preserve"> </w:t>
      </w:r>
      <w:r w:rsidRPr="00F97DB1">
        <w:rPr>
          <w:rFonts w:ascii="Times New Roman" w:hAnsi="Times New Roman" w:cs="Times New Roman"/>
          <w:sz w:val="28"/>
          <w:szCs w:val="28"/>
        </w:rPr>
        <w:t>его участниками. Устав не составляется.</w:t>
      </w:r>
    </w:p>
    <w:p w:rsidR="00F97DB1" w:rsidRPr="00F97DB1" w:rsidRDefault="00F97DB1" w:rsidP="00B13D77">
      <w:pPr>
        <w:spacing w:after="0" w:line="240" w:lineRule="auto"/>
        <w:ind w:firstLine="567"/>
        <w:jc w:val="both"/>
        <w:rPr>
          <w:rFonts w:ascii="Times New Roman" w:hAnsi="Times New Roman" w:cs="Times New Roman"/>
          <w:sz w:val="28"/>
          <w:szCs w:val="28"/>
        </w:rPr>
      </w:pPr>
      <w:r w:rsidRPr="00F97DB1">
        <w:rPr>
          <w:rFonts w:ascii="Times New Roman" w:hAnsi="Times New Roman" w:cs="Times New Roman"/>
          <w:sz w:val="28"/>
          <w:szCs w:val="28"/>
        </w:rPr>
        <w:t>Управление деятельностью полного то</w:t>
      </w:r>
      <w:r w:rsidR="009472C1">
        <w:rPr>
          <w:rFonts w:ascii="Times New Roman" w:hAnsi="Times New Roman" w:cs="Times New Roman"/>
          <w:sz w:val="28"/>
          <w:szCs w:val="28"/>
        </w:rPr>
        <w:t>варищества осуществляется по об</w:t>
      </w:r>
      <w:r w:rsidRPr="00F97DB1">
        <w:rPr>
          <w:rFonts w:ascii="Times New Roman" w:hAnsi="Times New Roman" w:cs="Times New Roman"/>
          <w:sz w:val="28"/>
          <w:szCs w:val="28"/>
        </w:rPr>
        <w:t>щему согласию всех участников. Учредите</w:t>
      </w:r>
      <w:r w:rsidR="009472C1">
        <w:rPr>
          <w:rFonts w:ascii="Times New Roman" w:hAnsi="Times New Roman" w:cs="Times New Roman"/>
          <w:sz w:val="28"/>
          <w:szCs w:val="28"/>
        </w:rPr>
        <w:t>льным договором товарищества мо</w:t>
      </w:r>
      <w:r w:rsidRPr="00F97DB1">
        <w:rPr>
          <w:rFonts w:ascii="Times New Roman" w:hAnsi="Times New Roman" w:cs="Times New Roman"/>
          <w:sz w:val="28"/>
          <w:szCs w:val="28"/>
        </w:rPr>
        <w:t>гут быть предусмотрены случаи, когда решение принимается большинством</w:t>
      </w:r>
      <w:r w:rsidR="009472C1">
        <w:rPr>
          <w:rFonts w:ascii="Times New Roman" w:hAnsi="Times New Roman" w:cs="Times New Roman"/>
          <w:sz w:val="28"/>
          <w:szCs w:val="28"/>
        </w:rPr>
        <w:t xml:space="preserve"> </w:t>
      </w:r>
      <w:r w:rsidRPr="00F97DB1">
        <w:rPr>
          <w:rFonts w:ascii="Times New Roman" w:hAnsi="Times New Roman" w:cs="Times New Roman"/>
          <w:sz w:val="28"/>
          <w:szCs w:val="28"/>
        </w:rPr>
        <w:t>голосов участников. Каждый участник полного товарищества имеет один голос,</w:t>
      </w:r>
      <w:r w:rsidR="009472C1">
        <w:rPr>
          <w:rFonts w:ascii="Times New Roman" w:hAnsi="Times New Roman" w:cs="Times New Roman"/>
          <w:sz w:val="28"/>
          <w:szCs w:val="28"/>
        </w:rPr>
        <w:t xml:space="preserve"> </w:t>
      </w:r>
      <w:r w:rsidRPr="00F97DB1">
        <w:rPr>
          <w:rFonts w:ascii="Times New Roman" w:hAnsi="Times New Roman" w:cs="Times New Roman"/>
          <w:sz w:val="28"/>
          <w:szCs w:val="28"/>
        </w:rPr>
        <w:t>если учредительным договором не предусмотрен иной порядок определения</w:t>
      </w:r>
      <w:r w:rsidR="009472C1">
        <w:rPr>
          <w:rFonts w:ascii="Times New Roman" w:hAnsi="Times New Roman" w:cs="Times New Roman"/>
          <w:sz w:val="28"/>
          <w:szCs w:val="28"/>
        </w:rPr>
        <w:t xml:space="preserve"> </w:t>
      </w:r>
      <w:r w:rsidRPr="00F97DB1">
        <w:rPr>
          <w:rFonts w:ascii="Times New Roman" w:hAnsi="Times New Roman" w:cs="Times New Roman"/>
          <w:sz w:val="28"/>
          <w:szCs w:val="28"/>
        </w:rPr>
        <w:t>количества голосов его участников. Каждый участник полного товарищества</w:t>
      </w:r>
      <w:r w:rsidR="009472C1">
        <w:rPr>
          <w:rFonts w:ascii="Times New Roman" w:hAnsi="Times New Roman" w:cs="Times New Roman"/>
          <w:sz w:val="28"/>
          <w:szCs w:val="28"/>
        </w:rPr>
        <w:t xml:space="preserve"> вправе действовать от имени товарищес</w:t>
      </w:r>
      <w:r w:rsidRPr="00F97DB1">
        <w:rPr>
          <w:rFonts w:ascii="Times New Roman" w:hAnsi="Times New Roman" w:cs="Times New Roman"/>
          <w:sz w:val="28"/>
          <w:szCs w:val="28"/>
        </w:rPr>
        <w:t xml:space="preserve">тва. </w:t>
      </w:r>
      <w:r w:rsidR="009472C1">
        <w:rPr>
          <w:rFonts w:ascii="Times New Roman" w:hAnsi="Times New Roman" w:cs="Times New Roman"/>
          <w:sz w:val="28"/>
          <w:szCs w:val="28"/>
        </w:rPr>
        <w:t>При совместном ведении дел това</w:t>
      </w:r>
      <w:r w:rsidRPr="00F97DB1">
        <w:rPr>
          <w:rFonts w:ascii="Times New Roman" w:hAnsi="Times New Roman" w:cs="Times New Roman"/>
          <w:sz w:val="28"/>
          <w:szCs w:val="28"/>
        </w:rPr>
        <w:t>рищества его участниками для совершения каждой сделки требуется согласие</w:t>
      </w:r>
      <w:r w:rsidR="009472C1">
        <w:rPr>
          <w:rFonts w:ascii="Times New Roman" w:hAnsi="Times New Roman" w:cs="Times New Roman"/>
          <w:sz w:val="28"/>
          <w:szCs w:val="28"/>
        </w:rPr>
        <w:t xml:space="preserve"> всех участников товарищес</w:t>
      </w:r>
      <w:r w:rsidRPr="00F97DB1">
        <w:rPr>
          <w:rFonts w:ascii="Times New Roman" w:hAnsi="Times New Roman" w:cs="Times New Roman"/>
          <w:sz w:val="28"/>
          <w:szCs w:val="28"/>
        </w:rPr>
        <w:t>тва.</w:t>
      </w:r>
    </w:p>
    <w:p w:rsidR="00F97DB1" w:rsidRPr="00F97DB1" w:rsidRDefault="00F97DB1" w:rsidP="00B13D77">
      <w:pPr>
        <w:spacing w:after="0" w:line="240" w:lineRule="auto"/>
        <w:ind w:firstLine="567"/>
        <w:jc w:val="both"/>
        <w:rPr>
          <w:rFonts w:ascii="Times New Roman" w:hAnsi="Times New Roman" w:cs="Times New Roman"/>
          <w:sz w:val="28"/>
          <w:szCs w:val="28"/>
        </w:rPr>
      </w:pPr>
      <w:r w:rsidRPr="00F97DB1">
        <w:rPr>
          <w:rFonts w:ascii="Times New Roman" w:hAnsi="Times New Roman" w:cs="Times New Roman"/>
          <w:sz w:val="28"/>
          <w:szCs w:val="28"/>
        </w:rPr>
        <w:t>Участник полного товарищества обязан внести не менее половины своего</w:t>
      </w:r>
      <w:r w:rsidR="003E716C">
        <w:rPr>
          <w:rFonts w:ascii="Times New Roman" w:hAnsi="Times New Roman" w:cs="Times New Roman"/>
          <w:sz w:val="28"/>
          <w:szCs w:val="28"/>
        </w:rPr>
        <w:t xml:space="preserve"> </w:t>
      </w:r>
      <w:r w:rsidRPr="00F97DB1">
        <w:rPr>
          <w:rFonts w:ascii="Times New Roman" w:hAnsi="Times New Roman" w:cs="Times New Roman"/>
          <w:sz w:val="28"/>
          <w:szCs w:val="28"/>
        </w:rPr>
        <w:t>вклада в складочный капитал товариществ</w:t>
      </w:r>
      <w:r w:rsidR="009472C1">
        <w:rPr>
          <w:rFonts w:ascii="Times New Roman" w:hAnsi="Times New Roman" w:cs="Times New Roman"/>
          <w:sz w:val="28"/>
          <w:szCs w:val="28"/>
        </w:rPr>
        <w:t>а к моменту его регистрации. Ос</w:t>
      </w:r>
      <w:r w:rsidRPr="00F97DB1">
        <w:rPr>
          <w:rFonts w:ascii="Times New Roman" w:hAnsi="Times New Roman" w:cs="Times New Roman"/>
          <w:sz w:val="28"/>
          <w:szCs w:val="28"/>
        </w:rPr>
        <w:t>тальная ч</w:t>
      </w:r>
      <w:r w:rsidR="009472C1">
        <w:rPr>
          <w:rFonts w:ascii="Times New Roman" w:hAnsi="Times New Roman" w:cs="Times New Roman"/>
          <w:sz w:val="28"/>
          <w:szCs w:val="28"/>
        </w:rPr>
        <w:t>ас</w:t>
      </w:r>
      <w:r w:rsidRPr="00F97DB1">
        <w:rPr>
          <w:rFonts w:ascii="Times New Roman" w:hAnsi="Times New Roman" w:cs="Times New Roman"/>
          <w:sz w:val="28"/>
          <w:szCs w:val="28"/>
        </w:rPr>
        <w:t>ть должна быть внесена участни</w:t>
      </w:r>
      <w:r w:rsidR="009472C1">
        <w:rPr>
          <w:rFonts w:ascii="Times New Roman" w:hAnsi="Times New Roman" w:cs="Times New Roman"/>
          <w:sz w:val="28"/>
          <w:szCs w:val="28"/>
        </w:rPr>
        <w:t>ком в сроки, установленные учре</w:t>
      </w:r>
      <w:r w:rsidRPr="00F97DB1">
        <w:rPr>
          <w:rFonts w:ascii="Times New Roman" w:hAnsi="Times New Roman" w:cs="Times New Roman"/>
          <w:sz w:val="28"/>
          <w:szCs w:val="28"/>
        </w:rPr>
        <w:t>дительным договором. При невыполнении указанной обязанности участник</w:t>
      </w:r>
      <w:r w:rsidR="009472C1">
        <w:rPr>
          <w:rFonts w:ascii="Times New Roman" w:hAnsi="Times New Roman" w:cs="Times New Roman"/>
          <w:sz w:val="28"/>
          <w:szCs w:val="28"/>
        </w:rPr>
        <w:t xml:space="preserve"> </w:t>
      </w:r>
      <w:r w:rsidRPr="00F97DB1">
        <w:rPr>
          <w:rFonts w:ascii="Times New Roman" w:hAnsi="Times New Roman" w:cs="Times New Roman"/>
          <w:sz w:val="28"/>
          <w:szCs w:val="28"/>
        </w:rPr>
        <w:t>обязан уплатить товариществу десять процентов годовых с невнесенной части</w:t>
      </w:r>
      <w:r w:rsidR="009472C1">
        <w:rPr>
          <w:rFonts w:ascii="Times New Roman" w:hAnsi="Times New Roman" w:cs="Times New Roman"/>
          <w:sz w:val="28"/>
          <w:szCs w:val="28"/>
        </w:rPr>
        <w:t xml:space="preserve"> </w:t>
      </w:r>
      <w:r w:rsidRPr="00F97DB1">
        <w:rPr>
          <w:rFonts w:ascii="Times New Roman" w:hAnsi="Times New Roman" w:cs="Times New Roman"/>
          <w:sz w:val="28"/>
          <w:szCs w:val="28"/>
        </w:rPr>
        <w:t>вклада и возместить причиненные убытки, если ин</w:t>
      </w:r>
      <w:r w:rsidR="009472C1">
        <w:rPr>
          <w:rFonts w:ascii="Times New Roman" w:hAnsi="Times New Roman" w:cs="Times New Roman"/>
          <w:sz w:val="28"/>
          <w:szCs w:val="28"/>
        </w:rPr>
        <w:t>ые последствия не установ</w:t>
      </w:r>
      <w:r w:rsidRPr="00F97DB1">
        <w:rPr>
          <w:rFonts w:ascii="Times New Roman" w:hAnsi="Times New Roman" w:cs="Times New Roman"/>
          <w:sz w:val="28"/>
          <w:szCs w:val="28"/>
        </w:rPr>
        <w:t>лены учредительным договором.</w:t>
      </w:r>
    </w:p>
    <w:p w:rsidR="00F97DB1" w:rsidRPr="00F97DB1" w:rsidRDefault="009472C1" w:rsidP="00B13D77">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Вкладом в имущес</w:t>
      </w:r>
      <w:r w:rsidR="00F97DB1" w:rsidRPr="00F97DB1">
        <w:rPr>
          <w:rFonts w:ascii="Times New Roman" w:hAnsi="Times New Roman" w:cs="Times New Roman"/>
          <w:sz w:val="28"/>
          <w:szCs w:val="28"/>
        </w:rPr>
        <w:t>тво товарищества могут быть деньги, ценные бумаги,</w:t>
      </w:r>
      <w:r>
        <w:rPr>
          <w:rFonts w:ascii="Times New Roman" w:hAnsi="Times New Roman" w:cs="Times New Roman"/>
          <w:sz w:val="28"/>
          <w:szCs w:val="28"/>
        </w:rPr>
        <w:t xml:space="preserve"> </w:t>
      </w:r>
      <w:r w:rsidR="00F97DB1" w:rsidRPr="00F97DB1">
        <w:rPr>
          <w:rFonts w:ascii="Times New Roman" w:hAnsi="Times New Roman" w:cs="Times New Roman"/>
          <w:sz w:val="28"/>
          <w:szCs w:val="28"/>
        </w:rPr>
        <w:t>другие вещи или имущественные права либо иные права, имеющие денежную</w:t>
      </w:r>
      <w:r>
        <w:rPr>
          <w:rFonts w:ascii="Times New Roman" w:hAnsi="Times New Roman" w:cs="Times New Roman"/>
          <w:sz w:val="28"/>
          <w:szCs w:val="28"/>
        </w:rPr>
        <w:t xml:space="preserve"> </w:t>
      </w:r>
      <w:r w:rsidR="00F97DB1" w:rsidRPr="00F97DB1">
        <w:rPr>
          <w:rFonts w:ascii="Times New Roman" w:hAnsi="Times New Roman" w:cs="Times New Roman"/>
          <w:sz w:val="28"/>
          <w:szCs w:val="28"/>
        </w:rPr>
        <w:t>оценку.</w:t>
      </w:r>
    </w:p>
    <w:p w:rsidR="00F97DB1" w:rsidRPr="00F97DB1" w:rsidRDefault="00F97DB1" w:rsidP="00B13D77">
      <w:pPr>
        <w:spacing w:after="0" w:line="240" w:lineRule="auto"/>
        <w:ind w:firstLine="567"/>
        <w:jc w:val="both"/>
        <w:rPr>
          <w:rFonts w:ascii="Times New Roman" w:hAnsi="Times New Roman" w:cs="Times New Roman"/>
          <w:sz w:val="28"/>
          <w:szCs w:val="28"/>
        </w:rPr>
      </w:pPr>
      <w:r w:rsidRPr="00F97DB1">
        <w:rPr>
          <w:rFonts w:ascii="Times New Roman" w:hAnsi="Times New Roman" w:cs="Times New Roman"/>
          <w:sz w:val="28"/>
          <w:szCs w:val="28"/>
        </w:rPr>
        <w:t xml:space="preserve">Прибыль и убытки полного товарищества распределяются </w:t>
      </w:r>
      <w:r w:rsidR="009472C1">
        <w:rPr>
          <w:rFonts w:ascii="Times New Roman" w:hAnsi="Times New Roman" w:cs="Times New Roman"/>
          <w:sz w:val="28"/>
          <w:szCs w:val="28"/>
        </w:rPr>
        <w:t>между его уча</w:t>
      </w:r>
      <w:r w:rsidRPr="00F97DB1">
        <w:rPr>
          <w:rFonts w:ascii="Times New Roman" w:hAnsi="Times New Roman" w:cs="Times New Roman"/>
          <w:sz w:val="28"/>
          <w:szCs w:val="28"/>
        </w:rPr>
        <w:t>стниками пропорционально их долям в складо</w:t>
      </w:r>
      <w:r w:rsidR="009472C1">
        <w:rPr>
          <w:rFonts w:ascii="Times New Roman" w:hAnsi="Times New Roman" w:cs="Times New Roman"/>
          <w:sz w:val="28"/>
          <w:szCs w:val="28"/>
        </w:rPr>
        <w:t>чном капитале, если иное не пре</w:t>
      </w:r>
      <w:r w:rsidRPr="00F97DB1">
        <w:rPr>
          <w:rFonts w:ascii="Times New Roman" w:hAnsi="Times New Roman" w:cs="Times New Roman"/>
          <w:sz w:val="28"/>
          <w:szCs w:val="28"/>
        </w:rPr>
        <w:t>дусмотрено учредительным договором или иным соглашением участников.</w:t>
      </w:r>
    </w:p>
    <w:p w:rsidR="00F97DB1" w:rsidRPr="00F97DB1" w:rsidRDefault="00F97DB1" w:rsidP="00B13D77">
      <w:pPr>
        <w:spacing w:after="0" w:line="240" w:lineRule="auto"/>
        <w:ind w:firstLine="567"/>
        <w:jc w:val="both"/>
        <w:rPr>
          <w:rFonts w:ascii="Times New Roman" w:hAnsi="Times New Roman" w:cs="Times New Roman"/>
          <w:sz w:val="28"/>
          <w:szCs w:val="28"/>
        </w:rPr>
      </w:pPr>
      <w:r w:rsidRPr="00F97DB1">
        <w:rPr>
          <w:rFonts w:ascii="Times New Roman" w:hAnsi="Times New Roman" w:cs="Times New Roman"/>
          <w:sz w:val="28"/>
          <w:szCs w:val="28"/>
        </w:rPr>
        <w:lastRenderedPageBreak/>
        <w:t>Если вследствие понесенных товарище</w:t>
      </w:r>
      <w:r w:rsidR="009472C1">
        <w:rPr>
          <w:rFonts w:ascii="Times New Roman" w:hAnsi="Times New Roman" w:cs="Times New Roman"/>
          <w:sz w:val="28"/>
          <w:szCs w:val="28"/>
        </w:rPr>
        <w:t>ством убытков стоимость его чис</w:t>
      </w:r>
      <w:r w:rsidRPr="00F97DB1">
        <w:rPr>
          <w:rFonts w:ascii="Times New Roman" w:hAnsi="Times New Roman" w:cs="Times New Roman"/>
          <w:sz w:val="28"/>
          <w:szCs w:val="28"/>
        </w:rPr>
        <w:t>тых активов станет меньше размера его скла</w:t>
      </w:r>
      <w:r w:rsidR="009472C1">
        <w:rPr>
          <w:rFonts w:ascii="Times New Roman" w:hAnsi="Times New Roman" w:cs="Times New Roman"/>
          <w:sz w:val="28"/>
          <w:szCs w:val="28"/>
        </w:rPr>
        <w:t>дочного капитала, полученная то</w:t>
      </w:r>
      <w:r w:rsidRPr="00F97DB1">
        <w:rPr>
          <w:rFonts w:ascii="Times New Roman" w:hAnsi="Times New Roman" w:cs="Times New Roman"/>
          <w:sz w:val="28"/>
          <w:szCs w:val="28"/>
        </w:rPr>
        <w:t>вариществом прибыль не распределяется между участниками до тех пор, пока</w:t>
      </w:r>
      <w:r w:rsidR="009472C1">
        <w:rPr>
          <w:rFonts w:ascii="Times New Roman" w:hAnsi="Times New Roman" w:cs="Times New Roman"/>
          <w:sz w:val="28"/>
          <w:szCs w:val="28"/>
        </w:rPr>
        <w:t xml:space="preserve"> стоимость чис</w:t>
      </w:r>
      <w:r w:rsidRPr="00F97DB1">
        <w:rPr>
          <w:rFonts w:ascii="Times New Roman" w:hAnsi="Times New Roman" w:cs="Times New Roman"/>
          <w:sz w:val="28"/>
          <w:szCs w:val="28"/>
        </w:rPr>
        <w:t>тых активов не превысит размер складочного капитала.</w:t>
      </w:r>
    </w:p>
    <w:p w:rsidR="00F97DB1" w:rsidRPr="00F97DB1" w:rsidRDefault="00F97DB1" w:rsidP="00B13D77">
      <w:pPr>
        <w:spacing w:after="0" w:line="240" w:lineRule="auto"/>
        <w:ind w:firstLine="567"/>
        <w:jc w:val="both"/>
        <w:rPr>
          <w:rFonts w:ascii="Times New Roman" w:hAnsi="Times New Roman" w:cs="Times New Roman"/>
          <w:sz w:val="28"/>
          <w:szCs w:val="28"/>
        </w:rPr>
      </w:pPr>
      <w:r w:rsidRPr="00F97DB1">
        <w:rPr>
          <w:rFonts w:ascii="Times New Roman" w:hAnsi="Times New Roman" w:cs="Times New Roman"/>
          <w:sz w:val="28"/>
          <w:szCs w:val="28"/>
        </w:rPr>
        <w:t>Участники полного товарищества соли</w:t>
      </w:r>
      <w:r w:rsidR="009472C1">
        <w:rPr>
          <w:rFonts w:ascii="Times New Roman" w:hAnsi="Times New Roman" w:cs="Times New Roman"/>
          <w:sz w:val="28"/>
          <w:szCs w:val="28"/>
        </w:rPr>
        <w:t>дарно несут субсидиарную ответст</w:t>
      </w:r>
      <w:r w:rsidRPr="00F97DB1">
        <w:rPr>
          <w:rFonts w:ascii="Times New Roman" w:hAnsi="Times New Roman" w:cs="Times New Roman"/>
          <w:sz w:val="28"/>
          <w:szCs w:val="28"/>
        </w:rPr>
        <w:t>венность</w:t>
      </w:r>
      <w:r w:rsidR="009472C1">
        <w:rPr>
          <w:rFonts w:ascii="Times New Roman" w:hAnsi="Times New Roman" w:cs="Times New Roman"/>
          <w:sz w:val="28"/>
          <w:szCs w:val="28"/>
        </w:rPr>
        <w:t xml:space="preserve"> своим имуществом по обязательствам товарищес</w:t>
      </w:r>
      <w:r w:rsidRPr="00F97DB1">
        <w:rPr>
          <w:rFonts w:ascii="Times New Roman" w:hAnsi="Times New Roman" w:cs="Times New Roman"/>
          <w:sz w:val="28"/>
          <w:szCs w:val="28"/>
        </w:rPr>
        <w:t>тва.</w:t>
      </w:r>
    </w:p>
    <w:p w:rsidR="00F97DB1" w:rsidRPr="00F97DB1" w:rsidRDefault="00F97DB1" w:rsidP="00B13D77">
      <w:pPr>
        <w:spacing w:after="0" w:line="240" w:lineRule="auto"/>
        <w:ind w:firstLine="567"/>
        <w:jc w:val="both"/>
        <w:rPr>
          <w:rFonts w:ascii="Times New Roman" w:hAnsi="Times New Roman" w:cs="Times New Roman"/>
          <w:sz w:val="28"/>
          <w:szCs w:val="28"/>
        </w:rPr>
      </w:pPr>
      <w:proofErr w:type="gramStart"/>
      <w:r w:rsidRPr="003E716C">
        <w:rPr>
          <w:rFonts w:ascii="Times New Roman" w:hAnsi="Times New Roman" w:cs="Times New Roman"/>
          <w:b/>
          <w:i/>
          <w:iCs/>
          <w:sz w:val="28"/>
          <w:szCs w:val="28"/>
        </w:rPr>
        <w:t>Товариществом на вере</w:t>
      </w:r>
      <w:r w:rsidRPr="00F97DB1">
        <w:rPr>
          <w:rFonts w:ascii="Times New Roman" w:hAnsi="Times New Roman" w:cs="Times New Roman"/>
          <w:i/>
          <w:iCs/>
          <w:sz w:val="28"/>
          <w:szCs w:val="28"/>
        </w:rPr>
        <w:t xml:space="preserve"> </w:t>
      </w:r>
      <w:r w:rsidRPr="00F97DB1">
        <w:rPr>
          <w:rFonts w:ascii="Times New Roman" w:hAnsi="Times New Roman" w:cs="Times New Roman"/>
          <w:sz w:val="28"/>
          <w:szCs w:val="28"/>
        </w:rPr>
        <w:t xml:space="preserve">(коммандитным </w:t>
      </w:r>
      <w:r w:rsidR="009472C1">
        <w:rPr>
          <w:rFonts w:ascii="Times New Roman" w:hAnsi="Times New Roman" w:cs="Times New Roman"/>
          <w:sz w:val="28"/>
          <w:szCs w:val="28"/>
        </w:rPr>
        <w:t>товариществом) признается това</w:t>
      </w:r>
      <w:r w:rsidRPr="00F97DB1">
        <w:rPr>
          <w:rFonts w:ascii="Times New Roman" w:hAnsi="Times New Roman" w:cs="Times New Roman"/>
          <w:sz w:val="28"/>
          <w:szCs w:val="28"/>
        </w:rPr>
        <w:t>рищество, в котором наряду с участниками</w:t>
      </w:r>
      <w:r w:rsidR="009472C1">
        <w:rPr>
          <w:rFonts w:ascii="Times New Roman" w:hAnsi="Times New Roman" w:cs="Times New Roman"/>
          <w:sz w:val="28"/>
          <w:szCs w:val="28"/>
        </w:rPr>
        <w:t>, осуществляющими от имени това</w:t>
      </w:r>
      <w:r w:rsidRPr="00F97DB1">
        <w:rPr>
          <w:rFonts w:ascii="Times New Roman" w:hAnsi="Times New Roman" w:cs="Times New Roman"/>
          <w:sz w:val="28"/>
          <w:szCs w:val="28"/>
        </w:rPr>
        <w:t>рищества предпринимательскую деятельнос</w:t>
      </w:r>
      <w:r w:rsidR="009472C1">
        <w:rPr>
          <w:rFonts w:ascii="Times New Roman" w:hAnsi="Times New Roman" w:cs="Times New Roman"/>
          <w:sz w:val="28"/>
          <w:szCs w:val="28"/>
        </w:rPr>
        <w:t>ть и отвечающими по обязательст</w:t>
      </w:r>
      <w:r w:rsidRPr="00F97DB1">
        <w:rPr>
          <w:rFonts w:ascii="Times New Roman" w:hAnsi="Times New Roman" w:cs="Times New Roman"/>
          <w:sz w:val="28"/>
          <w:szCs w:val="28"/>
        </w:rPr>
        <w:t>вам товарищества своим имуществом (полными товарищами), имеется один</w:t>
      </w:r>
      <w:r w:rsidR="009472C1">
        <w:rPr>
          <w:rFonts w:ascii="Times New Roman" w:hAnsi="Times New Roman" w:cs="Times New Roman"/>
          <w:sz w:val="28"/>
          <w:szCs w:val="28"/>
        </w:rPr>
        <w:t xml:space="preserve"> </w:t>
      </w:r>
      <w:r w:rsidRPr="00F97DB1">
        <w:rPr>
          <w:rFonts w:ascii="Times New Roman" w:hAnsi="Times New Roman" w:cs="Times New Roman"/>
          <w:sz w:val="28"/>
          <w:szCs w:val="28"/>
        </w:rPr>
        <w:t>или несколько участников-вкладчиков (коммандитистов), которые несут риск</w:t>
      </w:r>
      <w:r w:rsidR="009472C1">
        <w:rPr>
          <w:rFonts w:ascii="Times New Roman" w:hAnsi="Times New Roman" w:cs="Times New Roman"/>
          <w:sz w:val="28"/>
          <w:szCs w:val="28"/>
        </w:rPr>
        <w:t xml:space="preserve"> </w:t>
      </w:r>
      <w:r w:rsidRPr="00F97DB1">
        <w:rPr>
          <w:rFonts w:ascii="Times New Roman" w:hAnsi="Times New Roman" w:cs="Times New Roman"/>
          <w:sz w:val="28"/>
          <w:szCs w:val="28"/>
        </w:rPr>
        <w:t>убытков, связанных с деятельностью товарищества, в пределах сумм внесенных</w:t>
      </w:r>
      <w:r w:rsidR="009472C1">
        <w:rPr>
          <w:rFonts w:ascii="Times New Roman" w:hAnsi="Times New Roman" w:cs="Times New Roman"/>
          <w:sz w:val="28"/>
          <w:szCs w:val="28"/>
        </w:rPr>
        <w:t xml:space="preserve"> </w:t>
      </w:r>
      <w:r w:rsidRPr="00F97DB1">
        <w:rPr>
          <w:rFonts w:ascii="Times New Roman" w:hAnsi="Times New Roman" w:cs="Times New Roman"/>
          <w:sz w:val="28"/>
          <w:szCs w:val="28"/>
        </w:rPr>
        <w:t>ими вкладов и не принимают участия в о</w:t>
      </w:r>
      <w:r w:rsidR="009472C1">
        <w:rPr>
          <w:rFonts w:ascii="Times New Roman" w:hAnsi="Times New Roman" w:cs="Times New Roman"/>
          <w:sz w:val="28"/>
          <w:szCs w:val="28"/>
        </w:rPr>
        <w:t>существлении товариществом пред</w:t>
      </w:r>
      <w:r w:rsidRPr="00F97DB1">
        <w:rPr>
          <w:rFonts w:ascii="Times New Roman" w:hAnsi="Times New Roman" w:cs="Times New Roman"/>
          <w:sz w:val="28"/>
          <w:szCs w:val="28"/>
        </w:rPr>
        <w:t>принимательской деятельности.</w:t>
      </w:r>
      <w:proofErr w:type="gramEnd"/>
    </w:p>
    <w:p w:rsidR="00F97DB1" w:rsidRPr="00F97DB1" w:rsidRDefault="00F97DB1" w:rsidP="00B13D77">
      <w:pPr>
        <w:spacing w:after="0" w:line="240" w:lineRule="auto"/>
        <w:ind w:firstLine="567"/>
        <w:jc w:val="both"/>
        <w:rPr>
          <w:rFonts w:ascii="Times New Roman" w:hAnsi="Times New Roman" w:cs="Times New Roman"/>
          <w:sz w:val="28"/>
          <w:szCs w:val="28"/>
        </w:rPr>
      </w:pPr>
      <w:r w:rsidRPr="00F97DB1">
        <w:rPr>
          <w:rFonts w:ascii="Times New Roman" w:hAnsi="Times New Roman" w:cs="Times New Roman"/>
          <w:sz w:val="28"/>
          <w:szCs w:val="28"/>
        </w:rPr>
        <w:t>Вкладчиками в товариществах на вер</w:t>
      </w:r>
      <w:r w:rsidR="009472C1">
        <w:rPr>
          <w:rFonts w:ascii="Times New Roman" w:hAnsi="Times New Roman" w:cs="Times New Roman"/>
          <w:sz w:val="28"/>
          <w:szCs w:val="28"/>
        </w:rPr>
        <w:t>е могут быть граждане и юридиче</w:t>
      </w:r>
      <w:r w:rsidRPr="00F97DB1">
        <w:rPr>
          <w:rFonts w:ascii="Times New Roman" w:hAnsi="Times New Roman" w:cs="Times New Roman"/>
          <w:sz w:val="28"/>
          <w:szCs w:val="28"/>
        </w:rPr>
        <w:t>ские лица. Лицо может быть полным товарищем только в одном товариществе</w:t>
      </w:r>
      <w:r w:rsidR="009472C1">
        <w:rPr>
          <w:rFonts w:ascii="Times New Roman" w:hAnsi="Times New Roman" w:cs="Times New Roman"/>
          <w:sz w:val="28"/>
          <w:szCs w:val="28"/>
        </w:rPr>
        <w:t xml:space="preserve"> </w:t>
      </w:r>
      <w:r w:rsidRPr="00F97DB1">
        <w:rPr>
          <w:rFonts w:ascii="Times New Roman" w:hAnsi="Times New Roman" w:cs="Times New Roman"/>
          <w:sz w:val="28"/>
          <w:szCs w:val="28"/>
        </w:rPr>
        <w:t>на вере. Товарищество на вере создается и де</w:t>
      </w:r>
      <w:r w:rsidR="009472C1">
        <w:rPr>
          <w:rFonts w:ascii="Times New Roman" w:hAnsi="Times New Roman" w:cs="Times New Roman"/>
          <w:sz w:val="28"/>
          <w:szCs w:val="28"/>
        </w:rPr>
        <w:t>йствует на основании учредитель</w:t>
      </w:r>
      <w:r w:rsidRPr="00F97DB1">
        <w:rPr>
          <w:rFonts w:ascii="Times New Roman" w:hAnsi="Times New Roman" w:cs="Times New Roman"/>
          <w:sz w:val="28"/>
          <w:szCs w:val="28"/>
        </w:rPr>
        <w:t>ного договора. Учредительный договор п</w:t>
      </w:r>
      <w:r w:rsidR="009472C1">
        <w:rPr>
          <w:rFonts w:ascii="Times New Roman" w:hAnsi="Times New Roman" w:cs="Times New Roman"/>
          <w:sz w:val="28"/>
          <w:szCs w:val="28"/>
        </w:rPr>
        <w:t>одписывается всеми полными това</w:t>
      </w:r>
      <w:r w:rsidRPr="00F97DB1">
        <w:rPr>
          <w:rFonts w:ascii="Times New Roman" w:hAnsi="Times New Roman" w:cs="Times New Roman"/>
          <w:sz w:val="28"/>
          <w:szCs w:val="28"/>
        </w:rPr>
        <w:t>рищами.</w:t>
      </w:r>
    </w:p>
    <w:p w:rsidR="00F97DB1" w:rsidRPr="00F97DB1" w:rsidRDefault="00F97DB1" w:rsidP="00B13D77">
      <w:pPr>
        <w:spacing w:after="0" w:line="240" w:lineRule="auto"/>
        <w:ind w:firstLine="567"/>
        <w:jc w:val="both"/>
        <w:rPr>
          <w:rFonts w:ascii="Times New Roman" w:hAnsi="Times New Roman" w:cs="Times New Roman"/>
          <w:sz w:val="28"/>
          <w:szCs w:val="28"/>
        </w:rPr>
      </w:pPr>
      <w:r w:rsidRPr="00F97DB1">
        <w:rPr>
          <w:rFonts w:ascii="Times New Roman" w:hAnsi="Times New Roman" w:cs="Times New Roman"/>
          <w:sz w:val="28"/>
          <w:szCs w:val="28"/>
        </w:rPr>
        <w:t>Управление деятельностью товарищества на вере осуществляется полными</w:t>
      </w:r>
      <w:r w:rsidR="009472C1">
        <w:rPr>
          <w:rFonts w:ascii="Times New Roman" w:hAnsi="Times New Roman" w:cs="Times New Roman"/>
          <w:sz w:val="28"/>
          <w:szCs w:val="28"/>
        </w:rPr>
        <w:t xml:space="preserve"> </w:t>
      </w:r>
      <w:r w:rsidRPr="00F97DB1">
        <w:rPr>
          <w:rFonts w:ascii="Times New Roman" w:hAnsi="Times New Roman" w:cs="Times New Roman"/>
          <w:sz w:val="28"/>
          <w:szCs w:val="28"/>
        </w:rPr>
        <w:t>товарищами. Вкладчик товарищества на вере обязан внести вклад в складочный</w:t>
      </w:r>
      <w:r w:rsidR="009472C1">
        <w:rPr>
          <w:rFonts w:ascii="Times New Roman" w:hAnsi="Times New Roman" w:cs="Times New Roman"/>
          <w:sz w:val="28"/>
          <w:szCs w:val="28"/>
        </w:rPr>
        <w:t xml:space="preserve"> </w:t>
      </w:r>
      <w:r w:rsidRPr="00F97DB1">
        <w:rPr>
          <w:rFonts w:ascii="Times New Roman" w:hAnsi="Times New Roman" w:cs="Times New Roman"/>
          <w:sz w:val="28"/>
          <w:szCs w:val="28"/>
        </w:rPr>
        <w:t xml:space="preserve">капитал. </w:t>
      </w:r>
      <w:proofErr w:type="gramStart"/>
      <w:r w:rsidRPr="00F97DB1">
        <w:rPr>
          <w:rFonts w:ascii="Times New Roman" w:hAnsi="Times New Roman" w:cs="Times New Roman"/>
          <w:sz w:val="28"/>
          <w:szCs w:val="28"/>
        </w:rPr>
        <w:t>Вкладчик товарищества на вере имеет право: получать часть прибыли</w:t>
      </w:r>
      <w:r w:rsidR="009472C1">
        <w:rPr>
          <w:rFonts w:ascii="Times New Roman" w:hAnsi="Times New Roman" w:cs="Times New Roman"/>
          <w:sz w:val="28"/>
          <w:szCs w:val="28"/>
        </w:rPr>
        <w:t xml:space="preserve"> </w:t>
      </w:r>
      <w:r w:rsidRPr="00F97DB1">
        <w:rPr>
          <w:rFonts w:ascii="Times New Roman" w:hAnsi="Times New Roman" w:cs="Times New Roman"/>
          <w:sz w:val="28"/>
          <w:szCs w:val="28"/>
        </w:rPr>
        <w:t>товарищества, причитающуюся на его долю в складочном капитале, в порядке,</w:t>
      </w:r>
      <w:r w:rsidR="009472C1">
        <w:rPr>
          <w:rFonts w:ascii="Times New Roman" w:hAnsi="Times New Roman" w:cs="Times New Roman"/>
          <w:sz w:val="28"/>
          <w:szCs w:val="28"/>
        </w:rPr>
        <w:t xml:space="preserve"> </w:t>
      </w:r>
      <w:r w:rsidRPr="00F97DB1">
        <w:rPr>
          <w:rFonts w:ascii="Times New Roman" w:hAnsi="Times New Roman" w:cs="Times New Roman"/>
          <w:sz w:val="28"/>
          <w:szCs w:val="28"/>
        </w:rPr>
        <w:t>предусмотренном учредительным договором</w:t>
      </w:r>
      <w:r w:rsidR="009472C1">
        <w:rPr>
          <w:rFonts w:ascii="Times New Roman" w:hAnsi="Times New Roman" w:cs="Times New Roman"/>
          <w:sz w:val="28"/>
          <w:szCs w:val="28"/>
        </w:rPr>
        <w:t>; знакомиться с годовыми отчета</w:t>
      </w:r>
      <w:r w:rsidRPr="00F97DB1">
        <w:rPr>
          <w:rFonts w:ascii="Times New Roman" w:hAnsi="Times New Roman" w:cs="Times New Roman"/>
          <w:sz w:val="28"/>
          <w:szCs w:val="28"/>
        </w:rPr>
        <w:t>ми и балансами товарищества; по окончании</w:t>
      </w:r>
      <w:r w:rsidR="009472C1">
        <w:rPr>
          <w:rFonts w:ascii="Times New Roman" w:hAnsi="Times New Roman" w:cs="Times New Roman"/>
          <w:sz w:val="28"/>
          <w:szCs w:val="28"/>
        </w:rPr>
        <w:t xml:space="preserve"> финансового года выйти из това</w:t>
      </w:r>
      <w:r w:rsidRPr="00F97DB1">
        <w:rPr>
          <w:rFonts w:ascii="Times New Roman" w:hAnsi="Times New Roman" w:cs="Times New Roman"/>
          <w:sz w:val="28"/>
          <w:szCs w:val="28"/>
        </w:rPr>
        <w:t>рищества и получить свой вклад в порядке, предусмотренном учредительным</w:t>
      </w:r>
      <w:r w:rsidR="009472C1">
        <w:rPr>
          <w:rFonts w:ascii="Times New Roman" w:hAnsi="Times New Roman" w:cs="Times New Roman"/>
          <w:sz w:val="28"/>
          <w:szCs w:val="28"/>
        </w:rPr>
        <w:t xml:space="preserve"> </w:t>
      </w:r>
      <w:r w:rsidRPr="00F97DB1">
        <w:rPr>
          <w:rFonts w:ascii="Times New Roman" w:hAnsi="Times New Roman" w:cs="Times New Roman"/>
          <w:sz w:val="28"/>
          <w:szCs w:val="28"/>
        </w:rPr>
        <w:t>договором; передать свою долю в складочном капитале или ее часть другому</w:t>
      </w:r>
      <w:r w:rsidR="009472C1">
        <w:rPr>
          <w:rFonts w:ascii="Times New Roman" w:hAnsi="Times New Roman" w:cs="Times New Roman"/>
          <w:sz w:val="28"/>
          <w:szCs w:val="28"/>
        </w:rPr>
        <w:t xml:space="preserve"> </w:t>
      </w:r>
      <w:r w:rsidRPr="00F97DB1">
        <w:rPr>
          <w:rFonts w:ascii="Times New Roman" w:hAnsi="Times New Roman" w:cs="Times New Roman"/>
          <w:sz w:val="28"/>
          <w:szCs w:val="28"/>
        </w:rPr>
        <w:t>вкладчику или третьему лицу.</w:t>
      </w:r>
      <w:proofErr w:type="gramEnd"/>
      <w:r w:rsidRPr="00F97DB1">
        <w:rPr>
          <w:rFonts w:ascii="Times New Roman" w:hAnsi="Times New Roman" w:cs="Times New Roman"/>
          <w:sz w:val="28"/>
          <w:szCs w:val="28"/>
        </w:rPr>
        <w:t xml:space="preserve"> Вкладчики </w:t>
      </w:r>
      <w:r w:rsidR="009472C1">
        <w:rPr>
          <w:rFonts w:ascii="Times New Roman" w:hAnsi="Times New Roman" w:cs="Times New Roman"/>
          <w:sz w:val="28"/>
          <w:szCs w:val="28"/>
        </w:rPr>
        <w:t>пользуются преимущественным пе</w:t>
      </w:r>
      <w:r w:rsidRPr="00F97DB1">
        <w:rPr>
          <w:rFonts w:ascii="Times New Roman" w:hAnsi="Times New Roman" w:cs="Times New Roman"/>
          <w:sz w:val="28"/>
          <w:szCs w:val="28"/>
        </w:rPr>
        <w:t>ред третьими лицами правом покупки доли (ее части).</w:t>
      </w:r>
    </w:p>
    <w:p w:rsidR="00F97DB1" w:rsidRPr="00F97DB1" w:rsidRDefault="00F97DB1" w:rsidP="00B13D77">
      <w:pPr>
        <w:spacing w:after="0" w:line="240" w:lineRule="auto"/>
        <w:ind w:firstLine="567"/>
        <w:jc w:val="both"/>
        <w:rPr>
          <w:rFonts w:ascii="Times New Roman" w:hAnsi="Times New Roman" w:cs="Times New Roman"/>
          <w:sz w:val="28"/>
          <w:szCs w:val="28"/>
        </w:rPr>
      </w:pPr>
      <w:r w:rsidRPr="00F97DB1">
        <w:rPr>
          <w:rFonts w:ascii="Times New Roman" w:hAnsi="Times New Roman" w:cs="Times New Roman"/>
          <w:sz w:val="28"/>
          <w:szCs w:val="28"/>
        </w:rPr>
        <w:t>Товарищество на вере ликвидируется при выбытии всех участвовавших в</w:t>
      </w:r>
      <w:r w:rsidR="009472C1">
        <w:rPr>
          <w:rFonts w:ascii="Times New Roman" w:hAnsi="Times New Roman" w:cs="Times New Roman"/>
          <w:sz w:val="28"/>
          <w:szCs w:val="28"/>
        </w:rPr>
        <w:t xml:space="preserve"> </w:t>
      </w:r>
      <w:r w:rsidRPr="00F97DB1">
        <w:rPr>
          <w:rFonts w:ascii="Times New Roman" w:hAnsi="Times New Roman" w:cs="Times New Roman"/>
          <w:sz w:val="28"/>
          <w:szCs w:val="28"/>
        </w:rPr>
        <w:t>нем вкладчиков. Однако полные товарищи в</w:t>
      </w:r>
      <w:r w:rsidR="009472C1">
        <w:rPr>
          <w:rFonts w:ascii="Times New Roman" w:hAnsi="Times New Roman" w:cs="Times New Roman"/>
          <w:sz w:val="28"/>
          <w:szCs w:val="28"/>
        </w:rPr>
        <w:t>праве вместо ликвидации преобра</w:t>
      </w:r>
      <w:r w:rsidRPr="00F97DB1">
        <w:rPr>
          <w:rFonts w:ascii="Times New Roman" w:hAnsi="Times New Roman" w:cs="Times New Roman"/>
          <w:sz w:val="28"/>
          <w:szCs w:val="28"/>
        </w:rPr>
        <w:t>зовать товарищество на вере в полное товарищество.</w:t>
      </w:r>
    </w:p>
    <w:p w:rsidR="00F97DB1" w:rsidRPr="00F97DB1" w:rsidRDefault="00F97DB1" w:rsidP="00B13D77">
      <w:pPr>
        <w:spacing w:after="0" w:line="240" w:lineRule="auto"/>
        <w:ind w:firstLine="567"/>
        <w:jc w:val="both"/>
        <w:rPr>
          <w:rFonts w:ascii="Times New Roman" w:hAnsi="Times New Roman" w:cs="Times New Roman"/>
          <w:sz w:val="28"/>
          <w:szCs w:val="28"/>
        </w:rPr>
      </w:pPr>
      <w:r w:rsidRPr="00F97DB1">
        <w:rPr>
          <w:rFonts w:ascii="Times New Roman" w:hAnsi="Times New Roman" w:cs="Times New Roman"/>
          <w:sz w:val="28"/>
          <w:szCs w:val="28"/>
        </w:rPr>
        <w:t>Товарищество на вере сохраняется, если в нем ос таются, по крайней мере,</w:t>
      </w:r>
      <w:r w:rsidR="009472C1">
        <w:rPr>
          <w:rFonts w:ascii="Times New Roman" w:hAnsi="Times New Roman" w:cs="Times New Roman"/>
          <w:sz w:val="28"/>
          <w:szCs w:val="28"/>
        </w:rPr>
        <w:t xml:space="preserve"> </w:t>
      </w:r>
      <w:r w:rsidRPr="00F97DB1">
        <w:rPr>
          <w:rFonts w:ascii="Times New Roman" w:hAnsi="Times New Roman" w:cs="Times New Roman"/>
          <w:sz w:val="28"/>
          <w:szCs w:val="28"/>
        </w:rPr>
        <w:t>один полный товарищ и один вкладчик.</w:t>
      </w:r>
    </w:p>
    <w:p w:rsidR="00F97DB1" w:rsidRPr="00F97DB1" w:rsidRDefault="009472C1" w:rsidP="00B13D77">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Таким образом, на учас</w:t>
      </w:r>
      <w:r w:rsidR="00F97DB1" w:rsidRPr="00F97DB1">
        <w:rPr>
          <w:rFonts w:ascii="Times New Roman" w:hAnsi="Times New Roman" w:cs="Times New Roman"/>
          <w:sz w:val="28"/>
          <w:szCs w:val="28"/>
        </w:rPr>
        <w:t xml:space="preserve">тников </w:t>
      </w:r>
      <w:r w:rsidR="003E5277">
        <w:rPr>
          <w:rFonts w:ascii="Times New Roman" w:hAnsi="Times New Roman" w:cs="Times New Roman"/>
          <w:sz w:val="28"/>
          <w:szCs w:val="28"/>
        </w:rPr>
        <w:t>-</w:t>
      </w:r>
      <w:r w:rsidR="00F97DB1" w:rsidRPr="00F97DB1">
        <w:rPr>
          <w:rFonts w:ascii="Times New Roman" w:hAnsi="Times New Roman" w:cs="Times New Roman"/>
          <w:sz w:val="28"/>
          <w:szCs w:val="28"/>
        </w:rPr>
        <w:t xml:space="preserve"> полных товарищей </w:t>
      </w:r>
      <w:r w:rsidR="003E5277">
        <w:rPr>
          <w:rFonts w:ascii="Times New Roman" w:hAnsi="Times New Roman" w:cs="Times New Roman"/>
          <w:sz w:val="28"/>
          <w:szCs w:val="28"/>
        </w:rPr>
        <w:t>-</w:t>
      </w:r>
      <w:r w:rsidR="00F97DB1" w:rsidRPr="00F97DB1">
        <w:rPr>
          <w:rFonts w:ascii="Times New Roman" w:hAnsi="Times New Roman" w:cs="Times New Roman"/>
          <w:sz w:val="28"/>
          <w:szCs w:val="28"/>
        </w:rPr>
        <w:t xml:space="preserve"> в товариществе </w:t>
      </w:r>
      <w:proofErr w:type="gramStart"/>
      <w:r w:rsidR="00F97DB1" w:rsidRPr="00F97DB1">
        <w:rPr>
          <w:rFonts w:ascii="Times New Roman" w:hAnsi="Times New Roman" w:cs="Times New Roman"/>
          <w:sz w:val="28"/>
          <w:szCs w:val="28"/>
        </w:rPr>
        <w:t>на</w:t>
      </w:r>
      <w:proofErr w:type="gramEnd"/>
    </w:p>
    <w:p w:rsidR="00372EF1" w:rsidRPr="00F97DB1" w:rsidRDefault="00F97DB1" w:rsidP="003E716C">
      <w:pPr>
        <w:spacing w:after="0" w:line="240" w:lineRule="auto"/>
        <w:jc w:val="both"/>
        <w:rPr>
          <w:rFonts w:ascii="Times New Roman" w:hAnsi="Times New Roman" w:cs="Times New Roman"/>
          <w:sz w:val="28"/>
          <w:szCs w:val="28"/>
        </w:rPr>
      </w:pPr>
      <w:r w:rsidRPr="00F97DB1">
        <w:rPr>
          <w:rFonts w:ascii="Times New Roman" w:hAnsi="Times New Roman" w:cs="Times New Roman"/>
          <w:sz w:val="28"/>
          <w:szCs w:val="28"/>
        </w:rPr>
        <w:t xml:space="preserve">вере, распространяется неограниченная ответственность </w:t>
      </w:r>
      <w:r w:rsidR="009472C1">
        <w:rPr>
          <w:rFonts w:ascii="Times New Roman" w:hAnsi="Times New Roman" w:cs="Times New Roman"/>
          <w:sz w:val="28"/>
          <w:szCs w:val="28"/>
        </w:rPr>
        <w:t>по долгам товарище</w:t>
      </w:r>
      <w:r w:rsidRPr="00F97DB1">
        <w:rPr>
          <w:rFonts w:ascii="Times New Roman" w:hAnsi="Times New Roman" w:cs="Times New Roman"/>
          <w:sz w:val="28"/>
          <w:szCs w:val="28"/>
        </w:rPr>
        <w:t xml:space="preserve">ства, а на вкладчиков </w:t>
      </w:r>
      <w:r w:rsidR="003E5277">
        <w:rPr>
          <w:rFonts w:ascii="Times New Roman" w:hAnsi="Times New Roman" w:cs="Times New Roman"/>
          <w:sz w:val="28"/>
          <w:szCs w:val="28"/>
        </w:rPr>
        <w:t>-</w:t>
      </w:r>
      <w:r w:rsidRPr="00F97DB1">
        <w:rPr>
          <w:rFonts w:ascii="Times New Roman" w:hAnsi="Times New Roman" w:cs="Times New Roman"/>
          <w:sz w:val="28"/>
          <w:szCs w:val="28"/>
        </w:rPr>
        <w:t xml:space="preserve"> ограниченная, в пре</w:t>
      </w:r>
      <w:r w:rsidR="009472C1">
        <w:rPr>
          <w:rFonts w:ascii="Times New Roman" w:hAnsi="Times New Roman" w:cs="Times New Roman"/>
          <w:sz w:val="28"/>
          <w:szCs w:val="28"/>
        </w:rPr>
        <w:t>делах их вкладов. Полные товари</w:t>
      </w:r>
      <w:r w:rsidRPr="00F97DB1">
        <w:rPr>
          <w:rFonts w:ascii="Times New Roman" w:hAnsi="Times New Roman" w:cs="Times New Roman"/>
          <w:sz w:val="28"/>
          <w:szCs w:val="28"/>
        </w:rPr>
        <w:t>щи, рискующие всем своим имущество, имею</w:t>
      </w:r>
      <w:r w:rsidR="009472C1">
        <w:rPr>
          <w:rFonts w:ascii="Times New Roman" w:hAnsi="Times New Roman" w:cs="Times New Roman"/>
          <w:sz w:val="28"/>
          <w:szCs w:val="28"/>
        </w:rPr>
        <w:t>т соответственно и большие пра</w:t>
      </w:r>
      <w:r w:rsidRPr="00F97DB1">
        <w:rPr>
          <w:rFonts w:ascii="Times New Roman" w:hAnsi="Times New Roman" w:cs="Times New Roman"/>
          <w:sz w:val="28"/>
          <w:szCs w:val="28"/>
        </w:rPr>
        <w:t>ва. Только они имеют право принимать решения, связанные с использованием</w:t>
      </w:r>
      <w:r w:rsidR="009472C1">
        <w:rPr>
          <w:rFonts w:ascii="Times New Roman" w:hAnsi="Times New Roman" w:cs="Times New Roman"/>
          <w:sz w:val="28"/>
          <w:szCs w:val="28"/>
        </w:rPr>
        <w:t xml:space="preserve"> </w:t>
      </w:r>
      <w:r w:rsidRPr="00F97DB1">
        <w:rPr>
          <w:rFonts w:ascii="Times New Roman" w:hAnsi="Times New Roman" w:cs="Times New Roman"/>
          <w:sz w:val="28"/>
          <w:szCs w:val="28"/>
        </w:rPr>
        <w:t>общего имущества, только они управляют хо</w:t>
      </w:r>
      <w:r w:rsidR="009472C1">
        <w:rPr>
          <w:rFonts w:ascii="Times New Roman" w:hAnsi="Times New Roman" w:cs="Times New Roman"/>
          <w:sz w:val="28"/>
          <w:szCs w:val="28"/>
        </w:rPr>
        <w:t>зяйственной деятельностью това</w:t>
      </w:r>
      <w:r w:rsidRPr="00F97DB1">
        <w:rPr>
          <w:rFonts w:ascii="Times New Roman" w:hAnsi="Times New Roman" w:cs="Times New Roman"/>
          <w:sz w:val="28"/>
          <w:szCs w:val="28"/>
        </w:rPr>
        <w:t>рищества. Вкладчики же права голоса не име</w:t>
      </w:r>
      <w:r w:rsidR="009472C1">
        <w:rPr>
          <w:rFonts w:ascii="Times New Roman" w:hAnsi="Times New Roman" w:cs="Times New Roman"/>
          <w:sz w:val="28"/>
          <w:szCs w:val="28"/>
        </w:rPr>
        <w:t>ют, они могут рассчитывать толь</w:t>
      </w:r>
      <w:r w:rsidRPr="00F97DB1">
        <w:rPr>
          <w:rFonts w:ascii="Times New Roman" w:hAnsi="Times New Roman" w:cs="Times New Roman"/>
          <w:sz w:val="28"/>
          <w:szCs w:val="28"/>
        </w:rPr>
        <w:t>ко на установленный в договоре процент от</w:t>
      </w:r>
      <w:r w:rsidR="009472C1">
        <w:rPr>
          <w:rFonts w:ascii="Times New Roman" w:hAnsi="Times New Roman" w:cs="Times New Roman"/>
          <w:sz w:val="28"/>
          <w:szCs w:val="28"/>
        </w:rPr>
        <w:t xml:space="preserve"> прибыли. Оставшуюся прибыль де</w:t>
      </w:r>
      <w:r w:rsidRPr="00F97DB1">
        <w:rPr>
          <w:rFonts w:ascii="Times New Roman" w:hAnsi="Times New Roman" w:cs="Times New Roman"/>
          <w:sz w:val="28"/>
          <w:szCs w:val="28"/>
        </w:rPr>
        <w:t>лят между собой полные товарищи.</w:t>
      </w:r>
    </w:p>
    <w:p w:rsidR="00877CB2" w:rsidRDefault="00877CB2" w:rsidP="007E2DEE">
      <w:pPr>
        <w:spacing w:after="0" w:line="240" w:lineRule="auto"/>
        <w:ind w:firstLine="567"/>
        <w:jc w:val="center"/>
        <w:rPr>
          <w:rFonts w:ascii="Times New Roman" w:hAnsi="Times New Roman" w:cs="Times New Roman"/>
          <w:b/>
          <w:iCs/>
          <w:sz w:val="28"/>
          <w:szCs w:val="28"/>
        </w:rPr>
      </w:pPr>
    </w:p>
    <w:p w:rsidR="00992672" w:rsidRPr="00992672" w:rsidRDefault="00B13D77" w:rsidP="007E2DEE">
      <w:pPr>
        <w:spacing w:after="0" w:line="240" w:lineRule="auto"/>
        <w:ind w:firstLine="567"/>
        <w:jc w:val="center"/>
        <w:rPr>
          <w:rFonts w:ascii="Times New Roman" w:hAnsi="Times New Roman" w:cs="Times New Roman"/>
          <w:b/>
          <w:iCs/>
          <w:sz w:val="28"/>
          <w:szCs w:val="28"/>
        </w:rPr>
      </w:pPr>
      <w:r>
        <w:rPr>
          <w:rFonts w:ascii="Times New Roman" w:hAnsi="Times New Roman" w:cs="Times New Roman"/>
          <w:b/>
          <w:iCs/>
          <w:sz w:val="28"/>
          <w:szCs w:val="28"/>
        </w:rPr>
        <w:lastRenderedPageBreak/>
        <w:t>Хозяйственные общества</w:t>
      </w:r>
    </w:p>
    <w:p w:rsidR="00F97DB1" w:rsidRPr="00F97DB1" w:rsidRDefault="00F97DB1" w:rsidP="00B13D77">
      <w:pPr>
        <w:spacing w:after="0" w:line="240" w:lineRule="auto"/>
        <w:ind w:firstLine="567"/>
        <w:jc w:val="both"/>
        <w:rPr>
          <w:rFonts w:ascii="Times New Roman" w:hAnsi="Times New Roman" w:cs="Times New Roman"/>
          <w:sz w:val="28"/>
          <w:szCs w:val="28"/>
        </w:rPr>
      </w:pPr>
      <w:r w:rsidRPr="003E716C">
        <w:rPr>
          <w:rFonts w:ascii="Times New Roman" w:hAnsi="Times New Roman" w:cs="Times New Roman"/>
          <w:b/>
          <w:i/>
          <w:iCs/>
          <w:sz w:val="28"/>
          <w:szCs w:val="28"/>
        </w:rPr>
        <w:t>Хозяйственными обществами</w:t>
      </w:r>
      <w:r w:rsidRPr="00F97DB1">
        <w:rPr>
          <w:rFonts w:ascii="Times New Roman" w:hAnsi="Times New Roman" w:cs="Times New Roman"/>
          <w:i/>
          <w:iCs/>
          <w:sz w:val="28"/>
          <w:szCs w:val="28"/>
        </w:rPr>
        <w:t xml:space="preserve"> </w:t>
      </w:r>
      <w:r w:rsidRPr="00F97DB1">
        <w:rPr>
          <w:rFonts w:ascii="Times New Roman" w:hAnsi="Times New Roman" w:cs="Times New Roman"/>
          <w:sz w:val="28"/>
          <w:szCs w:val="28"/>
        </w:rPr>
        <w:t>признаются коммерческие организации с</w:t>
      </w:r>
      <w:r w:rsidR="009472C1">
        <w:rPr>
          <w:rFonts w:ascii="Times New Roman" w:hAnsi="Times New Roman" w:cs="Times New Roman"/>
          <w:sz w:val="28"/>
          <w:szCs w:val="28"/>
        </w:rPr>
        <w:t xml:space="preserve"> </w:t>
      </w:r>
      <w:r w:rsidRPr="00F97DB1">
        <w:rPr>
          <w:rFonts w:ascii="Times New Roman" w:hAnsi="Times New Roman" w:cs="Times New Roman"/>
          <w:sz w:val="28"/>
          <w:szCs w:val="28"/>
        </w:rPr>
        <w:t>разделенным на доли (вклады) учредителей</w:t>
      </w:r>
      <w:r w:rsidR="009472C1">
        <w:rPr>
          <w:rFonts w:ascii="Times New Roman" w:hAnsi="Times New Roman" w:cs="Times New Roman"/>
          <w:sz w:val="28"/>
          <w:szCs w:val="28"/>
        </w:rPr>
        <w:t xml:space="preserve"> (участников) уставным (складоч</w:t>
      </w:r>
      <w:r w:rsidRPr="00F97DB1">
        <w:rPr>
          <w:rFonts w:ascii="Times New Roman" w:hAnsi="Times New Roman" w:cs="Times New Roman"/>
          <w:sz w:val="28"/>
          <w:szCs w:val="28"/>
        </w:rPr>
        <w:t>ным) капиталом. Имущество, созданное за сч</w:t>
      </w:r>
      <w:r w:rsidR="009472C1">
        <w:rPr>
          <w:rFonts w:ascii="Times New Roman" w:hAnsi="Times New Roman" w:cs="Times New Roman"/>
          <w:sz w:val="28"/>
          <w:szCs w:val="28"/>
        </w:rPr>
        <w:t>ет вкладов учредителей (участни</w:t>
      </w:r>
      <w:r w:rsidRPr="00F97DB1">
        <w:rPr>
          <w:rFonts w:ascii="Times New Roman" w:hAnsi="Times New Roman" w:cs="Times New Roman"/>
          <w:sz w:val="28"/>
          <w:szCs w:val="28"/>
        </w:rPr>
        <w:t>ков), а также произведенное и приобретенно</w:t>
      </w:r>
      <w:r w:rsidR="009472C1">
        <w:rPr>
          <w:rFonts w:ascii="Times New Roman" w:hAnsi="Times New Roman" w:cs="Times New Roman"/>
          <w:sz w:val="28"/>
          <w:szCs w:val="28"/>
        </w:rPr>
        <w:t>е хозяйственным обществом в процессе его деятельност</w:t>
      </w:r>
      <w:r w:rsidRPr="00F97DB1">
        <w:rPr>
          <w:rFonts w:ascii="Times New Roman" w:hAnsi="Times New Roman" w:cs="Times New Roman"/>
          <w:sz w:val="28"/>
          <w:szCs w:val="28"/>
        </w:rPr>
        <w:t>и, принадлежит ему на праве собственности.</w:t>
      </w:r>
    </w:p>
    <w:p w:rsidR="00F97DB1" w:rsidRPr="00F97DB1" w:rsidRDefault="009472C1" w:rsidP="00B13D77">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Хозяйственное общес</w:t>
      </w:r>
      <w:r w:rsidR="00F97DB1" w:rsidRPr="00F97DB1">
        <w:rPr>
          <w:rFonts w:ascii="Times New Roman" w:hAnsi="Times New Roman" w:cs="Times New Roman"/>
          <w:sz w:val="28"/>
          <w:szCs w:val="28"/>
        </w:rPr>
        <w:t>тво может быть со</w:t>
      </w:r>
      <w:r>
        <w:rPr>
          <w:rFonts w:ascii="Times New Roman" w:hAnsi="Times New Roman" w:cs="Times New Roman"/>
          <w:sz w:val="28"/>
          <w:szCs w:val="28"/>
        </w:rPr>
        <w:t>здано одним лицом, которое становится его единственным учас</w:t>
      </w:r>
      <w:r w:rsidR="00F97DB1" w:rsidRPr="00F97DB1">
        <w:rPr>
          <w:rFonts w:ascii="Times New Roman" w:hAnsi="Times New Roman" w:cs="Times New Roman"/>
          <w:sz w:val="28"/>
          <w:szCs w:val="28"/>
        </w:rPr>
        <w:t>тником. Хозяйственные общес</w:t>
      </w:r>
      <w:r>
        <w:rPr>
          <w:rFonts w:ascii="Times New Roman" w:hAnsi="Times New Roman" w:cs="Times New Roman"/>
          <w:sz w:val="28"/>
          <w:szCs w:val="28"/>
        </w:rPr>
        <w:t>тва могут созда</w:t>
      </w:r>
      <w:r w:rsidR="00F97DB1" w:rsidRPr="00F97DB1">
        <w:rPr>
          <w:rFonts w:ascii="Times New Roman" w:hAnsi="Times New Roman" w:cs="Times New Roman"/>
          <w:sz w:val="28"/>
          <w:szCs w:val="28"/>
        </w:rPr>
        <w:t>ваться в форме акционерного общества, обще</w:t>
      </w:r>
      <w:r>
        <w:rPr>
          <w:rFonts w:ascii="Times New Roman" w:hAnsi="Times New Roman" w:cs="Times New Roman"/>
          <w:sz w:val="28"/>
          <w:szCs w:val="28"/>
        </w:rPr>
        <w:t>ства с ограниченной или с дополнительной ответс</w:t>
      </w:r>
      <w:r w:rsidR="00F97DB1" w:rsidRPr="00F97DB1">
        <w:rPr>
          <w:rFonts w:ascii="Times New Roman" w:hAnsi="Times New Roman" w:cs="Times New Roman"/>
          <w:sz w:val="28"/>
          <w:szCs w:val="28"/>
        </w:rPr>
        <w:t>твенностью.</w:t>
      </w:r>
    </w:p>
    <w:p w:rsidR="00F97DB1" w:rsidRPr="00F97DB1" w:rsidRDefault="004B1A77" w:rsidP="00B13D77">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Участниками хозяйс</w:t>
      </w:r>
      <w:r w:rsidR="00F97DB1" w:rsidRPr="00F97DB1">
        <w:rPr>
          <w:rFonts w:ascii="Times New Roman" w:hAnsi="Times New Roman" w:cs="Times New Roman"/>
          <w:sz w:val="28"/>
          <w:szCs w:val="28"/>
        </w:rPr>
        <w:t>твенных обществ могут быть граждане и юридические</w:t>
      </w:r>
      <w:r>
        <w:rPr>
          <w:rFonts w:ascii="Times New Roman" w:hAnsi="Times New Roman" w:cs="Times New Roman"/>
          <w:sz w:val="28"/>
          <w:szCs w:val="28"/>
        </w:rPr>
        <w:t xml:space="preserve"> </w:t>
      </w:r>
      <w:r w:rsidR="00F97DB1" w:rsidRPr="00F97DB1">
        <w:rPr>
          <w:rFonts w:ascii="Times New Roman" w:hAnsi="Times New Roman" w:cs="Times New Roman"/>
          <w:sz w:val="28"/>
          <w:szCs w:val="28"/>
        </w:rPr>
        <w:t>лица. Вкладом в имущество хозяйственного</w:t>
      </w:r>
      <w:r>
        <w:rPr>
          <w:rFonts w:ascii="Times New Roman" w:hAnsi="Times New Roman" w:cs="Times New Roman"/>
          <w:sz w:val="28"/>
          <w:szCs w:val="28"/>
        </w:rPr>
        <w:t xml:space="preserve"> общества могут быть деньги, цен</w:t>
      </w:r>
      <w:r w:rsidR="00F97DB1" w:rsidRPr="00F97DB1">
        <w:rPr>
          <w:rFonts w:ascii="Times New Roman" w:hAnsi="Times New Roman" w:cs="Times New Roman"/>
          <w:sz w:val="28"/>
          <w:szCs w:val="28"/>
        </w:rPr>
        <w:t>ные бумаги, другие вещи или имущественные права либо иные права, имеющие</w:t>
      </w:r>
      <w:r>
        <w:rPr>
          <w:rFonts w:ascii="Times New Roman" w:hAnsi="Times New Roman" w:cs="Times New Roman"/>
          <w:sz w:val="28"/>
          <w:szCs w:val="28"/>
        </w:rPr>
        <w:t xml:space="preserve"> </w:t>
      </w:r>
      <w:r w:rsidR="00F97DB1" w:rsidRPr="00F97DB1">
        <w:rPr>
          <w:rFonts w:ascii="Times New Roman" w:hAnsi="Times New Roman" w:cs="Times New Roman"/>
          <w:sz w:val="28"/>
          <w:szCs w:val="28"/>
        </w:rPr>
        <w:t>денежную оценку.</w:t>
      </w:r>
    </w:p>
    <w:p w:rsidR="00F97DB1" w:rsidRPr="00F97DB1" w:rsidRDefault="00F97DB1" w:rsidP="00B13D77">
      <w:pPr>
        <w:spacing w:after="0" w:line="240" w:lineRule="auto"/>
        <w:ind w:firstLine="567"/>
        <w:jc w:val="both"/>
        <w:rPr>
          <w:rFonts w:ascii="Times New Roman" w:hAnsi="Times New Roman" w:cs="Times New Roman"/>
          <w:sz w:val="28"/>
          <w:szCs w:val="28"/>
        </w:rPr>
      </w:pPr>
      <w:r w:rsidRPr="00F97DB1">
        <w:rPr>
          <w:rFonts w:ascii="Times New Roman" w:hAnsi="Times New Roman" w:cs="Times New Roman"/>
          <w:sz w:val="28"/>
          <w:szCs w:val="28"/>
        </w:rPr>
        <w:t>Денежная оценка вклада участника хозяйственного общества производится</w:t>
      </w:r>
      <w:r w:rsidR="004B1A77">
        <w:rPr>
          <w:rFonts w:ascii="Times New Roman" w:hAnsi="Times New Roman" w:cs="Times New Roman"/>
          <w:sz w:val="28"/>
          <w:szCs w:val="28"/>
        </w:rPr>
        <w:t xml:space="preserve"> </w:t>
      </w:r>
      <w:r w:rsidRPr="00F97DB1">
        <w:rPr>
          <w:rFonts w:ascii="Times New Roman" w:hAnsi="Times New Roman" w:cs="Times New Roman"/>
          <w:sz w:val="28"/>
          <w:szCs w:val="28"/>
        </w:rPr>
        <w:t>по соглашению между у</w:t>
      </w:r>
      <w:r w:rsidR="004B1A77">
        <w:rPr>
          <w:rFonts w:ascii="Times New Roman" w:hAnsi="Times New Roman" w:cs="Times New Roman"/>
          <w:sz w:val="28"/>
          <w:szCs w:val="28"/>
        </w:rPr>
        <w:t>чредителями (участниками) общес</w:t>
      </w:r>
      <w:r w:rsidRPr="00F97DB1">
        <w:rPr>
          <w:rFonts w:ascii="Times New Roman" w:hAnsi="Times New Roman" w:cs="Times New Roman"/>
          <w:sz w:val="28"/>
          <w:szCs w:val="28"/>
        </w:rPr>
        <w:t>тва и в отдельных</w:t>
      </w:r>
      <w:r w:rsidR="004B1A77">
        <w:rPr>
          <w:rFonts w:ascii="Times New Roman" w:hAnsi="Times New Roman" w:cs="Times New Roman"/>
          <w:sz w:val="28"/>
          <w:szCs w:val="28"/>
        </w:rPr>
        <w:t xml:space="preserve"> </w:t>
      </w:r>
      <w:r w:rsidRPr="00F97DB1">
        <w:rPr>
          <w:rFonts w:ascii="Times New Roman" w:hAnsi="Times New Roman" w:cs="Times New Roman"/>
          <w:sz w:val="28"/>
          <w:szCs w:val="28"/>
        </w:rPr>
        <w:t>случаях, предусмотренных законом, подлежит независимой экспертной проверке.</w:t>
      </w:r>
    </w:p>
    <w:p w:rsidR="00F97DB1" w:rsidRPr="00F97DB1" w:rsidRDefault="00F97DB1" w:rsidP="00B13D77">
      <w:pPr>
        <w:spacing w:after="0" w:line="240" w:lineRule="auto"/>
        <w:ind w:firstLine="567"/>
        <w:jc w:val="both"/>
        <w:rPr>
          <w:rFonts w:ascii="Times New Roman" w:hAnsi="Times New Roman" w:cs="Times New Roman"/>
          <w:sz w:val="28"/>
          <w:szCs w:val="28"/>
        </w:rPr>
      </w:pPr>
      <w:r w:rsidRPr="003E716C">
        <w:rPr>
          <w:rFonts w:ascii="Times New Roman" w:hAnsi="Times New Roman" w:cs="Times New Roman"/>
          <w:b/>
          <w:i/>
          <w:iCs/>
          <w:sz w:val="28"/>
          <w:szCs w:val="28"/>
        </w:rPr>
        <w:t xml:space="preserve">Обществом с ограниченной ответственностью </w:t>
      </w:r>
      <w:r w:rsidR="004B1A77" w:rsidRPr="003E716C">
        <w:rPr>
          <w:rFonts w:ascii="Times New Roman" w:hAnsi="Times New Roman" w:cs="Times New Roman"/>
          <w:b/>
          <w:i/>
          <w:sz w:val="28"/>
          <w:szCs w:val="28"/>
        </w:rPr>
        <w:t>(ООО)</w:t>
      </w:r>
      <w:r w:rsidR="004B1A77">
        <w:rPr>
          <w:rFonts w:ascii="Times New Roman" w:hAnsi="Times New Roman" w:cs="Times New Roman"/>
          <w:sz w:val="28"/>
          <w:szCs w:val="28"/>
        </w:rPr>
        <w:t xml:space="preserve"> признается учреж</w:t>
      </w:r>
      <w:r w:rsidRPr="00F97DB1">
        <w:rPr>
          <w:rFonts w:ascii="Times New Roman" w:hAnsi="Times New Roman" w:cs="Times New Roman"/>
          <w:sz w:val="28"/>
          <w:szCs w:val="28"/>
        </w:rPr>
        <w:t>денное одним или несколькими лицами общество, уставный капитал которого</w:t>
      </w:r>
      <w:r w:rsidR="004B1A77">
        <w:rPr>
          <w:rFonts w:ascii="Times New Roman" w:hAnsi="Times New Roman" w:cs="Times New Roman"/>
          <w:sz w:val="28"/>
          <w:szCs w:val="28"/>
        </w:rPr>
        <w:t xml:space="preserve"> </w:t>
      </w:r>
      <w:r w:rsidRPr="00F97DB1">
        <w:rPr>
          <w:rFonts w:ascii="Times New Roman" w:hAnsi="Times New Roman" w:cs="Times New Roman"/>
          <w:sz w:val="28"/>
          <w:szCs w:val="28"/>
        </w:rPr>
        <w:t>разделен на доли определенных учредител</w:t>
      </w:r>
      <w:r w:rsidR="004B1A77">
        <w:rPr>
          <w:rFonts w:ascii="Times New Roman" w:hAnsi="Times New Roman" w:cs="Times New Roman"/>
          <w:sz w:val="28"/>
          <w:szCs w:val="28"/>
        </w:rPr>
        <w:t>ьными документами размеров; уча</w:t>
      </w:r>
      <w:r w:rsidRPr="00F97DB1">
        <w:rPr>
          <w:rFonts w:ascii="Times New Roman" w:hAnsi="Times New Roman" w:cs="Times New Roman"/>
          <w:sz w:val="28"/>
          <w:szCs w:val="28"/>
        </w:rPr>
        <w:t>стники</w:t>
      </w:r>
      <w:r w:rsidR="004B1A77">
        <w:rPr>
          <w:rFonts w:ascii="Times New Roman" w:hAnsi="Times New Roman" w:cs="Times New Roman"/>
          <w:sz w:val="28"/>
          <w:szCs w:val="28"/>
        </w:rPr>
        <w:t xml:space="preserve"> общества с ограниченной ответс</w:t>
      </w:r>
      <w:r w:rsidRPr="00F97DB1">
        <w:rPr>
          <w:rFonts w:ascii="Times New Roman" w:hAnsi="Times New Roman" w:cs="Times New Roman"/>
          <w:sz w:val="28"/>
          <w:szCs w:val="28"/>
        </w:rPr>
        <w:t>твенн</w:t>
      </w:r>
      <w:r w:rsidR="004B1A77">
        <w:rPr>
          <w:rFonts w:ascii="Times New Roman" w:hAnsi="Times New Roman" w:cs="Times New Roman"/>
          <w:sz w:val="28"/>
          <w:szCs w:val="28"/>
        </w:rPr>
        <w:t>остью не отвечают по его обяза</w:t>
      </w:r>
      <w:r w:rsidRPr="00F97DB1">
        <w:rPr>
          <w:rFonts w:ascii="Times New Roman" w:hAnsi="Times New Roman" w:cs="Times New Roman"/>
          <w:sz w:val="28"/>
          <w:szCs w:val="28"/>
        </w:rPr>
        <w:t xml:space="preserve">тельствам и несут риск </w:t>
      </w:r>
      <w:r w:rsidR="004B1A77">
        <w:rPr>
          <w:rFonts w:ascii="Times New Roman" w:hAnsi="Times New Roman" w:cs="Times New Roman"/>
          <w:sz w:val="28"/>
          <w:szCs w:val="28"/>
        </w:rPr>
        <w:t>убытков, связанных с деятельнос</w:t>
      </w:r>
      <w:r w:rsidRPr="00F97DB1">
        <w:rPr>
          <w:rFonts w:ascii="Times New Roman" w:hAnsi="Times New Roman" w:cs="Times New Roman"/>
          <w:sz w:val="28"/>
          <w:szCs w:val="28"/>
        </w:rPr>
        <w:t>тью общес</w:t>
      </w:r>
      <w:r w:rsidR="004B1A77">
        <w:rPr>
          <w:rFonts w:ascii="Times New Roman" w:hAnsi="Times New Roman" w:cs="Times New Roman"/>
          <w:sz w:val="28"/>
          <w:szCs w:val="28"/>
        </w:rPr>
        <w:t>тва, в преде</w:t>
      </w:r>
      <w:r w:rsidRPr="00F97DB1">
        <w:rPr>
          <w:rFonts w:ascii="Times New Roman" w:hAnsi="Times New Roman" w:cs="Times New Roman"/>
          <w:sz w:val="28"/>
          <w:szCs w:val="28"/>
        </w:rPr>
        <w:t>лах стоимости внесенных ими вкладов. Общество не может иметь в качестве</w:t>
      </w:r>
      <w:r w:rsidR="004B1A77">
        <w:rPr>
          <w:rFonts w:ascii="Times New Roman" w:hAnsi="Times New Roman" w:cs="Times New Roman"/>
          <w:sz w:val="28"/>
          <w:szCs w:val="28"/>
        </w:rPr>
        <w:t xml:space="preserve"> единс</w:t>
      </w:r>
      <w:r w:rsidRPr="00F97DB1">
        <w:rPr>
          <w:rFonts w:ascii="Times New Roman" w:hAnsi="Times New Roman" w:cs="Times New Roman"/>
          <w:sz w:val="28"/>
          <w:szCs w:val="28"/>
        </w:rPr>
        <w:t>твенного участ</w:t>
      </w:r>
      <w:r w:rsidR="004B1A77">
        <w:rPr>
          <w:rFonts w:ascii="Times New Roman" w:hAnsi="Times New Roman" w:cs="Times New Roman"/>
          <w:sz w:val="28"/>
          <w:szCs w:val="28"/>
        </w:rPr>
        <w:t>ника другое хозяйственное общес</w:t>
      </w:r>
      <w:r w:rsidRPr="00F97DB1">
        <w:rPr>
          <w:rFonts w:ascii="Times New Roman" w:hAnsi="Times New Roman" w:cs="Times New Roman"/>
          <w:sz w:val="28"/>
          <w:szCs w:val="28"/>
        </w:rPr>
        <w:t>тво, состоящее из одного</w:t>
      </w:r>
      <w:r w:rsidR="004B1A77">
        <w:rPr>
          <w:rFonts w:ascii="Times New Roman" w:hAnsi="Times New Roman" w:cs="Times New Roman"/>
          <w:sz w:val="28"/>
          <w:szCs w:val="28"/>
        </w:rPr>
        <w:t xml:space="preserve"> </w:t>
      </w:r>
      <w:r w:rsidRPr="00F97DB1">
        <w:rPr>
          <w:rFonts w:ascii="Times New Roman" w:hAnsi="Times New Roman" w:cs="Times New Roman"/>
          <w:sz w:val="28"/>
          <w:szCs w:val="28"/>
        </w:rPr>
        <w:t>лица. Число участников ООО не должно быть более пятидесяти.</w:t>
      </w:r>
    </w:p>
    <w:p w:rsidR="00F97DB1" w:rsidRPr="00F97DB1" w:rsidRDefault="00F97DB1" w:rsidP="00B13D77">
      <w:pPr>
        <w:spacing w:after="0" w:line="240" w:lineRule="auto"/>
        <w:ind w:firstLine="567"/>
        <w:jc w:val="both"/>
        <w:rPr>
          <w:rFonts w:ascii="Times New Roman" w:hAnsi="Times New Roman" w:cs="Times New Roman"/>
          <w:sz w:val="28"/>
          <w:szCs w:val="28"/>
        </w:rPr>
      </w:pPr>
      <w:r w:rsidRPr="00F97DB1">
        <w:rPr>
          <w:rFonts w:ascii="Times New Roman" w:hAnsi="Times New Roman" w:cs="Times New Roman"/>
          <w:sz w:val="28"/>
          <w:szCs w:val="28"/>
        </w:rPr>
        <w:t>В случае</w:t>
      </w:r>
      <w:proofErr w:type="gramStart"/>
      <w:r w:rsidRPr="00F97DB1">
        <w:rPr>
          <w:rFonts w:ascii="Times New Roman" w:hAnsi="Times New Roman" w:cs="Times New Roman"/>
          <w:sz w:val="28"/>
          <w:szCs w:val="28"/>
        </w:rPr>
        <w:t>,</w:t>
      </w:r>
      <w:proofErr w:type="gramEnd"/>
      <w:r w:rsidRPr="00F97DB1">
        <w:rPr>
          <w:rFonts w:ascii="Times New Roman" w:hAnsi="Times New Roman" w:cs="Times New Roman"/>
          <w:sz w:val="28"/>
          <w:szCs w:val="28"/>
        </w:rPr>
        <w:t xml:space="preserve"> если число участников общес</w:t>
      </w:r>
      <w:r w:rsidR="004B1A77">
        <w:rPr>
          <w:rFonts w:ascii="Times New Roman" w:hAnsi="Times New Roman" w:cs="Times New Roman"/>
          <w:sz w:val="28"/>
          <w:szCs w:val="28"/>
        </w:rPr>
        <w:t>тва превысит установленный пре</w:t>
      </w:r>
      <w:r w:rsidRPr="00F97DB1">
        <w:rPr>
          <w:rFonts w:ascii="Times New Roman" w:hAnsi="Times New Roman" w:cs="Times New Roman"/>
          <w:sz w:val="28"/>
          <w:szCs w:val="28"/>
        </w:rPr>
        <w:t>дел, общество в течение года должно преобразоваться в открытое акционерное</w:t>
      </w:r>
      <w:r w:rsidR="004B1A77">
        <w:rPr>
          <w:rFonts w:ascii="Times New Roman" w:hAnsi="Times New Roman" w:cs="Times New Roman"/>
          <w:sz w:val="28"/>
          <w:szCs w:val="28"/>
        </w:rPr>
        <w:t xml:space="preserve"> </w:t>
      </w:r>
      <w:r w:rsidRPr="00F97DB1">
        <w:rPr>
          <w:rFonts w:ascii="Times New Roman" w:hAnsi="Times New Roman" w:cs="Times New Roman"/>
          <w:sz w:val="28"/>
          <w:szCs w:val="28"/>
        </w:rPr>
        <w:t>общество или в производственный кооператив</w:t>
      </w:r>
      <w:r w:rsidR="004B1A77">
        <w:rPr>
          <w:rFonts w:ascii="Times New Roman" w:hAnsi="Times New Roman" w:cs="Times New Roman"/>
          <w:sz w:val="28"/>
          <w:szCs w:val="28"/>
        </w:rPr>
        <w:t>. Если в течение указанного сро</w:t>
      </w:r>
      <w:r w:rsidRPr="00F97DB1">
        <w:rPr>
          <w:rFonts w:ascii="Times New Roman" w:hAnsi="Times New Roman" w:cs="Times New Roman"/>
          <w:sz w:val="28"/>
          <w:szCs w:val="28"/>
        </w:rPr>
        <w:t>ка общество не будет преобразовано и чис</w:t>
      </w:r>
      <w:r w:rsidR="004B1A77">
        <w:rPr>
          <w:rFonts w:ascii="Times New Roman" w:hAnsi="Times New Roman" w:cs="Times New Roman"/>
          <w:sz w:val="28"/>
          <w:szCs w:val="28"/>
        </w:rPr>
        <w:t>ло участников общества не умень</w:t>
      </w:r>
      <w:r w:rsidRPr="00F97DB1">
        <w:rPr>
          <w:rFonts w:ascii="Times New Roman" w:hAnsi="Times New Roman" w:cs="Times New Roman"/>
          <w:sz w:val="28"/>
          <w:szCs w:val="28"/>
        </w:rPr>
        <w:t>шится до установленного предела, оно по</w:t>
      </w:r>
      <w:r w:rsidR="004B1A77">
        <w:rPr>
          <w:rFonts w:ascii="Times New Roman" w:hAnsi="Times New Roman" w:cs="Times New Roman"/>
          <w:sz w:val="28"/>
          <w:szCs w:val="28"/>
        </w:rPr>
        <w:t>длежит ликвидации в судебном по</w:t>
      </w:r>
      <w:r w:rsidRPr="00F97DB1">
        <w:rPr>
          <w:rFonts w:ascii="Times New Roman" w:hAnsi="Times New Roman" w:cs="Times New Roman"/>
          <w:sz w:val="28"/>
          <w:szCs w:val="28"/>
        </w:rPr>
        <w:t>рядке.</w:t>
      </w:r>
    </w:p>
    <w:p w:rsidR="00F97DB1" w:rsidRPr="00F97DB1" w:rsidRDefault="00F97DB1" w:rsidP="00B13D77">
      <w:pPr>
        <w:spacing w:after="0" w:line="240" w:lineRule="auto"/>
        <w:ind w:firstLine="567"/>
        <w:jc w:val="both"/>
        <w:rPr>
          <w:rFonts w:ascii="Times New Roman" w:hAnsi="Times New Roman" w:cs="Times New Roman"/>
          <w:sz w:val="28"/>
          <w:szCs w:val="28"/>
        </w:rPr>
      </w:pPr>
      <w:r w:rsidRPr="00F97DB1">
        <w:rPr>
          <w:rFonts w:ascii="Times New Roman" w:hAnsi="Times New Roman" w:cs="Times New Roman"/>
          <w:sz w:val="28"/>
          <w:szCs w:val="28"/>
        </w:rPr>
        <w:t>Учредители общества заключают уч</w:t>
      </w:r>
      <w:r w:rsidR="004B1A77">
        <w:rPr>
          <w:rFonts w:ascii="Times New Roman" w:hAnsi="Times New Roman" w:cs="Times New Roman"/>
          <w:sz w:val="28"/>
          <w:szCs w:val="28"/>
        </w:rPr>
        <w:t>редительный договор и утверждаю</w:t>
      </w:r>
      <w:r w:rsidRPr="00F97DB1">
        <w:rPr>
          <w:rFonts w:ascii="Times New Roman" w:hAnsi="Times New Roman" w:cs="Times New Roman"/>
          <w:sz w:val="28"/>
          <w:szCs w:val="28"/>
        </w:rPr>
        <w:t>т</w:t>
      </w:r>
      <w:r w:rsidR="004B1A77">
        <w:rPr>
          <w:rFonts w:ascii="Times New Roman" w:hAnsi="Times New Roman" w:cs="Times New Roman"/>
          <w:sz w:val="28"/>
          <w:szCs w:val="28"/>
        </w:rPr>
        <w:t xml:space="preserve"> </w:t>
      </w:r>
      <w:r w:rsidRPr="00F97DB1">
        <w:rPr>
          <w:rFonts w:ascii="Times New Roman" w:hAnsi="Times New Roman" w:cs="Times New Roman"/>
          <w:sz w:val="28"/>
          <w:szCs w:val="28"/>
        </w:rPr>
        <w:t>устав общества. Учредительный договор и</w:t>
      </w:r>
      <w:r w:rsidR="004B1A77">
        <w:rPr>
          <w:rFonts w:ascii="Times New Roman" w:hAnsi="Times New Roman" w:cs="Times New Roman"/>
          <w:sz w:val="28"/>
          <w:szCs w:val="28"/>
        </w:rPr>
        <w:t xml:space="preserve"> устав общества являются учреди</w:t>
      </w:r>
      <w:r w:rsidRPr="00F97DB1">
        <w:rPr>
          <w:rFonts w:ascii="Times New Roman" w:hAnsi="Times New Roman" w:cs="Times New Roman"/>
          <w:sz w:val="28"/>
          <w:szCs w:val="28"/>
        </w:rPr>
        <w:t>тельными документами общества. Если общество учреждается одним лицом,</w:t>
      </w:r>
      <w:r w:rsidR="004B1A77">
        <w:rPr>
          <w:rFonts w:ascii="Times New Roman" w:hAnsi="Times New Roman" w:cs="Times New Roman"/>
          <w:sz w:val="28"/>
          <w:szCs w:val="28"/>
        </w:rPr>
        <w:t xml:space="preserve"> </w:t>
      </w:r>
      <w:r w:rsidRPr="00F97DB1">
        <w:rPr>
          <w:rFonts w:ascii="Times New Roman" w:hAnsi="Times New Roman" w:cs="Times New Roman"/>
          <w:sz w:val="28"/>
          <w:szCs w:val="28"/>
        </w:rPr>
        <w:t>учредительным документом общества являетс</w:t>
      </w:r>
      <w:r w:rsidR="004B1A77">
        <w:rPr>
          <w:rFonts w:ascii="Times New Roman" w:hAnsi="Times New Roman" w:cs="Times New Roman"/>
          <w:sz w:val="28"/>
          <w:szCs w:val="28"/>
        </w:rPr>
        <w:t>я устав, утвержденный этим ли</w:t>
      </w:r>
      <w:r w:rsidRPr="00F97DB1">
        <w:rPr>
          <w:rFonts w:ascii="Times New Roman" w:hAnsi="Times New Roman" w:cs="Times New Roman"/>
          <w:sz w:val="28"/>
          <w:szCs w:val="28"/>
        </w:rPr>
        <w:t>цом. В случае увеличения числа участников общества до двух и более между</w:t>
      </w:r>
      <w:r w:rsidR="004B1A77">
        <w:rPr>
          <w:rFonts w:ascii="Times New Roman" w:hAnsi="Times New Roman" w:cs="Times New Roman"/>
          <w:sz w:val="28"/>
          <w:szCs w:val="28"/>
        </w:rPr>
        <w:t xml:space="preserve"> </w:t>
      </w:r>
      <w:r w:rsidRPr="00F97DB1">
        <w:rPr>
          <w:rFonts w:ascii="Times New Roman" w:hAnsi="Times New Roman" w:cs="Times New Roman"/>
          <w:sz w:val="28"/>
          <w:szCs w:val="28"/>
        </w:rPr>
        <w:t>ними должен быть заключен учредительный договор.</w:t>
      </w:r>
    </w:p>
    <w:p w:rsidR="00F97DB1" w:rsidRPr="00F97DB1" w:rsidRDefault="00F97DB1" w:rsidP="00B13D77">
      <w:pPr>
        <w:spacing w:after="0" w:line="240" w:lineRule="auto"/>
        <w:ind w:firstLine="567"/>
        <w:jc w:val="both"/>
        <w:rPr>
          <w:rFonts w:ascii="Times New Roman" w:hAnsi="Times New Roman" w:cs="Times New Roman"/>
          <w:sz w:val="28"/>
          <w:szCs w:val="28"/>
        </w:rPr>
      </w:pPr>
      <w:r w:rsidRPr="00F97DB1">
        <w:rPr>
          <w:rFonts w:ascii="Times New Roman" w:hAnsi="Times New Roman" w:cs="Times New Roman"/>
          <w:sz w:val="28"/>
          <w:szCs w:val="28"/>
        </w:rPr>
        <w:t xml:space="preserve">В учредительном договоре учредители </w:t>
      </w:r>
      <w:r w:rsidR="004B1A77">
        <w:rPr>
          <w:rFonts w:ascii="Times New Roman" w:hAnsi="Times New Roman" w:cs="Times New Roman"/>
          <w:sz w:val="28"/>
          <w:szCs w:val="28"/>
        </w:rPr>
        <w:t>общества обязуются создать обще</w:t>
      </w:r>
      <w:r w:rsidRPr="00F97DB1">
        <w:rPr>
          <w:rFonts w:ascii="Times New Roman" w:hAnsi="Times New Roman" w:cs="Times New Roman"/>
          <w:sz w:val="28"/>
          <w:szCs w:val="28"/>
        </w:rPr>
        <w:t>ство и определяют порядок совместной деятел</w:t>
      </w:r>
      <w:r w:rsidR="004B1A77">
        <w:rPr>
          <w:rFonts w:ascii="Times New Roman" w:hAnsi="Times New Roman" w:cs="Times New Roman"/>
          <w:sz w:val="28"/>
          <w:szCs w:val="28"/>
        </w:rPr>
        <w:t xml:space="preserve">ьности по его созданию. </w:t>
      </w:r>
      <w:proofErr w:type="gramStart"/>
      <w:r w:rsidR="004B1A77">
        <w:rPr>
          <w:rFonts w:ascii="Times New Roman" w:hAnsi="Times New Roman" w:cs="Times New Roman"/>
          <w:sz w:val="28"/>
          <w:szCs w:val="28"/>
        </w:rPr>
        <w:t>Учреди</w:t>
      </w:r>
      <w:r w:rsidRPr="00F97DB1">
        <w:rPr>
          <w:rFonts w:ascii="Times New Roman" w:hAnsi="Times New Roman" w:cs="Times New Roman"/>
          <w:sz w:val="28"/>
          <w:szCs w:val="28"/>
        </w:rPr>
        <w:t>тельным договором определяются также сос</w:t>
      </w:r>
      <w:r w:rsidR="004B1A77">
        <w:rPr>
          <w:rFonts w:ascii="Times New Roman" w:hAnsi="Times New Roman" w:cs="Times New Roman"/>
          <w:sz w:val="28"/>
          <w:szCs w:val="28"/>
        </w:rPr>
        <w:t>тав учредителей (участников) об</w:t>
      </w:r>
      <w:r w:rsidRPr="00F97DB1">
        <w:rPr>
          <w:rFonts w:ascii="Times New Roman" w:hAnsi="Times New Roman" w:cs="Times New Roman"/>
          <w:sz w:val="28"/>
          <w:szCs w:val="28"/>
        </w:rPr>
        <w:t xml:space="preserve">щества, размер уставного капитала общества </w:t>
      </w:r>
      <w:r w:rsidR="004B1A77">
        <w:rPr>
          <w:rFonts w:ascii="Times New Roman" w:hAnsi="Times New Roman" w:cs="Times New Roman"/>
          <w:sz w:val="28"/>
          <w:szCs w:val="28"/>
        </w:rPr>
        <w:t xml:space="preserve">и размер доли </w:t>
      </w:r>
      <w:r w:rsidR="004B1A77">
        <w:rPr>
          <w:rFonts w:ascii="Times New Roman" w:hAnsi="Times New Roman" w:cs="Times New Roman"/>
          <w:sz w:val="28"/>
          <w:szCs w:val="28"/>
        </w:rPr>
        <w:lastRenderedPageBreak/>
        <w:t>каждого из учреди</w:t>
      </w:r>
      <w:r w:rsidRPr="00F97DB1">
        <w:rPr>
          <w:rFonts w:ascii="Times New Roman" w:hAnsi="Times New Roman" w:cs="Times New Roman"/>
          <w:sz w:val="28"/>
          <w:szCs w:val="28"/>
        </w:rPr>
        <w:t xml:space="preserve">телей (участников) общества, размер и состав вкладов, порядок </w:t>
      </w:r>
      <w:r w:rsidR="004B1A77">
        <w:rPr>
          <w:rFonts w:ascii="Times New Roman" w:hAnsi="Times New Roman" w:cs="Times New Roman"/>
          <w:sz w:val="28"/>
          <w:szCs w:val="28"/>
        </w:rPr>
        <w:t>и сроки их вне</w:t>
      </w:r>
      <w:r w:rsidRPr="00F97DB1">
        <w:rPr>
          <w:rFonts w:ascii="Times New Roman" w:hAnsi="Times New Roman" w:cs="Times New Roman"/>
          <w:sz w:val="28"/>
          <w:szCs w:val="28"/>
        </w:rPr>
        <w:t>сения в уставный капитал общества при его учр</w:t>
      </w:r>
      <w:r w:rsidR="004B1A77">
        <w:rPr>
          <w:rFonts w:ascii="Times New Roman" w:hAnsi="Times New Roman" w:cs="Times New Roman"/>
          <w:sz w:val="28"/>
          <w:szCs w:val="28"/>
        </w:rPr>
        <w:t>еждении, ответственность учре</w:t>
      </w:r>
      <w:r w:rsidRPr="00F97DB1">
        <w:rPr>
          <w:rFonts w:ascii="Times New Roman" w:hAnsi="Times New Roman" w:cs="Times New Roman"/>
          <w:sz w:val="28"/>
          <w:szCs w:val="28"/>
        </w:rPr>
        <w:t>дителей (участников) общества за нарушени</w:t>
      </w:r>
      <w:r w:rsidR="004B1A77">
        <w:rPr>
          <w:rFonts w:ascii="Times New Roman" w:hAnsi="Times New Roman" w:cs="Times New Roman"/>
          <w:sz w:val="28"/>
          <w:szCs w:val="28"/>
        </w:rPr>
        <w:t>е обязанности по внесению вкла</w:t>
      </w:r>
      <w:r w:rsidRPr="00F97DB1">
        <w:rPr>
          <w:rFonts w:ascii="Times New Roman" w:hAnsi="Times New Roman" w:cs="Times New Roman"/>
          <w:sz w:val="28"/>
          <w:szCs w:val="28"/>
        </w:rPr>
        <w:t>дов, условия и порядок распределения межд</w:t>
      </w:r>
      <w:r w:rsidR="004B1A77">
        <w:rPr>
          <w:rFonts w:ascii="Times New Roman" w:hAnsi="Times New Roman" w:cs="Times New Roman"/>
          <w:sz w:val="28"/>
          <w:szCs w:val="28"/>
        </w:rPr>
        <w:t>у учредителями (участниками) об</w:t>
      </w:r>
      <w:r w:rsidRPr="00F97DB1">
        <w:rPr>
          <w:rFonts w:ascii="Times New Roman" w:hAnsi="Times New Roman" w:cs="Times New Roman"/>
          <w:sz w:val="28"/>
          <w:szCs w:val="28"/>
        </w:rPr>
        <w:t>щества прибыли, состав органов общества и</w:t>
      </w:r>
      <w:r w:rsidR="004B1A77">
        <w:rPr>
          <w:rFonts w:ascii="Times New Roman" w:hAnsi="Times New Roman" w:cs="Times New Roman"/>
          <w:sz w:val="28"/>
          <w:szCs w:val="28"/>
        </w:rPr>
        <w:t xml:space="preserve"> порядок</w:t>
      </w:r>
      <w:proofErr w:type="gramEnd"/>
      <w:r w:rsidR="004B1A77">
        <w:rPr>
          <w:rFonts w:ascii="Times New Roman" w:hAnsi="Times New Roman" w:cs="Times New Roman"/>
          <w:sz w:val="28"/>
          <w:szCs w:val="28"/>
        </w:rPr>
        <w:t xml:space="preserve"> выхода участников обще</w:t>
      </w:r>
      <w:r w:rsidRPr="00F97DB1">
        <w:rPr>
          <w:rFonts w:ascii="Times New Roman" w:hAnsi="Times New Roman" w:cs="Times New Roman"/>
          <w:sz w:val="28"/>
          <w:szCs w:val="28"/>
        </w:rPr>
        <w:t>ства из общества.</w:t>
      </w:r>
    </w:p>
    <w:p w:rsidR="00F97DB1" w:rsidRPr="00F97DB1" w:rsidRDefault="004B1A77" w:rsidP="00B13D77">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Уставный капитал общес</w:t>
      </w:r>
      <w:r w:rsidR="00F97DB1" w:rsidRPr="00F97DB1">
        <w:rPr>
          <w:rFonts w:ascii="Times New Roman" w:hAnsi="Times New Roman" w:cs="Times New Roman"/>
          <w:sz w:val="28"/>
          <w:szCs w:val="28"/>
        </w:rPr>
        <w:t>тва сост</w:t>
      </w:r>
      <w:r>
        <w:rPr>
          <w:rFonts w:ascii="Times New Roman" w:hAnsi="Times New Roman" w:cs="Times New Roman"/>
          <w:sz w:val="28"/>
          <w:szCs w:val="28"/>
        </w:rPr>
        <w:t>авляется из номинальной стоимости до</w:t>
      </w:r>
      <w:r w:rsidR="00F97DB1" w:rsidRPr="00F97DB1">
        <w:rPr>
          <w:rFonts w:ascii="Times New Roman" w:hAnsi="Times New Roman" w:cs="Times New Roman"/>
          <w:sz w:val="28"/>
          <w:szCs w:val="28"/>
        </w:rPr>
        <w:t>лей его учас</w:t>
      </w:r>
      <w:r>
        <w:rPr>
          <w:rFonts w:ascii="Times New Roman" w:hAnsi="Times New Roman" w:cs="Times New Roman"/>
          <w:sz w:val="28"/>
          <w:szCs w:val="28"/>
        </w:rPr>
        <w:t>тников. Величина ус</w:t>
      </w:r>
      <w:r w:rsidR="00F97DB1" w:rsidRPr="00F97DB1">
        <w:rPr>
          <w:rFonts w:ascii="Times New Roman" w:hAnsi="Times New Roman" w:cs="Times New Roman"/>
          <w:sz w:val="28"/>
          <w:szCs w:val="28"/>
        </w:rPr>
        <w:t>тавного капитала общества должна быть не</w:t>
      </w:r>
      <w:r>
        <w:rPr>
          <w:rFonts w:ascii="Times New Roman" w:hAnsi="Times New Roman" w:cs="Times New Roman"/>
          <w:sz w:val="28"/>
          <w:szCs w:val="28"/>
        </w:rPr>
        <w:t xml:space="preserve"> </w:t>
      </w:r>
      <w:r w:rsidR="00F97DB1" w:rsidRPr="00F97DB1">
        <w:rPr>
          <w:rFonts w:ascii="Times New Roman" w:hAnsi="Times New Roman" w:cs="Times New Roman"/>
          <w:sz w:val="28"/>
          <w:szCs w:val="28"/>
        </w:rPr>
        <w:t xml:space="preserve">менее стократной величины минимального </w:t>
      </w:r>
      <w:proofErr w:type="gramStart"/>
      <w:r>
        <w:rPr>
          <w:rFonts w:ascii="Times New Roman" w:hAnsi="Times New Roman" w:cs="Times New Roman"/>
          <w:sz w:val="28"/>
          <w:szCs w:val="28"/>
        </w:rPr>
        <w:t>размера оплаты труда</w:t>
      </w:r>
      <w:proofErr w:type="gramEnd"/>
      <w:r>
        <w:rPr>
          <w:rFonts w:ascii="Times New Roman" w:hAnsi="Times New Roman" w:cs="Times New Roman"/>
          <w:sz w:val="28"/>
          <w:szCs w:val="28"/>
        </w:rPr>
        <w:t xml:space="preserve"> (МРОТ), ус</w:t>
      </w:r>
      <w:r w:rsidR="00F97DB1" w:rsidRPr="00F97DB1">
        <w:rPr>
          <w:rFonts w:ascii="Times New Roman" w:hAnsi="Times New Roman" w:cs="Times New Roman"/>
          <w:sz w:val="28"/>
          <w:szCs w:val="28"/>
        </w:rPr>
        <w:t xml:space="preserve">тановленного федеральным законом на дату </w:t>
      </w:r>
      <w:r>
        <w:rPr>
          <w:rFonts w:ascii="Times New Roman" w:hAnsi="Times New Roman" w:cs="Times New Roman"/>
          <w:sz w:val="28"/>
          <w:szCs w:val="28"/>
        </w:rPr>
        <w:t>представления документов для го</w:t>
      </w:r>
      <w:r w:rsidR="00F97DB1" w:rsidRPr="00F97DB1">
        <w:rPr>
          <w:rFonts w:ascii="Times New Roman" w:hAnsi="Times New Roman" w:cs="Times New Roman"/>
          <w:sz w:val="28"/>
          <w:szCs w:val="28"/>
        </w:rPr>
        <w:t>сударственной регистрации общества. Каждый учредитель общества должен</w:t>
      </w:r>
      <w:r>
        <w:rPr>
          <w:rFonts w:ascii="Times New Roman" w:hAnsi="Times New Roman" w:cs="Times New Roman"/>
          <w:sz w:val="28"/>
          <w:szCs w:val="28"/>
        </w:rPr>
        <w:t xml:space="preserve"> </w:t>
      </w:r>
      <w:r w:rsidR="00F97DB1" w:rsidRPr="00F97DB1">
        <w:rPr>
          <w:rFonts w:ascii="Times New Roman" w:hAnsi="Times New Roman" w:cs="Times New Roman"/>
          <w:sz w:val="28"/>
          <w:szCs w:val="28"/>
        </w:rPr>
        <w:t xml:space="preserve">полностью внести свой вклад в уставный капитал общества в течение срока, </w:t>
      </w:r>
      <w:r>
        <w:rPr>
          <w:rFonts w:ascii="Times New Roman" w:hAnsi="Times New Roman" w:cs="Times New Roman"/>
          <w:sz w:val="28"/>
          <w:szCs w:val="28"/>
        </w:rPr>
        <w:t>ко</w:t>
      </w:r>
      <w:r w:rsidR="00F97DB1" w:rsidRPr="00F97DB1">
        <w:rPr>
          <w:rFonts w:ascii="Times New Roman" w:hAnsi="Times New Roman" w:cs="Times New Roman"/>
          <w:sz w:val="28"/>
          <w:szCs w:val="28"/>
        </w:rPr>
        <w:t>торый определен учредительным договором и который не может превышать</w:t>
      </w:r>
      <w:r>
        <w:rPr>
          <w:rFonts w:ascii="Times New Roman" w:hAnsi="Times New Roman" w:cs="Times New Roman"/>
          <w:sz w:val="28"/>
          <w:szCs w:val="28"/>
        </w:rPr>
        <w:t xml:space="preserve"> </w:t>
      </w:r>
      <w:r w:rsidR="00F97DB1" w:rsidRPr="00F97DB1">
        <w:rPr>
          <w:rFonts w:ascii="Times New Roman" w:hAnsi="Times New Roman" w:cs="Times New Roman"/>
          <w:sz w:val="28"/>
          <w:szCs w:val="28"/>
        </w:rPr>
        <w:t>одного года с момента государственной регис</w:t>
      </w:r>
      <w:r>
        <w:rPr>
          <w:rFonts w:ascii="Times New Roman" w:hAnsi="Times New Roman" w:cs="Times New Roman"/>
          <w:sz w:val="28"/>
          <w:szCs w:val="28"/>
        </w:rPr>
        <w:t>трации общества. На момент го</w:t>
      </w:r>
      <w:r w:rsidR="00F97DB1" w:rsidRPr="00F97DB1">
        <w:rPr>
          <w:rFonts w:ascii="Times New Roman" w:hAnsi="Times New Roman" w:cs="Times New Roman"/>
          <w:sz w:val="28"/>
          <w:szCs w:val="28"/>
        </w:rPr>
        <w:t>сударственной регистрации общества его ус</w:t>
      </w:r>
      <w:r>
        <w:rPr>
          <w:rFonts w:ascii="Times New Roman" w:hAnsi="Times New Roman" w:cs="Times New Roman"/>
          <w:sz w:val="28"/>
          <w:szCs w:val="28"/>
        </w:rPr>
        <w:t>тавный капитал должен быть опла</w:t>
      </w:r>
      <w:r w:rsidR="00F97DB1" w:rsidRPr="00F97DB1">
        <w:rPr>
          <w:rFonts w:ascii="Times New Roman" w:hAnsi="Times New Roman" w:cs="Times New Roman"/>
          <w:sz w:val="28"/>
          <w:szCs w:val="28"/>
        </w:rPr>
        <w:t>чен учредителями не менее чем наполовину.</w:t>
      </w:r>
    </w:p>
    <w:p w:rsidR="00F97DB1" w:rsidRPr="00F97DB1" w:rsidRDefault="00F97DB1" w:rsidP="00B13D77">
      <w:pPr>
        <w:spacing w:after="0" w:line="240" w:lineRule="auto"/>
        <w:ind w:firstLine="567"/>
        <w:jc w:val="both"/>
        <w:rPr>
          <w:rFonts w:ascii="Times New Roman" w:hAnsi="Times New Roman" w:cs="Times New Roman"/>
          <w:sz w:val="28"/>
          <w:szCs w:val="28"/>
        </w:rPr>
      </w:pPr>
      <w:r w:rsidRPr="00F97DB1">
        <w:rPr>
          <w:rFonts w:ascii="Times New Roman" w:hAnsi="Times New Roman" w:cs="Times New Roman"/>
          <w:sz w:val="28"/>
          <w:szCs w:val="28"/>
        </w:rPr>
        <w:t>Общество вправе ежеквартально, раз в полгода или раз в год принимать</w:t>
      </w:r>
    </w:p>
    <w:p w:rsidR="00F97DB1" w:rsidRPr="00F97DB1" w:rsidRDefault="00F97DB1" w:rsidP="00B13D77">
      <w:pPr>
        <w:spacing w:after="0" w:line="240" w:lineRule="auto"/>
        <w:jc w:val="both"/>
        <w:rPr>
          <w:rFonts w:ascii="Times New Roman" w:hAnsi="Times New Roman" w:cs="Times New Roman"/>
          <w:sz w:val="28"/>
          <w:szCs w:val="28"/>
        </w:rPr>
      </w:pPr>
      <w:r w:rsidRPr="00F97DB1">
        <w:rPr>
          <w:rFonts w:ascii="Times New Roman" w:hAnsi="Times New Roman" w:cs="Times New Roman"/>
          <w:sz w:val="28"/>
          <w:szCs w:val="28"/>
        </w:rPr>
        <w:t xml:space="preserve">решение о распределении своей чистой </w:t>
      </w:r>
      <w:r w:rsidR="004B1A77">
        <w:rPr>
          <w:rFonts w:ascii="Times New Roman" w:hAnsi="Times New Roman" w:cs="Times New Roman"/>
          <w:sz w:val="28"/>
          <w:szCs w:val="28"/>
        </w:rPr>
        <w:t>прибыли между участниками общес</w:t>
      </w:r>
      <w:r w:rsidRPr="00F97DB1">
        <w:rPr>
          <w:rFonts w:ascii="Times New Roman" w:hAnsi="Times New Roman" w:cs="Times New Roman"/>
          <w:sz w:val="28"/>
          <w:szCs w:val="28"/>
        </w:rPr>
        <w:t>тва.</w:t>
      </w:r>
    </w:p>
    <w:p w:rsidR="00F97DB1" w:rsidRPr="00F97DB1" w:rsidRDefault="00F97DB1" w:rsidP="00B13D77">
      <w:pPr>
        <w:spacing w:after="0" w:line="240" w:lineRule="auto"/>
        <w:ind w:firstLine="567"/>
        <w:jc w:val="both"/>
        <w:rPr>
          <w:rFonts w:ascii="Times New Roman" w:hAnsi="Times New Roman" w:cs="Times New Roman"/>
          <w:sz w:val="28"/>
          <w:szCs w:val="28"/>
        </w:rPr>
      </w:pPr>
      <w:r w:rsidRPr="00F97DB1">
        <w:rPr>
          <w:rFonts w:ascii="Times New Roman" w:hAnsi="Times New Roman" w:cs="Times New Roman"/>
          <w:sz w:val="28"/>
          <w:szCs w:val="28"/>
        </w:rPr>
        <w:t>Решение об определении части прибыли общ</w:t>
      </w:r>
      <w:r w:rsidR="004B1A77">
        <w:rPr>
          <w:rFonts w:ascii="Times New Roman" w:hAnsi="Times New Roman" w:cs="Times New Roman"/>
          <w:sz w:val="28"/>
          <w:szCs w:val="28"/>
        </w:rPr>
        <w:t xml:space="preserve">ества, распределяемой между участниками </w:t>
      </w:r>
      <w:r w:rsidRPr="00F97DB1">
        <w:rPr>
          <w:rFonts w:ascii="Times New Roman" w:hAnsi="Times New Roman" w:cs="Times New Roman"/>
          <w:sz w:val="28"/>
          <w:szCs w:val="28"/>
        </w:rPr>
        <w:t>общества, принимается общим собранием участников общества.</w:t>
      </w:r>
    </w:p>
    <w:p w:rsidR="00F97DB1" w:rsidRPr="00F97DB1" w:rsidRDefault="00F97DB1" w:rsidP="00B13D77">
      <w:pPr>
        <w:spacing w:after="0" w:line="240" w:lineRule="auto"/>
        <w:ind w:firstLine="567"/>
        <w:jc w:val="both"/>
        <w:rPr>
          <w:rFonts w:ascii="Times New Roman" w:hAnsi="Times New Roman" w:cs="Times New Roman"/>
          <w:sz w:val="28"/>
          <w:szCs w:val="28"/>
        </w:rPr>
      </w:pPr>
      <w:r w:rsidRPr="00F97DB1">
        <w:rPr>
          <w:rFonts w:ascii="Times New Roman" w:hAnsi="Times New Roman" w:cs="Times New Roman"/>
          <w:sz w:val="28"/>
          <w:szCs w:val="28"/>
        </w:rPr>
        <w:t>Часть прибыли общества, предназначенная для распределения между его</w:t>
      </w:r>
      <w:r w:rsidR="004B1A77">
        <w:rPr>
          <w:rFonts w:ascii="Times New Roman" w:hAnsi="Times New Roman" w:cs="Times New Roman"/>
          <w:sz w:val="28"/>
          <w:szCs w:val="28"/>
        </w:rPr>
        <w:t xml:space="preserve"> </w:t>
      </w:r>
      <w:r w:rsidRPr="00F97DB1">
        <w:rPr>
          <w:rFonts w:ascii="Times New Roman" w:hAnsi="Times New Roman" w:cs="Times New Roman"/>
          <w:sz w:val="28"/>
          <w:szCs w:val="28"/>
        </w:rPr>
        <w:t>участниками, распределяется пропорционально их долям в уставном капитале</w:t>
      </w:r>
      <w:r w:rsidR="004B1A77">
        <w:rPr>
          <w:rFonts w:ascii="Times New Roman" w:hAnsi="Times New Roman" w:cs="Times New Roman"/>
          <w:sz w:val="28"/>
          <w:szCs w:val="28"/>
        </w:rPr>
        <w:t xml:space="preserve"> </w:t>
      </w:r>
      <w:r w:rsidRPr="00F97DB1">
        <w:rPr>
          <w:rFonts w:ascii="Times New Roman" w:hAnsi="Times New Roman" w:cs="Times New Roman"/>
          <w:sz w:val="28"/>
          <w:szCs w:val="28"/>
        </w:rPr>
        <w:t>общества.</w:t>
      </w:r>
    </w:p>
    <w:p w:rsidR="00F97DB1" w:rsidRPr="00F97DB1" w:rsidRDefault="00F97DB1" w:rsidP="00B13D77">
      <w:pPr>
        <w:spacing w:after="0" w:line="240" w:lineRule="auto"/>
        <w:ind w:firstLine="567"/>
        <w:jc w:val="both"/>
        <w:rPr>
          <w:rFonts w:ascii="Times New Roman" w:hAnsi="Times New Roman" w:cs="Times New Roman"/>
          <w:sz w:val="28"/>
          <w:szCs w:val="28"/>
        </w:rPr>
      </w:pPr>
      <w:r w:rsidRPr="00F97DB1">
        <w:rPr>
          <w:rFonts w:ascii="Times New Roman" w:hAnsi="Times New Roman" w:cs="Times New Roman"/>
          <w:sz w:val="28"/>
          <w:szCs w:val="28"/>
        </w:rPr>
        <w:t>Высшим органом общества является общее собрание участников общества.</w:t>
      </w:r>
      <w:r w:rsidR="004B1A77">
        <w:rPr>
          <w:rFonts w:ascii="Times New Roman" w:hAnsi="Times New Roman" w:cs="Times New Roman"/>
          <w:sz w:val="28"/>
          <w:szCs w:val="28"/>
        </w:rPr>
        <w:t xml:space="preserve"> </w:t>
      </w:r>
      <w:r w:rsidRPr="00F97DB1">
        <w:rPr>
          <w:rFonts w:ascii="Times New Roman" w:hAnsi="Times New Roman" w:cs="Times New Roman"/>
          <w:sz w:val="28"/>
          <w:szCs w:val="28"/>
        </w:rPr>
        <w:t>Компетенция общего собрания участников о</w:t>
      </w:r>
      <w:r w:rsidR="004B1A77">
        <w:rPr>
          <w:rFonts w:ascii="Times New Roman" w:hAnsi="Times New Roman" w:cs="Times New Roman"/>
          <w:sz w:val="28"/>
          <w:szCs w:val="28"/>
        </w:rPr>
        <w:t>бщества определяется уставом об</w:t>
      </w:r>
      <w:r w:rsidRPr="00F97DB1">
        <w:rPr>
          <w:rFonts w:ascii="Times New Roman" w:hAnsi="Times New Roman" w:cs="Times New Roman"/>
          <w:sz w:val="28"/>
          <w:szCs w:val="28"/>
        </w:rPr>
        <w:t>щества. Каждый участник общества имеет н</w:t>
      </w:r>
      <w:r w:rsidR="004B1A77">
        <w:rPr>
          <w:rFonts w:ascii="Times New Roman" w:hAnsi="Times New Roman" w:cs="Times New Roman"/>
          <w:sz w:val="28"/>
          <w:szCs w:val="28"/>
        </w:rPr>
        <w:t>а общем собрании участников об</w:t>
      </w:r>
      <w:r w:rsidRPr="00F97DB1">
        <w:rPr>
          <w:rFonts w:ascii="Times New Roman" w:hAnsi="Times New Roman" w:cs="Times New Roman"/>
          <w:sz w:val="28"/>
          <w:szCs w:val="28"/>
        </w:rPr>
        <w:t>щества число голосов, пропорциональное ег</w:t>
      </w:r>
      <w:r w:rsidR="004B1A77">
        <w:rPr>
          <w:rFonts w:ascii="Times New Roman" w:hAnsi="Times New Roman" w:cs="Times New Roman"/>
          <w:sz w:val="28"/>
          <w:szCs w:val="28"/>
        </w:rPr>
        <w:t>о доле в уставном капитале обще</w:t>
      </w:r>
      <w:r w:rsidRPr="00F97DB1">
        <w:rPr>
          <w:rFonts w:ascii="Times New Roman" w:hAnsi="Times New Roman" w:cs="Times New Roman"/>
          <w:sz w:val="28"/>
          <w:szCs w:val="28"/>
        </w:rPr>
        <w:t>ства, если иное не предусмотрено в уставе общества.</w:t>
      </w:r>
    </w:p>
    <w:p w:rsidR="00F97DB1" w:rsidRPr="00F97DB1" w:rsidRDefault="00F97DB1" w:rsidP="00B13D77">
      <w:pPr>
        <w:spacing w:after="0" w:line="240" w:lineRule="auto"/>
        <w:ind w:firstLine="567"/>
        <w:jc w:val="both"/>
        <w:rPr>
          <w:rFonts w:ascii="Times New Roman" w:hAnsi="Times New Roman" w:cs="Times New Roman"/>
          <w:sz w:val="28"/>
          <w:szCs w:val="28"/>
        </w:rPr>
      </w:pPr>
      <w:r w:rsidRPr="00F97DB1">
        <w:rPr>
          <w:rFonts w:ascii="Times New Roman" w:hAnsi="Times New Roman" w:cs="Times New Roman"/>
          <w:sz w:val="28"/>
          <w:szCs w:val="28"/>
        </w:rPr>
        <w:t>Уставом общества может быть предусм</w:t>
      </w:r>
      <w:r w:rsidR="004B1A77">
        <w:rPr>
          <w:rFonts w:ascii="Times New Roman" w:hAnsi="Times New Roman" w:cs="Times New Roman"/>
          <w:sz w:val="28"/>
          <w:szCs w:val="28"/>
        </w:rPr>
        <w:t>отрено образование Совета дирек</w:t>
      </w:r>
      <w:r w:rsidRPr="00F97DB1">
        <w:rPr>
          <w:rFonts w:ascii="Times New Roman" w:hAnsi="Times New Roman" w:cs="Times New Roman"/>
          <w:sz w:val="28"/>
          <w:szCs w:val="28"/>
        </w:rPr>
        <w:t>торов (наблюдательного совета) общества. Руководство текущей деятельностью</w:t>
      </w:r>
      <w:r w:rsidR="004B1A77">
        <w:rPr>
          <w:rFonts w:ascii="Times New Roman" w:hAnsi="Times New Roman" w:cs="Times New Roman"/>
          <w:sz w:val="28"/>
          <w:szCs w:val="28"/>
        </w:rPr>
        <w:t xml:space="preserve"> </w:t>
      </w:r>
      <w:r w:rsidRPr="00F97DB1">
        <w:rPr>
          <w:rFonts w:ascii="Times New Roman" w:hAnsi="Times New Roman" w:cs="Times New Roman"/>
          <w:sz w:val="28"/>
          <w:szCs w:val="28"/>
        </w:rPr>
        <w:t>общества осуществляется единоличным исполнительным органом общества</w:t>
      </w:r>
      <w:r w:rsidR="004B1A77">
        <w:rPr>
          <w:rFonts w:ascii="Times New Roman" w:hAnsi="Times New Roman" w:cs="Times New Roman"/>
          <w:sz w:val="28"/>
          <w:szCs w:val="28"/>
        </w:rPr>
        <w:t xml:space="preserve"> </w:t>
      </w:r>
      <w:r w:rsidRPr="00F97DB1">
        <w:rPr>
          <w:rFonts w:ascii="Times New Roman" w:hAnsi="Times New Roman" w:cs="Times New Roman"/>
          <w:sz w:val="28"/>
          <w:szCs w:val="28"/>
        </w:rPr>
        <w:t>или единоличным исполнительным органом</w:t>
      </w:r>
      <w:r w:rsidR="004B1A77">
        <w:rPr>
          <w:rFonts w:ascii="Times New Roman" w:hAnsi="Times New Roman" w:cs="Times New Roman"/>
          <w:sz w:val="28"/>
          <w:szCs w:val="28"/>
        </w:rPr>
        <w:t xml:space="preserve"> общества и коллегиальным испол</w:t>
      </w:r>
      <w:r w:rsidRPr="00F97DB1">
        <w:rPr>
          <w:rFonts w:ascii="Times New Roman" w:hAnsi="Times New Roman" w:cs="Times New Roman"/>
          <w:sz w:val="28"/>
          <w:szCs w:val="28"/>
        </w:rPr>
        <w:t>нительным органом общества. Исполнительные органы общества подотчетны</w:t>
      </w:r>
      <w:r w:rsidR="004B1A77">
        <w:rPr>
          <w:rFonts w:ascii="Times New Roman" w:hAnsi="Times New Roman" w:cs="Times New Roman"/>
          <w:sz w:val="28"/>
          <w:szCs w:val="28"/>
        </w:rPr>
        <w:t xml:space="preserve"> общему собранию учас</w:t>
      </w:r>
      <w:r w:rsidRPr="00F97DB1">
        <w:rPr>
          <w:rFonts w:ascii="Times New Roman" w:hAnsi="Times New Roman" w:cs="Times New Roman"/>
          <w:sz w:val="28"/>
          <w:szCs w:val="28"/>
        </w:rPr>
        <w:t>тников общества и с</w:t>
      </w:r>
      <w:r w:rsidR="004B1A77">
        <w:rPr>
          <w:rFonts w:ascii="Times New Roman" w:hAnsi="Times New Roman" w:cs="Times New Roman"/>
          <w:sz w:val="28"/>
          <w:szCs w:val="28"/>
        </w:rPr>
        <w:t>овету директоров (наблюдательно</w:t>
      </w:r>
      <w:r w:rsidRPr="00F97DB1">
        <w:rPr>
          <w:rFonts w:ascii="Times New Roman" w:hAnsi="Times New Roman" w:cs="Times New Roman"/>
          <w:sz w:val="28"/>
          <w:szCs w:val="28"/>
        </w:rPr>
        <w:t>му совету) общества. Общество не обязано публиковать отчет</w:t>
      </w:r>
      <w:r w:rsidR="004B1A77">
        <w:rPr>
          <w:rFonts w:ascii="Times New Roman" w:hAnsi="Times New Roman" w:cs="Times New Roman"/>
          <w:sz w:val="28"/>
          <w:szCs w:val="28"/>
        </w:rPr>
        <w:t>нос</w:t>
      </w:r>
      <w:r w:rsidRPr="00F97DB1">
        <w:rPr>
          <w:rFonts w:ascii="Times New Roman" w:hAnsi="Times New Roman" w:cs="Times New Roman"/>
          <w:sz w:val="28"/>
          <w:szCs w:val="28"/>
        </w:rPr>
        <w:t>ть о своей</w:t>
      </w:r>
      <w:r w:rsidR="004B1A77">
        <w:rPr>
          <w:rFonts w:ascii="Times New Roman" w:hAnsi="Times New Roman" w:cs="Times New Roman"/>
          <w:sz w:val="28"/>
          <w:szCs w:val="28"/>
        </w:rPr>
        <w:t xml:space="preserve"> </w:t>
      </w:r>
      <w:r w:rsidRPr="00F97DB1">
        <w:rPr>
          <w:rFonts w:ascii="Times New Roman" w:hAnsi="Times New Roman" w:cs="Times New Roman"/>
          <w:sz w:val="28"/>
          <w:szCs w:val="28"/>
        </w:rPr>
        <w:t>деятельности.</w:t>
      </w:r>
    </w:p>
    <w:p w:rsidR="00F97DB1" w:rsidRPr="00F97DB1" w:rsidRDefault="00F97DB1" w:rsidP="00B13D77">
      <w:pPr>
        <w:spacing w:after="0" w:line="240" w:lineRule="auto"/>
        <w:ind w:firstLine="567"/>
        <w:jc w:val="both"/>
        <w:rPr>
          <w:rFonts w:ascii="Times New Roman" w:hAnsi="Times New Roman" w:cs="Times New Roman"/>
          <w:sz w:val="28"/>
          <w:szCs w:val="28"/>
        </w:rPr>
      </w:pPr>
      <w:r w:rsidRPr="003E716C">
        <w:rPr>
          <w:rFonts w:ascii="Times New Roman" w:hAnsi="Times New Roman" w:cs="Times New Roman"/>
          <w:b/>
          <w:i/>
          <w:iCs/>
          <w:sz w:val="28"/>
          <w:szCs w:val="28"/>
        </w:rPr>
        <w:t>Обществом с дополнительной ответственностью</w:t>
      </w:r>
      <w:r w:rsidRPr="00F97DB1">
        <w:rPr>
          <w:rFonts w:ascii="Times New Roman" w:hAnsi="Times New Roman" w:cs="Times New Roman"/>
          <w:i/>
          <w:iCs/>
          <w:sz w:val="28"/>
          <w:szCs w:val="28"/>
        </w:rPr>
        <w:t xml:space="preserve"> </w:t>
      </w:r>
      <w:r w:rsidR="004B1A77">
        <w:rPr>
          <w:rFonts w:ascii="Times New Roman" w:hAnsi="Times New Roman" w:cs="Times New Roman"/>
          <w:sz w:val="28"/>
          <w:szCs w:val="28"/>
        </w:rPr>
        <w:t>признается учрежден</w:t>
      </w:r>
      <w:r w:rsidRPr="00F97DB1">
        <w:rPr>
          <w:rFonts w:ascii="Times New Roman" w:hAnsi="Times New Roman" w:cs="Times New Roman"/>
          <w:sz w:val="28"/>
          <w:szCs w:val="28"/>
        </w:rPr>
        <w:t>ное одним или несколькими лицами общество</w:t>
      </w:r>
      <w:r w:rsidR="004B1A77">
        <w:rPr>
          <w:rFonts w:ascii="Times New Roman" w:hAnsi="Times New Roman" w:cs="Times New Roman"/>
          <w:sz w:val="28"/>
          <w:szCs w:val="28"/>
        </w:rPr>
        <w:t>, уставный капитал которого раз</w:t>
      </w:r>
      <w:r w:rsidRPr="00F97DB1">
        <w:rPr>
          <w:rFonts w:ascii="Times New Roman" w:hAnsi="Times New Roman" w:cs="Times New Roman"/>
          <w:sz w:val="28"/>
          <w:szCs w:val="28"/>
        </w:rPr>
        <w:t>делен на доли определенных учредительными документами размеров.</w:t>
      </w:r>
    </w:p>
    <w:p w:rsidR="00F97DB1" w:rsidRPr="00F97DB1" w:rsidRDefault="00F97DB1" w:rsidP="00B13D77">
      <w:pPr>
        <w:spacing w:after="0" w:line="240" w:lineRule="auto"/>
        <w:ind w:firstLine="567"/>
        <w:jc w:val="both"/>
        <w:rPr>
          <w:rFonts w:ascii="Times New Roman" w:hAnsi="Times New Roman" w:cs="Times New Roman"/>
          <w:sz w:val="28"/>
          <w:szCs w:val="28"/>
        </w:rPr>
      </w:pPr>
      <w:r w:rsidRPr="00F97DB1">
        <w:rPr>
          <w:rFonts w:ascii="Times New Roman" w:hAnsi="Times New Roman" w:cs="Times New Roman"/>
          <w:sz w:val="28"/>
          <w:szCs w:val="28"/>
        </w:rPr>
        <w:t>Участники такого общества солидарно</w:t>
      </w:r>
      <w:r w:rsidR="004B1A77">
        <w:rPr>
          <w:rFonts w:ascii="Times New Roman" w:hAnsi="Times New Roman" w:cs="Times New Roman"/>
          <w:sz w:val="28"/>
          <w:szCs w:val="28"/>
        </w:rPr>
        <w:t xml:space="preserve"> несут субсидиарную ответствен</w:t>
      </w:r>
      <w:r w:rsidRPr="00F97DB1">
        <w:rPr>
          <w:rFonts w:ascii="Times New Roman" w:hAnsi="Times New Roman" w:cs="Times New Roman"/>
          <w:sz w:val="28"/>
          <w:szCs w:val="28"/>
        </w:rPr>
        <w:t>ность по его обязательствам своим имуществом в одинаковом для всех кратном</w:t>
      </w:r>
      <w:r w:rsidR="004B1A77">
        <w:rPr>
          <w:rFonts w:ascii="Times New Roman" w:hAnsi="Times New Roman" w:cs="Times New Roman"/>
          <w:sz w:val="28"/>
          <w:szCs w:val="28"/>
        </w:rPr>
        <w:t xml:space="preserve"> </w:t>
      </w:r>
      <w:r w:rsidRPr="00F97DB1">
        <w:rPr>
          <w:rFonts w:ascii="Times New Roman" w:hAnsi="Times New Roman" w:cs="Times New Roman"/>
          <w:sz w:val="28"/>
          <w:szCs w:val="28"/>
        </w:rPr>
        <w:t xml:space="preserve">размере к стоимости их вкладов, определяемом </w:t>
      </w:r>
      <w:r w:rsidR="004B1A77">
        <w:rPr>
          <w:rFonts w:ascii="Times New Roman" w:hAnsi="Times New Roman" w:cs="Times New Roman"/>
          <w:sz w:val="28"/>
          <w:szCs w:val="28"/>
        </w:rPr>
        <w:t>у</w:t>
      </w:r>
      <w:r w:rsidRPr="00F97DB1">
        <w:rPr>
          <w:rFonts w:ascii="Times New Roman" w:hAnsi="Times New Roman" w:cs="Times New Roman"/>
          <w:sz w:val="28"/>
          <w:szCs w:val="28"/>
        </w:rPr>
        <w:t>чредительными документами</w:t>
      </w:r>
      <w:r w:rsidR="004B1A77">
        <w:rPr>
          <w:rFonts w:ascii="Times New Roman" w:hAnsi="Times New Roman" w:cs="Times New Roman"/>
          <w:sz w:val="28"/>
          <w:szCs w:val="28"/>
        </w:rPr>
        <w:t xml:space="preserve"> </w:t>
      </w:r>
      <w:r w:rsidRPr="00F97DB1">
        <w:rPr>
          <w:rFonts w:ascii="Times New Roman" w:hAnsi="Times New Roman" w:cs="Times New Roman"/>
          <w:sz w:val="28"/>
          <w:szCs w:val="28"/>
        </w:rPr>
        <w:t>общества.</w:t>
      </w:r>
    </w:p>
    <w:p w:rsidR="00F97DB1" w:rsidRDefault="00F97DB1" w:rsidP="00B13D77">
      <w:pPr>
        <w:spacing w:after="0" w:line="240" w:lineRule="auto"/>
        <w:ind w:firstLine="567"/>
        <w:jc w:val="both"/>
        <w:rPr>
          <w:rFonts w:ascii="Times New Roman" w:hAnsi="Times New Roman" w:cs="Times New Roman"/>
          <w:sz w:val="28"/>
          <w:szCs w:val="28"/>
        </w:rPr>
      </w:pPr>
      <w:proofErr w:type="gramStart"/>
      <w:r w:rsidRPr="00F97DB1">
        <w:rPr>
          <w:rFonts w:ascii="Times New Roman" w:hAnsi="Times New Roman" w:cs="Times New Roman"/>
          <w:sz w:val="28"/>
          <w:szCs w:val="28"/>
        </w:rPr>
        <w:lastRenderedPageBreak/>
        <w:t>Таким о</w:t>
      </w:r>
      <w:r w:rsidR="004B1A77">
        <w:rPr>
          <w:rFonts w:ascii="Times New Roman" w:hAnsi="Times New Roman" w:cs="Times New Roman"/>
          <w:sz w:val="28"/>
          <w:szCs w:val="28"/>
        </w:rPr>
        <w:t>бразом, ответственнос</w:t>
      </w:r>
      <w:r w:rsidRPr="00F97DB1">
        <w:rPr>
          <w:rFonts w:ascii="Times New Roman" w:hAnsi="Times New Roman" w:cs="Times New Roman"/>
          <w:sz w:val="28"/>
          <w:szCs w:val="28"/>
        </w:rPr>
        <w:t>ть участн</w:t>
      </w:r>
      <w:r w:rsidR="004B1A77">
        <w:rPr>
          <w:rFonts w:ascii="Times New Roman" w:hAnsi="Times New Roman" w:cs="Times New Roman"/>
          <w:sz w:val="28"/>
          <w:szCs w:val="28"/>
        </w:rPr>
        <w:t>иков по долгам общества (при не</w:t>
      </w:r>
      <w:r w:rsidRPr="00F97DB1">
        <w:rPr>
          <w:rFonts w:ascii="Times New Roman" w:hAnsi="Times New Roman" w:cs="Times New Roman"/>
          <w:sz w:val="28"/>
          <w:szCs w:val="28"/>
        </w:rPr>
        <w:t>достатке имущества общества) возлагается на имущество участников, но не на</w:t>
      </w:r>
      <w:r w:rsidR="004B1A77">
        <w:rPr>
          <w:rFonts w:ascii="Times New Roman" w:hAnsi="Times New Roman" w:cs="Times New Roman"/>
          <w:sz w:val="28"/>
          <w:szCs w:val="28"/>
        </w:rPr>
        <w:t xml:space="preserve"> </w:t>
      </w:r>
      <w:r w:rsidRPr="00F97DB1">
        <w:rPr>
          <w:rFonts w:ascii="Times New Roman" w:hAnsi="Times New Roman" w:cs="Times New Roman"/>
          <w:sz w:val="28"/>
          <w:szCs w:val="28"/>
        </w:rPr>
        <w:t>все, как это делается в полном товариществе, а лишь в одинаковом для всех</w:t>
      </w:r>
      <w:r w:rsidR="004B1A77">
        <w:rPr>
          <w:rFonts w:ascii="Times New Roman" w:hAnsi="Times New Roman" w:cs="Times New Roman"/>
          <w:sz w:val="28"/>
          <w:szCs w:val="28"/>
        </w:rPr>
        <w:t xml:space="preserve"> </w:t>
      </w:r>
      <w:r w:rsidRPr="00F97DB1">
        <w:rPr>
          <w:rFonts w:ascii="Times New Roman" w:hAnsi="Times New Roman" w:cs="Times New Roman"/>
          <w:sz w:val="28"/>
          <w:szCs w:val="28"/>
        </w:rPr>
        <w:t>участников кратном размере к сумме внесен</w:t>
      </w:r>
      <w:r w:rsidR="004B1A77">
        <w:rPr>
          <w:rFonts w:ascii="Times New Roman" w:hAnsi="Times New Roman" w:cs="Times New Roman"/>
          <w:sz w:val="28"/>
          <w:szCs w:val="28"/>
        </w:rPr>
        <w:t>ных ими вкладов в имущество об</w:t>
      </w:r>
      <w:r w:rsidRPr="00F97DB1">
        <w:rPr>
          <w:rFonts w:ascii="Times New Roman" w:hAnsi="Times New Roman" w:cs="Times New Roman"/>
          <w:sz w:val="28"/>
          <w:szCs w:val="28"/>
        </w:rPr>
        <w:t>щества (например, в трех-, пяти-, десятикрат</w:t>
      </w:r>
      <w:r w:rsidR="004B1A77">
        <w:rPr>
          <w:rFonts w:ascii="Times New Roman" w:hAnsi="Times New Roman" w:cs="Times New Roman"/>
          <w:sz w:val="28"/>
          <w:szCs w:val="28"/>
        </w:rPr>
        <w:t>ном размере, что должно быть оп</w:t>
      </w:r>
      <w:r w:rsidRPr="00F97DB1">
        <w:rPr>
          <w:rFonts w:ascii="Times New Roman" w:hAnsi="Times New Roman" w:cs="Times New Roman"/>
          <w:sz w:val="28"/>
          <w:szCs w:val="28"/>
        </w:rPr>
        <w:t>ределено учредительными документами).</w:t>
      </w:r>
      <w:proofErr w:type="gramEnd"/>
    </w:p>
    <w:p w:rsidR="00372EF1" w:rsidRPr="007E2DEE" w:rsidRDefault="007E2DEE" w:rsidP="007E2DEE">
      <w:pPr>
        <w:spacing w:after="0" w:line="240" w:lineRule="auto"/>
        <w:ind w:firstLine="567"/>
        <w:jc w:val="center"/>
        <w:rPr>
          <w:rFonts w:ascii="Times New Roman" w:hAnsi="Times New Roman" w:cs="Times New Roman"/>
          <w:b/>
          <w:iCs/>
          <w:sz w:val="28"/>
          <w:szCs w:val="28"/>
        </w:rPr>
      </w:pPr>
      <w:r>
        <w:rPr>
          <w:rFonts w:ascii="Times New Roman" w:hAnsi="Times New Roman" w:cs="Times New Roman"/>
          <w:b/>
          <w:iCs/>
          <w:sz w:val="28"/>
          <w:szCs w:val="28"/>
        </w:rPr>
        <w:t>Акционерно</w:t>
      </w:r>
      <w:r w:rsidR="00B13D77">
        <w:rPr>
          <w:rFonts w:ascii="Times New Roman" w:hAnsi="Times New Roman" w:cs="Times New Roman"/>
          <w:b/>
          <w:iCs/>
          <w:sz w:val="28"/>
          <w:szCs w:val="28"/>
        </w:rPr>
        <w:t>е общество</w:t>
      </w:r>
    </w:p>
    <w:p w:rsidR="00F97DB1" w:rsidRPr="00F97DB1" w:rsidRDefault="00F97DB1" w:rsidP="00B13D77">
      <w:pPr>
        <w:spacing w:after="0" w:line="240" w:lineRule="auto"/>
        <w:ind w:firstLine="567"/>
        <w:jc w:val="both"/>
        <w:rPr>
          <w:rFonts w:ascii="Times New Roman" w:hAnsi="Times New Roman" w:cs="Times New Roman"/>
          <w:sz w:val="28"/>
          <w:szCs w:val="28"/>
        </w:rPr>
      </w:pPr>
      <w:r w:rsidRPr="003E716C">
        <w:rPr>
          <w:rFonts w:ascii="Times New Roman" w:hAnsi="Times New Roman" w:cs="Times New Roman"/>
          <w:b/>
          <w:i/>
          <w:iCs/>
          <w:sz w:val="28"/>
          <w:szCs w:val="28"/>
        </w:rPr>
        <w:t>Акционерным обществом</w:t>
      </w:r>
      <w:r w:rsidRPr="00F97DB1">
        <w:rPr>
          <w:rFonts w:ascii="Times New Roman" w:hAnsi="Times New Roman" w:cs="Times New Roman"/>
          <w:i/>
          <w:iCs/>
          <w:sz w:val="28"/>
          <w:szCs w:val="28"/>
        </w:rPr>
        <w:t xml:space="preserve"> </w:t>
      </w:r>
      <w:r w:rsidRPr="00F97DB1">
        <w:rPr>
          <w:rFonts w:ascii="Times New Roman" w:hAnsi="Times New Roman" w:cs="Times New Roman"/>
          <w:sz w:val="28"/>
          <w:szCs w:val="28"/>
        </w:rPr>
        <w:t xml:space="preserve">(далее </w:t>
      </w:r>
      <w:r w:rsidR="003E5277">
        <w:rPr>
          <w:rFonts w:ascii="Times New Roman" w:hAnsi="Times New Roman" w:cs="Times New Roman"/>
          <w:sz w:val="28"/>
          <w:szCs w:val="28"/>
        </w:rPr>
        <w:t>-</w:t>
      </w:r>
      <w:r w:rsidRPr="00F97DB1">
        <w:rPr>
          <w:rFonts w:ascii="Times New Roman" w:hAnsi="Times New Roman" w:cs="Times New Roman"/>
          <w:sz w:val="28"/>
          <w:szCs w:val="28"/>
        </w:rPr>
        <w:t xml:space="preserve"> обществом) признается коммерческая</w:t>
      </w:r>
      <w:r w:rsidR="004B1A77">
        <w:rPr>
          <w:rFonts w:ascii="Times New Roman" w:hAnsi="Times New Roman" w:cs="Times New Roman"/>
          <w:sz w:val="28"/>
          <w:szCs w:val="28"/>
        </w:rPr>
        <w:t xml:space="preserve"> </w:t>
      </w:r>
      <w:r w:rsidRPr="00F97DB1">
        <w:rPr>
          <w:rFonts w:ascii="Times New Roman" w:hAnsi="Times New Roman" w:cs="Times New Roman"/>
          <w:sz w:val="28"/>
          <w:szCs w:val="28"/>
        </w:rPr>
        <w:t>организация, уставный капитал которой разделен на определенное число акций,</w:t>
      </w:r>
      <w:r w:rsidR="004B1A77">
        <w:rPr>
          <w:rFonts w:ascii="Times New Roman" w:hAnsi="Times New Roman" w:cs="Times New Roman"/>
          <w:sz w:val="28"/>
          <w:szCs w:val="28"/>
        </w:rPr>
        <w:t xml:space="preserve"> удостоверяющих обязательс</w:t>
      </w:r>
      <w:r w:rsidRPr="00F97DB1">
        <w:rPr>
          <w:rFonts w:ascii="Times New Roman" w:hAnsi="Times New Roman" w:cs="Times New Roman"/>
          <w:sz w:val="28"/>
          <w:szCs w:val="28"/>
        </w:rPr>
        <w:t>твенные права участников общества (акционеров)</w:t>
      </w:r>
      <w:r w:rsidR="004B1A77">
        <w:rPr>
          <w:rFonts w:ascii="Times New Roman" w:hAnsi="Times New Roman" w:cs="Times New Roman"/>
          <w:sz w:val="28"/>
          <w:szCs w:val="28"/>
        </w:rPr>
        <w:t xml:space="preserve"> </w:t>
      </w:r>
      <w:r w:rsidRPr="00F97DB1">
        <w:rPr>
          <w:rFonts w:ascii="Times New Roman" w:hAnsi="Times New Roman" w:cs="Times New Roman"/>
          <w:sz w:val="28"/>
          <w:szCs w:val="28"/>
        </w:rPr>
        <w:t>по отношению к обществу. Акционеры не от</w:t>
      </w:r>
      <w:r w:rsidR="004B1A77">
        <w:rPr>
          <w:rFonts w:ascii="Times New Roman" w:hAnsi="Times New Roman" w:cs="Times New Roman"/>
          <w:sz w:val="28"/>
          <w:szCs w:val="28"/>
        </w:rPr>
        <w:t>вечают по обязательствам общест</w:t>
      </w:r>
      <w:r w:rsidRPr="00F97DB1">
        <w:rPr>
          <w:rFonts w:ascii="Times New Roman" w:hAnsi="Times New Roman" w:cs="Times New Roman"/>
          <w:sz w:val="28"/>
          <w:szCs w:val="28"/>
        </w:rPr>
        <w:t xml:space="preserve">ва и несут риск убытков, связанных с </w:t>
      </w:r>
      <w:r w:rsidR="004B1A77">
        <w:rPr>
          <w:rFonts w:ascii="Times New Roman" w:hAnsi="Times New Roman" w:cs="Times New Roman"/>
          <w:sz w:val="28"/>
          <w:szCs w:val="28"/>
        </w:rPr>
        <w:t>его деятельностью, в пределах с</w:t>
      </w:r>
      <w:r w:rsidRPr="00F97DB1">
        <w:rPr>
          <w:rFonts w:ascii="Times New Roman" w:hAnsi="Times New Roman" w:cs="Times New Roman"/>
          <w:sz w:val="28"/>
          <w:szCs w:val="28"/>
        </w:rPr>
        <w:t>тоимости</w:t>
      </w:r>
      <w:r w:rsidR="004B1A77">
        <w:rPr>
          <w:rFonts w:ascii="Times New Roman" w:hAnsi="Times New Roman" w:cs="Times New Roman"/>
          <w:sz w:val="28"/>
          <w:szCs w:val="28"/>
        </w:rPr>
        <w:t xml:space="preserve"> </w:t>
      </w:r>
      <w:r w:rsidRPr="00F97DB1">
        <w:rPr>
          <w:rFonts w:ascii="Times New Roman" w:hAnsi="Times New Roman" w:cs="Times New Roman"/>
          <w:sz w:val="28"/>
          <w:szCs w:val="28"/>
        </w:rPr>
        <w:t>принадлежащих им акций.</w:t>
      </w:r>
    </w:p>
    <w:p w:rsidR="00F97DB1" w:rsidRPr="00F97DB1" w:rsidRDefault="00F97DB1" w:rsidP="00B13D77">
      <w:pPr>
        <w:spacing w:after="0" w:line="240" w:lineRule="auto"/>
        <w:ind w:firstLine="567"/>
        <w:jc w:val="both"/>
        <w:rPr>
          <w:rFonts w:ascii="Times New Roman" w:hAnsi="Times New Roman" w:cs="Times New Roman"/>
          <w:sz w:val="28"/>
          <w:szCs w:val="28"/>
        </w:rPr>
      </w:pPr>
      <w:r w:rsidRPr="00F97DB1">
        <w:rPr>
          <w:rFonts w:ascii="Times New Roman" w:hAnsi="Times New Roman" w:cs="Times New Roman"/>
          <w:sz w:val="28"/>
          <w:szCs w:val="28"/>
        </w:rPr>
        <w:t>Общество несет ответственность по сво</w:t>
      </w:r>
      <w:r w:rsidR="004B1A77">
        <w:rPr>
          <w:rFonts w:ascii="Times New Roman" w:hAnsi="Times New Roman" w:cs="Times New Roman"/>
          <w:sz w:val="28"/>
          <w:szCs w:val="28"/>
        </w:rPr>
        <w:t>им обязательствам всем принадле</w:t>
      </w:r>
      <w:r w:rsidRPr="00F97DB1">
        <w:rPr>
          <w:rFonts w:ascii="Times New Roman" w:hAnsi="Times New Roman" w:cs="Times New Roman"/>
          <w:sz w:val="28"/>
          <w:szCs w:val="28"/>
        </w:rPr>
        <w:t>жащим ему имуществом. Общество может быть открытым или закрытым, что</w:t>
      </w:r>
      <w:r w:rsidR="004B1A77">
        <w:rPr>
          <w:rFonts w:ascii="Times New Roman" w:hAnsi="Times New Roman" w:cs="Times New Roman"/>
          <w:sz w:val="28"/>
          <w:szCs w:val="28"/>
        </w:rPr>
        <w:t xml:space="preserve"> </w:t>
      </w:r>
      <w:r w:rsidRPr="00F97DB1">
        <w:rPr>
          <w:rFonts w:ascii="Times New Roman" w:hAnsi="Times New Roman" w:cs="Times New Roman"/>
          <w:sz w:val="28"/>
          <w:szCs w:val="28"/>
        </w:rPr>
        <w:t>отражается в его уставе и фирменном наименовании.</w:t>
      </w:r>
    </w:p>
    <w:p w:rsidR="00F97DB1" w:rsidRPr="00F97DB1" w:rsidRDefault="00F97DB1" w:rsidP="00B13D77">
      <w:pPr>
        <w:spacing w:after="0" w:line="240" w:lineRule="auto"/>
        <w:ind w:firstLine="567"/>
        <w:jc w:val="both"/>
        <w:rPr>
          <w:rFonts w:ascii="Times New Roman" w:hAnsi="Times New Roman" w:cs="Times New Roman"/>
          <w:sz w:val="28"/>
          <w:szCs w:val="28"/>
        </w:rPr>
      </w:pPr>
      <w:r w:rsidRPr="003E716C">
        <w:rPr>
          <w:rFonts w:ascii="Times New Roman" w:hAnsi="Times New Roman" w:cs="Times New Roman"/>
          <w:b/>
          <w:i/>
          <w:iCs/>
          <w:sz w:val="28"/>
          <w:szCs w:val="28"/>
        </w:rPr>
        <w:t>Открытое общество</w:t>
      </w:r>
      <w:r w:rsidRPr="00F97DB1">
        <w:rPr>
          <w:rFonts w:ascii="Times New Roman" w:hAnsi="Times New Roman" w:cs="Times New Roman"/>
          <w:i/>
          <w:iCs/>
          <w:sz w:val="28"/>
          <w:szCs w:val="28"/>
        </w:rPr>
        <w:t xml:space="preserve"> </w:t>
      </w:r>
      <w:r w:rsidRPr="00F97DB1">
        <w:rPr>
          <w:rFonts w:ascii="Times New Roman" w:hAnsi="Times New Roman" w:cs="Times New Roman"/>
          <w:sz w:val="28"/>
          <w:szCs w:val="28"/>
        </w:rPr>
        <w:t>вправе проводит</w:t>
      </w:r>
      <w:r w:rsidR="004B1A77">
        <w:rPr>
          <w:rFonts w:ascii="Times New Roman" w:hAnsi="Times New Roman" w:cs="Times New Roman"/>
          <w:sz w:val="28"/>
          <w:szCs w:val="28"/>
        </w:rPr>
        <w:t>ь открытую подписку на выпускае</w:t>
      </w:r>
      <w:r w:rsidRPr="00F97DB1">
        <w:rPr>
          <w:rFonts w:ascii="Times New Roman" w:hAnsi="Times New Roman" w:cs="Times New Roman"/>
          <w:sz w:val="28"/>
          <w:szCs w:val="28"/>
        </w:rPr>
        <w:t>мые им акции и осуществлять их свободную продажу. Открытое общество</w:t>
      </w:r>
      <w:r w:rsidR="004B1A77">
        <w:rPr>
          <w:rFonts w:ascii="Times New Roman" w:hAnsi="Times New Roman" w:cs="Times New Roman"/>
          <w:sz w:val="28"/>
          <w:szCs w:val="28"/>
        </w:rPr>
        <w:t xml:space="preserve"> </w:t>
      </w:r>
      <w:r w:rsidRPr="00F97DB1">
        <w:rPr>
          <w:rFonts w:ascii="Times New Roman" w:hAnsi="Times New Roman" w:cs="Times New Roman"/>
          <w:sz w:val="28"/>
          <w:szCs w:val="28"/>
        </w:rPr>
        <w:t>вправе проводить и закрытую подписку на</w:t>
      </w:r>
      <w:r w:rsidR="004B1A77">
        <w:rPr>
          <w:rFonts w:ascii="Times New Roman" w:hAnsi="Times New Roman" w:cs="Times New Roman"/>
          <w:sz w:val="28"/>
          <w:szCs w:val="28"/>
        </w:rPr>
        <w:t xml:space="preserve"> выпускаемые им акции. Число ак</w:t>
      </w:r>
      <w:r w:rsidRPr="00F97DB1">
        <w:rPr>
          <w:rFonts w:ascii="Times New Roman" w:hAnsi="Times New Roman" w:cs="Times New Roman"/>
          <w:sz w:val="28"/>
          <w:szCs w:val="28"/>
        </w:rPr>
        <w:t>ционеров открытого общества не ограничено. Общество</w:t>
      </w:r>
      <w:r w:rsidR="004B1A77">
        <w:rPr>
          <w:rFonts w:ascii="Times New Roman" w:hAnsi="Times New Roman" w:cs="Times New Roman"/>
          <w:sz w:val="28"/>
          <w:szCs w:val="28"/>
        </w:rPr>
        <w:t>, акции которого рас</w:t>
      </w:r>
      <w:r w:rsidRPr="00F97DB1">
        <w:rPr>
          <w:rFonts w:ascii="Times New Roman" w:hAnsi="Times New Roman" w:cs="Times New Roman"/>
          <w:sz w:val="28"/>
          <w:szCs w:val="28"/>
        </w:rPr>
        <w:t>пределяются только среди его учредителей или иного, заранее определенного</w:t>
      </w:r>
      <w:r w:rsidR="004B1A77">
        <w:rPr>
          <w:rFonts w:ascii="Times New Roman" w:hAnsi="Times New Roman" w:cs="Times New Roman"/>
          <w:sz w:val="28"/>
          <w:szCs w:val="28"/>
        </w:rPr>
        <w:t xml:space="preserve"> </w:t>
      </w:r>
      <w:r w:rsidRPr="00F97DB1">
        <w:rPr>
          <w:rFonts w:ascii="Times New Roman" w:hAnsi="Times New Roman" w:cs="Times New Roman"/>
          <w:sz w:val="28"/>
          <w:szCs w:val="28"/>
        </w:rPr>
        <w:t>круга лиц, признается закрытым обществом.</w:t>
      </w:r>
      <w:r w:rsidR="004B1A77">
        <w:rPr>
          <w:rFonts w:ascii="Times New Roman" w:hAnsi="Times New Roman" w:cs="Times New Roman"/>
          <w:sz w:val="28"/>
          <w:szCs w:val="28"/>
        </w:rPr>
        <w:t xml:space="preserve"> Такое общество не вправе прово</w:t>
      </w:r>
      <w:r w:rsidRPr="00F97DB1">
        <w:rPr>
          <w:rFonts w:ascii="Times New Roman" w:hAnsi="Times New Roman" w:cs="Times New Roman"/>
          <w:sz w:val="28"/>
          <w:szCs w:val="28"/>
        </w:rPr>
        <w:t xml:space="preserve">дить открытую подписку на выпускаемые </w:t>
      </w:r>
      <w:r w:rsidR="004B1A77">
        <w:rPr>
          <w:rFonts w:ascii="Times New Roman" w:hAnsi="Times New Roman" w:cs="Times New Roman"/>
          <w:sz w:val="28"/>
          <w:szCs w:val="28"/>
        </w:rPr>
        <w:t>им акции либо иным образом пред</w:t>
      </w:r>
      <w:r w:rsidRPr="00F97DB1">
        <w:rPr>
          <w:rFonts w:ascii="Times New Roman" w:hAnsi="Times New Roman" w:cs="Times New Roman"/>
          <w:sz w:val="28"/>
          <w:szCs w:val="28"/>
        </w:rPr>
        <w:t>лагать их для приобретения неограниченному кругу лиц.</w:t>
      </w:r>
    </w:p>
    <w:p w:rsidR="00F97DB1" w:rsidRPr="00F97DB1" w:rsidRDefault="00F97DB1" w:rsidP="00B13D77">
      <w:pPr>
        <w:spacing w:after="0" w:line="240" w:lineRule="auto"/>
        <w:ind w:firstLine="567"/>
        <w:jc w:val="both"/>
        <w:rPr>
          <w:rFonts w:ascii="Times New Roman" w:hAnsi="Times New Roman" w:cs="Times New Roman"/>
          <w:sz w:val="28"/>
          <w:szCs w:val="28"/>
        </w:rPr>
      </w:pPr>
      <w:r w:rsidRPr="00F97DB1">
        <w:rPr>
          <w:rFonts w:ascii="Times New Roman" w:hAnsi="Times New Roman" w:cs="Times New Roman"/>
          <w:sz w:val="28"/>
          <w:szCs w:val="28"/>
        </w:rPr>
        <w:t>Договор о</w:t>
      </w:r>
      <w:r w:rsidR="004B1A77">
        <w:rPr>
          <w:rFonts w:ascii="Times New Roman" w:hAnsi="Times New Roman" w:cs="Times New Roman"/>
          <w:sz w:val="28"/>
          <w:szCs w:val="28"/>
        </w:rPr>
        <w:t xml:space="preserve"> </w:t>
      </w:r>
      <w:r w:rsidRPr="00F97DB1">
        <w:rPr>
          <w:rFonts w:ascii="Times New Roman" w:hAnsi="Times New Roman" w:cs="Times New Roman"/>
          <w:sz w:val="28"/>
          <w:szCs w:val="28"/>
        </w:rPr>
        <w:t>создании общества не является</w:t>
      </w:r>
      <w:r w:rsidR="004B1A77">
        <w:rPr>
          <w:rFonts w:ascii="Times New Roman" w:hAnsi="Times New Roman" w:cs="Times New Roman"/>
          <w:sz w:val="28"/>
          <w:szCs w:val="28"/>
        </w:rPr>
        <w:t xml:space="preserve"> учредительным документом общества. Учреди</w:t>
      </w:r>
      <w:r w:rsidRPr="00F97DB1">
        <w:rPr>
          <w:rFonts w:ascii="Times New Roman" w:hAnsi="Times New Roman" w:cs="Times New Roman"/>
          <w:sz w:val="28"/>
          <w:szCs w:val="28"/>
        </w:rPr>
        <w:t>тельным документом общества является устав.</w:t>
      </w:r>
    </w:p>
    <w:p w:rsidR="00F97DB1" w:rsidRPr="00F97DB1" w:rsidRDefault="00F97DB1" w:rsidP="00B13D77">
      <w:pPr>
        <w:spacing w:after="0" w:line="240" w:lineRule="auto"/>
        <w:ind w:firstLine="567"/>
        <w:jc w:val="both"/>
        <w:rPr>
          <w:rFonts w:ascii="Times New Roman" w:hAnsi="Times New Roman" w:cs="Times New Roman"/>
          <w:sz w:val="28"/>
          <w:szCs w:val="28"/>
        </w:rPr>
      </w:pPr>
      <w:r w:rsidRPr="00F97DB1">
        <w:rPr>
          <w:rFonts w:ascii="Times New Roman" w:hAnsi="Times New Roman" w:cs="Times New Roman"/>
          <w:sz w:val="28"/>
          <w:szCs w:val="28"/>
        </w:rPr>
        <w:t>Уставный капитал общества составляет</w:t>
      </w:r>
      <w:r w:rsidR="004B1A77">
        <w:rPr>
          <w:rFonts w:ascii="Times New Roman" w:hAnsi="Times New Roman" w:cs="Times New Roman"/>
          <w:sz w:val="28"/>
          <w:szCs w:val="28"/>
        </w:rPr>
        <w:t>ся из номинальной стоимости ак</w:t>
      </w:r>
      <w:r w:rsidRPr="00F97DB1">
        <w:rPr>
          <w:rFonts w:ascii="Times New Roman" w:hAnsi="Times New Roman" w:cs="Times New Roman"/>
          <w:sz w:val="28"/>
          <w:szCs w:val="28"/>
        </w:rPr>
        <w:t>ций общества, приобретенных акционерами. Номинальная стоимость всех</w:t>
      </w:r>
      <w:r w:rsidR="004B1A77">
        <w:rPr>
          <w:rFonts w:ascii="Times New Roman" w:hAnsi="Times New Roman" w:cs="Times New Roman"/>
          <w:sz w:val="28"/>
          <w:szCs w:val="28"/>
        </w:rPr>
        <w:t xml:space="preserve"> </w:t>
      </w:r>
      <w:r w:rsidRPr="00F97DB1">
        <w:rPr>
          <w:rFonts w:ascii="Times New Roman" w:hAnsi="Times New Roman" w:cs="Times New Roman"/>
          <w:sz w:val="28"/>
          <w:szCs w:val="28"/>
        </w:rPr>
        <w:t>обыкновенных акций общества должна быть одинаковой. Уставный капитал</w:t>
      </w:r>
    </w:p>
    <w:p w:rsidR="00F97DB1" w:rsidRPr="00F97DB1" w:rsidRDefault="00F97DB1" w:rsidP="00B13D77">
      <w:pPr>
        <w:spacing w:after="0" w:line="240" w:lineRule="auto"/>
        <w:jc w:val="both"/>
        <w:rPr>
          <w:rFonts w:ascii="Times New Roman" w:hAnsi="Times New Roman" w:cs="Times New Roman"/>
          <w:sz w:val="28"/>
          <w:szCs w:val="28"/>
        </w:rPr>
      </w:pPr>
      <w:r w:rsidRPr="00F97DB1">
        <w:rPr>
          <w:rFonts w:ascii="Times New Roman" w:hAnsi="Times New Roman" w:cs="Times New Roman"/>
          <w:sz w:val="28"/>
          <w:szCs w:val="28"/>
        </w:rPr>
        <w:t>общества определяет минимальный размер</w:t>
      </w:r>
      <w:r w:rsidR="004B1A77">
        <w:rPr>
          <w:rFonts w:ascii="Times New Roman" w:hAnsi="Times New Roman" w:cs="Times New Roman"/>
          <w:sz w:val="28"/>
          <w:szCs w:val="28"/>
        </w:rPr>
        <w:t xml:space="preserve"> имущества общества, гарантирую</w:t>
      </w:r>
      <w:r w:rsidRPr="00F97DB1">
        <w:rPr>
          <w:rFonts w:ascii="Times New Roman" w:hAnsi="Times New Roman" w:cs="Times New Roman"/>
          <w:sz w:val="28"/>
          <w:szCs w:val="28"/>
        </w:rPr>
        <w:t>щего интересы его кредиторов.</w:t>
      </w:r>
    </w:p>
    <w:p w:rsidR="00F97DB1" w:rsidRPr="00F97DB1" w:rsidRDefault="00F97DB1" w:rsidP="00B13D77">
      <w:pPr>
        <w:spacing w:after="0" w:line="240" w:lineRule="auto"/>
        <w:ind w:firstLine="567"/>
        <w:jc w:val="both"/>
        <w:rPr>
          <w:rFonts w:ascii="Times New Roman" w:hAnsi="Times New Roman" w:cs="Times New Roman"/>
          <w:sz w:val="28"/>
          <w:szCs w:val="28"/>
        </w:rPr>
      </w:pPr>
      <w:r w:rsidRPr="00F97DB1">
        <w:rPr>
          <w:rFonts w:ascii="Times New Roman" w:hAnsi="Times New Roman" w:cs="Times New Roman"/>
          <w:sz w:val="28"/>
          <w:szCs w:val="28"/>
        </w:rPr>
        <w:t>Общество размещает обыкновенные акции и вправе размещать один или</w:t>
      </w:r>
    </w:p>
    <w:p w:rsidR="00F97DB1" w:rsidRPr="00F97DB1" w:rsidRDefault="00F97DB1" w:rsidP="00B13D77">
      <w:pPr>
        <w:spacing w:after="0" w:line="240" w:lineRule="auto"/>
        <w:jc w:val="both"/>
        <w:rPr>
          <w:rFonts w:ascii="Times New Roman" w:hAnsi="Times New Roman" w:cs="Times New Roman"/>
          <w:sz w:val="28"/>
          <w:szCs w:val="28"/>
        </w:rPr>
      </w:pPr>
      <w:r w:rsidRPr="00F97DB1">
        <w:rPr>
          <w:rFonts w:ascii="Times New Roman" w:hAnsi="Times New Roman" w:cs="Times New Roman"/>
          <w:sz w:val="28"/>
          <w:szCs w:val="28"/>
        </w:rPr>
        <w:t>несколько типов привилегированных акц</w:t>
      </w:r>
      <w:r w:rsidR="004B1A77">
        <w:rPr>
          <w:rFonts w:ascii="Times New Roman" w:hAnsi="Times New Roman" w:cs="Times New Roman"/>
          <w:sz w:val="28"/>
          <w:szCs w:val="28"/>
        </w:rPr>
        <w:t>ий. Номинальная стоимость разме</w:t>
      </w:r>
      <w:r w:rsidRPr="00F97DB1">
        <w:rPr>
          <w:rFonts w:ascii="Times New Roman" w:hAnsi="Times New Roman" w:cs="Times New Roman"/>
          <w:sz w:val="28"/>
          <w:szCs w:val="28"/>
        </w:rPr>
        <w:t>щенных привилегированных акций не должна превышать 25% от уставного</w:t>
      </w:r>
      <w:r w:rsidR="004B1A77">
        <w:rPr>
          <w:rFonts w:ascii="Times New Roman" w:hAnsi="Times New Roman" w:cs="Times New Roman"/>
          <w:sz w:val="28"/>
          <w:szCs w:val="28"/>
        </w:rPr>
        <w:t xml:space="preserve"> </w:t>
      </w:r>
      <w:r w:rsidRPr="00F97DB1">
        <w:rPr>
          <w:rFonts w:ascii="Times New Roman" w:hAnsi="Times New Roman" w:cs="Times New Roman"/>
          <w:sz w:val="28"/>
          <w:szCs w:val="28"/>
        </w:rPr>
        <w:t>капитала</w:t>
      </w:r>
      <w:r w:rsidR="004B1A77">
        <w:rPr>
          <w:rFonts w:ascii="Times New Roman" w:hAnsi="Times New Roman" w:cs="Times New Roman"/>
          <w:sz w:val="28"/>
          <w:szCs w:val="28"/>
        </w:rPr>
        <w:t xml:space="preserve"> общества. При учреждении общес</w:t>
      </w:r>
      <w:r w:rsidRPr="00F97DB1">
        <w:rPr>
          <w:rFonts w:ascii="Times New Roman" w:hAnsi="Times New Roman" w:cs="Times New Roman"/>
          <w:sz w:val="28"/>
          <w:szCs w:val="28"/>
        </w:rPr>
        <w:t>тв</w:t>
      </w:r>
      <w:r w:rsidR="004B1A77">
        <w:rPr>
          <w:rFonts w:ascii="Times New Roman" w:hAnsi="Times New Roman" w:cs="Times New Roman"/>
          <w:sz w:val="28"/>
          <w:szCs w:val="28"/>
        </w:rPr>
        <w:t>а все его акции должны быть раз</w:t>
      </w:r>
      <w:r w:rsidRPr="00F97DB1">
        <w:rPr>
          <w:rFonts w:ascii="Times New Roman" w:hAnsi="Times New Roman" w:cs="Times New Roman"/>
          <w:sz w:val="28"/>
          <w:szCs w:val="28"/>
        </w:rPr>
        <w:t>мещены среди учредителей. Все акции общества являются именными.</w:t>
      </w:r>
    </w:p>
    <w:p w:rsidR="00F97DB1" w:rsidRPr="00F97DB1" w:rsidRDefault="00F97DB1" w:rsidP="00B13D77">
      <w:pPr>
        <w:spacing w:after="0" w:line="240" w:lineRule="auto"/>
        <w:ind w:firstLine="567"/>
        <w:jc w:val="both"/>
        <w:rPr>
          <w:rFonts w:ascii="Times New Roman" w:hAnsi="Times New Roman" w:cs="Times New Roman"/>
          <w:sz w:val="28"/>
          <w:szCs w:val="28"/>
        </w:rPr>
      </w:pPr>
      <w:r w:rsidRPr="00F97DB1">
        <w:rPr>
          <w:rFonts w:ascii="Times New Roman" w:hAnsi="Times New Roman" w:cs="Times New Roman"/>
          <w:sz w:val="28"/>
          <w:szCs w:val="28"/>
        </w:rPr>
        <w:t>Уставный капитал общества может бы</w:t>
      </w:r>
      <w:r w:rsidR="000E0B6B">
        <w:rPr>
          <w:rFonts w:ascii="Times New Roman" w:hAnsi="Times New Roman" w:cs="Times New Roman"/>
          <w:sz w:val="28"/>
          <w:szCs w:val="28"/>
        </w:rPr>
        <w:t>ть увеличен путем увеличения но</w:t>
      </w:r>
      <w:r w:rsidRPr="00F97DB1">
        <w:rPr>
          <w:rFonts w:ascii="Times New Roman" w:hAnsi="Times New Roman" w:cs="Times New Roman"/>
          <w:sz w:val="28"/>
          <w:szCs w:val="28"/>
        </w:rPr>
        <w:t>минальной стоимости акций или размещения дополнительных акций. Уставный</w:t>
      </w:r>
      <w:r w:rsidR="000E0B6B">
        <w:rPr>
          <w:rFonts w:ascii="Times New Roman" w:hAnsi="Times New Roman" w:cs="Times New Roman"/>
          <w:sz w:val="28"/>
          <w:szCs w:val="28"/>
        </w:rPr>
        <w:t xml:space="preserve"> </w:t>
      </w:r>
      <w:r w:rsidRPr="00F97DB1">
        <w:rPr>
          <w:rFonts w:ascii="Times New Roman" w:hAnsi="Times New Roman" w:cs="Times New Roman"/>
          <w:sz w:val="28"/>
          <w:szCs w:val="28"/>
        </w:rPr>
        <w:t>капитал общества может быть уменьшен путем уменьшения номинальной</w:t>
      </w:r>
      <w:r w:rsidR="000E0B6B">
        <w:rPr>
          <w:rFonts w:ascii="Times New Roman" w:hAnsi="Times New Roman" w:cs="Times New Roman"/>
          <w:sz w:val="28"/>
          <w:szCs w:val="28"/>
        </w:rPr>
        <w:t xml:space="preserve"> </w:t>
      </w:r>
      <w:r w:rsidRPr="00F97DB1">
        <w:rPr>
          <w:rFonts w:ascii="Times New Roman" w:hAnsi="Times New Roman" w:cs="Times New Roman"/>
          <w:sz w:val="28"/>
          <w:szCs w:val="28"/>
        </w:rPr>
        <w:t>стоимости акций или сокращения их общего количества.</w:t>
      </w:r>
    </w:p>
    <w:p w:rsidR="00F97DB1" w:rsidRPr="00F97DB1" w:rsidRDefault="00F97DB1" w:rsidP="00B13D77">
      <w:pPr>
        <w:spacing w:after="0" w:line="240" w:lineRule="auto"/>
        <w:ind w:firstLine="567"/>
        <w:jc w:val="both"/>
        <w:rPr>
          <w:rFonts w:ascii="Times New Roman" w:hAnsi="Times New Roman" w:cs="Times New Roman"/>
          <w:sz w:val="28"/>
          <w:szCs w:val="28"/>
        </w:rPr>
      </w:pPr>
      <w:r w:rsidRPr="00F97DB1">
        <w:rPr>
          <w:rFonts w:ascii="Times New Roman" w:hAnsi="Times New Roman" w:cs="Times New Roman"/>
          <w:sz w:val="28"/>
          <w:szCs w:val="28"/>
        </w:rPr>
        <w:t xml:space="preserve">Акционеры </w:t>
      </w:r>
      <w:r w:rsidR="003E5277">
        <w:rPr>
          <w:rFonts w:ascii="Times New Roman" w:hAnsi="Times New Roman" w:cs="Times New Roman"/>
          <w:sz w:val="28"/>
          <w:szCs w:val="28"/>
        </w:rPr>
        <w:t>-</w:t>
      </w:r>
      <w:r w:rsidRPr="00F97DB1">
        <w:rPr>
          <w:rFonts w:ascii="Times New Roman" w:hAnsi="Times New Roman" w:cs="Times New Roman"/>
          <w:sz w:val="28"/>
          <w:szCs w:val="28"/>
        </w:rPr>
        <w:t xml:space="preserve"> вла</w:t>
      </w:r>
      <w:r w:rsidR="000E0B6B">
        <w:rPr>
          <w:rFonts w:ascii="Times New Roman" w:hAnsi="Times New Roman" w:cs="Times New Roman"/>
          <w:sz w:val="28"/>
          <w:szCs w:val="28"/>
        </w:rPr>
        <w:t>дельцы обыкновенных акций общес</w:t>
      </w:r>
      <w:r w:rsidRPr="00F97DB1">
        <w:rPr>
          <w:rFonts w:ascii="Times New Roman" w:hAnsi="Times New Roman" w:cs="Times New Roman"/>
          <w:sz w:val="28"/>
          <w:szCs w:val="28"/>
        </w:rPr>
        <w:t>тва могут участвовать</w:t>
      </w:r>
      <w:r w:rsidR="000E0B6B">
        <w:rPr>
          <w:rFonts w:ascii="Times New Roman" w:hAnsi="Times New Roman" w:cs="Times New Roman"/>
          <w:sz w:val="28"/>
          <w:szCs w:val="28"/>
        </w:rPr>
        <w:t xml:space="preserve"> </w:t>
      </w:r>
      <w:r w:rsidRPr="00F97DB1">
        <w:rPr>
          <w:rFonts w:ascii="Times New Roman" w:hAnsi="Times New Roman" w:cs="Times New Roman"/>
          <w:sz w:val="28"/>
          <w:szCs w:val="28"/>
        </w:rPr>
        <w:t>на общем собрании акционеров с правом голоса по всем вопросам его компетенции, а также имеют право на получение дивидендов, а в случае ликвидации</w:t>
      </w:r>
      <w:r w:rsidR="000E0B6B">
        <w:rPr>
          <w:rFonts w:ascii="Times New Roman" w:hAnsi="Times New Roman" w:cs="Times New Roman"/>
          <w:sz w:val="28"/>
          <w:szCs w:val="28"/>
        </w:rPr>
        <w:t xml:space="preserve"> </w:t>
      </w:r>
      <w:r w:rsidRPr="00F97DB1">
        <w:rPr>
          <w:rFonts w:ascii="Times New Roman" w:hAnsi="Times New Roman" w:cs="Times New Roman"/>
          <w:sz w:val="28"/>
          <w:szCs w:val="28"/>
        </w:rPr>
        <w:t xml:space="preserve">общества </w:t>
      </w:r>
      <w:r w:rsidR="003E5277">
        <w:rPr>
          <w:rFonts w:ascii="Times New Roman" w:hAnsi="Times New Roman" w:cs="Times New Roman"/>
          <w:sz w:val="28"/>
          <w:szCs w:val="28"/>
        </w:rPr>
        <w:t>-</w:t>
      </w:r>
      <w:r w:rsidRPr="00F97DB1">
        <w:rPr>
          <w:rFonts w:ascii="Times New Roman" w:hAnsi="Times New Roman" w:cs="Times New Roman"/>
          <w:sz w:val="28"/>
          <w:szCs w:val="28"/>
        </w:rPr>
        <w:t xml:space="preserve"> право на получение части его имущества.</w:t>
      </w:r>
    </w:p>
    <w:p w:rsidR="00F97DB1" w:rsidRPr="00F97DB1" w:rsidRDefault="00F97DB1" w:rsidP="00B13D77">
      <w:pPr>
        <w:spacing w:after="0" w:line="240" w:lineRule="auto"/>
        <w:ind w:firstLine="567"/>
        <w:jc w:val="both"/>
        <w:rPr>
          <w:rFonts w:ascii="Times New Roman" w:hAnsi="Times New Roman" w:cs="Times New Roman"/>
          <w:sz w:val="28"/>
          <w:szCs w:val="28"/>
        </w:rPr>
      </w:pPr>
      <w:r w:rsidRPr="00F97DB1">
        <w:rPr>
          <w:rFonts w:ascii="Times New Roman" w:hAnsi="Times New Roman" w:cs="Times New Roman"/>
          <w:sz w:val="28"/>
          <w:szCs w:val="28"/>
        </w:rPr>
        <w:lastRenderedPageBreak/>
        <w:t>Уставом общества может быть предус</w:t>
      </w:r>
      <w:r w:rsidR="000E0B6B">
        <w:rPr>
          <w:rFonts w:ascii="Times New Roman" w:hAnsi="Times New Roman" w:cs="Times New Roman"/>
          <w:sz w:val="28"/>
          <w:szCs w:val="28"/>
        </w:rPr>
        <w:t>мотрена конвертация привилегиро</w:t>
      </w:r>
      <w:r w:rsidRPr="00F97DB1">
        <w:rPr>
          <w:rFonts w:ascii="Times New Roman" w:hAnsi="Times New Roman" w:cs="Times New Roman"/>
          <w:sz w:val="28"/>
          <w:szCs w:val="28"/>
        </w:rPr>
        <w:t>ванных акций в обыкновенные акции. Конвертация обыкновенных акций в</w:t>
      </w:r>
      <w:r w:rsidR="000E0B6B">
        <w:rPr>
          <w:rFonts w:ascii="Times New Roman" w:hAnsi="Times New Roman" w:cs="Times New Roman"/>
          <w:sz w:val="28"/>
          <w:szCs w:val="28"/>
        </w:rPr>
        <w:t xml:space="preserve"> </w:t>
      </w:r>
      <w:r w:rsidRPr="00F97DB1">
        <w:rPr>
          <w:rFonts w:ascii="Times New Roman" w:hAnsi="Times New Roman" w:cs="Times New Roman"/>
          <w:sz w:val="28"/>
          <w:szCs w:val="28"/>
        </w:rPr>
        <w:t>привилегированные акции, облигации и иные ценные бумаги не допускается.</w:t>
      </w:r>
    </w:p>
    <w:p w:rsidR="00F97DB1" w:rsidRPr="00F97DB1" w:rsidRDefault="00F97DB1" w:rsidP="00B13D77">
      <w:pPr>
        <w:spacing w:after="0" w:line="240" w:lineRule="auto"/>
        <w:ind w:firstLine="567"/>
        <w:jc w:val="both"/>
        <w:rPr>
          <w:rFonts w:ascii="Times New Roman" w:hAnsi="Times New Roman" w:cs="Times New Roman"/>
          <w:sz w:val="28"/>
          <w:szCs w:val="28"/>
        </w:rPr>
      </w:pPr>
      <w:r w:rsidRPr="00F97DB1">
        <w:rPr>
          <w:rFonts w:ascii="Times New Roman" w:hAnsi="Times New Roman" w:cs="Times New Roman"/>
          <w:sz w:val="28"/>
          <w:szCs w:val="28"/>
        </w:rPr>
        <w:t>В уставе общества должны быть опре</w:t>
      </w:r>
      <w:r w:rsidR="000E0B6B">
        <w:rPr>
          <w:rFonts w:ascii="Times New Roman" w:hAnsi="Times New Roman" w:cs="Times New Roman"/>
          <w:sz w:val="28"/>
          <w:szCs w:val="28"/>
        </w:rPr>
        <w:t xml:space="preserve">делены размер дивиденда и (или) </w:t>
      </w:r>
      <w:r w:rsidRPr="00F97DB1">
        <w:rPr>
          <w:rFonts w:ascii="Times New Roman" w:hAnsi="Times New Roman" w:cs="Times New Roman"/>
          <w:sz w:val="28"/>
          <w:szCs w:val="28"/>
        </w:rPr>
        <w:t>стоимость, выплачиваемая при ликвидаци</w:t>
      </w:r>
      <w:r w:rsidR="000E0B6B">
        <w:rPr>
          <w:rFonts w:ascii="Times New Roman" w:hAnsi="Times New Roman" w:cs="Times New Roman"/>
          <w:sz w:val="28"/>
          <w:szCs w:val="28"/>
        </w:rPr>
        <w:t>и общества (ликвидационная стои</w:t>
      </w:r>
      <w:r w:rsidRPr="00F97DB1">
        <w:rPr>
          <w:rFonts w:ascii="Times New Roman" w:hAnsi="Times New Roman" w:cs="Times New Roman"/>
          <w:sz w:val="28"/>
          <w:szCs w:val="28"/>
        </w:rPr>
        <w:t>мость) по привилегированным акциям.</w:t>
      </w:r>
    </w:p>
    <w:p w:rsidR="00F97DB1" w:rsidRPr="00F97DB1" w:rsidRDefault="00F97DB1" w:rsidP="00B13D77">
      <w:pPr>
        <w:spacing w:after="0" w:line="240" w:lineRule="auto"/>
        <w:ind w:firstLine="567"/>
        <w:jc w:val="both"/>
        <w:rPr>
          <w:rFonts w:ascii="Times New Roman" w:hAnsi="Times New Roman" w:cs="Times New Roman"/>
          <w:sz w:val="28"/>
          <w:szCs w:val="28"/>
        </w:rPr>
      </w:pPr>
      <w:r w:rsidRPr="00F97DB1">
        <w:rPr>
          <w:rFonts w:ascii="Times New Roman" w:hAnsi="Times New Roman" w:cs="Times New Roman"/>
          <w:sz w:val="28"/>
          <w:szCs w:val="28"/>
        </w:rPr>
        <w:t xml:space="preserve">Акционеры </w:t>
      </w:r>
      <w:r w:rsidR="003E5277">
        <w:rPr>
          <w:rFonts w:ascii="Times New Roman" w:hAnsi="Times New Roman" w:cs="Times New Roman"/>
          <w:sz w:val="28"/>
          <w:szCs w:val="28"/>
        </w:rPr>
        <w:t>-</w:t>
      </w:r>
      <w:r w:rsidRPr="00F97DB1">
        <w:rPr>
          <w:rFonts w:ascii="Times New Roman" w:hAnsi="Times New Roman" w:cs="Times New Roman"/>
          <w:sz w:val="28"/>
          <w:szCs w:val="28"/>
        </w:rPr>
        <w:t xml:space="preserve"> владельцы привилегированных акци</w:t>
      </w:r>
      <w:r w:rsidR="000E0B6B">
        <w:rPr>
          <w:rFonts w:ascii="Times New Roman" w:hAnsi="Times New Roman" w:cs="Times New Roman"/>
          <w:sz w:val="28"/>
          <w:szCs w:val="28"/>
        </w:rPr>
        <w:t>й общества не имею</w:t>
      </w:r>
      <w:r w:rsidRPr="00F97DB1">
        <w:rPr>
          <w:rFonts w:ascii="Times New Roman" w:hAnsi="Times New Roman" w:cs="Times New Roman"/>
          <w:sz w:val="28"/>
          <w:szCs w:val="28"/>
        </w:rPr>
        <w:t>т</w:t>
      </w:r>
    </w:p>
    <w:p w:rsidR="00F97DB1" w:rsidRPr="00F97DB1" w:rsidRDefault="00F97DB1" w:rsidP="00B13D77">
      <w:pPr>
        <w:spacing w:after="0" w:line="240" w:lineRule="auto"/>
        <w:jc w:val="both"/>
        <w:rPr>
          <w:rFonts w:ascii="Times New Roman" w:hAnsi="Times New Roman" w:cs="Times New Roman"/>
          <w:sz w:val="28"/>
          <w:szCs w:val="28"/>
        </w:rPr>
      </w:pPr>
      <w:r w:rsidRPr="00F97DB1">
        <w:rPr>
          <w:rFonts w:ascii="Times New Roman" w:hAnsi="Times New Roman" w:cs="Times New Roman"/>
          <w:sz w:val="28"/>
          <w:szCs w:val="28"/>
        </w:rPr>
        <w:t>права голоса на общем собрании акционеров, за исключением случаев, когда</w:t>
      </w:r>
    </w:p>
    <w:p w:rsidR="00F97DB1" w:rsidRPr="00F97DB1" w:rsidRDefault="00F97DB1" w:rsidP="00B13D77">
      <w:pPr>
        <w:spacing w:after="0" w:line="240" w:lineRule="auto"/>
        <w:jc w:val="both"/>
        <w:rPr>
          <w:rFonts w:ascii="Times New Roman" w:hAnsi="Times New Roman" w:cs="Times New Roman"/>
          <w:sz w:val="28"/>
          <w:szCs w:val="28"/>
        </w:rPr>
      </w:pPr>
      <w:r w:rsidRPr="00F97DB1">
        <w:rPr>
          <w:rFonts w:ascii="Times New Roman" w:hAnsi="Times New Roman" w:cs="Times New Roman"/>
          <w:sz w:val="28"/>
          <w:szCs w:val="28"/>
        </w:rPr>
        <w:t>решаются вопросы о реорганизации и ликви</w:t>
      </w:r>
      <w:r w:rsidR="000E0B6B">
        <w:rPr>
          <w:rFonts w:ascii="Times New Roman" w:hAnsi="Times New Roman" w:cs="Times New Roman"/>
          <w:sz w:val="28"/>
          <w:szCs w:val="28"/>
        </w:rPr>
        <w:t>дации общества, о внесении изме</w:t>
      </w:r>
      <w:r w:rsidRPr="00F97DB1">
        <w:rPr>
          <w:rFonts w:ascii="Times New Roman" w:hAnsi="Times New Roman" w:cs="Times New Roman"/>
          <w:sz w:val="28"/>
          <w:szCs w:val="28"/>
        </w:rPr>
        <w:t>нений и дополнений в устав общества, ограничивающих их права, включая</w:t>
      </w:r>
      <w:r w:rsidR="000E0B6B">
        <w:rPr>
          <w:rFonts w:ascii="Times New Roman" w:hAnsi="Times New Roman" w:cs="Times New Roman"/>
          <w:sz w:val="28"/>
          <w:szCs w:val="28"/>
        </w:rPr>
        <w:t xml:space="preserve"> </w:t>
      </w:r>
      <w:r w:rsidRPr="00F97DB1">
        <w:rPr>
          <w:rFonts w:ascii="Times New Roman" w:hAnsi="Times New Roman" w:cs="Times New Roman"/>
          <w:sz w:val="28"/>
          <w:szCs w:val="28"/>
        </w:rPr>
        <w:t>случаи изменения ра</w:t>
      </w:r>
      <w:r w:rsidR="000E0B6B">
        <w:rPr>
          <w:rFonts w:ascii="Times New Roman" w:hAnsi="Times New Roman" w:cs="Times New Roman"/>
          <w:sz w:val="28"/>
          <w:szCs w:val="28"/>
        </w:rPr>
        <w:t>змера дивиденда, очереднос</w:t>
      </w:r>
      <w:r w:rsidRPr="00F97DB1">
        <w:rPr>
          <w:rFonts w:ascii="Times New Roman" w:hAnsi="Times New Roman" w:cs="Times New Roman"/>
          <w:sz w:val="28"/>
          <w:szCs w:val="28"/>
        </w:rPr>
        <w:t>ти выплаты дивиденда и (или)</w:t>
      </w:r>
      <w:r w:rsidR="000E0B6B">
        <w:rPr>
          <w:rFonts w:ascii="Times New Roman" w:hAnsi="Times New Roman" w:cs="Times New Roman"/>
          <w:sz w:val="28"/>
          <w:szCs w:val="28"/>
        </w:rPr>
        <w:t xml:space="preserve"> </w:t>
      </w:r>
      <w:r w:rsidRPr="00F97DB1">
        <w:rPr>
          <w:rFonts w:ascii="Times New Roman" w:hAnsi="Times New Roman" w:cs="Times New Roman"/>
          <w:sz w:val="28"/>
          <w:szCs w:val="28"/>
        </w:rPr>
        <w:t>ликвидационной стоимости акций.</w:t>
      </w:r>
    </w:p>
    <w:p w:rsidR="00F97DB1" w:rsidRPr="00F97DB1" w:rsidRDefault="00F97DB1" w:rsidP="00B13D77">
      <w:pPr>
        <w:spacing w:after="0" w:line="240" w:lineRule="auto"/>
        <w:ind w:firstLine="567"/>
        <w:jc w:val="both"/>
        <w:rPr>
          <w:rFonts w:ascii="Times New Roman" w:hAnsi="Times New Roman" w:cs="Times New Roman"/>
          <w:sz w:val="28"/>
          <w:szCs w:val="28"/>
        </w:rPr>
      </w:pPr>
      <w:r w:rsidRPr="00F97DB1">
        <w:rPr>
          <w:rFonts w:ascii="Times New Roman" w:hAnsi="Times New Roman" w:cs="Times New Roman"/>
          <w:sz w:val="28"/>
          <w:szCs w:val="28"/>
        </w:rPr>
        <w:t>В обществе создается резервный фонд в</w:t>
      </w:r>
      <w:r w:rsidR="000E0B6B">
        <w:rPr>
          <w:rFonts w:ascii="Times New Roman" w:hAnsi="Times New Roman" w:cs="Times New Roman"/>
          <w:sz w:val="28"/>
          <w:szCs w:val="28"/>
        </w:rPr>
        <w:t xml:space="preserve"> размере, предусмотренном уста</w:t>
      </w:r>
      <w:r w:rsidRPr="00F97DB1">
        <w:rPr>
          <w:rFonts w:ascii="Times New Roman" w:hAnsi="Times New Roman" w:cs="Times New Roman"/>
          <w:sz w:val="28"/>
          <w:szCs w:val="28"/>
        </w:rPr>
        <w:t>вом общества, но не менее 5 % от его уставн</w:t>
      </w:r>
      <w:r w:rsidR="000E0B6B">
        <w:rPr>
          <w:rFonts w:ascii="Times New Roman" w:hAnsi="Times New Roman" w:cs="Times New Roman"/>
          <w:sz w:val="28"/>
          <w:szCs w:val="28"/>
        </w:rPr>
        <w:t>ого капитала. Резервный фонд об</w:t>
      </w:r>
      <w:r w:rsidRPr="00F97DB1">
        <w:rPr>
          <w:rFonts w:ascii="Times New Roman" w:hAnsi="Times New Roman" w:cs="Times New Roman"/>
          <w:sz w:val="28"/>
          <w:szCs w:val="28"/>
        </w:rPr>
        <w:t>щества формируется путем обязательных ежегодных отчислений до достижения им размера, установленного уставом общества. Размер ежегодных отчисле</w:t>
      </w:r>
      <w:r w:rsidR="000E0B6B">
        <w:rPr>
          <w:rFonts w:ascii="Times New Roman" w:hAnsi="Times New Roman" w:cs="Times New Roman"/>
          <w:sz w:val="28"/>
          <w:szCs w:val="28"/>
        </w:rPr>
        <w:t>ний предусматривается ус</w:t>
      </w:r>
      <w:r w:rsidRPr="00F97DB1">
        <w:rPr>
          <w:rFonts w:ascii="Times New Roman" w:hAnsi="Times New Roman" w:cs="Times New Roman"/>
          <w:sz w:val="28"/>
          <w:szCs w:val="28"/>
        </w:rPr>
        <w:t>тавом общества, но не может быть менее 5% от чистой прибыли до достижения размера, установленного уставом общества. Резервный фонд общества предназначен для покрытия его убытков, а также для</w:t>
      </w:r>
      <w:r w:rsidR="000E0B6B">
        <w:rPr>
          <w:rFonts w:ascii="Times New Roman" w:hAnsi="Times New Roman" w:cs="Times New Roman"/>
          <w:sz w:val="28"/>
          <w:szCs w:val="28"/>
        </w:rPr>
        <w:t xml:space="preserve"> </w:t>
      </w:r>
      <w:r w:rsidRPr="00F97DB1">
        <w:rPr>
          <w:rFonts w:ascii="Times New Roman" w:hAnsi="Times New Roman" w:cs="Times New Roman"/>
          <w:sz w:val="28"/>
          <w:szCs w:val="28"/>
        </w:rPr>
        <w:t>выкупа акций общества в случае отсутствия иных средств.</w:t>
      </w:r>
    </w:p>
    <w:p w:rsidR="00F97DB1" w:rsidRPr="00F97DB1" w:rsidRDefault="00F97DB1" w:rsidP="00B13D77">
      <w:pPr>
        <w:spacing w:after="0" w:line="240" w:lineRule="auto"/>
        <w:ind w:firstLine="567"/>
        <w:jc w:val="both"/>
        <w:rPr>
          <w:rFonts w:ascii="Times New Roman" w:hAnsi="Times New Roman" w:cs="Times New Roman"/>
          <w:sz w:val="28"/>
          <w:szCs w:val="28"/>
        </w:rPr>
      </w:pPr>
      <w:r w:rsidRPr="00F97DB1">
        <w:rPr>
          <w:rFonts w:ascii="Times New Roman" w:hAnsi="Times New Roman" w:cs="Times New Roman"/>
          <w:sz w:val="28"/>
          <w:szCs w:val="28"/>
        </w:rPr>
        <w:t>Если по окончании второго и каждого последующего финансового года</w:t>
      </w:r>
      <w:r w:rsidR="000E0B6B">
        <w:rPr>
          <w:rFonts w:ascii="Times New Roman" w:hAnsi="Times New Roman" w:cs="Times New Roman"/>
          <w:sz w:val="28"/>
          <w:szCs w:val="28"/>
        </w:rPr>
        <w:t xml:space="preserve"> </w:t>
      </w:r>
      <w:r w:rsidRPr="00F97DB1">
        <w:rPr>
          <w:rFonts w:ascii="Times New Roman" w:hAnsi="Times New Roman" w:cs="Times New Roman"/>
          <w:sz w:val="28"/>
          <w:szCs w:val="28"/>
        </w:rPr>
        <w:t>стоимость чистых активов общества оказывается</w:t>
      </w:r>
      <w:r w:rsidR="000E0B6B">
        <w:rPr>
          <w:rFonts w:ascii="Times New Roman" w:hAnsi="Times New Roman" w:cs="Times New Roman"/>
          <w:sz w:val="28"/>
          <w:szCs w:val="28"/>
        </w:rPr>
        <w:t xml:space="preserve"> меньше величины минималь</w:t>
      </w:r>
      <w:r w:rsidRPr="00F97DB1">
        <w:rPr>
          <w:rFonts w:ascii="Times New Roman" w:hAnsi="Times New Roman" w:cs="Times New Roman"/>
          <w:sz w:val="28"/>
          <w:szCs w:val="28"/>
        </w:rPr>
        <w:t xml:space="preserve">ного уставного капитала, общество обязано </w:t>
      </w:r>
      <w:r w:rsidR="000E0B6B">
        <w:rPr>
          <w:rFonts w:ascii="Times New Roman" w:hAnsi="Times New Roman" w:cs="Times New Roman"/>
          <w:sz w:val="28"/>
          <w:szCs w:val="28"/>
        </w:rPr>
        <w:t>принять решение о своей ликвида</w:t>
      </w:r>
      <w:r w:rsidRPr="00F97DB1">
        <w:rPr>
          <w:rFonts w:ascii="Times New Roman" w:hAnsi="Times New Roman" w:cs="Times New Roman"/>
          <w:sz w:val="28"/>
          <w:szCs w:val="28"/>
        </w:rPr>
        <w:t>ции.</w:t>
      </w:r>
    </w:p>
    <w:p w:rsidR="00F97DB1" w:rsidRPr="00F97DB1" w:rsidRDefault="00F97DB1" w:rsidP="00B13D77">
      <w:pPr>
        <w:spacing w:after="0" w:line="240" w:lineRule="auto"/>
        <w:ind w:firstLine="567"/>
        <w:jc w:val="both"/>
        <w:rPr>
          <w:rFonts w:ascii="Times New Roman" w:hAnsi="Times New Roman" w:cs="Times New Roman"/>
          <w:sz w:val="28"/>
          <w:szCs w:val="28"/>
        </w:rPr>
      </w:pPr>
      <w:r w:rsidRPr="00F97DB1">
        <w:rPr>
          <w:rFonts w:ascii="Times New Roman" w:hAnsi="Times New Roman" w:cs="Times New Roman"/>
          <w:sz w:val="28"/>
          <w:szCs w:val="28"/>
        </w:rPr>
        <w:t>Общество вправе один раз в год принимать решение (объявлять) о выплате</w:t>
      </w:r>
      <w:r w:rsidR="000E0B6B">
        <w:rPr>
          <w:rFonts w:ascii="Times New Roman" w:hAnsi="Times New Roman" w:cs="Times New Roman"/>
          <w:sz w:val="28"/>
          <w:szCs w:val="28"/>
        </w:rPr>
        <w:t xml:space="preserve"> </w:t>
      </w:r>
      <w:r w:rsidRPr="00F97DB1">
        <w:rPr>
          <w:rFonts w:ascii="Times New Roman" w:hAnsi="Times New Roman" w:cs="Times New Roman"/>
          <w:sz w:val="28"/>
          <w:szCs w:val="28"/>
        </w:rPr>
        <w:t>дивидендов по размещенным акциям. Дивиденды выплачиваются из чистой</w:t>
      </w:r>
      <w:r w:rsidR="000E0B6B">
        <w:rPr>
          <w:rFonts w:ascii="Times New Roman" w:hAnsi="Times New Roman" w:cs="Times New Roman"/>
          <w:sz w:val="28"/>
          <w:szCs w:val="28"/>
        </w:rPr>
        <w:t xml:space="preserve"> </w:t>
      </w:r>
      <w:r w:rsidRPr="00F97DB1">
        <w:rPr>
          <w:rFonts w:ascii="Times New Roman" w:hAnsi="Times New Roman" w:cs="Times New Roman"/>
          <w:sz w:val="28"/>
          <w:szCs w:val="28"/>
        </w:rPr>
        <w:t>прибыли</w:t>
      </w:r>
      <w:r w:rsidR="000E0B6B">
        <w:rPr>
          <w:rFonts w:ascii="Times New Roman" w:hAnsi="Times New Roman" w:cs="Times New Roman"/>
          <w:sz w:val="28"/>
          <w:szCs w:val="28"/>
        </w:rPr>
        <w:t xml:space="preserve"> общес</w:t>
      </w:r>
      <w:r w:rsidRPr="00F97DB1">
        <w:rPr>
          <w:rFonts w:ascii="Times New Roman" w:hAnsi="Times New Roman" w:cs="Times New Roman"/>
          <w:sz w:val="28"/>
          <w:szCs w:val="28"/>
        </w:rPr>
        <w:t>тва. Дивиденды по привиле</w:t>
      </w:r>
      <w:r w:rsidR="000E0B6B">
        <w:rPr>
          <w:rFonts w:ascii="Times New Roman" w:hAnsi="Times New Roman" w:cs="Times New Roman"/>
          <w:sz w:val="28"/>
          <w:szCs w:val="28"/>
        </w:rPr>
        <w:t>гированным акциям могут выплачи</w:t>
      </w:r>
      <w:r w:rsidRPr="00F97DB1">
        <w:rPr>
          <w:rFonts w:ascii="Times New Roman" w:hAnsi="Times New Roman" w:cs="Times New Roman"/>
          <w:sz w:val="28"/>
          <w:szCs w:val="28"/>
        </w:rPr>
        <w:t>ваться за счет специально предназначенных для этого фондов общества. Срок</w:t>
      </w:r>
      <w:r w:rsidR="000E0B6B">
        <w:rPr>
          <w:rFonts w:ascii="Times New Roman" w:hAnsi="Times New Roman" w:cs="Times New Roman"/>
          <w:sz w:val="28"/>
          <w:szCs w:val="28"/>
        </w:rPr>
        <w:t xml:space="preserve"> </w:t>
      </w:r>
      <w:r w:rsidRPr="00F97DB1">
        <w:rPr>
          <w:rFonts w:ascii="Times New Roman" w:hAnsi="Times New Roman" w:cs="Times New Roman"/>
          <w:sz w:val="28"/>
          <w:szCs w:val="28"/>
        </w:rPr>
        <w:t>выплаты годовых дивидендов определяется уставом общества или решением</w:t>
      </w:r>
      <w:r w:rsidR="000E0B6B">
        <w:rPr>
          <w:rFonts w:ascii="Times New Roman" w:hAnsi="Times New Roman" w:cs="Times New Roman"/>
          <w:sz w:val="28"/>
          <w:szCs w:val="28"/>
        </w:rPr>
        <w:t xml:space="preserve"> </w:t>
      </w:r>
      <w:r w:rsidRPr="00F97DB1">
        <w:rPr>
          <w:rFonts w:ascii="Times New Roman" w:hAnsi="Times New Roman" w:cs="Times New Roman"/>
          <w:sz w:val="28"/>
          <w:szCs w:val="28"/>
        </w:rPr>
        <w:t>общего собрания акционеров о выплате годовых дивидендов.</w:t>
      </w:r>
    </w:p>
    <w:p w:rsidR="00F97DB1" w:rsidRPr="00F97DB1" w:rsidRDefault="000E0B6B" w:rsidP="00B13D77">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Высшим органом управления общес</w:t>
      </w:r>
      <w:r w:rsidR="00F97DB1" w:rsidRPr="00F97DB1">
        <w:rPr>
          <w:rFonts w:ascii="Times New Roman" w:hAnsi="Times New Roman" w:cs="Times New Roman"/>
          <w:sz w:val="28"/>
          <w:szCs w:val="28"/>
        </w:rPr>
        <w:t xml:space="preserve">тва </w:t>
      </w:r>
      <w:r>
        <w:rPr>
          <w:rFonts w:ascii="Times New Roman" w:hAnsi="Times New Roman" w:cs="Times New Roman"/>
          <w:sz w:val="28"/>
          <w:szCs w:val="28"/>
        </w:rPr>
        <w:t>является общее собрание акционе</w:t>
      </w:r>
      <w:r w:rsidR="00F97DB1" w:rsidRPr="00F97DB1">
        <w:rPr>
          <w:rFonts w:ascii="Times New Roman" w:hAnsi="Times New Roman" w:cs="Times New Roman"/>
          <w:sz w:val="28"/>
          <w:szCs w:val="28"/>
        </w:rPr>
        <w:t>ров. Общество обязано ежегодно проводить годовое общее собрание акционеров. Годовое общее собрание акционеров проводится в сроки, устанавливаемые</w:t>
      </w:r>
      <w:r>
        <w:rPr>
          <w:rFonts w:ascii="Times New Roman" w:hAnsi="Times New Roman" w:cs="Times New Roman"/>
          <w:sz w:val="28"/>
          <w:szCs w:val="28"/>
        </w:rPr>
        <w:t xml:space="preserve"> </w:t>
      </w:r>
      <w:r w:rsidR="00F97DB1" w:rsidRPr="00F97DB1">
        <w:rPr>
          <w:rFonts w:ascii="Times New Roman" w:hAnsi="Times New Roman" w:cs="Times New Roman"/>
          <w:sz w:val="28"/>
          <w:szCs w:val="28"/>
        </w:rPr>
        <w:t>уставом общества, но не ранее чем через два месяца и не позднее чем через</w:t>
      </w:r>
      <w:r>
        <w:rPr>
          <w:rFonts w:ascii="Times New Roman" w:hAnsi="Times New Roman" w:cs="Times New Roman"/>
          <w:sz w:val="28"/>
          <w:szCs w:val="28"/>
        </w:rPr>
        <w:t xml:space="preserve"> </w:t>
      </w:r>
      <w:r w:rsidR="00F97DB1" w:rsidRPr="00F97DB1">
        <w:rPr>
          <w:rFonts w:ascii="Times New Roman" w:hAnsi="Times New Roman" w:cs="Times New Roman"/>
          <w:sz w:val="28"/>
          <w:szCs w:val="28"/>
        </w:rPr>
        <w:t>шесть месяцев после окончания финансового года.</w:t>
      </w:r>
    </w:p>
    <w:p w:rsidR="00F97DB1" w:rsidRPr="00F97DB1" w:rsidRDefault="00F97DB1" w:rsidP="00B13D77">
      <w:pPr>
        <w:spacing w:after="0" w:line="240" w:lineRule="auto"/>
        <w:ind w:firstLine="567"/>
        <w:jc w:val="both"/>
        <w:rPr>
          <w:rFonts w:ascii="Times New Roman" w:hAnsi="Times New Roman" w:cs="Times New Roman"/>
          <w:sz w:val="28"/>
          <w:szCs w:val="28"/>
        </w:rPr>
      </w:pPr>
      <w:r w:rsidRPr="00F97DB1">
        <w:rPr>
          <w:rFonts w:ascii="Times New Roman" w:hAnsi="Times New Roman" w:cs="Times New Roman"/>
          <w:sz w:val="28"/>
          <w:szCs w:val="28"/>
        </w:rPr>
        <w:t>На годовом общем собрании акционеро</w:t>
      </w:r>
      <w:r w:rsidR="000E0B6B">
        <w:rPr>
          <w:rFonts w:ascii="Times New Roman" w:hAnsi="Times New Roman" w:cs="Times New Roman"/>
          <w:sz w:val="28"/>
          <w:szCs w:val="28"/>
        </w:rPr>
        <w:t>в должны решаться вопросы об из</w:t>
      </w:r>
      <w:r w:rsidRPr="00F97DB1">
        <w:rPr>
          <w:rFonts w:ascii="Times New Roman" w:hAnsi="Times New Roman" w:cs="Times New Roman"/>
          <w:sz w:val="28"/>
          <w:szCs w:val="28"/>
        </w:rPr>
        <w:t>брании совета директоров (наблюдательного совета) общества, ревизионной</w:t>
      </w:r>
      <w:r w:rsidR="000E0B6B">
        <w:rPr>
          <w:rFonts w:ascii="Times New Roman" w:hAnsi="Times New Roman" w:cs="Times New Roman"/>
          <w:sz w:val="28"/>
          <w:szCs w:val="28"/>
        </w:rPr>
        <w:t xml:space="preserve"> </w:t>
      </w:r>
      <w:r w:rsidRPr="00F97DB1">
        <w:rPr>
          <w:rFonts w:ascii="Times New Roman" w:hAnsi="Times New Roman" w:cs="Times New Roman"/>
          <w:sz w:val="28"/>
          <w:szCs w:val="28"/>
        </w:rPr>
        <w:t>комиссии (ревизора) общества, утвержден</w:t>
      </w:r>
      <w:proofErr w:type="gramStart"/>
      <w:r w:rsidRPr="00F97DB1">
        <w:rPr>
          <w:rFonts w:ascii="Times New Roman" w:hAnsi="Times New Roman" w:cs="Times New Roman"/>
          <w:sz w:val="28"/>
          <w:szCs w:val="28"/>
        </w:rPr>
        <w:t>ии ау</w:t>
      </w:r>
      <w:proofErr w:type="gramEnd"/>
      <w:r w:rsidRPr="00F97DB1">
        <w:rPr>
          <w:rFonts w:ascii="Times New Roman" w:hAnsi="Times New Roman" w:cs="Times New Roman"/>
          <w:sz w:val="28"/>
          <w:szCs w:val="28"/>
        </w:rPr>
        <w:t>дитора общества, а также могут</w:t>
      </w:r>
      <w:r w:rsidR="000E0B6B">
        <w:rPr>
          <w:rFonts w:ascii="Times New Roman" w:hAnsi="Times New Roman" w:cs="Times New Roman"/>
          <w:sz w:val="28"/>
          <w:szCs w:val="28"/>
        </w:rPr>
        <w:t xml:space="preserve"> </w:t>
      </w:r>
      <w:r w:rsidRPr="00F97DB1">
        <w:rPr>
          <w:rFonts w:ascii="Times New Roman" w:hAnsi="Times New Roman" w:cs="Times New Roman"/>
          <w:sz w:val="28"/>
          <w:szCs w:val="28"/>
        </w:rPr>
        <w:t>решаться иные вопросы, отнесенные к компетенции общего собрания акционеров.</w:t>
      </w:r>
    </w:p>
    <w:p w:rsidR="00F97DB1" w:rsidRPr="00F97DB1" w:rsidRDefault="00F97DB1" w:rsidP="00B13D77">
      <w:pPr>
        <w:spacing w:after="0" w:line="240" w:lineRule="auto"/>
        <w:ind w:firstLine="567"/>
        <w:jc w:val="both"/>
        <w:rPr>
          <w:rFonts w:ascii="Times New Roman" w:hAnsi="Times New Roman" w:cs="Times New Roman"/>
          <w:sz w:val="28"/>
          <w:szCs w:val="28"/>
        </w:rPr>
      </w:pPr>
      <w:r w:rsidRPr="00F97DB1">
        <w:rPr>
          <w:rFonts w:ascii="Times New Roman" w:hAnsi="Times New Roman" w:cs="Times New Roman"/>
          <w:sz w:val="28"/>
          <w:szCs w:val="28"/>
        </w:rPr>
        <w:t>Голосование на общем собрании акционеров осуществляется по принципу</w:t>
      </w:r>
      <w:r w:rsidR="000E0B6B">
        <w:rPr>
          <w:rFonts w:ascii="Times New Roman" w:hAnsi="Times New Roman" w:cs="Times New Roman"/>
          <w:sz w:val="28"/>
          <w:szCs w:val="28"/>
        </w:rPr>
        <w:t xml:space="preserve"> </w:t>
      </w:r>
      <w:r w:rsidR="00CC2A77">
        <w:rPr>
          <w:rFonts w:ascii="Times New Roman" w:hAnsi="Times New Roman" w:cs="Times New Roman"/>
          <w:sz w:val="28"/>
          <w:szCs w:val="28"/>
        </w:rPr>
        <w:t>«</w:t>
      </w:r>
      <w:r w:rsidRPr="00F97DB1">
        <w:rPr>
          <w:rFonts w:ascii="Times New Roman" w:hAnsi="Times New Roman" w:cs="Times New Roman"/>
          <w:sz w:val="28"/>
          <w:szCs w:val="28"/>
        </w:rPr>
        <w:t xml:space="preserve">одна голосующая акция общества </w:t>
      </w:r>
      <w:r w:rsidR="003E5277">
        <w:rPr>
          <w:rFonts w:ascii="Times New Roman" w:hAnsi="Times New Roman" w:cs="Times New Roman"/>
          <w:sz w:val="28"/>
          <w:szCs w:val="28"/>
        </w:rPr>
        <w:t>-</w:t>
      </w:r>
      <w:r w:rsidRPr="00F97DB1">
        <w:rPr>
          <w:rFonts w:ascii="Times New Roman" w:hAnsi="Times New Roman" w:cs="Times New Roman"/>
          <w:sz w:val="28"/>
          <w:szCs w:val="28"/>
        </w:rPr>
        <w:t xml:space="preserve"> один голос</w:t>
      </w:r>
      <w:r w:rsidR="00CC2A77">
        <w:rPr>
          <w:rFonts w:ascii="Times New Roman" w:hAnsi="Times New Roman" w:cs="Times New Roman"/>
          <w:sz w:val="28"/>
          <w:szCs w:val="28"/>
        </w:rPr>
        <w:t>»</w:t>
      </w:r>
      <w:r w:rsidRPr="00F97DB1">
        <w:rPr>
          <w:rFonts w:ascii="Times New Roman" w:hAnsi="Times New Roman" w:cs="Times New Roman"/>
          <w:sz w:val="28"/>
          <w:szCs w:val="28"/>
        </w:rPr>
        <w:t>.</w:t>
      </w:r>
    </w:p>
    <w:p w:rsidR="00F97DB1" w:rsidRPr="00F97DB1" w:rsidRDefault="00F97DB1" w:rsidP="00B13D77">
      <w:pPr>
        <w:spacing w:after="0" w:line="240" w:lineRule="auto"/>
        <w:ind w:firstLine="567"/>
        <w:jc w:val="both"/>
        <w:rPr>
          <w:rFonts w:ascii="Times New Roman" w:hAnsi="Times New Roman" w:cs="Times New Roman"/>
          <w:sz w:val="28"/>
          <w:szCs w:val="28"/>
        </w:rPr>
      </w:pPr>
      <w:r w:rsidRPr="00F97DB1">
        <w:rPr>
          <w:rFonts w:ascii="Times New Roman" w:hAnsi="Times New Roman" w:cs="Times New Roman"/>
          <w:sz w:val="28"/>
          <w:szCs w:val="28"/>
        </w:rPr>
        <w:lastRenderedPageBreak/>
        <w:t>Совет директоров (наблюдательный совет) общества осуществляет общее</w:t>
      </w:r>
      <w:r w:rsidR="000E0B6B">
        <w:rPr>
          <w:rFonts w:ascii="Times New Roman" w:hAnsi="Times New Roman" w:cs="Times New Roman"/>
          <w:sz w:val="28"/>
          <w:szCs w:val="28"/>
        </w:rPr>
        <w:t xml:space="preserve"> </w:t>
      </w:r>
      <w:r w:rsidRPr="00F97DB1">
        <w:rPr>
          <w:rFonts w:ascii="Times New Roman" w:hAnsi="Times New Roman" w:cs="Times New Roman"/>
          <w:sz w:val="28"/>
          <w:szCs w:val="28"/>
        </w:rPr>
        <w:t>руководство деятельностью общества, за и</w:t>
      </w:r>
      <w:r w:rsidR="000E0B6B">
        <w:rPr>
          <w:rFonts w:ascii="Times New Roman" w:hAnsi="Times New Roman" w:cs="Times New Roman"/>
          <w:sz w:val="28"/>
          <w:szCs w:val="28"/>
        </w:rPr>
        <w:t>сключением решения вопросов, от</w:t>
      </w:r>
      <w:r w:rsidRPr="00F97DB1">
        <w:rPr>
          <w:rFonts w:ascii="Times New Roman" w:hAnsi="Times New Roman" w:cs="Times New Roman"/>
          <w:sz w:val="28"/>
          <w:szCs w:val="28"/>
        </w:rPr>
        <w:t>несенных к компетенции общего собрания акционеров.</w:t>
      </w:r>
    </w:p>
    <w:p w:rsidR="00F97DB1" w:rsidRPr="00F97DB1" w:rsidRDefault="00F97DB1" w:rsidP="00B13D77">
      <w:pPr>
        <w:spacing w:after="0" w:line="240" w:lineRule="auto"/>
        <w:ind w:firstLine="567"/>
        <w:jc w:val="both"/>
        <w:rPr>
          <w:rFonts w:ascii="Times New Roman" w:hAnsi="Times New Roman" w:cs="Times New Roman"/>
          <w:sz w:val="28"/>
          <w:szCs w:val="28"/>
        </w:rPr>
      </w:pPr>
      <w:r w:rsidRPr="00F97DB1">
        <w:rPr>
          <w:rFonts w:ascii="Times New Roman" w:hAnsi="Times New Roman" w:cs="Times New Roman"/>
          <w:sz w:val="28"/>
          <w:szCs w:val="28"/>
        </w:rPr>
        <w:t>В обществе с числом акционеров-владе</w:t>
      </w:r>
      <w:r w:rsidR="000E0B6B">
        <w:rPr>
          <w:rFonts w:ascii="Times New Roman" w:hAnsi="Times New Roman" w:cs="Times New Roman"/>
          <w:sz w:val="28"/>
          <w:szCs w:val="28"/>
        </w:rPr>
        <w:t>льцев голосующих акций менее пя</w:t>
      </w:r>
      <w:r w:rsidRPr="00F97DB1">
        <w:rPr>
          <w:rFonts w:ascii="Times New Roman" w:hAnsi="Times New Roman" w:cs="Times New Roman"/>
          <w:sz w:val="28"/>
          <w:szCs w:val="28"/>
        </w:rPr>
        <w:t>тидес</w:t>
      </w:r>
      <w:r w:rsidR="000E0B6B">
        <w:rPr>
          <w:rFonts w:ascii="Times New Roman" w:hAnsi="Times New Roman" w:cs="Times New Roman"/>
          <w:sz w:val="28"/>
          <w:szCs w:val="28"/>
        </w:rPr>
        <w:t>яти ус</w:t>
      </w:r>
      <w:r w:rsidRPr="00F97DB1">
        <w:rPr>
          <w:rFonts w:ascii="Times New Roman" w:hAnsi="Times New Roman" w:cs="Times New Roman"/>
          <w:sz w:val="28"/>
          <w:szCs w:val="28"/>
        </w:rPr>
        <w:t>тав общества может предусматрив</w:t>
      </w:r>
      <w:r w:rsidR="000E0B6B">
        <w:rPr>
          <w:rFonts w:ascii="Times New Roman" w:hAnsi="Times New Roman" w:cs="Times New Roman"/>
          <w:sz w:val="28"/>
          <w:szCs w:val="28"/>
        </w:rPr>
        <w:t>ать, что функции совета директо</w:t>
      </w:r>
      <w:r w:rsidRPr="00F97DB1">
        <w:rPr>
          <w:rFonts w:ascii="Times New Roman" w:hAnsi="Times New Roman" w:cs="Times New Roman"/>
          <w:sz w:val="28"/>
          <w:szCs w:val="28"/>
        </w:rPr>
        <w:t>ров общества (наблюдательного совета) ос</w:t>
      </w:r>
      <w:r w:rsidR="000E0B6B">
        <w:rPr>
          <w:rFonts w:ascii="Times New Roman" w:hAnsi="Times New Roman" w:cs="Times New Roman"/>
          <w:sz w:val="28"/>
          <w:szCs w:val="28"/>
        </w:rPr>
        <w:t>уществляет общее собрание акцио</w:t>
      </w:r>
      <w:r w:rsidRPr="00F97DB1">
        <w:rPr>
          <w:rFonts w:ascii="Times New Roman" w:hAnsi="Times New Roman" w:cs="Times New Roman"/>
          <w:sz w:val="28"/>
          <w:szCs w:val="28"/>
        </w:rPr>
        <w:t>неров. В компетенцию совета директоров (наблюдательного совета) общества</w:t>
      </w:r>
      <w:r w:rsidR="000E0B6B">
        <w:rPr>
          <w:rFonts w:ascii="Times New Roman" w:hAnsi="Times New Roman" w:cs="Times New Roman"/>
          <w:sz w:val="28"/>
          <w:szCs w:val="28"/>
        </w:rPr>
        <w:t xml:space="preserve"> </w:t>
      </w:r>
      <w:r w:rsidRPr="00F97DB1">
        <w:rPr>
          <w:rFonts w:ascii="Times New Roman" w:hAnsi="Times New Roman" w:cs="Times New Roman"/>
          <w:sz w:val="28"/>
          <w:szCs w:val="28"/>
        </w:rPr>
        <w:t>входит решение вопросов общего руководств</w:t>
      </w:r>
      <w:r w:rsidR="000E0B6B">
        <w:rPr>
          <w:rFonts w:ascii="Times New Roman" w:hAnsi="Times New Roman" w:cs="Times New Roman"/>
          <w:sz w:val="28"/>
          <w:szCs w:val="28"/>
        </w:rPr>
        <w:t>а деятельностью общества, за ис</w:t>
      </w:r>
      <w:r w:rsidRPr="00F97DB1">
        <w:rPr>
          <w:rFonts w:ascii="Times New Roman" w:hAnsi="Times New Roman" w:cs="Times New Roman"/>
          <w:sz w:val="28"/>
          <w:szCs w:val="28"/>
        </w:rPr>
        <w:t>ключением вопросов, отнесенных к компетенции общего собрания акционеров.</w:t>
      </w:r>
    </w:p>
    <w:p w:rsidR="00F97DB1" w:rsidRPr="00F97DB1" w:rsidRDefault="00F97DB1" w:rsidP="00B13D77">
      <w:pPr>
        <w:spacing w:after="0" w:line="240" w:lineRule="auto"/>
        <w:ind w:firstLine="567"/>
        <w:jc w:val="both"/>
        <w:rPr>
          <w:rFonts w:ascii="Times New Roman" w:hAnsi="Times New Roman" w:cs="Times New Roman"/>
          <w:sz w:val="28"/>
          <w:szCs w:val="28"/>
        </w:rPr>
      </w:pPr>
      <w:r w:rsidRPr="00F97DB1">
        <w:rPr>
          <w:rFonts w:ascii="Times New Roman" w:hAnsi="Times New Roman" w:cs="Times New Roman"/>
          <w:sz w:val="28"/>
          <w:szCs w:val="28"/>
        </w:rPr>
        <w:t>Членом совета директоров (наблюдательного совета) общества может быть</w:t>
      </w:r>
      <w:r w:rsidR="000E0B6B">
        <w:rPr>
          <w:rFonts w:ascii="Times New Roman" w:hAnsi="Times New Roman" w:cs="Times New Roman"/>
          <w:sz w:val="28"/>
          <w:szCs w:val="28"/>
        </w:rPr>
        <w:t xml:space="preserve"> </w:t>
      </w:r>
      <w:r w:rsidRPr="00F97DB1">
        <w:rPr>
          <w:rFonts w:ascii="Times New Roman" w:hAnsi="Times New Roman" w:cs="Times New Roman"/>
          <w:sz w:val="28"/>
          <w:szCs w:val="28"/>
        </w:rPr>
        <w:t>только физическое лицо. Член совета директоров (наблюдательного совета)</w:t>
      </w:r>
      <w:r w:rsidR="000E0B6B">
        <w:rPr>
          <w:rFonts w:ascii="Times New Roman" w:hAnsi="Times New Roman" w:cs="Times New Roman"/>
          <w:sz w:val="28"/>
          <w:szCs w:val="28"/>
        </w:rPr>
        <w:t xml:space="preserve"> </w:t>
      </w:r>
      <w:r w:rsidRPr="00F97DB1">
        <w:rPr>
          <w:rFonts w:ascii="Times New Roman" w:hAnsi="Times New Roman" w:cs="Times New Roman"/>
          <w:sz w:val="28"/>
          <w:szCs w:val="28"/>
        </w:rPr>
        <w:t>общества может не быть акционером общества.</w:t>
      </w:r>
    </w:p>
    <w:p w:rsidR="00F97DB1" w:rsidRPr="00F97DB1" w:rsidRDefault="00F97DB1" w:rsidP="00B13D77">
      <w:pPr>
        <w:spacing w:after="0" w:line="240" w:lineRule="auto"/>
        <w:ind w:firstLine="567"/>
        <w:jc w:val="both"/>
        <w:rPr>
          <w:rFonts w:ascii="Times New Roman" w:hAnsi="Times New Roman" w:cs="Times New Roman"/>
          <w:sz w:val="28"/>
          <w:szCs w:val="28"/>
        </w:rPr>
      </w:pPr>
      <w:r w:rsidRPr="00F97DB1">
        <w:rPr>
          <w:rFonts w:ascii="Times New Roman" w:hAnsi="Times New Roman" w:cs="Times New Roman"/>
          <w:sz w:val="28"/>
          <w:szCs w:val="28"/>
        </w:rPr>
        <w:t>Для общества с числом акционеров-в</w:t>
      </w:r>
      <w:r w:rsidR="000E0B6B">
        <w:rPr>
          <w:rFonts w:ascii="Times New Roman" w:hAnsi="Times New Roman" w:cs="Times New Roman"/>
          <w:sz w:val="28"/>
          <w:szCs w:val="28"/>
        </w:rPr>
        <w:t>ладельцев голосующих акций обще</w:t>
      </w:r>
      <w:r w:rsidRPr="00F97DB1">
        <w:rPr>
          <w:rFonts w:ascii="Times New Roman" w:hAnsi="Times New Roman" w:cs="Times New Roman"/>
          <w:sz w:val="28"/>
          <w:szCs w:val="28"/>
        </w:rPr>
        <w:t xml:space="preserve">ства более одной тысячи </w:t>
      </w:r>
      <w:r w:rsidR="003E5277">
        <w:rPr>
          <w:rFonts w:ascii="Times New Roman" w:hAnsi="Times New Roman" w:cs="Times New Roman"/>
          <w:sz w:val="28"/>
          <w:szCs w:val="28"/>
        </w:rPr>
        <w:t>-</w:t>
      </w:r>
      <w:r w:rsidRPr="00F97DB1">
        <w:rPr>
          <w:rFonts w:ascii="Times New Roman" w:hAnsi="Times New Roman" w:cs="Times New Roman"/>
          <w:sz w:val="28"/>
          <w:szCs w:val="28"/>
        </w:rPr>
        <w:t xml:space="preserve"> количественный </w:t>
      </w:r>
      <w:r w:rsidR="000E0B6B">
        <w:rPr>
          <w:rFonts w:ascii="Times New Roman" w:hAnsi="Times New Roman" w:cs="Times New Roman"/>
          <w:sz w:val="28"/>
          <w:szCs w:val="28"/>
        </w:rPr>
        <w:t>состав совета директоров (наблю</w:t>
      </w:r>
      <w:r w:rsidRPr="00F97DB1">
        <w:rPr>
          <w:rFonts w:ascii="Times New Roman" w:hAnsi="Times New Roman" w:cs="Times New Roman"/>
          <w:sz w:val="28"/>
          <w:szCs w:val="28"/>
        </w:rPr>
        <w:t>дательного совета) общества не может быть менее семи членов, а для общества</w:t>
      </w:r>
      <w:r w:rsidR="000E0B6B">
        <w:rPr>
          <w:rFonts w:ascii="Times New Roman" w:hAnsi="Times New Roman" w:cs="Times New Roman"/>
          <w:sz w:val="28"/>
          <w:szCs w:val="28"/>
        </w:rPr>
        <w:t xml:space="preserve"> </w:t>
      </w:r>
      <w:r w:rsidRPr="00F97DB1">
        <w:rPr>
          <w:rFonts w:ascii="Times New Roman" w:hAnsi="Times New Roman" w:cs="Times New Roman"/>
          <w:sz w:val="28"/>
          <w:szCs w:val="28"/>
        </w:rPr>
        <w:t>с числом акционеров-владельцев обыкновенных и иных голосующих акций</w:t>
      </w:r>
      <w:r w:rsidR="000E0B6B">
        <w:rPr>
          <w:rFonts w:ascii="Times New Roman" w:hAnsi="Times New Roman" w:cs="Times New Roman"/>
          <w:sz w:val="28"/>
          <w:szCs w:val="28"/>
        </w:rPr>
        <w:t xml:space="preserve"> </w:t>
      </w:r>
      <w:r w:rsidRPr="00F97DB1">
        <w:rPr>
          <w:rFonts w:ascii="Times New Roman" w:hAnsi="Times New Roman" w:cs="Times New Roman"/>
          <w:sz w:val="28"/>
          <w:szCs w:val="28"/>
        </w:rPr>
        <w:t xml:space="preserve">общества более десяти тысяч </w:t>
      </w:r>
      <w:r w:rsidR="003E5277">
        <w:rPr>
          <w:rFonts w:ascii="Times New Roman" w:hAnsi="Times New Roman" w:cs="Times New Roman"/>
          <w:sz w:val="28"/>
          <w:szCs w:val="28"/>
        </w:rPr>
        <w:t>-</w:t>
      </w:r>
      <w:r w:rsidRPr="00F97DB1">
        <w:rPr>
          <w:rFonts w:ascii="Times New Roman" w:hAnsi="Times New Roman" w:cs="Times New Roman"/>
          <w:sz w:val="28"/>
          <w:szCs w:val="28"/>
        </w:rPr>
        <w:t xml:space="preserve"> менее девяти</w:t>
      </w:r>
      <w:r w:rsidR="000E0B6B">
        <w:rPr>
          <w:rFonts w:ascii="Times New Roman" w:hAnsi="Times New Roman" w:cs="Times New Roman"/>
          <w:sz w:val="28"/>
          <w:szCs w:val="28"/>
        </w:rPr>
        <w:t xml:space="preserve"> членов. Председатель совета ди</w:t>
      </w:r>
      <w:r w:rsidRPr="00F97DB1">
        <w:rPr>
          <w:rFonts w:ascii="Times New Roman" w:hAnsi="Times New Roman" w:cs="Times New Roman"/>
          <w:sz w:val="28"/>
          <w:szCs w:val="28"/>
        </w:rPr>
        <w:t>ректоров (наблюдательного совета) общест</w:t>
      </w:r>
      <w:r w:rsidR="000E0B6B">
        <w:rPr>
          <w:rFonts w:ascii="Times New Roman" w:hAnsi="Times New Roman" w:cs="Times New Roman"/>
          <w:sz w:val="28"/>
          <w:szCs w:val="28"/>
        </w:rPr>
        <w:t>ва избирается членами совета ди</w:t>
      </w:r>
      <w:r w:rsidRPr="00F97DB1">
        <w:rPr>
          <w:rFonts w:ascii="Times New Roman" w:hAnsi="Times New Roman" w:cs="Times New Roman"/>
          <w:sz w:val="28"/>
          <w:szCs w:val="28"/>
        </w:rPr>
        <w:t>ректоров (наблюдательного совета) обществ</w:t>
      </w:r>
      <w:r w:rsidR="000E0B6B">
        <w:rPr>
          <w:rFonts w:ascii="Times New Roman" w:hAnsi="Times New Roman" w:cs="Times New Roman"/>
          <w:sz w:val="28"/>
          <w:szCs w:val="28"/>
        </w:rPr>
        <w:t>а из их числа большинством голо</w:t>
      </w:r>
      <w:r w:rsidRPr="00F97DB1">
        <w:rPr>
          <w:rFonts w:ascii="Times New Roman" w:hAnsi="Times New Roman" w:cs="Times New Roman"/>
          <w:sz w:val="28"/>
          <w:szCs w:val="28"/>
        </w:rPr>
        <w:t>сов от общего числа членов совета директоро</w:t>
      </w:r>
      <w:r w:rsidR="000E0B6B">
        <w:rPr>
          <w:rFonts w:ascii="Times New Roman" w:hAnsi="Times New Roman" w:cs="Times New Roman"/>
          <w:sz w:val="28"/>
          <w:szCs w:val="28"/>
        </w:rPr>
        <w:t>в (наблюдательного совета) общества</w:t>
      </w:r>
    </w:p>
    <w:p w:rsidR="00F97DB1" w:rsidRPr="00F97DB1" w:rsidRDefault="000E0B6B" w:rsidP="00B13D77">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Руководство текущей деятельнос</w:t>
      </w:r>
      <w:r w:rsidR="00F97DB1" w:rsidRPr="00F97DB1">
        <w:rPr>
          <w:rFonts w:ascii="Times New Roman" w:hAnsi="Times New Roman" w:cs="Times New Roman"/>
          <w:sz w:val="28"/>
          <w:szCs w:val="28"/>
        </w:rPr>
        <w:t>тью о</w:t>
      </w:r>
      <w:r>
        <w:rPr>
          <w:rFonts w:ascii="Times New Roman" w:hAnsi="Times New Roman" w:cs="Times New Roman"/>
          <w:sz w:val="28"/>
          <w:szCs w:val="28"/>
        </w:rPr>
        <w:t>бщества осуществляется единолич</w:t>
      </w:r>
      <w:r w:rsidR="00F97DB1" w:rsidRPr="00F97DB1">
        <w:rPr>
          <w:rFonts w:ascii="Times New Roman" w:hAnsi="Times New Roman" w:cs="Times New Roman"/>
          <w:sz w:val="28"/>
          <w:szCs w:val="28"/>
        </w:rPr>
        <w:t>ным исполнительным органом общества (</w:t>
      </w:r>
      <w:r w:rsidR="00E367DD">
        <w:rPr>
          <w:rFonts w:ascii="Times New Roman" w:hAnsi="Times New Roman" w:cs="Times New Roman"/>
          <w:sz w:val="28"/>
          <w:szCs w:val="28"/>
        </w:rPr>
        <w:t>директором, генеральным директо</w:t>
      </w:r>
      <w:r w:rsidR="00F97DB1" w:rsidRPr="00F97DB1">
        <w:rPr>
          <w:rFonts w:ascii="Times New Roman" w:hAnsi="Times New Roman" w:cs="Times New Roman"/>
          <w:sz w:val="28"/>
          <w:szCs w:val="28"/>
        </w:rPr>
        <w:t>ром) или единоличным исполнительным органом общества и коллегиальным</w:t>
      </w:r>
      <w:r w:rsidR="00E367DD">
        <w:rPr>
          <w:rFonts w:ascii="Times New Roman" w:hAnsi="Times New Roman" w:cs="Times New Roman"/>
          <w:sz w:val="28"/>
          <w:szCs w:val="28"/>
        </w:rPr>
        <w:t xml:space="preserve"> </w:t>
      </w:r>
      <w:r w:rsidR="00F97DB1" w:rsidRPr="00F97DB1">
        <w:rPr>
          <w:rFonts w:ascii="Times New Roman" w:hAnsi="Times New Roman" w:cs="Times New Roman"/>
          <w:sz w:val="28"/>
          <w:szCs w:val="28"/>
        </w:rPr>
        <w:t>исполнительным органом общества (правлением, дирекцией).</w:t>
      </w:r>
    </w:p>
    <w:p w:rsidR="007E2DEE" w:rsidRPr="007E2DEE" w:rsidRDefault="00B13D77" w:rsidP="007E2DEE">
      <w:pPr>
        <w:spacing w:after="0" w:line="240" w:lineRule="auto"/>
        <w:ind w:firstLine="567"/>
        <w:jc w:val="center"/>
        <w:rPr>
          <w:rFonts w:ascii="Times New Roman" w:hAnsi="Times New Roman" w:cs="Times New Roman"/>
          <w:b/>
          <w:iCs/>
          <w:sz w:val="28"/>
          <w:szCs w:val="28"/>
        </w:rPr>
      </w:pPr>
      <w:r>
        <w:rPr>
          <w:rFonts w:ascii="Times New Roman" w:hAnsi="Times New Roman" w:cs="Times New Roman"/>
          <w:b/>
          <w:iCs/>
          <w:sz w:val="28"/>
          <w:szCs w:val="28"/>
        </w:rPr>
        <w:t>Производственный кооператив</w:t>
      </w:r>
    </w:p>
    <w:p w:rsidR="00F97DB1" w:rsidRPr="00F97DB1" w:rsidRDefault="00F97DB1" w:rsidP="00B13D77">
      <w:pPr>
        <w:spacing w:after="0" w:line="240" w:lineRule="auto"/>
        <w:ind w:firstLine="567"/>
        <w:jc w:val="both"/>
        <w:rPr>
          <w:rFonts w:ascii="Times New Roman" w:hAnsi="Times New Roman" w:cs="Times New Roman"/>
          <w:sz w:val="28"/>
          <w:szCs w:val="28"/>
        </w:rPr>
      </w:pPr>
      <w:r w:rsidRPr="003E716C">
        <w:rPr>
          <w:rFonts w:ascii="Times New Roman" w:hAnsi="Times New Roman" w:cs="Times New Roman"/>
          <w:b/>
          <w:i/>
          <w:iCs/>
          <w:sz w:val="28"/>
          <w:szCs w:val="28"/>
        </w:rPr>
        <w:t>Производственным кооперативом (артелью)</w:t>
      </w:r>
      <w:r w:rsidRPr="00F97DB1">
        <w:rPr>
          <w:rFonts w:ascii="Times New Roman" w:hAnsi="Times New Roman" w:cs="Times New Roman"/>
          <w:i/>
          <w:iCs/>
          <w:sz w:val="28"/>
          <w:szCs w:val="28"/>
        </w:rPr>
        <w:t xml:space="preserve"> </w:t>
      </w:r>
      <w:r w:rsidRPr="00F97DB1">
        <w:rPr>
          <w:rFonts w:ascii="Times New Roman" w:hAnsi="Times New Roman" w:cs="Times New Roman"/>
          <w:sz w:val="28"/>
          <w:szCs w:val="28"/>
        </w:rPr>
        <w:t>признается добровольное</w:t>
      </w:r>
      <w:r w:rsidR="00E367DD">
        <w:rPr>
          <w:rFonts w:ascii="Times New Roman" w:hAnsi="Times New Roman" w:cs="Times New Roman"/>
          <w:sz w:val="28"/>
          <w:szCs w:val="28"/>
        </w:rPr>
        <w:t xml:space="preserve"> </w:t>
      </w:r>
      <w:r w:rsidRPr="00F97DB1">
        <w:rPr>
          <w:rFonts w:ascii="Times New Roman" w:hAnsi="Times New Roman" w:cs="Times New Roman"/>
          <w:sz w:val="28"/>
          <w:szCs w:val="28"/>
        </w:rPr>
        <w:t>объе</w:t>
      </w:r>
      <w:r w:rsidR="00E367DD">
        <w:rPr>
          <w:rFonts w:ascii="Times New Roman" w:hAnsi="Times New Roman" w:cs="Times New Roman"/>
          <w:sz w:val="28"/>
          <w:szCs w:val="28"/>
        </w:rPr>
        <w:t>динение граждан на основе членс</w:t>
      </w:r>
      <w:r w:rsidRPr="00F97DB1">
        <w:rPr>
          <w:rFonts w:ascii="Times New Roman" w:hAnsi="Times New Roman" w:cs="Times New Roman"/>
          <w:sz w:val="28"/>
          <w:szCs w:val="28"/>
        </w:rPr>
        <w:t>тва для совместной производственной</w:t>
      </w:r>
      <w:r w:rsidR="00E367DD">
        <w:rPr>
          <w:rFonts w:ascii="Times New Roman" w:hAnsi="Times New Roman" w:cs="Times New Roman"/>
          <w:sz w:val="28"/>
          <w:szCs w:val="28"/>
        </w:rPr>
        <w:t xml:space="preserve"> </w:t>
      </w:r>
      <w:r w:rsidRPr="00F97DB1">
        <w:rPr>
          <w:rFonts w:ascii="Times New Roman" w:hAnsi="Times New Roman" w:cs="Times New Roman"/>
          <w:sz w:val="28"/>
          <w:szCs w:val="28"/>
        </w:rPr>
        <w:t>ил</w:t>
      </w:r>
      <w:r w:rsidR="00E367DD">
        <w:rPr>
          <w:rFonts w:ascii="Times New Roman" w:hAnsi="Times New Roman" w:cs="Times New Roman"/>
          <w:sz w:val="28"/>
          <w:szCs w:val="28"/>
        </w:rPr>
        <w:t>и иной хозяйственной деятельнос</w:t>
      </w:r>
      <w:r w:rsidRPr="00F97DB1">
        <w:rPr>
          <w:rFonts w:ascii="Times New Roman" w:hAnsi="Times New Roman" w:cs="Times New Roman"/>
          <w:sz w:val="28"/>
          <w:szCs w:val="28"/>
        </w:rPr>
        <w:t>ти (прои</w:t>
      </w:r>
      <w:r w:rsidR="00E367DD">
        <w:rPr>
          <w:rFonts w:ascii="Times New Roman" w:hAnsi="Times New Roman" w:cs="Times New Roman"/>
          <w:sz w:val="28"/>
          <w:szCs w:val="28"/>
        </w:rPr>
        <w:t>зводство, переработка, сбыт про</w:t>
      </w:r>
      <w:r w:rsidRPr="00F97DB1">
        <w:rPr>
          <w:rFonts w:ascii="Times New Roman" w:hAnsi="Times New Roman" w:cs="Times New Roman"/>
          <w:sz w:val="28"/>
          <w:szCs w:val="28"/>
        </w:rPr>
        <w:t>мышленной, сельскохозяйственной и иной п</w:t>
      </w:r>
      <w:r w:rsidR="00E367DD">
        <w:rPr>
          <w:rFonts w:ascii="Times New Roman" w:hAnsi="Times New Roman" w:cs="Times New Roman"/>
          <w:sz w:val="28"/>
          <w:szCs w:val="28"/>
        </w:rPr>
        <w:t>родукции, выполнение работ, тор</w:t>
      </w:r>
      <w:r w:rsidRPr="00F97DB1">
        <w:rPr>
          <w:rFonts w:ascii="Times New Roman" w:hAnsi="Times New Roman" w:cs="Times New Roman"/>
          <w:sz w:val="28"/>
          <w:szCs w:val="28"/>
        </w:rPr>
        <w:t>говля, бытовое обслуживание, оказание друг</w:t>
      </w:r>
      <w:r w:rsidR="00E367DD">
        <w:rPr>
          <w:rFonts w:ascii="Times New Roman" w:hAnsi="Times New Roman" w:cs="Times New Roman"/>
          <w:sz w:val="28"/>
          <w:szCs w:val="28"/>
        </w:rPr>
        <w:t>их услуг), основанной на их лич</w:t>
      </w:r>
      <w:r w:rsidRPr="00F97DB1">
        <w:rPr>
          <w:rFonts w:ascii="Times New Roman" w:hAnsi="Times New Roman" w:cs="Times New Roman"/>
          <w:sz w:val="28"/>
          <w:szCs w:val="28"/>
        </w:rPr>
        <w:t>ном трудовом и ином участии и объединении его членами (участниками) имущественных паевых взносов. Законом и учредительными документами производственного кооператива может быть п</w:t>
      </w:r>
      <w:r w:rsidR="00E367DD">
        <w:rPr>
          <w:rFonts w:ascii="Times New Roman" w:hAnsi="Times New Roman" w:cs="Times New Roman"/>
          <w:sz w:val="28"/>
          <w:szCs w:val="28"/>
        </w:rPr>
        <w:t>редусмотрено участие в его дея</w:t>
      </w:r>
      <w:r w:rsidRPr="00F97DB1">
        <w:rPr>
          <w:rFonts w:ascii="Times New Roman" w:hAnsi="Times New Roman" w:cs="Times New Roman"/>
          <w:sz w:val="28"/>
          <w:szCs w:val="28"/>
        </w:rPr>
        <w:t>тельности юридических лиц. Производстве</w:t>
      </w:r>
      <w:r w:rsidR="00E367DD">
        <w:rPr>
          <w:rFonts w:ascii="Times New Roman" w:hAnsi="Times New Roman" w:cs="Times New Roman"/>
          <w:sz w:val="28"/>
          <w:szCs w:val="28"/>
        </w:rPr>
        <w:t>нный кооператив является коммер</w:t>
      </w:r>
      <w:r w:rsidRPr="00F97DB1">
        <w:rPr>
          <w:rFonts w:ascii="Times New Roman" w:hAnsi="Times New Roman" w:cs="Times New Roman"/>
          <w:sz w:val="28"/>
          <w:szCs w:val="28"/>
        </w:rPr>
        <w:t>ческой организацией.</w:t>
      </w:r>
    </w:p>
    <w:p w:rsidR="00F97DB1" w:rsidRPr="00F97DB1" w:rsidRDefault="00F97DB1" w:rsidP="00B13D77">
      <w:pPr>
        <w:spacing w:after="0" w:line="240" w:lineRule="auto"/>
        <w:ind w:firstLine="567"/>
        <w:jc w:val="both"/>
        <w:rPr>
          <w:rFonts w:ascii="Times New Roman" w:hAnsi="Times New Roman" w:cs="Times New Roman"/>
          <w:sz w:val="28"/>
          <w:szCs w:val="28"/>
        </w:rPr>
      </w:pPr>
      <w:r w:rsidRPr="00F97DB1">
        <w:rPr>
          <w:rFonts w:ascii="Times New Roman" w:hAnsi="Times New Roman" w:cs="Times New Roman"/>
          <w:sz w:val="28"/>
          <w:szCs w:val="28"/>
        </w:rPr>
        <w:t>Члены производственного кооператива несут по обязательствам кооператива субсидиарную ответственность в размерах и в порядке, предусмотренных</w:t>
      </w:r>
      <w:r w:rsidR="00E367DD">
        <w:rPr>
          <w:rFonts w:ascii="Times New Roman" w:hAnsi="Times New Roman" w:cs="Times New Roman"/>
          <w:sz w:val="28"/>
          <w:szCs w:val="28"/>
        </w:rPr>
        <w:t xml:space="preserve"> </w:t>
      </w:r>
      <w:r w:rsidRPr="00F97DB1">
        <w:rPr>
          <w:rFonts w:ascii="Times New Roman" w:hAnsi="Times New Roman" w:cs="Times New Roman"/>
          <w:sz w:val="28"/>
          <w:szCs w:val="28"/>
        </w:rPr>
        <w:t>законом о производственных кооперативах и уставом кооператива.</w:t>
      </w:r>
    </w:p>
    <w:p w:rsidR="00F97DB1" w:rsidRPr="00F97DB1" w:rsidRDefault="00F97DB1" w:rsidP="00B13D77">
      <w:pPr>
        <w:spacing w:after="0" w:line="240" w:lineRule="auto"/>
        <w:ind w:firstLine="567"/>
        <w:jc w:val="both"/>
        <w:rPr>
          <w:rFonts w:ascii="Times New Roman" w:hAnsi="Times New Roman" w:cs="Times New Roman"/>
          <w:sz w:val="28"/>
          <w:szCs w:val="28"/>
        </w:rPr>
      </w:pPr>
      <w:r w:rsidRPr="00F97DB1">
        <w:rPr>
          <w:rFonts w:ascii="Times New Roman" w:hAnsi="Times New Roman" w:cs="Times New Roman"/>
          <w:sz w:val="28"/>
          <w:szCs w:val="28"/>
        </w:rPr>
        <w:t>Учредительным документом производственного кооператива является его</w:t>
      </w:r>
      <w:r w:rsidR="00E367DD">
        <w:rPr>
          <w:rFonts w:ascii="Times New Roman" w:hAnsi="Times New Roman" w:cs="Times New Roman"/>
          <w:sz w:val="28"/>
          <w:szCs w:val="28"/>
        </w:rPr>
        <w:t xml:space="preserve"> </w:t>
      </w:r>
      <w:r w:rsidRPr="00F97DB1">
        <w:rPr>
          <w:rFonts w:ascii="Times New Roman" w:hAnsi="Times New Roman" w:cs="Times New Roman"/>
          <w:sz w:val="28"/>
          <w:szCs w:val="28"/>
        </w:rPr>
        <w:t xml:space="preserve">устав, утверждаемый общим собранием его членов. </w:t>
      </w:r>
      <w:proofErr w:type="gramStart"/>
      <w:r w:rsidRPr="00F97DB1">
        <w:rPr>
          <w:rFonts w:ascii="Times New Roman" w:hAnsi="Times New Roman" w:cs="Times New Roman"/>
          <w:sz w:val="28"/>
          <w:szCs w:val="28"/>
        </w:rPr>
        <w:t>Устав кооператива, кроме</w:t>
      </w:r>
      <w:r w:rsidR="00E367DD">
        <w:rPr>
          <w:rFonts w:ascii="Times New Roman" w:hAnsi="Times New Roman" w:cs="Times New Roman"/>
          <w:sz w:val="28"/>
          <w:szCs w:val="28"/>
        </w:rPr>
        <w:t xml:space="preserve"> </w:t>
      </w:r>
      <w:r w:rsidRPr="00F97DB1">
        <w:rPr>
          <w:rFonts w:ascii="Times New Roman" w:hAnsi="Times New Roman" w:cs="Times New Roman"/>
          <w:sz w:val="28"/>
          <w:szCs w:val="28"/>
        </w:rPr>
        <w:t>общепринятых сведений, должен содержать условия о размере паевых взносов</w:t>
      </w:r>
      <w:r w:rsidR="00E367DD">
        <w:rPr>
          <w:rFonts w:ascii="Times New Roman" w:hAnsi="Times New Roman" w:cs="Times New Roman"/>
          <w:sz w:val="28"/>
          <w:szCs w:val="28"/>
        </w:rPr>
        <w:t xml:space="preserve"> </w:t>
      </w:r>
      <w:r w:rsidRPr="00F97DB1">
        <w:rPr>
          <w:rFonts w:ascii="Times New Roman" w:hAnsi="Times New Roman" w:cs="Times New Roman"/>
          <w:sz w:val="28"/>
          <w:szCs w:val="28"/>
        </w:rPr>
        <w:lastRenderedPageBreak/>
        <w:t>членов кооператива; о составе и порядке внесения паевых взносов членами</w:t>
      </w:r>
      <w:r w:rsidR="00E367DD">
        <w:rPr>
          <w:rFonts w:ascii="Times New Roman" w:hAnsi="Times New Roman" w:cs="Times New Roman"/>
          <w:sz w:val="28"/>
          <w:szCs w:val="28"/>
        </w:rPr>
        <w:t xml:space="preserve"> кооператива и их ответс</w:t>
      </w:r>
      <w:r w:rsidRPr="00F97DB1">
        <w:rPr>
          <w:rFonts w:ascii="Times New Roman" w:hAnsi="Times New Roman" w:cs="Times New Roman"/>
          <w:sz w:val="28"/>
          <w:szCs w:val="28"/>
        </w:rPr>
        <w:t>твенности за нарушение обязательства по внесению</w:t>
      </w:r>
      <w:r w:rsidR="00E367DD">
        <w:rPr>
          <w:rFonts w:ascii="Times New Roman" w:hAnsi="Times New Roman" w:cs="Times New Roman"/>
          <w:sz w:val="28"/>
          <w:szCs w:val="28"/>
        </w:rPr>
        <w:t xml:space="preserve"> </w:t>
      </w:r>
      <w:r w:rsidRPr="00F97DB1">
        <w:rPr>
          <w:rFonts w:ascii="Times New Roman" w:hAnsi="Times New Roman" w:cs="Times New Roman"/>
          <w:sz w:val="28"/>
          <w:szCs w:val="28"/>
        </w:rPr>
        <w:t>паевых взносов; о характере и порядке трудового участия его членов в деятельности кооператива и их ответственности за нарушение обязательства по</w:t>
      </w:r>
      <w:r w:rsidR="00E367DD">
        <w:rPr>
          <w:rFonts w:ascii="Times New Roman" w:hAnsi="Times New Roman" w:cs="Times New Roman"/>
          <w:sz w:val="28"/>
          <w:szCs w:val="28"/>
        </w:rPr>
        <w:t xml:space="preserve"> </w:t>
      </w:r>
      <w:r w:rsidRPr="00F97DB1">
        <w:rPr>
          <w:rFonts w:ascii="Times New Roman" w:hAnsi="Times New Roman" w:cs="Times New Roman"/>
          <w:sz w:val="28"/>
          <w:szCs w:val="28"/>
        </w:rPr>
        <w:t>личному трудовому участию;</w:t>
      </w:r>
      <w:proofErr w:type="gramEnd"/>
      <w:r w:rsidRPr="00F97DB1">
        <w:rPr>
          <w:rFonts w:ascii="Times New Roman" w:hAnsi="Times New Roman" w:cs="Times New Roman"/>
          <w:sz w:val="28"/>
          <w:szCs w:val="28"/>
        </w:rPr>
        <w:t xml:space="preserve"> о порядке распределения прибылей и убытков</w:t>
      </w:r>
      <w:r w:rsidR="00E367DD">
        <w:rPr>
          <w:rFonts w:ascii="Times New Roman" w:hAnsi="Times New Roman" w:cs="Times New Roman"/>
          <w:sz w:val="28"/>
          <w:szCs w:val="28"/>
        </w:rPr>
        <w:t xml:space="preserve"> </w:t>
      </w:r>
      <w:r w:rsidRPr="00F97DB1">
        <w:rPr>
          <w:rFonts w:ascii="Times New Roman" w:hAnsi="Times New Roman" w:cs="Times New Roman"/>
          <w:sz w:val="28"/>
          <w:szCs w:val="28"/>
        </w:rPr>
        <w:t>кооператива; о размере и условиях субсидиарной ответственности его членов</w:t>
      </w:r>
      <w:r w:rsidR="00E367DD">
        <w:rPr>
          <w:rFonts w:ascii="Times New Roman" w:hAnsi="Times New Roman" w:cs="Times New Roman"/>
          <w:sz w:val="28"/>
          <w:szCs w:val="28"/>
        </w:rPr>
        <w:t xml:space="preserve"> </w:t>
      </w:r>
      <w:r w:rsidRPr="00F97DB1">
        <w:rPr>
          <w:rFonts w:ascii="Times New Roman" w:hAnsi="Times New Roman" w:cs="Times New Roman"/>
          <w:sz w:val="28"/>
          <w:szCs w:val="28"/>
        </w:rPr>
        <w:t>по долгам кооператива; о составе и компетенции органов управления кооперативом и порядке принятия ими решений, в том числе о вопросах, решения по</w:t>
      </w:r>
      <w:r w:rsidR="00E367DD">
        <w:rPr>
          <w:rFonts w:ascii="Times New Roman" w:hAnsi="Times New Roman" w:cs="Times New Roman"/>
          <w:sz w:val="28"/>
          <w:szCs w:val="28"/>
        </w:rPr>
        <w:t xml:space="preserve"> </w:t>
      </w:r>
      <w:r w:rsidRPr="00F97DB1">
        <w:rPr>
          <w:rFonts w:ascii="Times New Roman" w:hAnsi="Times New Roman" w:cs="Times New Roman"/>
          <w:sz w:val="28"/>
          <w:szCs w:val="28"/>
        </w:rPr>
        <w:t>которым принимаются единогласно или квалифицированным большинством</w:t>
      </w:r>
      <w:r w:rsidR="00E367DD">
        <w:rPr>
          <w:rFonts w:ascii="Times New Roman" w:hAnsi="Times New Roman" w:cs="Times New Roman"/>
          <w:sz w:val="28"/>
          <w:szCs w:val="28"/>
        </w:rPr>
        <w:t xml:space="preserve"> </w:t>
      </w:r>
      <w:r w:rsidRPr="00F97DB1">
        <w:rPr>
          <w:rFonts w:ascii="Times New Roman" w:hAnsi="Times New Roman" w:cs="Times New Roman"/>
          <w:sz w:val="28"/>
          <w:szCs w:val="28"/>
        </w:rPr>
        <w:t>голосов.</w:t>
      </w:r>
    </w:p>
    <w:p w:rsidR="00F97DB1" w:rsidRPr="00F97DB1" w:rsidRDefault="00F97DB1" w:rsidP="00B13D77">
      <w:pPr>
        <w:spacing w:after="0" w:line="240" w:lineRule="auto"/>
        <w:ind w:firstLine="567"/>
        <w:jc w:val="both"/>
        <w:rPr>
          <w:rFonts w:ascii="Times New Roman" w:hAnsi="Times New Roman" w:cs="Times New Roman"/>
          <w:sz w:val="28"/>
          <w:szCs w:val="28"/>
        </w:rPr>
      </w:pPr>
      <w:r w:rsidRPr="00F97DB1">
        <w:rPr>
          <w:rFonts w:ascii="Times New Roman" w:hAnsi="Times New Roman" w:cs="Times New Roman"/>
          <w:sz w:val="28"/>
          <w:szCs w:val="28"/>
        </w:rPr>
        <w:t>Число членов кооператива не должно б</w:t>
      </w:r>
      <w:r w:rsidR="00E367DD">
        <w:rPr>
          <w:rFonts w:ascii="Times New Roman" w:hAnsi="Times New Roman" w:cs="Times New Roman"/>
          <w:sz w:val="28"/>
          <w:szCs w:val="28"/>
        </w:rPr>
        <w:t>ыть менее пяти. Имущество, нахо</w:t>
      </w:r>
      <w:r w:rsidRPr="00F97DB1">
        <w:rPr>
          <w:rFonts w:ascii="Times New Roman" w:hAnsi="Times New Roman" w:cs="Times New Roman"/>
          <w:sz w:val="28"/>
          <w:szCs w:val="28"/>
        </w:rPr>
        <w:t>дящееся в собственности производственного кооператива, делится на паи его</w:t>
      </w:r>
      <w:r w:rsidR="00E367DD">
        <w:rPr>
          <w:rFonts w:ascii="Times New Roman" w:hAnsi="Times New Roman" w:cs="Times New Roman"/>
          <w:sz w:val="28"/>
          <w:szCs w:val="28"/>
        </w:rPr>
        <w:t xml:space="preserve"> </w:t>
      </w:r>
      <w:r w:rsidRPr="00F97DB1">
        <w:rPr>
          <w:rFonts w:ascii="Times New Roman" w:hAnsi="Times New Roman" w:cs="Times New Roman"/>
          <w:sz w:val="28"/>
          <w:szCs w:val="28"/>
        </w:rPr>
        <w:t>членов в соответствии с уставом кооператива. Уставом кооператива может</w:t>
      </w:r>
      <w:r w:rsidR="00E367DD">
        <w:rPr>
          <w:rFonts w:ascii="Times New Roman" w:hAnsi="Times New Roman" w:cs="Times New Roman"/>
          <w:sz w:val="28"/>
          <w:szCs w:val="28"/>
        </w:rPr>
        <w:t xml:space="preserve"> </w:t>
      </w:r>
      <w:r w:rsidRPr="00F97DB1">
        <w:rPr>
          <w:rFonts w:ascii="Times New Roman" w:hAnsi="Times New Roman" w:cs="Times New Roman"/>
          <w:sz w:val="28"/>
          <w:szCs w:val="28"/>
        </w:rPr>
        <w:t>быть установлено, что определенная часть</w:t>
      </w:r>
      <w:r w:rsidR="00E367DD">
        <w:rPr>
          <w:rFonts w:ascii="Times New Roman" w:hAnsi="Times New Roman" w:cs="Times New Roman"/>
          <w:sz w:val="28"/>
          <w:szCs w:val="28"/>
        </w:rPr>
        <w:t xml:space="preserve"> принадлежащего кооперативу иму</w:t>
      </w:r>
      <w:r w:rsidRPr="00F97DB1">
        <w:rPr>
          <w:rFonts w:ascii="Times New Roman" w:hAnsi="Times New Roman" w:cs="Times New Roman"/>
          <w:sz w:val="28"/>
          <w:szCs w:val="28"/>
        </w:rPr>
        <w:t>щества составляет неделимые фонды, исполь</w:t>
      </w:r>
      <w:r w:rsidR="00E367DD">
        <w:rPr>
          <w:rFonts w:ascii="Times New Roman" w:hAnsi="Times New Roman" w:cs="Times New Roman"/>
          <w:sz w:val="28"/>
          <w:szCs w:val="28"/>
        </w:rPr>
        <w:t>зуемые на цели, определяемые ус</w:t>
      </w:r>
      <w:r w:rsidRPr="00F97DB1">
        <w:rPr>
          <w:rFonts w:ascii="Times New Roman" w:hAnsi="Times New Roman" w:cs="Times New Roman"/>
          <w:sz w:val="28"/>
          <w:szCs w:val="28"/>
        </w:rPr>
        <w:t>тавом.</w:t>
      </w:r>
    </w:p>
    <w:p w:rsidR="00F97DB1" w:rsidRPr="00F97DB1" w:rsidRDefault="00F97DB1" w:rsidP="00B13D77">
      <w:pPr>
        <w:spacing w:after="0" w:line="240" w:lineRule="auto"/>
        <w:ind w:firstLine="567"/>
        <w:jc w:val="both"/>
        <w:rPr>
          <w:rFonts w:ascii="Times New Roman" w:hAnsi="Times New Roman" w:cs="Times New Roman"/>
          <w:sz w:val="28"/>
          <w:szCs w:val="28"/>
        </w:rPr>
      </w:pPr>
      <w:r w:rsidRPr="00F97DB1">
        <w:rPr>
          <w:rFonts w:ascii="Times New Roman" w:hAnsi="Times New Roman" w:cs="Times New Roman"/>
          <w:sz w:val="28"/>
          <w:szCs w:val="28"/>
        </w:rPr>
        <w:t>Член кооператива обязан внести к моменту регистрации кооператива не</w:t>
      </w:r>
      <w:r w:rsidR="00E367DD">
        <w:rPr>
          <w:rFonts w:ascii="Times New Roman" w:hAnsi="Times New Roman" w:cs="Times New Roman"/>
          <w:sz w:val="28"/>
          <w:szCs w:val="28"/>
        </w:rPr>
        <w:t xml:space="preserve"> </w:t>
      </w:r>
      <w:r w:rsidRPr="00F97DB1">
        <w:rPr>
          <w:rFonts w:ascii="Times New Roman" w:hAnsi="Times New Roman" w:cs="Times New Roman"/>
          <w:sz w:val="28"/>
          <w:szCs w:val="28"/>
        </w:rPr>
        <w:t xml:space="preserve">менее десяти процентов паевого взноса, а остальную часть </w:t>
      </w:r>
      <w:r w:rsidR="003E5277">
        <w:rPr>
          <w:rFonts w:ascii="Times New Roman" w:hAnsi="Times New Roman" w:cs="Times New Roman"/>
          <w:sz w:val="28"/>
          <w:szCs w:val="28"/>
        </w:rPr>
        <w:t>-</w:t>
      </w:r>
      <w:r w:rsidRPr="00F97DB1">
        <w:rPr>
          <w:rFonts w:ascii="Times New Roman" w:hAnsi="Times New Roman" w:cs="Times New Roman"/>
          <w:sz w:val="28"/>
          <w:szCs w:val="28"/>
        </w:rPr>
        <w:t xml:space="preserve"> в течение года с</w:t>
      </w:r>
      <w:r w:rsidR="00E367DD">
        <w:rPr>
          <w:rFonts w:ascii="Times New Roman" w:hAnsi="Times New Roman" w:cs="Times New Roman"/>
          <w:sz w:val="28"/>
          <w:szCs w:val="28"/>
        </w:rPr>
        <w:t xml:space="preserve"> </w:t>
      </w:r>
      <w:r w:rsidRPr="00F97DB1">
        <w:rPr>
          <w:rFonts w:ascii="Times New Roman" w:hAnsi="Times New Roman" w:cs="Times New Roman"/>
          <w:sz w:val="28"/>
          <w:szCs w:val="28"/>
        </w:rPr>
        <w:t>момента регистрации. Прибыль кооператива распределяется между его членами</w:t>
      </w:r>
      <w:r w:rsidR="00E367DD">
        <w:rPr>
          <w:rFonts w:ascii="Times New Roman" w:hAnsi="Times New Roman" w:cs="Times New Roman"/>
          <w:sz w:val="28"/>
          <w:szCs w:val="28"/>
        </w:rPr>
        <w:t xml:space="preserve"> </w:t>
      </w:r>
      <w:r w:rsidRPr="00F97DB1">
        <w:rPr>
          <w:rFonts w:ascii="Times New Roman" w:hAnsi="Times New Roman" w:cs="Times New Roman"/>
          <w:sz w:val="28"/>
          <w:szCs w:val="28"/>
        </w:rPr>
        <w:t>в соответствии с их трудовым участием, если иной порядок не предусмотрен</w:t>
      </w:r>
      <w:r w:rsidR="00E367DD">
        <w:rPr>
          <w:rFonts w:ascii="Times New Roman" w:hAnsi="Times New Roman" w:cs="Times New Roman"/>
          <w:sz w:val="28"/>
          <w:szCs w:val="28"/>
        </w:rPr>
        <w:t xml:space="preserve"> </w:t>
      </w:r>
      <w:r w:rsidRPr="00F97DB1">
        <w:rPr>
          <w:rFonts w:ascii="Times New Roman" w:hAnsi="Times New Roman" w:cs="Times New Roman"/>
          <w:sz w:val="28"/>
          <w:szCs w:val="28"/>
        </w:rPr>
        <w:t>законом и уставом кооператива. В таком же</w:t>
      </w:r>
      <w:r w:rsidR="00E367DD">
        <w:rPr>
          <w:rFonts w:ascii="Times New Roman" w:hAnsi="Times New Roman" w:cs="Times New Roman"/>
          <w:sz w:val="28"/>
          <w:szCs w:val="28"/>
        </w:rPr>
        <w:t xml:space="preserve"> порядке распределяется имущест</w:t>
      </w:r>
      <w:r w:rsidRPr="00F97DB1">
        <w:rPr>
          <w:rFonts w:ascii="Times New Roman" w:hAnsi="Times New Roman" w:cs="Times New Roman"/>
          <w:sz w:val="28"/>
          <w:szCs w:val="28"/>
        </w:rPr>
        <w:t>во, оставшееся после ликвидации кооператива и удовлетворения требований</w:t>
      </w:r>
      <w:r w:rsidR="00E367DD">
        <w:rPr>
          <w:rFonts w:ascii="Times New Roman" w:hAnsi="Times New Roman" w:cs="Times New Roman"/>
          <w:sz w:val="28"/>
          <w:szCs w:val="28"/>
        </w:rPr>
        <w:t xml:space="preserve"> </w:t>
      </w:r>
      <w:r w:rsidRPr="00F97DB1">
        <w:rPr>
          <w:rFonts w:ascii="Times New Roman" w:hAnsi="Times New Roman" w:cs="Times New Roman"/>
          <w:sz w:val="28"/>
          <w:szCs w:val="28"/>
        </w:rPr>
        <w:t>его кредиторов.</w:t>
      </w:r>
    </w:p>
    <w:p w:rsidR="00F97DB1" w:rsidRPr="00F97DB1" w:rsidRDefault="00F97DB1" w:rsidP="00B13D77">
      <w:pPr>
        <w:spacing w:after="0" w:line="240" w:lineRule="auto"/>
        <w:ind w:firstLine="567"/>
        <w:jc w:val="both"/>
        <w:rPr>
          <w:rFonts w:ascii="Times New Roman" w:hAnsi="Times New Roman" w:cs="Times New Roman"/>
          <w:sz w:val="28"/>
          <w:szCs w:val="28"/>
        </w:rPr>
      </w:pPr>
      <w:r w:rsidRPr="00F97DB1">
        <w:rPr>
          <w:rFonts w:ascii="Times New Roman" w:hAnsi="Times New Roman" w:cs="Times New Roman"/>
          <w:sz w:val="28"/>
          <w:szCs w:val="28"/>
        </w:rPr>
        <w:t>Высшим органом управления кооперативом является общее собрание его</w:t>
      </w:r>
      <w:r w:rsidR="00E367DD">
        <w:rPr>
          <w:rFonts w:ascii="Times New Roman" w:hAnsi="Times New Roman" w:cs="Times New Roman"/>
          <w:sz w:val="28"/>
          <w:szCs w:val="28"/>
        </w:rPr>
        <w:t xml:space="preserve"> </w:t>
      </w:r>
      <w:r w:rsidRPr="00F97DB1">
        <w:rPr>
          <w:rFonts w:ascii="Times New Roman" w:hAnsi="Times New Roman" w:cs="Times New Roman"/>
          <w:sz w:val="28"/>
          <w:szCs w:val="28"/>
        </w:rPr>
        <w:t>членов. В кооперативе с числом членов более пятидесяти может быть создан</w:t>
      </w:r>
      <w:r w:rsidR="00E367DD">
        <w:rPr>
          <w:rFonts w:ascii="Times New Roman" w:hAnsi="Times New Roman" w:cs="Times New Roman"/>
          <w:sz w:val="28"/>
          <w:szCs w:val="28"/>
        </w:rPr>
        <w:t xml:space="preserve"> </w:t>
      </w:r>
      <w:r w:rsidRPr="00F97DB1">
        <w:rPr>
          <w:rFonts w:ascii="Times New Roman" w:hAnsi="Times New Roman" w:cs="Times New Roman"/>
          <w:sz w:val="28"/>
          <w:szCs w:val="28"/>
        </w:rPr>
        <w:t>наблюдательный совет, который осуществля</w:t>
      </w:r>
      <w:r w:rsidR="00E367DD">
        <w:rPr>
          <w:rFonts w:ascii="Times New Roman" w:hAnsi="Times New Roman" w:cs="Times New Roman"/>
          <w:sz w:val="28"/>
          <w:szCs w:val="28"/>
        </w:rPr>
        <w:t xml:space="preserve">ет контроль </w:t>
      </w:r>
      <w:r w:rsidR="003E716C">
        <w:rPr>
          <w:rFonts w:ascii="Times New Roman" w:hAnsi="Times New Roman" w:cs="Times New Roman"/>
          <w:sz w:val="28"/>
          <w:szCs w:val="28"/>
        </w:rPr>
        <w:t>над</w:t>
      </w:r>
      <w:r w:rsidR="00E367DD">
        <w:rPr>
          <w:rFonts w:ascii="Times New Roman" w:hAnsi="Times New Roman" w:cs="Times New Roman"/>
          <w:sz w:val="28"/>
          <w:szCs w:val="28"/>
        </w:rPr>
        <w:t xml:space="preserve"> деятельностью ис</w:t>
      </w:r>
      <w:r w:rsidRPr="00F97DB1">
        <w:rPr>
          <w:rFonts w:ascii="Times New Roman" w:hAnsi="Times New Roman" w:cs="Times New Roman"/>
          <w:sz w:val="28"/>
          <w:szCs w:val="28"/>
        </w:rPr>
        <w:t>полнительных органов кооператива. Исполнительными органами кооператива</w:t>
      </w:r>
      <w:r w:rsidR="00E367DD">
        <w:rPr>
          <w:rFonts w:ascii="Times New Roman" w:hAnsi="Times New Roman" w:cs="Times New Roman"/>
          <w:sz w:val="28"/>
          <w:szCs w:val="28"/>
        </w:rPr>
        <w:t xml:space="preserve"> </w:t>
      </w:r>
      <w:r w:rsidRPr="00F97DB1">
        <w:rPr>
          <w:rFonts w:ascii="Times New Roman" w:hAnsi="Times New Roman" w:cs="Times New Roman"/>
          <w:sz w:val="28"/>
          <w:szCs w:val="28"/>
        </w:rPr>
        <w:t>являются правление и (или) его председате</w:t>
      </w:r>
      <w:r w:rsidR="00E367DD">
        <w:rPr>
          <w:rFonts w:ascii="Times New Roman" w:hAnsi="Times New Roman" w:cs="Times New Roman"/>
          <w:sz w:val="28"/>
          <w:szCs w:val="28"/>
        </w:rPr>
        <w:t>ль. Они осуществляют текущее ру</w:t>
      </w:r>
      <w:r w:rsidRPr="00F97DB1">
        <w:rPr>
          <w:rFonts w:ascii="Times New Roman" w:hAnsi="Times New Roman" w:cs="Times New Roman"/>
          <w:sz w:val="28"/>
          <w:szCs w:val="28"/>
        </w:rPr>
        <w:t>ководство деятельностью кооператива и подотчетны наблюдательному совету и</w:t>
      </w:r>
      <w:r w:rsidR="00E367DD">
        <w:rPr>
          <w:rFonts w:ascii="Times New Roman" w:hAnsi="Times New Roman" w:cs="Times New Roman"/>
          <w:sz w:val="28"/>
          <w:szCs w:val="28"/>
        </w:rPr>
        <w:t xml:space="preserve"> </w:t>
      </w:r>
      <w:r w:rsidRPr="00F97DB1">
        <w:rPr>
          <w:rFonts w:ascii="Times New Roman" w:hAnsi="Times New Roman" w:cs="Times New Roman"/>
          <w:sz w:val="28"/>
          <w:szCs w:val="28"/>
        </w:rPr>
        <w:t>общему собранию членов кооператива.</w:t>
      </w:r>
    </w:p>
    <w:p w:rsidR="00F97DB1" w:rsidRPr="00F97DB1" w:rsidRDefault="00F97DB1" w:rsidP="00B13D77">
      <w:pPr>
        <w:spacing w:after="0" w:line="240" w:lineRule="auto"/>
        <w:ind w:firstLine="567"/>
        <w:jc w:val="both"/>
        <w:rPr>
          <w:rFonts w:ascii="Times New Roman" w:hAnsi="Times New Roman" w:cs="Times New Roman"/>
          <w:sz w:val="28"/>
          <w:szCs w:val="28"/>
        </w:rPr>
      </w:pPr>
      <w:r w:rsidRPr="00F97DB1">
        <w:rPr>
          <w:rFonts w:ascii="Times New Roman" w:hAnsi="Times New Roman" w:cs="Times New Roman"/>
          <w:sz w:val="28"/>
          <w:szCs w:val="28"/>
        </w:rPr>
        <w:t>Членами наблюдательного совета и прав</w:t>
      </w:r>
      <w:r w:rsidR="00E367DD">
        <w:rPr>
          <w:rFonts w:ascii="Times New Roman" w:hAnsi="Times New Roman" w:cs="Times New Roman"/>
          <w:sz w:val="28"/>
          <w:szCs w:val="28"/>
        </w:rPr>
        <w:t>ления кооператива, а также пред</w:t>
      </w:r>
      <w:r w:rsidRPr="00F97DB1">
        <w:rPr>
          <w:rFonts w:ascii="Times New Roman" w:hAnsi="Times New Roman" w:cs="Times New Roman"/>
          <w:sz w:val="28"/>
          <w:szCs w:val="28"/>
        </w:rPr>
        <w:t>седателем кооператива могут быть только чл</w:t>
      </w:r>
      <w:r w:rsidR="00E367DD">
        <w:rPr>
          <w:rFonts w:ascii="Times New Roman" w:hAnsi="Times New Roman" w:cs="Times New Roman"/>
          <w:sz w:val="28"/>
          <w:szCs w:val="28"/>
        </w:rPr>
        <w:t>ены кооператива. Член кооперати</w:t>
      </w:r>
      <w:r w:rsidRPr="00F97DB1">
        <w:rPr>
          <w:rFonts w:ascii="Times New Roman" w:hAnsi="Times New Roman" w:cs="Times New Roman"/>
          <w:sz w:val="28"/>
          <w:szCs w:val="28"/>
        </w:rPr>
        <w:t>ва не может одновременно быть членом наблюдательного совета и членом</w:t>
      </w:r>
      <w:r w:rsidR="00E367DD">
        <w:rPr>
          <w:rFonts w:ascii="Times New Roman" w:hAnsi="Times New Roman" w:cs="Times New Roman"/>
          <w:sz w:val="28"/>
          <w:szCs w:val="28"/>
        </w:rPr>
        <w:t xml:space="preserve"> </w:t>
      </w:r>
      <w:r w:rsidRPr="00F97DB1">
        <w:rPr>
          <w:rFonts w:ascii="Times New Roman" w:hAnsi="Times New Roman" w:cs="Times New Roman"/>
          <w:sz w:val="28"/>
          <w:szCs w:val="28"/>
        </w:rPr>
        <w:t>правления либо председателем кооператива.</w:t>
      </w:r>
      <w:r w:rsidR="00E367DD">
        <w:rPr>
          <w:rFonts w:ascii="Times New Roman" w:hAnsi="Times New Roman" w:cs="Times New Roman"/>
          <w:sz w:val="28"/>
          <w:szCs w:val="28"/>
        </w:rPr>
        <w:t xml:space="preserve"> Член кооператива вправе по сво</w:t>
      </w:r>
      <w:r w:rsidRPr="00F97DB1">
        <w:rPr>
          <w:rFonts w:ascii="Times New Roman" w:hAnsi="Times New Roman" w:cs="Times New Roman"/>
          <w:sz w:val="28"/>
          <w:szCs w:val="28"/>
        </w:rPr>
        <w:t>ему усмотрению выйти из кооператива. В эт</w:t>
      </w:r>
      <w:r w:rsidR="00E367DD">
        <w:rPr>
          <w:rFonts w:ascii="Times New Roman" w:hAnsi="Times New Roman" w:cs="Times New Roman"/>
          <w:sz w:val="28"/>
          <w:szCs w:val="28"/>
        </w:rPr>
        <w:t>ом случае ему должна быть выпла</w:t>
      </w:r>
      <w:r w:rsidRPr="00F97DB1">
        <w:rPr>
          <w:rFonts w:ascii="Times New Roman" w:hAnsi="Times New Roman" w:cs="Times New Roman"/>
          <w:sz w:val="28"/>
          <w:szCs w:val="28"/>
        </w:rPr>
        <w:t xml:space="preserve">чена </w:t>
      </w:r>
      <w:r w:rsidR="00E367DD">
        <w:rPr>
          <w:rFonts w:ascii="Times New Roman" w:hAnsi="Times New Roman" w:cs="Times New Roman"/>
          <w:sz w:val="28"/>
          <w:szCs w:val="28"/>
        </w:rPr>
        <w:t>стоимость пая или выдано имущес</w:t>
      </w:r>
      <w:r w:rsidRPr="00F97DB1">
        <w:rPr>
          <w:rFonts w:ascii="Times New Roman" w:hAnsi="Times New Roman" w:cs="Times New Roman"/>
          <w:sz w:val="28"/>
          <w:szCs w:val="28"/>
        </w:rPr>
        <w:t>тво, соответствующее его паю, а</w:t>
      </w:r>
      <w:r w:rsidR="00E367DD">
        <w:rPr>
          <w:rFonts w:ascii="Times New Roman" w:hAnsi="Times New Roman" w:cs="Times New Roman"/>
          <w:sz w:val="28"/>
          <w:szCs w:val="28"/>
        </w:rPr>
        <w:t xml:space="preserve"> </w:t>
      </w:r>
      <w:r w:rsidRPr="00F97DB1">
        <w:rPr>
          <w:rFonts w:ascii="Times New Roman" w:hAnsi="Times New Roman" w:cs="Times New Roman"/>
          <w:sz w:val="28"/>
          <w:szCs w:val="28"/>
        </w:rPr>
        <w:t>также осуществлены другие выплаты, предусмотренные уставом кооператива.</w:t>
      </w:r>
    </w:p>
    <w:p w:rsidR="00F97DB1" w:rsidRPr="00F97DB1" w:rsidRDefault="00F97DB1" w:rsidP="00B13D77">
      <w:pPr>
        <w:spacing w:after="0" w:line="240" w:lineRule="auto"/>
        <w:ind w:firstLine="567"/>
        <w:jc w:val="both"/>
        <w:rPr>
          <w:rFonts w:ascii="Times New Roman" w:hAnsi="Times New Roman" w:cs="Times New Roman"/>
          <w:sz w:val="28"/>
          <w:szCs w:val="28"/>
        </w:rPr>
      </w:pPr>
      <w:r w:rsidRPr="00F97DB1">
        <w:rPr>
          <w:rFonts w:ascii="Times New Roman" w:hAnsi="Times New Roman" w:cs="Times New Roman"/>
          <w:sz w:val="28"/>
          <w:szCs w:val="28"/>
        </w:rPr>
        <w:t>Член кооператива может быть исключ</w:t>
      </w:r>
      <w:r w:rsidR="00E367DD">
        <w:rPr>
          <w:rFonts w:ascii="Times New Roman" w:hAnsi="Times New Roman" w:cs="Times New Roman"/>
          <w:sz w:val="28"/>
          <w:szCs w:val="28"/>
        </w:rPr>
        <w:t>ен из кооператива по решению об</w:t>
      </w:r>
      <w:r w:rsidRPr="00F97DB1">
        <w:rPr>
          <w:rFonts w:ascii="Times New Roman" w:hAnsi="Times New Roman" w:cs="Times New Roman"/>
          <w:sz w:val="28"/>
          <w:szCs w:val="28"/>
        </w:rPr>
        <w:t xml:space="preserve">щего собрания в случае неисполнения или </w:t>
      </w:r>
      <w:r w:rsidR="00E367DD">
        <w:rPr>
          <w:rFonts w:ascii="Times New Roman" w:hAnsi="Times New Roman" w:cs="Times New Roman"/>
          <w:sz w:val="28"/>
          <w:szCs w:val="28"/>
        </w:rPr>
        <w:t>ненадлежащего исполнения обязан</w:t>
      </w:r>
      <w:r w:rsidRPr="00F97DB1">
        <w:rPr>
          <w:rFonts w:ascii="Times New Roman" w:hAnsi="Times New Roman" w:cs="Times New Roman"/>
          <w:sz w:val="28"/>
          <w:szCs w:val="28"/>
        </w:rPr>
        <w:t>ностей, возложенных на него уставом кооператива, а также в других случаях,</w:t>
      </w:r>
      <w:r w:rsidR="00E367DD">
        <w:rPr>
          <w:rFonts w:ascii="Times New Roman" w:hAnsi="Times New Roman" w:cs="Times New Roman"/>
          <w:sz w:val="28"/>
          <w:szCs w:val="28"/>
        </w:rPr>
        <w:t xml:space="preserve"> </w:t>
      </w:r>
      <w:r w:rsidRPr="00F97DB1">
        <w:rPr>
          <w:rFonts w:ascii="Times New Roman" w:hAnsi="Times New Roman" w:cs="Times New Roman"/>
          <w:sz w:val="28"/>
          <w:szCs w:val="28"/>
        </w:rPr>
        <w:t>предусмотренных законом и уставом кооператива.</w:t>
      </w:r>
    </w:p>
    <w:p w:rsidR="00B13D77" w:rsidRDefault="00F97DB1" w:rsidP="003E716C">
      <w:pPr>
        <w:spacing w:after="0" w:line="240" w:lineRule="auto"/>
        <w:ind w:firstLine="567"/>
        <w:jc w:val="both"/>
        <w:rPr>
          <w:rFonts w:ascii="Times New Roman" w:hAnsi="Times New Roman" w:cs="Times New Roman"/>
          <w:b/>
          <w:iCs/>
          <w:sz w:val="28"/>
          <w:szCs w:val="28"/>
        </w:rPr>
      </w:pPr>
      <w:r w:rsidRPr="00F97DB1">
        <w:rPr>
          <w:rFonts w:ascii="Times New Roman" w:hAnsi="Times New Roman" w:cs="Times New Roman"/>
          <w:sz w:val="28"/>
          <w:szCs w:val="28"/>
        </w:rPr>
        <w:t>Член кооператива, исключенный из него, имеет право на получение пая и</w:t>
      </w:r>
      <w:r w:rsidR="00E367DD">
        <w:rPr>
          <w:rFonts w:ascii="Times New Roman" w:hAnsi="Times New Roman" w:cs="Times New Roman"/>
          <w:sz w:val="28"/>
          <w:szCs w:val="28"/>
        </w:rPr>
        <w:t xml:space="preserve"> </w:t>
      </w:r>
      <w:r w:rsidRPr="00F97DB1">
        <w:rPr>
          <w:rFonts w:ascii="Times New Roman" w:hAnsi="Times New Roman" w:cs="Times New Roman"/>
          <w:sz w:val="28"/>
          <w:szCs w:val="28"/>
        </w:rPr>
        <w:t>других выплат, предусмотренных уставом кооператива. Член кооператива</w:t>
      </w:r>
      <w:r w:rsidR="00E367DD">
        <w:rPr>
          <w:rFonts w:ascii="Times New Roman" w:hAnsi="Times New Roman" w:cs="Times New Roman"/>
          <w:sz w:val="28"/>
          <w:szCs w:val="28"/>
        </w:rPr>
        <w:t xml:space="preserve"> </w:t>
      </w:r>
      <w:r w:rsidRPr="00F97DB1">
        <w:rPr>
          <w:rFonts w:ascii="Times New Roman" w:hAnsi="Times New Roman" w:cs="Times New Roman"/>
          <w:sz w:val="28"/>
          <w:szCs w:val="28"/>
        </w:rPr>
        <w:t>вправе пер</w:t>
      </w:r>
      <w:r w:rsidR="00E367DD">
        <w:rPr>
          <w:rFonts w:ascii="Times New Roman" w:hAnsi="Times New Roman" w:cs="Times New Roman"/>
          <w:sz w:val="28"/>
          <w:szCs w:val="28"/>
        </w:rPr>
        <w:t>едать свой пай или его час</w:t>
      </w:r>
      <w:r w:rsidRPr="00F97DB1">
        <w:rPr>
          <w:rFonts w:ascii="Times New Roman" w:hAnsi="Times New Roman" w:cs="Times New Roman"/>
          <w:sz w:val="28"/>
          <w:szCs w:val="28"/>
        </w:rPr>
        <w:t>ть другому члену кооператива. Передача</w:t>
      </w:r>
      <w:r w:rsidR="00E367DD">
        <w:rPr>
          <w:rFonts w:ascii="Times New Roman" w:hAnsi="Times New Roman" w:cs="Times New Roman"/>
          <w:sz w:val="28"/>
          <w:szCs w:val="28"/>
        </w:rPr>
        <w:t xml:space="preserve"> </w:t>
      </w:r>
      <w:r w:rsidRPr="00F97DB1">
        <w:rPr>
          <w:rFonts w:ascii="Times New Roman" w:hAnsi="Times New Roman" w:cs="Times New Roman"/>
          <w:sz w:val="28"/>
          <w:szCs w:val="28"/>
        </w:rPr>
        <w:lastRenderedPageBreak/>
        <w:t>пая (его части) гражданину, не являющемуся членом кооператива, допускается</w:t>
      </w:r>
      <w:r w:rsidR="00E367DD">
        <w:rPr>
          <w:rFonts w:ascii="Times New Roman" w:hAnsi="Times New Roman" w:cs="Times New Roman"/>
          <w:sz w:val="28"/>
          <w:szCs w:val="28"/>
        </w:rPr>
        <w:t xml:space="preserve"> </w:t>
      </w:r>
      <w:r w:rsidRPr="00F97DB1">
        <w:rPr>
          <w:rFonts w:ascii="Times New Roman" w:hAnsi="Times New Roman" w:cs="Times New Roman"/>
          <w:sz w:val="28"/>
          <w:szCs w:val="28"/>
        </w:rPr>
        <w:t>лишь с согласия кооператива. В этом случа</w:t>
      </w:r>
      <w:r w:rsidR="00E367DD">
        <w:rPr>
          <w:rFonts w:ascii="Times New Roman" w:hAnsi="Times New Roman" w:cs="Times New Roman"/>
          <w:sz w:val="28"/>
          <w:szCs w:val="28"/>
        </w:rPr>
        <w:t>е другие члены кооператива поль</w:t>
      </w:r>
      <w:r w:rsidRPr="00F97DB1">
        <w:rPr>
          <w:rFonts w:ascii="Times New Roman" w:hAnsi="Times New Roman" w:cs="Times New Roman"/>
          <w:sz w:val="28"/>
          <w:szCs w:val="28"/>
        </w:rPr>
        <w:t>зуются преимущественным правом покупки такого пая (его части).</w:t>
      </w:r>
    </w:p>
    <w:p w:rsidR="007E2DEE" w:rsidRPr="007E2DEE" w:rsidRDefault="00B13D77" w:rsidP="007E2DEE">
      <w:pPr>
        <w:spacing w:after="0" w:line="240" w:lineRule="auto"/>
        <w:ind w:firstLine="567"/>
        <w:jc w:val="center"/>
        <w:rPr>
          <w:rFonts w:ascii="Times New Roman" w:hAnsi="Times New Roman" w:cs="Times New Roman"/>
          <w:b/>
          <w:iCs/>
          <w:sz w:val="28"/>
          <w:szCs w:val="28"/>
        </w:rPr>
      </w:pPr>
      <w:r>
        <w:rPr>
          <w:rFonts w:ascii="Times New Roman" w:hAnsi="Times New Roman" w:cs="Times New Roman"/>
          <w:b/>
          <w:iCs/>
          <w:sz w:val="28"/>
          <w:szCs w:val="28"/>
        </w:rPr>
        <w:t>Потребительский кооператив</w:t>
      </w:r>
    </w:p>
    <w:p w:rsidR="00F97DB1" w:rsidRPr="00F97DB1" w:rsidRDefault="00F97DB1" w:rsidP="00B13D77">
      <w:pPr>
        <w:spacing w:after="0" w:line="240" w:lineRule="auto"/>
        <w:ind w:firstLine="567"/>
        <w:jc w:val="both"/>
        <w:rPr>
          <w:rFonts w:ascii="Times New Roman" w:hAnsi="Times New Roman" w:cs="Times New Roman"/>
          <w:sz w:val="28"/>
          <w:szCs w:val="28"/>
        </w:rPr>
      </w:pPr>
      <w:r w:rsidRPr="003E716C">
        <w:rPr>
          <w:rFonts w:ascii="Times New Roman" w:hAnsi="Times New Roman" w:cs="Times New Roman"/>
          <w:b/>
          <w:i/>
          <w:iCs/>
          <w:sz w:val="28"/>
          <w:szCs w:val="28"/>
        </w:rPr>
        <w:t>Потребительским кооперативом</w:t>
      </w:r>
      <w:r w:rsidRPr="00F97DB1">
        <w:rPr>
          <w:rFonts w:ascii="Times New Roman" w:hAnsi="Times New Roman" w:cs="Times New Roman"/>
          <w:i/>
          <w:iCs/>
          <w:sz w:val="28"/>
          <w:szCs w:val="28"/>
        </w:rPr>
        <w:t xml:space="preserve"> </w:t>
      </w:r>
      <w:r w:rsidRPr="00F97DB1">
        <w:rPr>
          <w:rFonts w:ascii="Times New Roman" w:hAnsi="Times New Roman" w:cs="Times New Roman"/>
          <w:sz w:val="28"/>
          <w:szCs w:val="28"/>
        </w:rPr>
        <w:t>признается добровольное объединение</w:t>
      </w:r>
      <w:r w:rsidR="00E367DD">
        <w:rPr>
          <w:rFonts w:ascii="Times New Roman" w:hAnsi="Times New Roman" w:cs="Times New Roman"/>
          <w:sz w:val="28"/>
          <w:szCs w:val="28"/>
        </w:rPr>
        <w:t xml:space="preserve"> </w:t>
      </w:r>
      <w:r w:rsidRPr="00F97DB1">
        <w:rPr>
          <w:rFonts w:ascii="Times New Roman" w:hAnsi="Times New Roman" w:cs="Times New Roman"/>
          <w:sz w:val="28"/>
          <w:szCs w:val="28"/>
        </w:rPr>
        <w:t>граждан и юридических лиц на основе членс</w:t>
      </w:r>
      <w:r w:rsidR="00E367DD">
        <w:rPr>
          <w:rFonts w:ascii="Times New Roman" w:hAnsi="Times New Roman" w:cs="Times New Roman"/>
          <w:sz w:val="28"/>
          <w:szCs w:val="28"/>
        </w:rPr>
        <w:t>тва с целью удовлетворения мате</w:t>
      </w:r>
      <w:r w:rsidRPr="00F97DB1">
        <w:rPr>
          <w:rFonts w:ascii="Times New Roman" w:hAnsi="Times New Roman" w:cs="Times New Roman"/>
          <w:sz w:val="28"/>
          <w:szCs w:val="28"/>
        </w:rPr>
        <w:t>риальных и иных потребностей участников</w:t>
      </w:r>
      <w:r w:rsidR="00E367DD">
        <w:rPr>
          <w:rFonts w:ascii="Times New Roman" w:hAnsi="Times New Roman" w:cs="Times New Roman"/>
          <w:sz w:val="28"/>
          <w:szCs w:val="28"/>
        </w:rPr>
        <w:t>, осуществляемое путем объедине</w:t>
      </w:r>
      <w:r w:rsidRPr="00F97DB1">
        <w:rPr>
          <w:rFonts w:ascii="Times New Roman" w:hAnsi="Times New Roman" w:cs="Times New Roman"/>
          <w:sz w:val="28"/>
          <w:szCs w:val="28"/>
        </w:rPr>
        <w:t>ния его членами имущественных паевых взносов.</w:t>
      </w:r>
    </w:p>
    <w:p w:rsidR="00F97DB1" w:rsidRPr="00F97DB1" w:rsidRDefault="00F97DB1" w:rsidP="00B13D77">
      <w:pPr>
        <w:spacing w:after="0" w:line="240" w:lineRule="auto"/>
        <w:ind w:firstLine="567"/>
        <w:jc w:val="both"/>
        <w:rPr>
          <w:rFonts w:ascii="Times New Roman" w:hAnsi="Times New Roman" w:cs="Times New Roman"/>
          <w:sz w:val="28"/>
          <w:szCs w:val="28"/>
        </w:rPr>
      </w:pPr>
      <w:r w:rsidRPr="00F97DB1">
        <w:rPr>
          <w:rFonts w:ascii="Times New Roman" w:hAnsi="Times New Roman" w:cs="Times New Roman"/>
          <w:sz w:val="28"/>
          <w:szCs w:val="28"/>
        </w:rPr>
        <w:t>Устав потребительского кооператив</w:t>
      </w:r>
      <w:r w:rsidR="00E367DD">
        <w:rPr>
          <w:rFonts w:ascii="Times New Roman" w:hAnsi="Times New Roman" w:cs="Times New Roman"/>
          <w:sz w:val="28"/>
          <w:szCs w:val="28"/>
        </w:rPr>
        <w:t>а должен содержать, помимо обще</w:t>
      </w:r>
      <w:r w:rsidRPr="00F97DB1">
        <w:rPr>
          <w:rFonts w:ascii="Times New Roman" w:hAnsi="Times New Roman" w:cs="Times New Roman"/>
          <w:sz w:val="28"/>
          <w:szCs w:val="28"/>
        </w:rPr>
        <w:t>принятых сведений, условия о размере паевых взносов членов кооператива; о</w:t>
      </w:r>
      <w:r w:rsidR="00E367DD">
        <w:rPr>
          <w:rFonts w:ascii="Times New Roman" w:hAnsi="Times New Roman" w:cs="Times New Roman"/>
          <w:sz w:val="28"/>
          <w:szCs w:val="28"/>
        </w:rPr>
        <w:t xml:space="preserve"> </w:t>
      </w:r>
      <w:r w:rsidRPr="00F97DB1">
        <w:rPr>
          <w:rFonts w:ascii="Times New Roman" w:hAnsi="Times New Roman" w:cs="Times New Roman"/>
          <w:sz w:val="28"/>
          <w:szCs w:val="28"/>
        </w:rPr>
        <w:t>составе и порядке внесения паевых взносов чл</w:t>
      </w:r>
      <w:r w:rsidR="00E367DD">
        <w:rPr>
          <w:rFonts w:ascii="Times New Roman" w:hAnsi="Times New Roman" w:cs="Times New Roman"/>
          <w:sz w:val="28"/>
          <w:szCs w:val="28"/>
        </w:rPr>
        <w:t>енами кооператива и об их ответ</w:t>
      </w:r>
      <w:r w:rsidRPr="00F97DB1">
        <w:rPr>
          <w:rFonts w:ascii="Times New Roman" w:hAnsi="Times New Roman" w:cs="Times New Roman"/>
          <w:sz w:val="28"/>
          <w:szCs w:val="28"/>
        </w:rPr>
        <w:t>ственности за нарушение обязательства по внесению паевых взносов; о составе</w:t>
      </w:r>
      <w:r w:rsidR="00E367DD">
        <w:rPr>
          <w:rFonts w:ascii="Times New Roman" w:hAnsi="Times New Roman" w:cs="Times New Roman"/>
          <w:sz w:val="28"/>
          <w:szCs w:val="28"/>
        </w:rPr>
        <w:t xml:space="preserve"> </w:t>
      </w:r>
      <w:r w:rsidRPr="00F97DB1">
        <w:rPr>
          <w:rFonts w:ascii="Times New Roman" w:hAnsi="Times New Roman" w:cs="Times New Roman"/>
          <w:sz w:val="28"/>
          <w:szCs w:val="28"/>
        </w:rPr>
        <w:t>и компетенции органов управления коопера</w:t>
      </w:r>
      <w:r w:rsidR="00E367DD">
        <w:rPr>
          <w:rFonts w:ascii="Times New Roman" w:hAnsi="Times New Roman" w:cs="Times New Roman"/>
          <w:sz w:val="28"/>
          <w:szCs w:val="28"/>
        </w:rPr>
        <w:t>тивом и порядке принятия ими ре</w:t>
      </w:r>
      <w:r w:rsidRPr="00F97DB1">
        <w:rPr>
          <w:rFonts w:ascii="Times New Roman" w:hAnsi="Times New Roman" w:cs="Times New Roman"/>
          <w:sz w:val="28"/>
          <w:szCs w:val="28"/>
        </w:rPr>
        <w:t>шений, в том числе о вопросах, решения по которым принимаются единогласно</w:t>
      </w:r>
      <w:r w:rsidR="00E367DD">
        <w:rPr>
          <w:rFonts w:ascii="Times New Roman" w:hAnsi="Times New Roman" w:cs="Times New Roman"/>
          <w:sz w:val="28"/>
          <w:szCs w:val="28"/>
        </w:rPr>
        <w:t xml:space="preserve"> или квалифицированным большинс</w:t>
      </w:r>
      <w:r w:rsidRPr="00F97DB1">
        <w:rPr>
          <w:rFonts w:ascii="Times New Roman" w:hAnsi="Times New Roman" w:cs="Times New Roman"/>
          <w:sz w:val="28"/>
          <w:szCs w:val="28"/>
        </w:rPr>
        <w:t>твом голосов; о порядке покрытия членами</w:t>
      </w:r>
      <w:r w:rsidR="00E367DD">
        <w:rPr>
          <w:rFonts w:ascii="Times New Roman" w:hAnsi="Times New Roman" w:cs="Times New Roman"/>
          <w:sz w:val="28"/>
          <w:szCs w:val="28"/>
        </w:rPr>
        <w:t xml:space="preserve"> </w:t>
      </w:r>
      <w:r w:rsidRPr="00F97DB1">
        <w:rPr>
          <w:rFonts w:ascii="Times New Roman" w:hAnsi="Times New Roman" w:cs="Times New Roman"/>
          <w:sz w:val="28"/>
          <w:szCs w:val="28"/>
        </w:rPr>
        <w:t>кооператива понесенных им убытков.</w:t>
      </w:r>
      <w:r w:rsidR="00E367DD">
        <w:rPr>
          <w:rFonts w:ascii="Times New Roman" w:hAnsi="Times New Roman" w:cs="Times New Roman"/>
          <w:sz w:val="28"/>
          <w:szCs w:val="28"/>
        </w:rPr>
        <w:t xml:space="preserve"> </w:t>
      </w:r>
      <w:r w:rsidRPr="00F97DB1">
        <w:rPr>
          <w:rFonts w:ascii="Times New Roman" w:hAnsi="Times New Roman" w:cs="Times New Roman"/>
          <w:sz w:val="28"/>
          <w:szCs w:val="28"/>
        </w:rPr>
        <w:t>Члены потребительского кооператива об</w:t>
      </w:r>
      <w:r w:rsidR="00E367DD">
        <w:rPr>
          <w:rFonts w:ascii="Times New Roman" w:hAnsi="Times New Roman" w:cs="Times New Roman"/>
          <w:sz w:val="28"/>
          <w:szCs w:val="28"/>
        </w:rPr>
        <w:t>язаны в течение трех месяцев по</w:t>
      </w:r>
      <w:r w:rsidRPr="00F97DB1">
        <w:rPr>
          <w:rFonts w:ascii="Times New Roman" w:hAnsi="Times New Roman" w:cs="Times New Roman"/>
          <w:sz w:val="28"/>
          <w:szCs w:val="28"/>
        </w:rPr>
        <w:t>сле утверждения ежегодного баланса покрыть образовавшиеся убытки путем</w:t>
      </w:r>
      <w:r w:rsidR="00E367DD">
        <w:rPr>
          <w:rFonts w:ascii="Times New Roman" w:hAnsi="Times New Roman" w:cs="Times New Roman"/>
          <w:sz w:val="28"/>
          <w:szCs w:val="28"/>
        </w:rPr>
        <w:t xml:space="preserve"> </w:t>
      </w:r>
      <w:r w:rsidRPr="00F97DB1">
        <w:rPr>
          <w:rFonts w:ascii="Times New Roman" w:hAnsi="Times New Roman" w:cs="Times New Roman"/>
          <w:sz w:val="28"/>
          <w:szCs w:val="28"/>
        </w:rPr>
        <w:t>дополнительных взносов. В случае невыполнения этой обязанности кооператив</w:t>
      </w:r>
      <w:r w:rsidR="00E367DD">
        <w:rPr>
          <w:rFonts w:ascii="Times New Roman" w:hAnsi="Times New Roman" w:cs="Times New Roman"/>
          <w:sz w:val="28"/>
          <w:szCs w:val="28"/>
        </w:rPr>
        <w:t xml:space="preserve"> </w:t>
      </w:r>
      <w:r w:rsidRPr="00F97DB1">
        <w:rPr>
          <w:rFonts w:ascii="Times New Roman" w:hAnsi="Times New Roman" w:cs="Times New Roman"/>
          <w:sz w:val="28"/>
          <w:szCs w:val="28"/>
        </w:rPr>
        <w:t>может быть ликвидирован в судебном порядке по требованию кредиторов.</w:t>
      </w:r>
    </w:p>
    <w:p w:rsidR="00F97DB1" w:rsidRPr="00F97DB1" w:rsidRDefault="00F97DB1" w:rsidP="00B13D77">
      <w:pPr>
        <w:spacing w:after="0" w:line="240" w:lineRule="auto"/>
        <w:ind w:firstLine="567"/>
        <w:jc w:val="both"/>
        <w:rPr>
          <w:rFonts w:ascii="Times New Roman" w:hAnsi="Times New Roman" w:cs="Times New Roman"/>
          <w:sz w:val="28"/>
          <w:szCs w:val="28"/>
        </w:rPr>
      </w:pPr>
      <w:r w:rsidRPr="00F97DB1">
        <w:rPr>
          <w:rFonts w:ascii="Times New Roman" w:hAnsi="Times New Roman" w:cs="Times New Roman"/>
          <w:sz w:val="28"/>
          <w:szCs w:val="28"/>
        </w:rPr>
        <w:t>Члены потребительского кооператива солид</w:t>
      </w:r>
      <w:r w:rsidR="00E367DD">
        <w:rPr>
          <w:rFonts w:ascii="Times New Roman" w:hAnsi="Times New Roman" w:cs="Times New Roman"/>
          <w:sz w:val="28"/>
          <w:szCs w:val="28"/>
        </w:rPr>
        <w:t>арно несут субсидиарную ответст</w:t>
      </w:r>
      <w:r w:rsidRPr="00F97DB1">
        <w:rPr>
          <w:rFonts w:ascii="Times New Roman" w:hAnsi="Times New Roman" w:cs="Times New Roman"/>
          <w:sz w:val="28"/>
          <w:szCs w:val="28"/>
        </w:rPr>
        <w:t>венность по его обязательствам в пределах невнесенной части дополнительного</w:t>
      </w:r>
      <w:r w:rsidR="00E367DD">
        <w:rPr>
          <w:rFonts w:ascii="Times New Roman" w:hAnsi="Times New Roman" w:cs="Times New Roman"/>
          <w:sz w:val="28"/>
          <w:szCs w:val="28"/>
        </w:rPr>
        <w:t xml:space="preserve"> </w:t>
      </w:r>
      <w:r w:rsidRPr="00F97DB1">
        <w:rPr>
          <w:rFonts w:ascii="Times New Roman" w:hAnsi="Times New Roman" w:cs="Times New Roman"/>
          <w:sz w:val="28"/>
          <w:szCs w:val="28"/>
        </w:rPr>
        <w:t>взноса каждого из членов кооператива.</w:t>
      </w:r>
    </w:p>
    <w:p w:rsidR="00F97DB1" w:rsidRPr="00F97DB1" w:rsidRDefault="00F97DB1" w:rsidP="00B13D77">
      <w:pPr>
        <w:spacing w:after="0" w:line="240" w:lineRule="auto"/>
        <w:ind w:firstLine="567"/>
        <w:jc w:val="both"/>
        <w:rPr>
          <w:rFonts w:ascii="Times New Roman" w:hAnsi="Times New Roman" w:cs="Times New Roman"/>
          <w:sz w:val="28"/>
          <w:szCs w:val="28"/>
        </w:rPr>
      </w:pPr>
      <w:r w:rsidRPr="00F97DB1">
        <w:rPr>
          <w:rFonts w:ascii="Times New Roman" w:hAnsi="Times New Roman" w:cs="Times New Roman"/>
          <w:sz w:val="28"/>
          <w:szCs w:val="28"/>
        </w:rPr>
        <w:t>Доходы, полученные потребительс</w:t>
      </w:r>
      <w:r w:rsidR="00E367DD">
        <w:rPr>
          <w:rFonts w:ascii="Times New Roman" w:hAnsi="Times New Roman" w:cs="Times New Roman"/>
          <w:sz w:val="28"/>
          <w:szCs w:val="28"/>
        </w:rPr>
        <w:t>ким кооперативом от предпринима</w:t>
      </w:r>
      <w:r w:rsidRPr="00F97DB1">
        <w:rPr>
          <w:rFonts w:ascii="Times New Roman" w:hAnsi="Times New Roman" w:cs="Times New Roman"/>
          <w:sz w:val="28"/>
          <w:szCs w:val="28"/>
        </w:rPr>
        <w:t>тельской деятельности, осуществляемой коо</w:t>
      </w:r>
      <w:r w:rsidR="00E367DD">
        <w:rPr>
          <w:rFonts w:ascii="Times New Roman" w:hAnsi="Times New Roman" w:cs="Times New Roman"/>
          <w:sz w:val="28"/>
          <w:szCs w:val="28"/>
        </w:rPr>
        <w:t>перативом в соответствии с зако</w:t>
      </w:r>
      <w:r w:rsidRPr="00F97DB1">
        <w:rPr>
          <w:rFonts w:ascii="Times New Roman" w:hAnsi="Times New Roman" w:cs="Times New Roman"/>
          <w:sz w:val="28"/>
          <w:szCs w:val="28"/>
        </w:rPr>
        <w:t>ном и уставом, распределяются между его членами.</w:t>
      </w:r>
    </w:p>
    <w:p w:rsidR="00F97DB1" w:rsidRPr="00F97DB1" w:rsidRDefault="00F97DB1" w:rsidP="00B13D77">
      <w:pPr>
        <w:spacing w:after="0" w:line="240" w:lineRule="auto"/>
        <w:ind w:firstLine="567"/>
        <w:jc w:val="both"/>
        <w:rPr>
          <w:rFonts w:ascii="Times New Roman" w:hAnsi="Times New Roman" w:cs="Times New Roman"/>
          <w:sz w:val="28"/>
          <w:szCs w:val="28"/>
        </w:rPr>
      </w:pPr>
      <w:r w:rsidRPr="003E716C">
        <w:rPr>
          <w:rFonts w:ascii="Times New Roman" w:hAnsi="Times New Roman" w:cs="Times New Roman"/>
          <w:b/>
          <w:i/>
          <w:iCs/>
          <w:sz w:val="28"/>
          <w:szCs w:val="28"/>
        </w:rPr>
        <w:t>Общественными и религиозными организациями</w:t>
      </w:r>
      <w:r w:rsidRPr="00F97DB1">
        <w:rPr>
          <w:rFonts w:ascii="Times New Roman" w:hAnsi="Times New Roman" w:cs="Times New Roman"/>
          <w:i/>
          <w:iCs/>
          <w:sz w:val="28"/>
          <w:szCs w:val="28"/>
        </w:rPr>
        <w:t xml:space="preserve"> </w:t>
      </w:r>
      <w:r w:rsidR="00E367DD">
        <w:rPr>
          <w:rFonts w:ascii="Times New Roman" w:hAnsi="Times New Roman" w:cs="Times New Roman"/>
          <w:sz w:val="28"/>
          <w:szCs w:val="28"/>
        </w:rPr>
        <w:t>(объединениями) приз</w:t>
      </w:r>
      <w:r w:rsidRPr="00F97DB1">
        <w:rPr>
          <w:rFonts w:ascii="Times New Roman" w:hAnsi="Times New Roman" w:cs="Times New Roman"/>
          <w:sz w:val="28"/>
          <w:szCs w:val="28"/>
        </w:rPr>
        <w:t>наются добровольные объединения граждан</w:t>
      </w:r>
      <w:r w:rsidR="00E367DD">
        <w:rPr>
          <w:rFonts w:ascii="Times New Roman" w:hAnsi="Times New Roman" w:cs="Times New Roman"/>
          <w:sz w:val="28"/>
          <w:szCs w:val="28"/>
        </w:rPr>
        <w:t>, в установленном законом поряд</w:t>
      </w:r>
      <w:r w:rsidRPr="00F97DB1">
        <w:rPr>
          <w:rFonts w:ascii="Times New Roman" w:hAnsi="Times New Roman" w:cs="Times New Roman"/>
          <w:sz w:val="28"/>
          <w:szCs w:val="28"/>
        </w:rPr>
        <w:t xml:space="preserve">ке объединившихся на основе общности их </w:t>
      </w:r>
      <w:r w:rsidR="00E367DD">
        <w:rPr>
          <w:rFonts w:ascii="Times New Roman" w:hAnsi="Times New Roman" w:cs="Times New Roman"/>
          <w:sz w:val="28"/>
          <w:szCs w:val="28"/>
        </w:rPr>
        <w:t>интересов для удовлетворения ду</w:t>
      </w:r>
      <w:r w:rsidRPr="00F97DB1">
        <w:rPr>
          <w:rFonts w:ascii="Times New Roman" w:hAnsi="Times New Roman" w:cs="Times New Roman"/>
          <w:sz w:val="28"/>
          <w:szCs w:val="28"/>
        </w:rPr>
        <w:t>ховных или иных нематериальных потребностей.</w:t>
      </w:r>
    </w:p>
    <w:p w:rsidR="00F97DB1" w:rsidRPr="00F97DB1" w:rsidRDefault="00F97DB1" w:rsidP="00B13D77">
      <w:pPr>
        <w:spacing w:after="0" w:line="240" w:lineRule="auto"/>
        <w:ind w:firstLine="567"/>
        <w:jc w:val="both"/>
        <w:rPr>
          <w:rFonts w:ascii="Times New Roman" w:hAnsi="Times New Roman" w:cs="Times New Roman"/>
          <w:sz w:val="28"/>
          <w:szCs w:val="28"/>
        </w:rPr>
      </w:pPr>
      <w:r w:rsidRPr="00F97DB1">
        <w:rPr>
          <w:rFonts w:ascii="Times New Roman" w:hAnsi="Times New Roman" w:cs="Times New Roman"/>
          <w:sz w:val="28"/>
          <w:szCs w:val="28"/>
        </w:rPr>
        <w:t>Общественные и религиозные организации являются некоммерческими</w:t>
      </w:r>
    </w:p>
    <w:p w:rsidR="00F97DB1" w:rsidRPr="00F97DB1" w:rsidRDefault="00F97DB1" w:rsidP="00B13D77">
      <w:pPr>
        <w:spacing w:after="0" w:line="240" w:lineRule="auto"/>
        <w:jc w:val="both"/>
        <w:rPr>
          <w:rFonts w:ascii="Times New Roman" w:hAnsi="Times New Roman" w:cs="Times New Roman"/>
          <w:sz w:val="28"/>
          <w:szCs w:val="28"/>
        </w:rPr>
      </w:pPr>
      <w:r w:rsidRPr="00F97DB1">
        <w:rPr>
          <w:rFonts w:ascii="Times New Roman" w:hAnsi="Times New Roman" w:cs="Times New Roman"/>
          <w:sz w:val="28"/>
          <w:szCs w:val="28"/>
        </w:rPr>
        <w:t>организациями. Они вправе осуществлять</w:t>
      </w:r>
      <w:r w:rsidR="00E367DD">
        <w:rPr>
          <w:rFonts w:ascii="Times New Roman" w:hAnsi="Times New Roman" w:cs="Times New Roman"/>
          <w:sz w:val="28"/>
          <w:szCs w:val="28"/>
        </w:rPr>
        <w:t xml:space="preserve"> предпринимательскую деятельнос</w:t>
      </w:r>
      <w:r w:rsidRPr="00F97DB1">
        <w:rPr>
          <w:rFonts w:ascii="Times New Roman" w:hAnsi="Times New Roman" w:cs="Times New Roman"/>
          <w:sz w:val="28"/>
          <w:szCs w:val="28"/>
        </w:rPr>
        <w:t>ть</w:t>
      </w:r>
      <w:r w:rsidR="00E367DD">
        <w:rPr>
          <w:rFonts w:ascii="Times New Roman" w:hAnsi="Times New Roman" w:cs="Times New Roman"/>
          <w:sz w:val="28"/>
          <w:szCs w:val="28"/>
        </w:rPr>
        <w:t xml:space="preserve"> </w:t>
      </w:r>
      <w:r w:rsidRPr="00F97DB1">
        <w:rPr>
          <w:rFonts w:ascii="Times New Roman" w:hAnsi="Times New Roman" w:cs="Times New Roman"/>
          <w:sz w:val="28"/>
          <w:szCs w:val="28"/>
        </w:rPr>
        <w:t xml:space="preserve">лишь для достижения целей, ради </w:t>
      </w:r>
      <w:r w:rsidR="00E367DD">
        <w:rPr>
          <w:rFonts w:ascii="Times New Roman" w:hAnsi="Times New Roman" w:cs="Times New Roman"/>
          <w:sz w:val="28"/>
          <w:szCs w:val="28"/>
        </w:rPr>
        <w:t>которых они созданы, и соответс</w:t>
      </w:r>
      <w:r w:rsidRPr="00F97DB1">
        <w:rPr>
          <w:rFonts w:ascii="Times New Roman" w:hAnsi="Times New Roman" w:cs="Times New Roman"/>
          <w:sz w:val="28"/>
          <w:szCs w:val="28"/>
        </w:rPr>
        <w:t>твующую</w:t>
      </w:r>
      <w:r w:rsidR="00E367DD">
        <w:rPr>
          <w:rFonts w:ascii="Times New Roman" w:hAnsi="Times New Roman" w:cs="Times New Roman"/>
          <w:sz w:val="28"/>
          <w:szCs w:val="28"/>
        </w:rPr>
        <w:t xml:space="preserve"> </w:t>
      </w:r>
      <w:r w:rsidRPr="00F97DB1">
        <w:rPr>
          <w:rFonts w:ascii="Times New Roman" w:hAnsi="Times New Roman" w:cs="Times New Roman"/>
          <w:sz w:val="28"/>
          <w:szCs w:val="28"/>
        </w:rPr>
        <w:t>этим целям.</w:t>
      </w:r>
    </w:p>
    <w:p w:rsidR="00F97DB1" w:rsidRPr="00F97DB1" w:rsidRDefault="00F97DB1" w:rsidP="00B13D77">
      <w:pPr>
        <w:spacing w:after="0" w:line="240" w:lineRule="auto"/>
        <w:ind w:firstLine="567"/>
        <w:jc w:val="both"/>
        <w:rPr>
          <w:rFonts w:ascii="Times New Roman" w:hAnsi="Times New Roman" w:cs="Times New Roman"/>
          <w:sz w:val="28"/>
          <w:szCs w:val="28"/>
        </w:rPr>
      </w:pPr>
      <w:r w:rsidRPr="00F97DB1">
        <w:rPr>
          <w:rFonts w:ascii="Times New Roman" w:hAnsi="Times New Roman" w:cs="Times New Roman"/>
          <w:sz w:val="28"/>
          <w:szCs w:val="28"/>
        </w:rPr>
        <w:t>Участники (члены) общественных и р</w:t>
      </w:r>
      <w:r w:rsidR="00E367DD">
        <w:rPr>
          <w:rFonts w:ascii="Times New Roman" w:hAnsi="Times New Roman" w:cs="Times New Roman"/>
          <w:sz w:val="28"/>
          <w:szCs w:val="28"/>
        </w:rPr>
        <w:t>елигиозных организаций не сохра</w:t>
      </w:r>
      <w:r w:rsidRPr="00F97DB1">
        <w:rPr>
          <w:rFonts w:ascii="Times New Roman" w:hAnsi="Times New Roman" w:cs="Times New Roman"/>
          <w:sz w:val="28"/>
          <w:szCs w:val="28"/>
        </w:rPr>
        <w:t>няют прав на переданное ими этим организациям в собственность имущество, в</w:t>
      </w:r>
      <w:r w:rsidR="00E367DD">
        <w:rPr>
          <w:rFonts w:ascii="Times New Roman" w:hAnsi="Times New Roman" w:cs="Times New Roman"/>
          <w:sz w:val="28"/>
          <w:szCs w:val="28"/>
        </w:rPr>
        <w:t xml:space="preserve"> </w:t>
      </w:r>
      <w:r w:rsidRPr="00F97DB1">
        <w:rPr>
          <w:rFonts w:ascii="Times New Roman" w:hAnsi="Times New Roman" w:cs="Times New Roman"/>
          <w:sz w:val="28"/>
          <w:szCs w:val="28"/>
        </w:rPr>
        <w:t>том числе на членские взносы. Они не отвечают по обязатель</w:t>
      </w:r>
      <w:r w:rsidR="00E367DD">
        <w:rPr>
          <w:rFonts w:ascii="Times New Roman" w:hAnsi="Times New Roman" w:cs="Times New Roman"/>
          <w:sz w:val="28"/>
          <w:szCs w:val="28"/>
        </w:rPr>
        <w:t>ствам обществен</w:t>
      </w:r>
      <w:r w:rsidRPr="00F97DB1">
        <w:rPr>
          <w:rFonts w:ascii="Times New Roman" w:hAnsi="Times New Roman" w:cs="Times New Roman"/>
          <w:sz w:val="28"/>
          <w:szCs w:val="28"/>
        </w:rPr>
        <w:t>ных и религиозных организаций, в которых участвуют в качестве их членов, а</w:t>
      </w:r>
      <w:r w:rsidR="00E367DD">
        <w:rPr>
          <w:rFonts w:ascii="Times New Roman" w:hAnsi="Times New Roman" w:cs="Times New Roman"/>
          <w:sz w:val="28"/>
          <w:szCs w:val="28"/>
        </w:rPr>
        <w:t xml:space="preserve"> </w:t>
      </w:r>
      <w:r w:rsidRPr="00F97DB1">
        <w:rPr>
          <w:rFonts w:ascii="Times New Roman" w:hAnsi="Times New Roman" w:cs="Times New Roman"/>
          <w:sz w:val="28"/>
          <w:szCs w:val="28"/>
        </w:rPr>
        <w:t>указанные организации не отвечают по обязательствам своих членов.</w:t>
      </w:r>
    </w:p>
    <w:p w:rsidR="007E2DEE" w:rsidRPr="007E2DEE" w:rsidRDefault="00B13D77" w:rsidP="007E2DEE">
      <w:pPr>
        <w:spacing w:after="0" w:line="240" w:lineRule="auto"/>
        <w:ind w:firstLine="567"/>
        <w:jc w:val="center"/>
        <w:rPr>
          <w:rFonts w:ascii="Times New Roman" w:hAnsi="Times New Roman" w:cs="Times New Roman"/>
          <w:b/>
          <w:iCs/>
          <w:sz w:val="28"/>
          <w:szCs w:val="28"/>
        </w:rPr>
      </w:pPr>
      <w:r>
        <w:rPr>
          <w:rFonts w:ascii="Times New Roman" w:hAnsi="Times New Roman" w:cs="Times New Roman"/>
          <w:b/>
          <w:iCs/>
          <w:sz w:val="28"/>
          <w:szCs w:val="28"/>
        </w:rPr>
        <w:t>Фонды</w:t>
      </w:r>
    </w:p>
    <w:p w:rsidR="00F97DB1" w:rsidRPr="00F97DB1" w:rsidRDefault="00F97DB1" w:rsidP="00B13D77">
      <w:pPr>
        <w:spacing w:after="0" w:line="240" w:lineRule="auto"/>
        <w:ind w:firstLine="567"/>
        <w:jc w:val="both"/>
        <w:rPr>
          <w:rFonts w:ascii="Times New Roman" w:hAnsi="Times New Roman" w:cs="Times New Roman"/>
          <w:sz w:val="28"/>
          <w:szCs w:val="28"/>
        </w:rPr>
      </w:pPr>
      <w:r w:rsidRPr="003E716C">
        <w:rPr>
          <w:rFonts w:ascii="Times New Roman" w:hAnsi="Times New Roman" w:cs="Times New Roman"/>
          <w:b/>
          <w:i/>
          <w:iCs/>
          <w:sz w:val="28"/>
          <w:szCs w:val="28"/>
        </w:rPr>
        <w:t>Фондом</w:t>
      </w:r>
      <w:r w:rsidRPr="00F97DB1">
        <w:rPr>
          <w:rFonts w:ascii="Times New Roman" w:hAnsi="Times New Roman" w:cs="Times New Roman"/>
          <w:i/>
          <w:iCs/>
          <w:sz w:val="28"/>
          <w:szCs w:val="28"/>
        </w:rPr>
        <w:t xml:space="preserve"> </w:t>
      </w:r>
      <w:r w:rsidRPr="00F97DB1">
        <w:rPr>
          <w:rFonts w:ascii="Times New Roman" w:hAnsi="Times New Roman" w:cs="Times New Roman"/>
          <w:sz w:val="28"/>
          <w:szCs w:val="28"/>
        </w:rPr>
        <w:t>признается не имеющая членства некоммерческая организация,</w:t>
      </w:r>
      <w:r w:rsidR="00E367DD">
        <w:rPr>
          <w:rFonts w:ascii="Times New Roman" w:hAnsi="Times New Roman" w:cs="Times New Roman"/>
          <w:sz w:val="28"/>
          <w:szCs w:val="28"/>
        </w:rPr>
        <w:t xml:space="preserve"> </w:t>
      </w:r>
      <w:r w:rsidRPr="00F97DB1">
        <w:rPr>
          <w:rFonts w:ascii="Times New Roman" w:hAnsi="Times New Roman" w:cs="Times New Roman"/>
          <w:sz w:val="28"/>
          <w:szCs w:val="28"/>
        </w:rPr>
        <w:t>учрежденная гражданами и (или) юридичес</w:t>
      </w:r>
      <w:r w:rsidR="00E367DD">
        <w:rPr>
          <w:rFonts w:ascii="Times New Roman" w:hAnsi="Times New Roman" w:cs="Times New Roman"/>
          <w:sz w:val="28"/>
          <w:szCs w:val="28"/>
        </w:rPr>
        <w:t>кими лицами на основе доброволь</w:t>
      </w:r>
      <w:r w:rsidRPr="00F97DB1">
        <w:rPr>
          <w:rFonts w:ascii="Times New Roman" w:hAnsi="Times New Roman" w:cs="Times New Roman"/>
          <w:sz w:val="28"/>
          <w:szCs w:val="28"/>
        </w:rPr>
        <w:t xml:space="preserve">ных имущественных взносов, преследующая социальные, </w:t>
      </w:r>
      <w:r w:rsidRPr="00F97DB1">
        <w:rPr>
          <w:rFonts w:ascii="Times New Roman" w:hAnsi="Times New Roman" w:cs="Times New Roman"/>
          <w:sz w:val="28"/>
          <w:szCs w:val="28"/>
        </w:rPr>
        <w:lastRenderedPageBreak/>
        <w:t>благотворительные,</w:t>
      </w:r>
      <w:r w:rsidR="00E367DD">
        <w:rPr>
          <w:rFonts w:ascii="Times New Roman" w:hAnsi="Times New Roman" w:cs="Times New Roman"/>
          <w:sz w:val="28"/>
          <w:szCs w:val="28"/>
        </w:rPr>
        <w:t xml:space="preserve"> </w:t>
      </w:r>
      <w:r w:rsidRPr="00F97DB1">
        <w:rPr>
          <w:rFonts w:ascii="Times New Roman" w:hAnsi="Times New Roman" w:cs="Times New Roman"/>
          <w:sz w:val="28"/>
          <w:szCs w:val="28"/>
        </w:rPr>
        <w:t>культурные, образовательные или иные общественно полезные цели.</w:t>
      </w:r>
    </w:p>
    <w:p w:rsidR="00F97DB1" w:rsidRPr="00F97DB1" w:rsidRDefault="00F97DB1" w:rsidP="00B13D77">
      <w:pPr>
        <w:spacing w:after="0" w:line="240" w:lineRule="auto"/>
        <w:ind w:firstLine="567"/>
        <w:jc w:val="both"/>
        <w:rPr>
          <w:rFonts w:ascii="Times New Roman" w:hAnsi="Times New Roman" w:cs="Times New Roman"/>
          <w:sz w:val="28"/>
          <w:szCs w:val="28"/>
        </w:rPr>
      </w:pPr>
      <w:r w:rsidRPr="00F97DB1">
        <w:rPr>
          <w:rFonts w:ascii="Times New Roman" w:hAnsi="Times New Roman" w:cs="Times New Roman"/>
          <w:sz w:val="28"/>
          <w:szCs w:val="28"/>
        </w:rPr>
        <w:t>Имущество, переданное фонду его учредителями (учредителем), является</w:t>
      </w:r>
      <w:r w:rsidR="00E367DD">
        <w:rPr>
          <w:rFonts w:ascii="Times New Roman" w:hAnsi="Times New Roman" w:cs="Times New Roman"/>
          <w:sz w:val="28"/>
          <w:szCs w:val="28"/>
        </w:rPr>
        <w:t xml:space="preserve"> </w:t>
      </w:r>
      <w:r w:rsidRPr="00F97DB1">
        <w:rPr>
          <w:rFonts w:ascii="Times New Roman" w:hAnsi="Times New Roman" w:cs="Times New Roman"/>
          <w:sz w:val="28"/>
          <w:szCs w:val="28"/>
        </w:rPr>
        <w:t>собственностью фонда. Учредители не отвечают по обязательствам созданного</w:t>
      </w:r>
      <w:r w:rsidR="00E367DD">
        <w:rPr>
          <w:rFonts w:ascii="Times New Roman" w:hAnsi="Times New Roman" w:cs="Times New Roman"/>
          <w:sz w:val="28"/>
          <w:szCs w:val="28"/>
        </w:rPr>
        <w:t xml:space="preserve"> </w:t>
      </w:r>
      <w:r w:rsidRPr="00F97DB1">
        <w:rPr>
          <w:rFonts w:ascii="Times New Roman" w:hAnsi="Times New Roman" w:cs="Times New Roman"/>
          <w:sz w:val="28"/>
          <w:szCs w:val="28"/>
        </w:rPr>
        <w:t>ими фонда, а фонд не отвечает по обязательс</w:t>
      </w:r>
      <w:r w:rsidR="00E367DD">
        <w:rPr>
          <w:rFonts w:ascii="Times New Roman" w:hAnsi="Times New Roman" w:cs="Times New Roman"/>
          <w:sz w:val="28"/>
          <w:szCs w:val="28"/>
        </w:rPr>
        <w:t>твам своих учредителей. Фонд ис</w:t>
      </w:r>
      <w:r w:rsidRPr="00F97DB1">
        <w:rPr>
          <w:rFonts w:ascii="Times New Roman" w:hAnsi="Times New Roman" w:cs="Times New Roman"/>
          <w:sz w:val="28"/>
          <w:szCs w:val="28"/>
        </w:rPr>
        <w:t>пользует имущество для целей, определенных</w:t>
      </w:r>
      <w:r w:rsidR="00E367DD">
        <w:rPr>
          <w:rFonts w:ascii="Times New Roman" w:hAnsi="Times New Roman" w:cs="Times New Roman"/>
          <w:sz w:val="28"/>
          <w:szCs w:val="28"/>
        </w:rPr>
        <w:t xml:space="preserve"> в его уставе. Фонд вправе зани</w:t>
      </w:r>
      <w:r w:rsidRPr="00F97DB1">
        <w:rPr>
          <w:rFonts w:ascii="Times New Roman" w:hAnsi="Times New Roman" w:cs="Times New Roman"/>
          <w:sz w:val="28"/>
          <w:szCs w:val="28"/>
        </w:rPr>
        <w:t>маться предпринимательской деятельностью, необходимой для достижения</w:t>
      </w:r>
      <w:r w:rsidR="00E367DD">
        <w:rPr>
          <w:rFonts w:ascii="Times New Roman" w:hAnsi="Times New Roman" w:cs="Times New Roman"/>
          <w:sz w:val="28"/>
          <w:szCs w:val="28"/>
        </w:rPr>
        <w:t xml:space="preserve"> </w:t>
      </w:r>
      <w:r w:rsidRPr="00F97DB1">
        <w:rPr>
          <w:rFonts w:ascii="Times New Roman" w:hAnsi="Times New Roman" w:cs="Times New Roman"/>
          <w:sz w:val="28"/>
          <w:szCs w:val="28"/>
        </w:rPr>
        <w:t>общественно полезных целей, ради которых создан фонд, и соответствующей</w:t>
      </w:r>
      <w:r w:rsidR="00E367DD">
        <w:rPr>
          <w:rFonts w:ascii="Times New Roman" w:hAnsi="Times New Roman" w:cs="Times New Roman"/>
          <w:sz w:val="28"/>
          <w:szCs w:val="28"/>
        </w:rPr>
        <w:t xml:space="preserve"> </w:t>
      </w:r>
      <w:r w:rsidRPr="00F97DB1">
        <w:rPr>
          <w:rFonts w:ascii="Times New Roman" w:hAnsi="Times New Roman" w:cs="Times New Roman"/>
          <w:sz w:val="28"/>
          <w:szCs w:val="28"/>
        </w:rPr>
        <w:t>этим целям.</w:t>
      </w:r>
    </w:p>
    <w:p w:rsidR="00F97DB1" w:rsidRPr="00F97DB1" w:rsidRDefault="00F97DB1" w:rsidP="00B13D77">
      <w:pPr>
        <w:spacing w:after="0" w:line="240" w:lineRule="auto"/>
        <w:ind w:firstLine="567"/>
        <w:jc w:val="both"/>
        <w:rPr>
          <w:rFonts w:ascii="Times New Roman" w:hAnsi="Times New Roman" w:cs="Times New Roman"/>
          <w:sz w:val="28"/>
          <w:szCs w:val="28"/>
        </w:rPr>
      </w:pPr>
      <w:r w:rsidRPr="00F97DB1">
        <w:rPr>
          <w:rFonts w:ascii="Times New Roman" w:hAnsi="Times New Roman" w:cs="Times New Roman"/>
          <w:sz w:val="28"/>
          <w:szCs w:val="28"/>
        </w:rPr>
        <w:t>Фонд обязан ежегодно публиковать отч</w:t>
      </w:r>
      <w:r w:rsidR="00E367DD">
        <w:rPr>
          <w:rFonts w:ascii="Times New Roman" w:hAnsi="Times New Roman" w:cs="Times New Roman"/>
          <w:sz w:val="28"/>
          <w:szCs w:val="28"/>
        </w:rPr>
        <w:t>еты об использовании своего иму</w:t>
      </w:r>
      <w:r w:rsidRPr="00F97DB1">
        <w:rPr>
          <w:rFonts w:ascii="Times New Roman" w:hAnsi="Times New Roman" w:cs="Times New Roman"/>
          <w:sz w:val="28"/>
          <w:szCs w:val="28"/>
        </w:rPr>
        <w:t>щества. Порядок управления фондом и порядок формирования его органов о</w:t>
      </w:r>
      <w:r w:rsidR="00E367DD">
        <w:rPr>
          <w:rFonts w:ascii="Times New Roman" w:hAnsi="Times New Roman" w:cs="Times New Roman"/>
          <w:sz w:val="28"/>
          <w:szCs w:val="28"/>
        </w:rPr>
        <w:t>п</w:t>
      </w:r>
      <w:r w:rsidRPr="00F97DB1">
        <w:rPr>
          <w:rFonts w:ascii="Times New Roman" w:hAnsi="Times New Roman" w:cs="Times New Roman"/>
          <w:sz w:val="28"/>
          <w:szCs w:val="28"/>
        </w:rPr>
        <w:t>ределяются его уставом, утверждаемым учредителями.</w:t>
      </w:r>
    </w:p>
    <w:p w:rsidR="00F97DB1" w:rsidRPr="00F97DB1" w:rsidRDefault="00DC54AF" w:rsidP="00B13D77">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Устав фонда, помимо общеус</w:t>
      </w:r>
      <w:r w:rsidR="00F97DB1" w:rsidRPr="00F97DB1">
        <w:rPr>
          <w:rFonts w:ascii="Times New Roman" w:hAnsi="Times New Roman" w:cs="Times New Roman"/>
          <w:sz w:val="28"/>
          <w:szCs w:val="28"/>
        </w:rPr>
        <w:t>тановленных сведений, должен содержать</w:t>
      </w:r>
    </w:p>
    <w:p w:rsidR="00F97DB1" w:rsidRDefault="00F97DB1" w:rsidP="00B13D77">
      <w:pPr>
        <w:spacing w:after="0" w:line="240" w:lineRule="auto"/>
        <w:jc w:val="both"/>
        <w:rPr>
          <w:rFonts w:ascii="Times New Roman" w:hAnsi="Times New Roman" w:cs="Times New Roman"/>
          <w:sz w:val="28"/>
          <w:szCs w:val="28"/>
        </w:rPr>
      </w:pPr>
      <w:r w:rsidRPr="00F97DB1">
        <w:rPr>
          <w:rFonts w:ascii="Times New Roman" w:hAnsi="Times New Roman" w:cs="Times New Roman"/>
          <w:sz w:val="28"/>
          <w:szCs w:val="28"/>
        </w:rPr>
        <w:t>информацию о цели фонда, указания об органах фонда, в том числе о попечительском совете, осущ</w:t>
      </w:r>
      <w:r w:rsidR="00DC54AF">
        <w:rPr>
          <w:rFonts w:ascii="Times New Roman" w:hAnsi="Times New Roman" w:cs="Times New Roman"/>
          <w:sz w:val="28"/>
          <w:szCs w:val="28"/>
        </w:rPr>
        <w:t>ествляющем надзор за деятельнос</w:t>
      </w:r>
      <w:r w:rsidRPr="00F97DB1">
        <w:rPr>
          <w:rFonts w:ascii="Times New Roman" w:hAnsi="Times New Roman" w:cs="Times New Roman"/>
          <w:sz w:val="28"/>
          <w:szCs w:val="28"/>
        </w:rPr>
        <w:t>тью фонда, о порядке</w:t>
      </w:r>
      <w:r w:rsidR="00DC54AF">
        <w:rPr>
          <w:rFonts w:ascii="Times New Roman" w:hAnsi="Times New Roman" w:cs="Times New Roman"/>
          <w:sz w:val="28"/>
          <w:szCs w:val="28"/>
        </w:rPr>
        <w:t xml:space="preserve"> н</w:t>
      </w:r>
      <w:r w:rsidRPr="00F97DB1">
        <w:rPr>
          <w:rFonts w:ascii="Times New Roman" w:hAnsi="Times New Roman" w:cs="Times New Roman"/>
          <w:sz w:val="28"/>
          <w:szCs w:val="28"/>
        </w:rPr>
        <w:t>азначения должностных лиц фонда и их освобождения, о месте нахождения</w:t>
      </w:r>
      <w:r w:rsidR="00DC54AF">
        <w:rPr>
          <w:rFonts w:ascii="Times New Roman" w:hAnsi="Times New Roman" w:cs="Times New Roman"/>
          <w:sz w:val="28"/>
          <w:szCs w:val="28"/>
        </w:rPr>
        <w:t xml:space="preserve"> </w:t>
      </w:r>
      <w:r w:rsidRPr="00F97DB1">
        <w:rPr>
          <w:rFonts w:ascii="Times New Roman" w:hAnsi="Times New Roman" w:cs="Times New Roman"/>
          <w:sz w:val="28"/>
          <w:szCs w:val="28"/>
        </w:rPr>
        <w:t>фонда, о судьбе имущества фонда в случае его ликвидации.</w:t>
      </w:r>
    </w:p>
    <w:p w:rsidR="00992672" w:rsidRPr="007E2DEE" w:rsidRDefault="00B13D77" w:rsidP="00B13D77">
      <w:pPr>
        <w:spacing w:after="0" w:line="240" w:lineRule="auto"/>
        <w:ind w:firstLine="567"/>
        <w:jc w:val="center"/>
        <w:rPr>
          <w:rFonts w:ascii="Times New Roman" w:hAnsi="Times New Roman" w:cs="Times New Roman"/>
          <w:b/>
          <w:iCs/>
          <w:sz w:val="28"/>
          <w:szCs w:val="28"/>
        </w:rPr>
      </w:pPr>
      <w:r>
        <w:rPr>
          <w:rFonts w:ascii="Times New Roman" w:hAnsi="Times New Roman" w:cs="Times New Roman"/>
          <w:b/>
          <w:iCs/>
          <w:sz w:val="28"/>
          <w:szCs w:val="28"/>
        </w:rPr>
        <w:t>Учреждения</w:t>
      </w:r>
    </w:p>
    <w:p w:rsidR="00F97DB1" w:rsidRPr="00F97DB1" w:rsidRDefault="00F97DB1" w:rsidP="00B13D77">
      <w:pPr>
        <w:spacing w:after="0" w:line="240" w:lineRule="auto"/>
        <w:ind w:firstLine="567"/>
        <w:jc w:val="both"/>
        <w:rPr>
          <w:rFonts w:ascii="Times New Roman" w:hAnsi="Times New Roman" w:cs="Times New Roman"/>
          <w:sz w:val="28"/>
          <w:szCs w:val="28"/>
        </w:rPr>
      </w:pPr>
      <w:r w:rsidRPr="003E716C">
        <w:rPr>
          <w:rFonts w:ascii="Times New Roman" w:hAnsi="Times New Roman" w:cs="Times New Roman"/>
          <w:b/>
          <w:i/>
          <w:iCs/>
          <w:sz w:val="28"/>
          <w:szCs w:val="28"/>
        </w:rPr>
        <w:t>Учреждением</w:t>
      </w:r>
      <w:r w:rsidRPr="00F97DB1">
        <w:rPr>
          <w:rFonts w:ascii="Times New Roman" w:hAnsi="Times New Roman" w:cs="Times New Roman"/>
          <w:i/>
          <w:iCs/>
          <w:sz w:val="28"/>
          <w:szCs w:val="28"/>
        </w:rPr>
        <w:t xml:space="preserve"> </w:t>
      </w:r>
      <w:r w:rsidRPr="00F97DB1">
        <w:rPr>
          <w:rFonts w:ascii="Times New Roman" w:hAnsi="Times New Roman" w:cs="Times New Roman"/>
          <w:sz w:val="28"/>
          <w:szCs w:val="28"/>
        </w:rPr>
        <w:t xml:space="preserve">признается организация, </w:t>
      </w:r>
      <w:r w:rsidR="00DC54AF">
        <w:rPr>
          <w:rFonts w:ascii="Times New Roman" w:hAnsi="Times New Roman" w:cs="Times New Roman"/>
          <w:sz w:val="28"/>
          <w:szCs w:val="28"/>
        </w:rPr>
        <w:t>созданная собственником для осу</w:t>
      </w:r>
      <w:r w:rsidRPr="00F97DB1">
        <w:rPr>
          <w:rFonts w:ascii="Times New Roman" w:hAnsi="Times New Roman" w:cs="Times New Roman"/>
          <w:sz w:val="28"/>
          <w:szCs w:val="28"/>
        </w:rPr>
        <w:t>ществления управленческих, социально-ку</w:t>
      </w:r>
      <w:r w:rsidR="00DC54AF">
        <w:rPr>
          <w:rFonts w:ascii="Times New Roman" w:hAnsi="Times New Roman" w:cs="Times New Roman"/>
          <w:sz w:val="28"/>
          <w:szCs w:val="28"/>
        </w:rPr>
        <w:t>льтурных или иных функций неком</w:t>
      </w:r>
      <w:r w:rsidRPr="00F97DB1">
        <w:rPr>
          <w:rFonts w:ascii="Times New Roman" w:hAnsi="Times New Roman" w:cs="Times New Roman"/>
          <w:sz w:val="28"/>
          <w:szCs w:val="28"/>
        </w:rPr>
        <w:t>мерческого характера и финансируемая им полностью или частично.</w:t>
      </w:r>
    </w:p>
    <w:p w:rsidR="00F97DB1" w:rsidRPr="00F97DB1" w:rsidRDefault="00F97DB1" w:rsidP="00B13D77">
      <w:pPr>
        <w:spacing w:after="0" w:line="240" w:lineRule="auto"/>
        <w:ind w:firstLine="567"/>
        <w:jc w:val="both"/>
        <w:rPr>
          <w:rFonts w:ascii="Times New Roman" w:hAnsi="Times New Roman" w:cs="Times New Roman"/>
          <w:sz w:val="28"/>
          <w:szCs w:val="28"/>
        </w:rPr>
      </w:pPr>
      <w:r w:rsidRPr="00F97DB1">
        <w:rPr>
          <w:rFonts w:ascii="Times New Roman" w:hAnsi="Times New Roman" w:cs="Times New Roman"/>
          <w:sz w:val="28"/>
          <w:szCs w:val="28"/>
        </w:rPr>
        <w:t xml:space="preserve">Права учреждения на закрепленное за </w:t>
      </w:r>
      <w:r w:rsidR="00DC54AF">
        <w:rPr>
          <w:rFonts w:ascii="Times New Roman" w:hAnsi="Times New Roman" w:cs="Times New Roman"/>
          <w:sz w:val="28"/>
          <w:szCs w:val="28"/>
        </w:rPr>
        <w:t>ним имущество соответствуют пра</w:t>
      </w:r>
      <w:r w:rsidRPr="00F97DB1">
        <w:rPr>
          <w:rFonts w:ascii="Times New Roman" w:hAnsi="Times New Roman" w:cs="Times New Roman"/>
          <w:sz w:val="28"/>
          <w:szCs w:val="28"/>
        </w:rPr>
        <w:t>вам казенного предприятия, то есть это имущество может быть использовано</w:t>
      </w:r>
      <w:r w:rsidR="00DC54AF">
        <w:rPr>
          <w:rFonts w:ascii="Times New Roman" w:hAnsi="Times New Roman" w:cs="Times New Roman"/>
          <w:sz w:val="28"/>
          <w:szCs w:val="28"/>
        </w:rPr>
        <w:t xml:space="preserve"> </w:t>
      </w:r>
      <w:r w:rsidRPr="00F97DB1">
        <w:rPr>
          <w:rFonts w:ascii="Times New Roman" w:hAnsi="Times New Roman" w:cs="Times New Roman"/>
          <w:sz w:val="28"/>
          <w:szCs w:val="28"/>
        </w:rPr>
        <w:t>только в целях выполнения своей уставной</w:t>
      </w:r>
      <w:r w:rsidR="00DC54AF">
        <w:rPr>
          <w:rFonts w:ascii="Times New Roman" w:hAnsi="Times New Roman" w:cs="Times New Roman"/>
          <w:sz w:val="28"/>
          <w:szCs w:val="28"/>
        </w:rPr>
        <w:t xml:space="preserve"> деятельности и заданиями собст</w:t>
      </w:r>
      <w:r w:rsidRPr="00F97DB1">
        <w:rPr>
          <w:rFonts w:ascii="Times New Roman" w:hAnsi="Times New Roman" w:cs="Times New Roman"/>
          <w:sz w:val="28"/>
          <w:szCs w:val="28"/>
        </w:rPr>
        <w:t>венника.</w:t>
      </w:r>
    </w:p>
    <w:p w:rsidR="00F97DB1" w:rsidRPr="00F97DB1" w:rsidRDefault="00F97DB1" w:rsidP="00B13D77">
      <w:pPr>
        <w:spacing w:after="0" w:line="240" w:lineRule="auto"/>
        <w:ind w:firstLine="567"/>
        <w:jc w:val="both"/>
        <w:rPr>
          <w:rFonts w:ascii="Times New Roman" w:hAnsi="Times New Roman" w:cs="Times New Roman"/>
          <w:sz w:val="28"/>
          <w:szCs w:val="28"/>
        </w:rPr>
      </w:pPr>
      <w:r w:rsidRPr="00F97DB1">
        <w:rPr>
          <w:rFonts w:ascii="Times New Roman" w:hAnsi="Times New Roman" w:cs="Times New Roman"/>
          <w:sz w:val="28"/>
          <w:szCs w:val="28"/>
        </w:rPr>
        <w:t>Собственник имущества, закрепленного з</w:t>
      </w:r>
      <w:r w:rsidR="00DC54AF">
        <w:rPr>
          <w:rFonts w:ascii="Times New Roman" w:hAnsi="Times New Roman" w:cs="Times New Roman"/>
          <w:sz w:val="28"/>
          <w:szCs w:val="28"/>
        </w:rPr>
        <w:t>а учреждением, вправе изъять из</w:t>
      </w:r>
      <w:r w:rsidRPr="00F97DB1">
        <w:rPr>
          <w:rFonts w:ascii="Times New Roman" w:hAnsi="Times New Roman" w:cs="Times New Roman"/>
          <w:sz w:val="28"/>
          <w:szCs w:val="28"/>
        </w:rPr>
        <w:t>лишнее, неиспользуемое либо используемое не по назначению имущество и</w:t>
      </w:r>
      <w:r w:rsidR="00DC54AF">
        <w:rPr>
          <w:rFonts w:ascii="Times New Roman" w:hAnsi="Times New Roman" w:cs="Times New Roman"/>
          <w:sz w:val="28"/>
          <w:szCs w:val="28"/>
        </w:rPr>
        <w:t xml:space="preserve"> </w:t>
      </w:r>
      <w:r w:rsidRPr="00F97DB1">
        <w:rPr>
          <w:rFonts w:ascii="Times New Roman" w:hAnsi="Times New Roman" w:cs="Times New Roman"/>
          <w:sz w:val="28"/>
          <w:szCs w:val="28"/>
        </w:rPr>
        <w:t>распорядиться им по своему усмотрению.</w:t>
      </w:r>
    </w:p>
    <w:p w:rsidR="00F97DB1" w:rsidRPr="00F97DB1" w:rsidRDefault="00F97DB1" w:rsidP="00B13D77">
      <w:pPr>
        <w:spacing w:after="0" w:line="240" w:lineRule="auto"/>
        <w:ind w:firstLine="567"/>
        <w:jc w:val="both"/>
        <w:rPr>
          <w:rFonts w:ascii="Times New Roman" w:hAnsi="Times New Roman" w:cs="Times New Roman"/>
          <w:sz w:val="28"/>
          <w:szCs w:val="28"/>
        </w:rPr>
      </w:pPr>
      <w:r w:rsidRPr="00F97DB1">
        <w:rPr>
          <w:rFonts w:ascii="Times New Roman" w:hAnsi="Times New Roman" w:cs="Times New Roman"/>
          <w:sz w:val="28"/>
          <w:szCs w:val="28"/>
        </w:rPr>
        <w:t>Учреждение отвечает по своим обязател</w:t>
      </w:r>
      <w:r w:rsidR="00DC54AF">
        <w:rPr>
          <w:rFonts w:ascii="Times New Roman" w:hAnsi="Times New Roman" w:cs="Times New Roman"/>
          <w:sz w:val="28"/>
          <w:szCs w:val="28"/>
        </w:rPr>
        <w:t>ьствам находящимися в его распо</w:t>
      </w:r>
      <w:r w:rsidRPr="00F97DB1">
        <w:rPr>
          <w:rFonts w:ascii="Times New Roman" w:hAnsi="Times New Roman" w:cs="Times New Roman"/>
          <w:sz w:val="28"/>
          <w:szCs w:val="28"/>
        </w:rPr>
        <w:t xml:space="preserve">ряжении денежными средствами. При их </w:t>
      </w:r>
      <w:r w:rsidR="00DC54AF">
        <w:rPr>
          <w:rFonts w:ascii="Times New Roman" w:hAnsi="Times New Roman" w:cs="Times New Roman"/>
          <w:sz w:val="28"/>
          <w:szCs w:val="28"/>
        </w:rPr>
        <w:t>недостаточности субсидиарную от</w:t>
      </w:r>
      <w:r w:rsidRPr="00F97DB1">
        <w:rPr>
          <w:rFonts w:ascii="Times New Roman" w:hAnsi="Times New Roman" w:cs="Times New Roman"/>
          <w:sz w:val="28"/>
          <w:szCs w:val="28"/>
        </w:rPr>
        <w:t>ветственность по его обязательствам несет собственник соответствующего</w:t>
      </w:r>
      <w:r w:rsidR="00DC54AF">
        <w:rPr>
          <w:rFonts w:ascii="Times New Roman" w:hAnsi="Times New Roman" w:cs="Times New Roman"/>
          <w:sz w:val="28"/>
          <w:szCs w:val="28"/>
        </w:rPr>
        <w:t xml:space="preserve"> </w:t>
      </w:r>
      <w:r w:rsidRPr="00F97DB1">
        <w:rPr>
          <w:rFonts w:ascii="Times New Roman" w:hAnsi="Times New Roman" w:cs="Times New Roman"/>
          <w:sz w:val="28"/>
          <w:szCs w:val="28"/>
        </w:rPr>
        <w:t>имущества.</w:t>
      </w:r>
    </w:p>
    <w:p w:rsidR="007E2DEE" w:rsidRPr="007E2DEE" w:rsidRDefault="00B13D77" w:rsidP="007E2DEE">
      <w:pPr>
        <w:spacing w:after="0" w:line="240" w:lineRule="auto"/>
        <w:ind w:firstLine="567"/>
        <w:jc w:val="center"/>
        <w:rPr>
          <w:rFonts w:ascii="Times New Roman" w:hAnsi="Times New Roman" w:cs="Times New Roman"/>
          <w:b/>
          <w:sz w:val="28"/>
          <w:szCs w:val="28"/>
        </w:rPr>
      </w:pPr>
      <w:r>
        <w:rPr>
          <w:rFonts w:ascii="Times New Roman" w:hAnsi="Times New Roman" w:cs="Times New Roman"/>
          <w:b/>
          <w:sz w:val="28"/>
          <w:szCs w:val="28"/>
        </w:rPr>
        <w:t>Ассоциации</w:t>
      </w:r>
    </w:p>
    <w:p w:rsidR="00F97DB1" w:rsidRPr="00F97DB1" w:rsidRDefault="00F97DB1" w:rsidP="00B13D77">
      <w:pPr>
        <w:spacing w:after="0" w:line="240" w:lineRule="auto"/>
        <w:ind w:firstLine="567"/>
        <w:jc w:val="both"/>
        <w:rPr>
          <w:rFonts w:ascii="Times New Roman" w:hAnsi="Times New Roman" w:cs="Times New Roman"/>
          <w:sz w:val="28"/>
          <w:szCs w:val="28"/>
        </w:rPr>
      </w:pPr>
      <w:r w:rsidRPr="00F97DB1">
        <w:rPr>
          <w:rFonts w:ascii="Times New Roman" w:hAnsi="Times New Roman" w:cs="Times New Roman"/>
          <w:sz w:val="28"/>
          <w:szCs w:val="28"/>
        </w:rPr>
        <w:t>Коммерческие организации в целях координации их предпринимательской</w:t>
      </w:r>
      <w:r w:rsidR="00DC54AF">
        <w:rPr>
          <w:rFonts w:ascii="Times New Roman" w:hAnsi="Times New Roman" w:cs="Times New Roman"/>
          <w:sz w:val="28"/>
          <w:szCs w:val="28"/>
        </w:rPr>
        <w:t xml:space="preserve"> </w:t>
      </w:r>
      <w:r w:rsidRPr="00F97DB1">
        <w:rPr>
          <w:rFonts w:ascii="Times New Roman" w:hAnsi="Times New Roman" w:cs="Times New Roman"/>
          <w:sz w:val="28"/>
          <w:szCs w:val="28"/>
        </w:rPr>
        <w:t>деятельности, а также представления и за</w:t>
      </w:r>
      <w:r w:rsidR="00DC54AF">
        <w:rPr>
          <w:rFonts w:ascii="Times New Roman" w:hAnsi="Times New Roman" w:cs="Times New Roman"/>
          <w:sz w:val="28"/>
          <w:szCs w:val="28"/>
        </w:rPr>
        <w:t>щиты общих имущественных интере</w:t>
      </w:r>
      <w:r w:rsidRPr="00F97DB1">
        <w:rPr>
          <w:rFonts w:ascii="Times New Roman" w:hAnsi="Times New Roman" w:cs="Times New Roman"/>
          <w:sz w:val="28"/>
          <w:szCs w:val="28"/>
        </w:rPr>
        <w:t xml:space="preserve">сов могут по договору между собой создавать объединения в форме </w:t>
      </w:r>
      <w:r w:rsidRPr="003E716C">
        <w:rPr>
          <w:rFonts w:ascii="Times New Roman" w:hAnsi="Times New Roman" w:cs="Times New Roman"/>
          <w:b/>
          <w:i/>
          <w:iCs/>
          <w:sz w:val="28"/>
          <w:szCs w:val="28"/>
        </w:rPr>
        <w:t>ассоциаций</w:t>
      </w:r>
      <w:r w:rsidR="00DC54AF" w:rsidRPr="003E716C">
        <w:rPr>
          <w:rFonts w:ascii="Times New Roman" w:hAnsi="Times New Roman" w:cs="Times New Roman"/>
          <w:b/>
          <w:i/>
          <w:iCs/>
          <w:sz w:val="28"/>
          <w:szCs w:val="28"/>
        </w:rPr>
        <w:t xml:space="preserve"> </w:t>
      </w:r>
      <w:r w:rsidRPr="003E716C">
        <w:rPr>
          <w:rFonts w:ascii="Times New Roman" w:hAnsi="Times New Roman" w:cs="Times New Roman"/>
          <w:b/>
          <w:i/>
          <w:iCs/>
          <w:sz w:val="28"/>
          <w:szCs w:val="28"/>
        </w:rPr>
        <w:t>или союзов</w:t>
      </w:r>
      <w:r w:rsidRPr="00F97DB1">
        <w:rPr>
          <w:rFonts w:ascii="Times New Roman" w:hAnsi="Times New Roman" w:cs="Times New Roman"/>
          <w:sz w:val="28"/>
          <w:szCs w:val="28"/>
        </w:rPr>
        <w:t>, являющихся некоммерческими организациями.</w:t>
      </w:r>
    </w:p>
    <w:p w:rsidR="00F97DB1" w:rsidRPr="00F97DB1" w:rsidRDefault="00F97DB1" w:rsidP="00B13D77">
      <w:pPr>
        <w:spacing w:after="0" w:line="240" w:lineRule="auto"/>
        <w:ind w:firstLine="567"/>
        <w:jc w:val="both"/>
        <w:rPr>
          <w:rFonts w:ascii="Times New Roman" w:hAnsi="Times New Roman" w:cs="Times New Roman"/>
          <w:sz w:val="28"/>
          <w:szCs w:val="28"/>
        </w:rPr>
      </w:pPr>
      <w:r w:rsidRPr="00F97DB1">
        <w:rPr>
          <w:rFonts w:ascii="Times New Roman" w:hAnsi="Times New Roman" w:cs="Times New Roman"/>
          <w:sz w:val="28"/>
          <w:szCs w:val="28"/>
        </w:rPr>
        <w:t>Если по решению участников на ассоциацию (союз) возлагается ведение</w:t>
      </w:r>
    </w:p>
    <w:p w:rsidR="00F97DB1" w:rsidRPr="00F97DB1" w:rsidRDefault="00F97DB1" w:rsidP="00B13D77">
      <w:pPr>
        <w:spacing w:after="0" w:line="240" w:lineRule="auto"/>
        <w:jc w:val="both"/>
        <w:rPr>
          <w:rFonts w:ascii="Times New Roman" w:hAnsi="Times New Roman" w:cs="Times New Roman"/>
          <w:sz w:val="28"/>
          <w:szCs w:val="28"/>
        </w:rPr>
      </w:pPr>
      <w:r w:rsidRPr="00F97DB1">
        <w:rPr>
          <w:rFonts w:ascii="Times New Roman" w:hAnsi="Times New Roman" w:cs="Times New Roman"/>
          <w:sz w:val="28"/>
          <w:szCs w:val="28"/>
        </w:rPr>
        <w:t>предпринимательской деятельности, такая ассоциация (союз) преобразуется в</w:t>
      </w:r>
      <w:r w:rsidR="00DC54AF">
        <w:rPr>
          <w:rFonts w:ascii="Times New Roman" w:hAnsi="Times New Roman" w:cs="Times New Roman"/>
          <w:sz w:val="28"/>
          <w:szCs w:val="28"/>
        </w:rPr>
        <w:t xml:space="preserve"> </w:t>
      </w:r>
      <w:r w:rsidRPr="00F97DB1">
        <w:rPr>
          <w:rFonts w:ascii="Times New Roman" w:hAnsi="Times New Roman" w:cs="Times New Roman"/>
          <w:sz w:val="28"/>
          <w:szCs w:val="28"/>
        </w:rPr>
        <w:t xml:space="preserve">хозяйственное общество или товарищество, </w:t>
      </w:r>
      <w:r w:rsidR="00DC54AF">
        <w:rPr>
          <w:rFonts w:ascii="Times New Roman" w:hAnsi="Times New Roman" w:cs="Times New Roman"/>
          <w:sz w:val="28"/>
          <w:szCs w:val="28"/>
        </w:rPr>
        <w:t>либо может создать для осуществ</w:t>
      </w:r>
      <w:r w:rsidRPr="00F97DB1">
        <w:rPr>
          <w:rFonts w:ascii="Times New Roman" w:hAnsi="Times New Roman" w:cs="Times New Roman"/>
          <w:sz w:val="28"/>
          <w:szCs w:val="28"/>
        </w:rPr>
        <w:t>ления предпринимательской деятельности хо</w:t>
      </w:r>
      <w:r w:rsidR="00DC54AF">
        <w:rPr>
          <w:rFonts w:ascii="Times New Roman" w:hAnsi="Times New Roman" w:cs="Times New Roman"/>
          <w:sz w:val="28"/>
          <w:szCs w:val="28"/>
        </w:rPr>
        <w:t>зяйственное общество или участ</w:t>
      </w:r>
      <w:r w:rsidRPr="00F97DB1">
        <w:rPr>
          <w:rFonts w:ascii="Times New Roman" w:hAnsi="Times New Roman" w:cs="Times New Roman"/>
          <w:sz w:val="28"/>
          <w:szCs w:val="28"/>
        </w:rPr>
        <w:t>вовать в таком обществе.</w:t>
      </w:r>
    </w:p>
    <w:p w:rsidR="00F97DB1" w:rsidRPr="00F97DB1" w:rsidRDefault="00F97DB1" w:rsidP="00B13D77">
      <w:pPr>
        <w:spacing w:after="0" w:line="240" w:lineRule="auto"/>
        <w:ind w:firstLine="567"/>
        <w:jc w:val="both"/>
        <w:rPr>
          <w:rFonts w:ascii="Times New Roman" w:hAnsi="Times New Roman" w:cs="Times New Roman"/>
          <w:sz w:val="28"/>
          <w:szCs w:val="28"/>
        </w:rPr>
      </w:pPr>
      <w:r w:rsidRPr="00F97DB1">
        <w:rPr>
          <w:rFonts w:ascii="Times New Roman" w:hAnsi="Times New Roman" w:cs="Times New Roman"/>
          <w:sz w:val="28"/>
          <w:szCs w:val="28"/>
        </w:rPr>
        <w:t>Ассоциация (союз) не отвечает по</w:t>
      </w:r>
      <w:r w:rsidR="00DC54AF">
        <w:rPr>
          <w:rFonts w:ascii="Times New Roman" w:hAnsi="Times New Roman" w:cs="Times New Roman"/>
          <w:sz w:val="28"/>
          <w:szCs w:val="28"/>
        </w:rPr>
        <w:t xml:space="preserve"> </w:t>
      </w:r>
      <w:r w:rsidRPr="00F97DB1">
        <w:rPr>
          <w:rFonts w:ascii="Times New Roman" w:hAnsi="Times New Roman" w:cs="Times New Roman"/>
          <w:sz w:val="28"/>
          <w:szCs w:val="28"/>
        </w:rPr>
        <w:t>обязательс</w:t>
      </w:r>
      <w:r w:rsidR="00DC54AF">
        <w:rPr>
          <w:rFonts w:ascii="Times New Roman" w:hAnsi="Times New Roman" w:cs="Times New Roman"/>
          <w:sz w:val="28"/>
          <w:szCs w:val="28"/>
        </w:rPr>
        <w:t>твам своих членов. Члены ас</w:t>
      </w:r>
      <w:r w:rsidRPr="00F97DB1">
        <w:rPr>
          <w:rFonts w:ascii="Times New Roman" w:hAnsi="Times New Roman" w:cs="Times New Roman"/>
          <w:sz w:val="28"/>
          <w:szCs w:val="28"/>
        </w:rPr>
        <w:t xml:space="preserve">социации (союза) несут субсидиарную ответственность по ее обязательствам </w:t>
      </w:r>
      <w:r w:rsidRPr="00F97DB1">
        <w:rPr>
          <w:rFonts w:ascii="Times New Roman" w:hAnsi="Times New Roman" w:cs="Times New Roman"/>
          <w:sz w:val="28"/>
          <w:szCs w:val="28"/>
        </w:rPr>
        <w:lastRenderedPageBreak/>
        <w:t>в</w:t>
      </w:r>
      <w:r w:rsidR="00DC54AF">
        <w:rPr>
          <w:rFonts w:ascii="Times New Roman" w:hAnsi="Times New Roman" w:cs="Times New Roman"/>
          <w:sz w:val="28"/>
          <w:szCs w:val="28"/>
        </w:rPr>
        <w:t xml:space="preserve"> </w:t>
      </w:r>
      <w:r w:rsidRPr="00F97DB1">
        <w:rPr>
          <w:rFonts w:ascii="Times New Roman" w:hAnsi="Times New Roman" w:cs="Times New Roman"/>
          <w:sz w:val="28"/>
          <w:szCs w:val="28"/>
        </w:rPr>
        <w:t xml:space="preserve">размере и в порядке, предусмотренными </w:t>
      </w:r>
      <w:r w:rsidR="00DC54AF">
        <w:rPr>
          <w:rFonts w:ascii="Times New Roman" w:hAnsi="Times New Roman" w:cs="Times New Roman"/>
          <w:sz w:val="28"/>
          <w:szCs w:val="28"/>
        </w:rPr>
        <w:t>учредительными документами ассо</w:t>
      </w:r>
      <w:r w:rsidRPr="00F97DB1">
        <w:rPr>
          <w:rFonts w:ascii="Times New Roman" w:hAnsi="Times New Roman" w:cs="Times New Roman"/>
          <w:sz w:val="28"/>
          <w:szCs w:val="28"/>
        </w:rPr>
        <w:t>циации.</w:t>
      </w:r>
    </w:p>
    <w:p w:rsidR="00F97DB1" w:rsidRPr="00F97DB1" w:rsidRDefault="00F97DB1" w:rsidP="00B13D77">
      <w:pPr>
        <w:spacing w:after="0" w:line="240" w:lineRule="auto"/>
        <w:ind w:firstLine="567"/>
        <w:jc w:val="both"/>
        <w:rPr>
          <w:rFonts w:ascii="Times New Roman" w:hAnsi="Times New Roman" w:cs="Times New Roman"/>
          <w:sz w:val="28"/>
          <w:szCs w:val="28"/>
        </w:rPr>
      </w:pPr>
      <w:r w:rsidRPr="00F97DB1">
        <w:rPr>
          <w:rFonts w:ascii="Times New Roman" w:hAnsi="Times New Roman" w:cs="Times New Roman"/>
          <w:sz w:val="28"/>
          <w:szCs w:val="28"/>
        </w:rPr>
        <w:t>Учредительными документами ассоциа</w:t>
      </w:r>
      <w:r w:rsidR="00DC54AF">
        <w:rPr>
          <w:rFonts w:ascii="Times New Roman" w:hAnsi="Times New Roman" w:cs="Times New Roman"/>
          <w:sz w:val="28"/>
          <w:szCs w:val="28"/>
        </w:rPr>
        <w:t>ции (союза) являются учредитель</w:t>
      </w:r>
      <w:r w:rsidRPr="00F97DB1">
        <w:rPr>
          <w:rFonts w:ascii="Times New Roman" w:hAnsi="Times New Roman" w:cs="Times New Roman"/>
          <w:sz w:val="28"/>
          <w:szCs w:val="28"/>
        </w:rPr>
        <w:t>ный договор, подписанный ее членами, и</w:t>
      </w:r>
      <w:r w:rsidR="00DC54AF">
        <w:rPr>
          <w:rFonts w:ascii="Times New Roman" w:hAnsi="Times New Roman" w:cs="Times New Roman"/>
          <w:sz w:val="28"/>
          <w:szCs w:val="28"/>
        </w:rPr>
        <w:t xml:space="preserve"> утвержденный ими устав. </w:t>
      </w:r>
      <w:proofErr w:type="gramStart"/>
      <w:r w:rsidR="00DC54AF">
        <w:rPr>
          <w:rFonts w:ascii="Times New Roman" w:hAnsi="Times New Roman" w:cs="Times New Roman"/>
          <w:sz w:val="28"/>
          <w:szCs w:val="28"/>
        </w:rPr>
        <w:t>Учреди</w:t>
      </w:r>
      <w:r w:rsidRPr="00F97DB1">
        <w:rPr>
          <w:rFonts w:ascii="Times New Roman" w:hAnsi="Times New Roman" w:cs="Times New Roman"/>
          <w:sz w:val="28"/>
          <w:szCs w:val="28"/>
        </w:rPr>
        <w:t xml:space="preserve">тельные документы ассоциации (союза) должны содержать, помимо </w:t>
      </w:r>
      <w:r w:rsidR="00DC54AF">
        <w:rPr>
          <w:rFonts w:ascii="Times New Roman" w:hAnsi="Times New Roman" w:cs="Times New Roman"/>
          <w:sz w:val="28"/>
          <w:szCs w:val="28"/>
        </w:rPr>
        <w:t>общепри</w:t>
      </w:r>
      <w:r w:rsidRPr="00F97DB1">
        <w:rPr>
          <w:rFonts w:ascii="Times New Roman" w:hAnsi="Times New Roman" w:cs="Times New Roman"/>
          <w:sz w:val="28"/>
          <w:szCs w:val="28"/>
        </w:rPr>
        <w:t>нятый сведений, условия о составе и комп</w:t>
      </w:r>
      <w:r w:rsidR="00DC54AF">
        <w:rPr>
          <w:rFonts w:ascii="Times New Roman" w:hAnsi="Times New Roman" w:cs="Times New Roman"/>
          <w:sz w:val="28"/>
          <w:szCs w:val="28"/>
        </w:rPr>
        <w:t>етенции органов управления ассо</w:t>
      </w:r>
      <w:r w:rsidRPr="00F97DB1">
        <w:rPr>
          <w:rFonts w:ascii="Times New Roman" w:hAnsi="Times New Roman" w:cs="Times New Roman"/>
          <w:sz w:val="28"/>
          <w:szCs w:val="28"/>
        </w:rPr>
        <w:t>циацией (союзом) и порядке принятия ими решений, в том числе о вопросах,</w:t>
      </w:r>
      <w:r w:rsidR="00DC54AF">
        <w:rPr>
          <w:rFonts w:ascii="Times New Roman" w:hAnsi="Times New Roman" w:cs="Times New Roman"/>
          <w:sz w:val="28"/>
          <w:szCs w:val="28"/>
        </w:rPr>
        <w:t xml:space="preserve"> </w:t>
      </w:r>
      <w:r w:rsidRPr="00F97DB1">
        <w:rPr>
          <w:rFonts w:ascii="Times New Roman" w:hAnsi="Times New Roman" w:cs="Times New Roman"/>
          <w:sz w:val="28"/>
          <w:szCs w:val="28"/>
        </w:rPr>
        <w:t>решения по которым принимаются единогласно или квалифицированным</w:t>
      </w:r>
      <w:r w:rsidR="00DC54AF">
        <w:rPr>
          <w:rFonts w:ascii="Times New Roman" w:hAnsi="Times New Roman" w:cs="Times New Roman"/>
          <w:sz w:val="28"/>
          <w:szCs w:val="28"/>
        </w:rPr>
        <w:t xml:space="preserve"> </w:t>
      </w:r>
      <w:r w:rsidRPr="00F97DB1">
        <w:rPr>
          <w:rFonts w:ascii="Times New Roman" w:hAnsi="Times New Roman" w:cs="Times New Roman"/>
          <w:sz w:val="28"/>
          <w:szCs w:val="28"/>
        </w:rPr>
        <w:t>большинством голосов членов ассоциации (союза), и о порядке распределения</w:t>
      </w:r>
      <w:r w:rsidR="00DC54AF">
        <w:rPr>
          <w:rFonts w:ascii="Times New Roman" w:hAnsi="Times New Roman" w:cs="Times New Roman"/>
          <w:sz w:val="28"/>
          <w:szCs w:val="28"/>
        </w:rPr>
        <w:t xml:space="preserve"> </w:t>
      </w:r>
      <w:r w:rsidRPr="00F97DB1">
        <w:rPr>
          <w:rFonts w:ascii="Times New Roman" w:hAnsi="Times New Roman" w:cs="Times New Roman"/>
          <w:sz w:val="28"/>
          <w:szCs w:val="28"/>
        </w:rPr>
        <w:t>имущества, остающегося после ликвидации ассоциации (союза).</w:t>
      </w:r>
      <w:proofErr w:type="gramEnd"/>
    </w:p>
    <w:p w:rsidR="00F97DB1" w:rsidRPr="00F97DB1" w:rsidRDefault="00F97DB1" w:rsidP="00B13D77">
      <w:pPr>
        <w:spacing w:after="0" w:line="240" w:lineRule="auto"/>
        <w:ind w:firstLine="567"/>
        <w:jc w:val="both"/>
        <w:rPr>
          <w:rFonts w:ascii="Times New Roman" w:hAnsi="Times New Roman" w:cs="Times New Roman"/>
          <w:sz w:val="28"/>
          <w:szCs w:val="28"/>
        </w:rPr>
      </w:pPr>
      <w:r w:rsidRPr="00F97DB1">
        <w:rPr>
          <w:rFonts w:ascii="Times New Roman" w:hAnsi="Times New Roman" w:cs="Times New Roman"/>
          <w:sz w:val="28"/>
          <w:szCs w:val="28"/>
        </w:rPr>
        <w:t>Член ассоциации (союза) вправе по сво</w:t>
      </w:r>
      <w:r w:rsidR="00DC54AF">
        <w:rPr>
          <w:rFonts w:ascii="Times New Roman" w:hAnsi="Times New Roman" w:cs="Times New Roman"/>
          <w:sz w:val="28"/>
          <w:szCs w:val="28"/>
        </w:rPr>
        <w:t>ему усмотрению выйти из ассоциа</w:t>
      </w:r>
      <w:r w:rsidRPr="00F97DB1">
        <w:rPr>
          <w:rFonts w:ascii="Times New Roman" w:hAnsi="Times New Roman" w:cs="Times New Roman"/>
          <w:sz w:val="28"/>
          <w:szCs w:val="28"/>
        </w:rPr>
        <w:t>ции (союза) по окончании финансового года.</w:t>
      </w:r>
      <w:r w:rsidR="00DC54AF">
        <w:rPr>
          <w:rFonts w:ascii="Times New Roman" w:hAnsi="Times New Roman" w:cs="Times New Roman"/>
          <w:sz w:val="28"/>
          <w:szCs w:val="28"/>
        </w:rPr>
        <w:t xml:space="preserve"> В этом случае он несет субсиди</w:t>
      </w:r>
      <w:r w:rsidRPr="00F97DB1">
        <w:rPr>
          <w:rFonts w:ascii="Times New Roman" w:hAnsi="Times New Roman" w:cs="Times New Roman"/>
          <w:sz w:val="28"/>
          <w:szCs w:val="28"/>
        </w:rPr>
        <w:t>арную ответственность по обязательствам а</w:t>
      </w:r>
      <w:r w:rsidR="00DC54AF">
        <w:rPr>
          <w:rFonts w:ascii="Times New Roman" w:hAnsi="Times New Roman" w:cs="Times New Roman"/>
          <w:sz w:val="28"/>
          <w:szCs w:val="28"/>
        </w:rPr>
        <w:t>ссоциации (союза) пропорциональ</w:t>
      </w:r>
      <w:r w:rsidRPr="00F97DB1">
        <w:rPr>
          <w:rFonts w:ascii="Times New Roman" w:hAnsi="Times New Roman" w:cs="Times New Roman"/>
          <w:sz w:val="28"/>
          <w:szCs w:val="28"/>
        </w:rPr>
        <w:t>но своему взносу в течение двух лет с момен</w:t>
      </w:r>
      <w:r w:rsidR="00DC54AF">
        <w:rPr>
          <w:rFonts w:ascii="Times New Roman" w:hAnsi="Times New Roman" w:cs="Times New Roman"/>
          <w:sz w:val="28"/>
          <w:szCs w:val="28"/>
        </w:rPr>
        <w:t>та выхода. Член ассоциации (сою</w:t>
      </w:r>
      <w:r w:rsidRPr="00F97DB1">
        <w:rPr>
          <w:rFonts w:ascii="Times New Roman" w:hAnsi="Times New Roman" w:cs="Times New Roman"/>
          <w:sz w:val="28"/>
          <w:szCs w:val="28"/>
        </w:rPr>
        <w:t>за) может быть исключен из нее по решению ос тающихся участников в случаях</w:t>
      </w:r>
      <w:r w:rsidR="00DC54AF">
        <w:rPr>
          <w:rFonts w:ascii="Times New Roman" w:hAnsi="Times New Roman" w:cs="Times New Roman"/>
          <w:sz w:val="28"/>
          <w:szCs w:val="28"/>
        </w:rPr>
        <w:t xml:space="preserve"> </w:t>
      </w:r>
      <w:r w:rsidRPr="00F97DB1">
        <w:rPr>
          <w:rFonts w:ascii="Times New Roman" w:hAnsi="Times New Roman" w:cs="Times New Roman"/>
          <w:sz w:val="28"/>
          <w:szCs w:val="28"/>
        </w:rPr>
        <w:t>и в порядке, установленных учредительными документами ассоциации (союза).</w:t>
      </w:r>
    </w:p>
    <w:p w:rsidR="00F97DB1" w:rsidRPr="00F97DB1" w:rsidRDefault="00DC54AF" w:rsidP="00B13D77">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В отношении ответс</w:t>
      </w:r>
      <w:r w:rsidR="00F97DB1" w:rsidRPr="00F97DB1">
        <w:rPr>
          <w:rFonts w:ascii="Times New Roman" w:hAnsi="Times New Roman" w:cs="Times New Roman"/>
          <w:sz w:val="28"/>
          <w:szCs w:val="28"/>
        </w:rPr>
        <w:t>твенности исключенного</w:t>
      </w:r>
      <w:r>
        <w:rPr>
          <w:rFonts w:ascii="Times New Roman" w:hAnsi="Times New Roman" w:cs="Times New Roman"/>
          <w:sz w:val="28"/>
          <w:szCs w:val="28"/>
        </w:rPr>
        <w:t xml:space="preserve"> члена ассоциации (союза) приме</w:t>
      </w:r>
      <w:r w:rsidR="00F97DB1" w:rsidRPr="00F97DB1">
        <w:rPr>
          <w:rFonts w:ascii="Times New Roman" w:hAnsi="Times New Roman" w:cs="Times New Roman"/>
          <w:sz w:val="28"/>
          <w:szCs w:val="28"/>
        </w:rPr>
        <w:t>няются правила, относящиеся к выходу из ассоциации (союза).</w:t>
      </w:r>
    </w:p>
    <w:p w:rsidR="00F97DB1" w:rsidRPr="00F97DB1" w:rsidRDefault="00F97DB1" w:rsidP="00B13D77">
      <w:pPr>
        <w:spacing w:after="0" w:line="240" w:lineRule="auto"/>
        <w:ind w:firstLine="567"/>
        <w:jc w:val="both"/>
        <w:rPr>
          <w:rFonts w:ascii="Times New Roman" w:hAnsi="Times New Roman" w:cs="Times New Roman"/>
          <w:sz w:val="28"/>
          <w:szCs w:val="28"/>
        </w:rPr>
      </w:pPr>
      <w:r w:rsidRPr="00F97DB1">
        <w:rPr>
          <w:rFonts w:ascii="Times New Roman" w:hAnsi="Times New Roman" w:cs="Times New Roman"/>
          <w:sz w:val="28"/>
          <w:szCs w:val="28"/>
        </w:rPr>
        <w:t>С согласия членов ассоциации (союза) в нее может войти новый участник.</w:t>
      </w:r>
    </w:p>
    <w:p w:rsidR="00F97DB1" w:rsidRPr="00F97DB1" w:rsidRDefault="00DC54AF" w:rsidP="00B13D77">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Вст</w:t>
      </w:r>
      <w:r w:rsidR="00F97DB1" w:rsidRPr="00F97DB1">
        <w:rPr>
          <w:rFonts w:ascii="Times New Roman" w:hAnsi="Times New Roman" w:cs="Times New Roman"/>
          <w:sz w:val="28"/>
          <w:szCs w:val="28"/>
        </w:rPr>
        <w:t>упление в ассоциацию (союз) нового участника может быть обусловлено</w:t>
      </w:r>
      <w:r>
        <w:rPr>
          <w:rFonts w:ascii="Times New Roman" w:hAnsi="Times New Roman" w:cs="Times New Roman"/>
          <w:sz w:val="28"/>
          <w:szCs w:val="28"/>
        </w:rPr>
        <w:t xml:space="preserve"> его субсидиарной ответс</w:t>
      </w:r>
      <w:r w:rsidR="00F97DB1" w:rsidRPr="00F97DB1">
        <w:rPr>
          <w:rFonts w:ascii="Times New Roman" w:hAnsi="Times New Roman" w:cs="Times New Roman"/>
          <w:sz w:val="28"/>
          <w:szCs w:val="28"/>
        </w:rPr>
        <w:t>твенностью по обязательствам ассоциации (союза),</w:t>
      </w:r>
      <w:r>
        <w:rPr>
          <w:rFonts w:ascii="Times New Roman" w:hAnsi="Times New Roman" w:cs="Times New Roman"/>
          <w:sz w:val="28"/>
          <w:szCs w:val="28"/>
        </w:rPr>
        <w:t xml:space="preserve"> </w:t>
      </w:r>
      <w:r w:rsidR="00F97DB1" w:rsidRPr="00F97DB1">
        <w:rPr>
          <w:rFonts w:ascii="Times New Roman" w:hAnsi="Times New Roman" w:cs="Times New Roman"/>
          <w:sz w:val="28"/>
          <w:szCs w:val="28"/>
        </w:rPr>
        <w:t>возникшим до его вступления.</w:t>
      </w:r>
    </w:p>
    <w:p w:rsidR="003E716C" w:rsidRDefault="003E716C" w:rsidP="007742D4">
      <w:pPr>
        <w:spacing w:after="0" w:line="240" w:lineRule="auto"/>
        <w:ind w:firstLine="567"/>
        <w:jc w:val="center"/>
        <w:rPr>
          <w:rFonts w:ascii="Times New Roman" w:hAnsi="Times New Roman" w:cs="Times New Roman"/>
          <w:b/>
          <w:bCs/>
          <w:iCs/>
          <w:sz w:val="28"/>
          <w:szCs w:val="28"/>
        </w:rPr>
      </w:pPr>
    </w:p>
    <w:p w:rsidR="007742D4" w:rsidRPr="00A21668" w:rsidRDefault="003E716C" w:rsidP="003E716C">
      <w:pPr>
        <w:spacing w:after="0" w:line="240" w:lineRule="auto"/>
        <w:ind w:left="567"/>
        <w:jc w:val="both"/>
        <w:rPr>
          <w:rFonts w:ascii="Times New Roman" w:hAnsi="Times New Roman" w:cs="Times New Roman"/>
          <w:b/>
          <w:iCs/>
          <w:sz w:val="28"/>
          <w:szCs w:val="28"/>
        </w:rPr>
      </w:pPr>
      <w:r w:rsidRPr="00A21668">
        <w:rPr>
          <w:rFonts w:ascii="Times New Roman" w:hAnsi="Times New Roman" w:cs="Times New Roman"/>
          <w:b/>
          <w:bCs/>
          <w:iCs/>
          <w:sz w:val="28"/>
          <w:szCs w:val="28"/>
        </w:rPr>
        <w:t xml:space="preserve">2.2 </w:t>
      </w:r>
      <w:r w:rsidR="007742D4" w:rsidRPr="00A21668">
        <w:rPr>
          <w:rFonts w:ascii="Times New Roman" w:hAnsi="Times New Roman" w:cs="Times New Roman"/>
          <w:b/>
          <w:bCs/>
          <w:iCs/>
          <w:sz w:val="28"/>
          <w:szCs w:val="28"/>
        </w:rPr>
        <w:t>Управление и структура предприятия</w:t>
      </w:r>
      <w:r w:rsidRPr="00A21668">
        <w:rPr>
          <w:rFonts w:ascii="Times New Roman" w:hAnsi="Times New Roman" w:cs="Times New Roman"/>
          <w:b/>
          <w:bCs/>
          <w:iCs/>
          <w:sz w:val="28"/>
          <w:szCs w:val="28"/>
        </w:rPr>
        <w:t xml:space="preserve">. </w:t>
      </w:r>
      <w:r w:rsidR="007742D4" w:rsidRPr="00A21668">
        <w:rPr>
          <w:rFonts w:ascii="Times New Roman" w:hAnsi="Times New Roman" w:cs="Times New Roman"/>
          <w:b/>
          <w:iCs/>
          <w:sz w:val="28"/>
          <w:szCs w:val="28"/>
        </w:rPr>
        <w:t>Понятие, принципы, функции и методы управления</w:t>
      </w:r>
    </w:p>
    <w:p w:rsidR="003E716C" w:rsidRPr="007742D4" w:rsidRDefault="003E716C" w:rsidP="003E716C">
      <w:pPr>
        <w:spacing w:after="0" w:line="240" w:lineRule="auto"/>
        <w:ind w:firstLine="567"/>
        <w:jc w:val="both"/>
        <w:rPr>
          <w:rFonts w:ascii="Times New Roman" w:hAnsi="Times New Roman" w:cs="Times New Roman"/>
          <w:b/>
          <w:iCs/>
          <w:sz w:val="28"/>
          <w:szCs w:val="28"/>
        </w:rPr>
      </w:pPr>
    </w:p>
    <w:p w:rsidR="007742D4" w:rsidRPr="007742D4" w:rsidRDefault="007742D4" w:rsidP="007742D4">
      <w:pPr>
        <w:spacing w:after="0" w:line="240" w:lineRule="auto"/>
        <w:ind w:firstLine="567"/>
        <w:jc w:val="both"/>
        <w:rPr>
          <w:rFonts w:ascii="Times New Roman" w:hAnsi="Times New Roman" w:cs="Times New Roman"/>
          <w:iCs/>
          <w:sz w:val="28"/>
          <w:szCs w:val="28"/>
        </w:rPr>
      </w:pPr>
      <w:r w:rsidRPr="007742D4">
        <w:rPr>
          <w:rFonts w:ascii="Times New Roman" w:hAnsi="Times New Roman" w:cs="Times New Roman"/>
          <w:iCs/>
          <w:sz w:val="28"/>
          <w:szCs w:val="28"/>
        </w:rPr>
        <w:t xml:space="preserve">Управление представляет собой централизованное воздействие на коллектив людей с целью организации и координации их деятельности в процессе производства. Необходимость управления связана с процессами разделения труда на предприятии. </w:t>
      </w:r>
    </w:p>
    <w:p w:rsidR="007742D4" w:rsidRPr="007742D4" w:rsidRDefault="007742D4" w:rsidP="007742D4">
      <w:pPr>
        <w:spacing w:after="0" w:line="240" w:lineRule="auto"/>
        <w:ind w:firstLine="567"/>
        <w:jc w:val="both"/>
        <w:rPr>
          <w:rFonts w:ascii="Times New Roman" w:hAnsi="Times New Roman" w:cs="Times New Roman"/>
          <w:iCs/>
          <w:sz w:val="28"/>
          <w:szCs w:val="28"/>
        </w:rPr>
      </w:pPr>
      <w:r w:rsidRPr="007742D4">
        <w:rPr>
          <w:rFonts w:ascii="Times New Roman" w:hAnsi="Times New Roman" w:cs="Times New Roman"/>
          <w:iCs/>
          <w:sz w:val="28"/>
          <w:szCs w:val="28"/>
        </w:rPr>
        <w:t xml:space="preserve">Главной задачей управления является обеспечение роста эффективности производства на основе постоянного совершенствования технического уровня, форм и методов управления, повышение производительности труда как важнейших условий получения и наращивания доходов предприятия. </w:t>
      </w:r>
    </w:p>
    <w:p w:rsidR="007742D4" w:rsidRPr="007742D4" w:rsidRDefault="007742D4" w:rsidP="007742D4">
      <w:pPr>
        <w:spacing w:after="0" w:line="240" w:lineRule="auto"/>
        <w:ind w:firstLine="567"/>
        <w:jc w:val="both"/>
        <w:rPr>
          <w:rFonts w:ascii="Times New Roman" w:hAnsi="Times New Roman" w:cs="Times New Roman"/>
          <w:iCs/>
          <w:sz w:val="28"/>
          <w:szCs w:val="28"/>
        </w:rPr>
      </w:pPr>
      <w:r w:rsidRPr="007742D4">
        <w:rPr>
          <w:rFonts w:ascii="Times New Roman" w:hAnsi="Times New Roman" w:cs="Times New Roman"/>
          <w:iCs/>
          <w:sz w:val="28"/>
          <w:szCs w:val="28"/>
        </w:rPr>
        <w:t xml:space="preserve">В основе управления предприятием лежат принципы, под которыми принято понимать руководящие направления и правила, положенные в основу решения задач, связанных с управлением. В принципах проявляются наиболее устойчивые черты объективных закономерностей управления. </w:t>
      </w:r>
    </w:p>
    <w:p w:rsidR="003E716C" w:rsidRDefault="007742D4" w:rsidP="007742D4">
      <w:pPr>
        <w:spacing w:after="0" w:line="240" w:lineRule="auto"/>
        <w:ind w:firstLine="567"/>
        <w:jc w:val="both"/>
        <w:rPr>
          <w:rFonts w:ascii="Times New Roman" w:hAnsi="Times New Roman" w:cs="Times New Roman"/>
          <w:iCs/>
          <w:sz w:val="28"/>
          <w:szCs w:val="28"/>
        </w:rPr>
      </w:pPr>
      <w:r w:rsidRPr="007742D4">
        <w:rPr>
          <w:rFonts w:ascii="Times New Roman" w:hAnsi="Times New Roman" w:cs="Times New Roman"/>
          <w:iCs/>
          <w:sz w:val="28"/>
          <w:szCs w:val="28"/>
        </w:rPr>
        <w:t>Важнейшими принципами организации управления производством являются:</w:t>
      </w:r>
    </w:p>
    <w:p w:rsidR="003E716C" w:rsidRPr="00B152C5" w:rsidRDefault="007742D4" w:rsidP="001103B8">
      <w:pPr>
        <w:pStyle w:val="a4"/>
        <w:numPr>
          <w:ilvl w:val="0"/>
          <w:numId w:val="56"/>
        </w:numPr>
        <w:tabs>
          <w:tab w:val="left" w:pos="851"/>
        </w:tabs>
        <w:spacing w:after="0" w:line="240" w:lineRule="auto"/>
        <w:ind w:left="0" w:firstLine="567"/>
        <w:jc w:val="both"/>
        <w:rPr>
          <w:rFonts w:ascii="Times New Roman" w:hAnsi="Times New Roman" w:cs="Times New Roman"/>
          <w:iCs/>
          <w:sz w:val="28"/>
          <w:szCs w:val="28"/>
        </w:rPr>
      </w:pPr>
      <w:r w:rsidRPr="00B152C5">
        <w:rPr>
          <w:rFonts w:ascii="Times New Roman" w:hAnsi="Times New Roman" w:cs="Times New Roman"/>
          <w:iCs/>
          <w:sz w:val="28"/>
          <w:szCs w:val="28"/>
        </w:rPr>
        <w:t xml:space="preserve">принцип целевой совместимости и сосредоточения. Заключается в создании целенаправленной системы управления, ориентированной на решение </w:t>
      </w:r>
      <w:r w:rsidRPr="00B152C5">
        <w:rPr>
          <w:rFonts w:ascii="Times New Roman" w:hAnsi="Times New Roman" w:cs="Times New Roman"/>
          <w:iCs/>
          <w:sz w:val="28"/>
          <w:szCs w:val="28"/>
        </w:rPr>
        <w:lastRenderedPageBreak/>
        <w:t xml:space="preserve">общей задачи - организации производства той продукции, в которой в данное время нуждается потребитель; </w:t>
      </w:r>
    </w:p>
    <w:p w:rsidR="003E716C" w:rsidRPr="00B152C5" w:rsidRDefault="007742D4" w:rsidP="001103B8">
      <w:pPr>
        <w:pStyle w:val="a4"/>
        <w:numPr>
          <w:ilvl w:val="0"/>
          <w:numId w:val="56"/>
        </w:numPr>
        <w:tabs>
          <w:tab w:val="left" w:pos="851"/>
        </w:tabs>
        <w:spacing w:after="0" w:line="240" w:lineRule="auto"/>
        <w:ind w:left="0" w:firstLine="567"/>
        <w:jc w:val="both"/>
        <w:rPr>
          <w:rFonts w:ascii="Times New Roman" w:hAnsi="Times New Roman" w:cs="Times New Roman"/>
          <w:iCs/>
          <w:sz w:val="28"/>
          <w:szCs w:val="28"/>
        </w:rPr>
      </w:pPr>
      <w:r w:rsidRPr="00B152C5">
        <w:rPr>
          <w:rFonts w:ascii="Times New Roman" w:hAnsi="Times New Roman" w:cs="Times New Roman"/>
          <w:iCs/>
          <w:sz w:val="28"/>
          <w:szCs w:val="28"/>
        </w:rPr>
        <w:t xml:space="preserve">принцип непрерывности и надежности. Означает создание таких условий производства, при которых достигается стабильность и непрерывность заданного режима производственного процесса; </w:t>
      </w:r>
    </w:p>
    <w:p w:rsidR="003E716C" w:rsidRPr="00B152C5" w:rsidRDefault="007742D4" w:rsidP="001103B8">
      <w:pPr>
        <w:pStyle w:val="a4"/>
        <w:numPr>
          <w:ilvl w:val="0"/>
          <w:numId w:val="56"/>
        </w:numPr>
        <w:tabs>
          <w:tab w:val="left" w:pos="851"/>
        </w:tabs>
        <w:spacing w:after="0" w:line="240" w:lineRule="auto"/>
        <w:ind w:left="0" w:firstLine="567"/>
        <w:jc w:val="both"/>
        <w:rPr>
          <w:rFonts w:ascii="Times New Roman" w:hAnsi="Times New Roman" w:cs="Times New Roman"/>
          <w:iCs/>
          <w:sz w:val="28"/>
          <w:szCs w:val="28"/>
        </w:rPr>
      </w:pPr>
      <w:r w:rsidRPr="00B152C5">
        <w:rPr>
          <w:rFonts w:ascii="Times New Roman" w:hAnsi="Times New Roman" w:cs="Times New Roman"/>
          <w:iCs/>
          <w:sz w:val="28"/>
          <w:szCs w:val="28"/>
        </w:rPr>
        <w:t xml:space="preserve">принцип планомерности, пропорциональности и динамизма. Нацеливает систему управления на решение не только текущих, но и долговременных задач развития предприятия с помощью долгосрочного, текущего и оперативного планирования; </w:t>
      </w:r>
    </w:p>
    <w:p w:rsidR="003E716C" w:rsidRPr="00B152C5" w:rsidRDefault="007742D4" w:rsidP="001103B8">
      <w:pPr>
        <w:pStyle w:val="a4"/>
        <w:numPr>
          <w:ilvl w:val="0"/>
          <w:numId w:val="56"/>
        </w:numPr>
        <w:tabs>
          <w:tab w:val="left" w:pos="851"/>
        </w:tabs>
        <w:spacing w:after="0" w:line="240" w:lineRule="auto"/>
        <w:ind w:left="0" w:firstLine="567"/>
        <w:jc w:val="both"/>
        <w:rPr>
          <w:rFonts w:ascii="Times New Roman" w:hAnsi="Times New Roman" w:cs="Times New Roman"/>
          <w:iCs/>
          <w:sz w:val="28"/>
          <w:szCs w:val="28"/>
        </w:rPr>
      </w:pPr>
      <w:r w:rsidRPr="00B152C5">
        <w:rPr>
          <w:rFonts w:ascii="Times New Roman" w:hAnsi="Times New Roman" w:cs="Times New Roman"/>
          <w:iCs/>
          <w:sz w:val="28"/>
          <w:szCs w:val="28"/>
        </w:rPr>
        <w:t xml:space="preserve">демократический принцип распределения функций управления. </w:t>
      </w:r>
      <w:proofErr w:type="gramStart"/>
      <w:r w:rsidRPr="00B152C5">
        <w:rPr>
          <w:rFonts w:ascii="Times New Roman" w:hAnsi="Times New Roman" w:cs="Times New Roman"/>
          <w:iCs/>
          <w:sz w:val="28"/>
          <w:szCs w:val="28"/>
        </w:rPr>
        <w:t>Основан</w:t>
      </w:r>
      <w:proofErr w:type="gramEnd"/>
      <w:r w:rsidRPr="00B152C5">
        <w:rPr>
          <w:rFonts w:ascii="Times New Roman" w:hAnsi="Times New Roman" w:cs="Times New Roman"/>
          <w:iCs/>
          <w:sz w:val="28"/>
          <w:szCs w:val="28"/>
        </w:rPr>
        <w:t xml:space="preserve"> на методах и правилах общественного разделения труда, согласно которым за каждым функциональным подразделением предприятия закрепляется определенная часть управленческой работы. При этом обязательно соблюдение следующих требований: подготовка управленческого решения и ответственность за его реализацию возлагается на ту службу, которая лучше всего осведомлена о состоянии дел на соответствующем объекте и больше всего заинтересована в реализации и высокой эффективности принятого решения; </w:t>
      </w:r>
    </w:p>
    <w:p w:rsidR="003E716C" w:rsidRPr="00B152C5" w:rsidRDefault="007742D4" w:rsidP="001103B8">
      <w:pPr>
        <w:pStyle w:val="a4"/>
        <w:numPr>
          <w:ilvl w:val="0"/>
          <w:numId w:val="56"/>
        </w:numPr>
        <w:tabs>
          <w:tab w:val="left" w:pos="851"/>
        </w:tabs>
        <w:spacing w:after="0" w:line="240" w:lineRule="auto"/>
        <w:ind w:left="0" w:firstLine="567"/>
        <w:jc w:val="both"/>
        <w:rPr>
          <w:rFonts w:ascii="Times New Roman" w:hAnsi="Times New Roman" w:cs="Times New Roman"/>
          <w:iCs/>
          <w:sz w:val="28"/>
          <w:szCs w:val="28"/>
        </w:rPr>
      </w:pPr>
      <w:r w:rsidRPr="00B152C5">
        <w:rPr>
          <w:rFonts w:ascii="Times New Roman" w:hAnsi="Times New Roman" w:cs="Times New Roman"/>
          <w:iCs/>
          <w:sz w:val="28"/>
          <w:szCs w:val="28"/>
        </w:rPr>
        <w:t xml:space="preserve">принцип научной обоснованности управления. Исходит из того, что средства и методы управления должны быть научно обоснованы и выверены на практике. Его соблюдение возможно только на основе непрерывного сбора, переработки и анализа различной информации: научно-технической, экономической, правовой и др. с использованием новейшей техники и математических методов; </w:t>
      </w:r>
    </w:p>
    <w:p w:rsidR="003E716C" w:rsidRPr="00B152C5" w:rsidRDefault="007742D4" w:rsidP="001103B8">
      <w:pPr>
        <w:pStyle w:val="a4"/>
        <w:numPr>
          <w:ilvl w:val="0"/>
          <w:numId w:val="56"/>
        </w:numPr>
        <w:tabs>
          <w:tab w:val="left" w:pos="851"/>
        </w:tabs>
        <w:spacing w:after="0" w:line="240" w:lineRule="auto"/>
        <w:ind w:left="0" w:firstLine="567"/>
        <w:jc w:val="both"/>
        <w:rPr>
          <w:rFonts w:ascii="Times New Roman" w:hAnsi="Times New Roman" w:cs="Times New Roman"/>
          <w:iCs/>
          <w:sz w:val="28"/>
          <w:szCs w:val="28"/>
        </w:rPr>
      </w:pPr>
      <w:r w:rsidRPr="00B152C5">
        <w:rPr>
          <w:rFonts w:ascii="Times New Roman" w:hAnsi="Times New Roman" w:cs="Times New Roman"/>
          <w:iCs/>
          <w:sz w:val="28"/>
          <w:szCs w:val="28"/>
        </w:rPr>
        <w:t xml:space="preserve">принцип эффективности управления. Предполагает рациональное и эффективное использование ресурсов производства, выпуск конкурентоспособной продукции; </w:t>
      </w:r>
    </w:p>
    <w:p w:rsidR="003E716C" w:rsidRPr="00B152C5" w:rsidRDefault="007742D4" w:rsidP="001103B8">
      <w:pPr>
        <w:pStyle w:val="a4"/>
        <w:numPr>
          <w:ilvl w:val="0"/>
          <w:numId w:val="56"/>
        </w:numPr>
        <w:tabs>
          <w:tab w:val="left" w:pos="851"/>
        </w:tabs>
        <w:spacing w:after="0" w:line="240" w:lineRule="auto"/>
        <w:ind w:left="0" w:firstLine="567"/>
        <w:jc w:val="both"/>
        <w:rPr>
          <w:rFonts w:ascii="Times New Roman" w:hAnsi="Times New Roman" w:cs="Times New Roman"/>
          <w:iCs/>
          <w:sz w:val="28"/>
          <w:szCs w:val="28"/>
        </w:rPr>
      </w:pPr>
      <w:r w:rsidRPr="00B152C5">
        <w:rPr>
          <w:rFonts w:ascii="Times New Roman" w:hAnsi="Times New Roman" w:cs="Times New Roman"/>
          <w:iCs/>
          <w:sz w:val="28"/>
          <w:szCs w:val="28"/>
        </w:rPr>
        <w:t>принцип совместимости личных, коллективных и государственных интересов. Определяется общественным характером производства;</w:t>
      </w:r>
    </w:p>
    <w:p w:rsidR="007742D4" w:rsidRPr="00B152C5" w:rsidRDefault="007742D4" w:rsidP="001103B8">
      <w:pPr>
        <w:pStyle w:val="a4"/>
        <w:numPr>
          <w:ilvl w:val="0"/>
          <w:numId w:val="56"/>
        </w:numPr>
        <w:tabs>
          <w:tab w:val="left" w:pos="851"/>
        </w:tabs>
        <w:spacing w:after="0" w:line="240" w:lineRule="auto"/>
        <w:ind w:left="0" w:firstLine="567"/>
        <w:jc w:val="both"/>
        <w:rPr>
          <w:rFonts w:ascii="Times New Roman" w:hAnsi="Times New Roman" w:cs="Times New Roman"/>
          <w:iCs/>
          <w:sz w:val="28"/>
          <w:szCs w:val="28"/>
        </w:rPr>
      </w:pPr>
      <w:r w:rsidRPr="00B152C5">
        <w:rPr>
          <w:rFonts w:ascii="Times New Roman" w:hAnsi="Times New Roman" w:cs="Times New Roman"/>
          <w:iCs/>
          <w:sz w:val="28"/>
          <w:szCs w:val="28"/>
        </w:rPr>
        <w:t xml:space="preserve">принцип контроля и проверки исполнения принятых решений. Предполагает разработку конкретных мероприятий по вскрытию недостатков, мешающих выполнению производственных заданий. </w:t>
      </w:r>
    </w:p>
    <w:p w:rsidR="003E716C" w:rsidRPr="00264761" w:rsidRDefault="007742D4" w:rsidP="007742D4">
      <w:pPr>
        <w:spacing w:after="0" w:line="240" w:lineRule="auto"/>
        <w:ind w:firstLine="567"/>
        <w:jc w:val="both"/>
        <w:rPr>
          <w:rFonts w:ascii="Times New Roman" w:hAnsi="Times New Roman" w:cs="Times New Roman"/>
          <w:b/>
          <w:i/>
          <w:iCs/>
          <w:sz w:val="28"/>
          <w:szCs w:val="28"/>
        </w:rPr>
      </w:pPr>
      <w:r w:rsidRPr="00264761">
        <w:rPr>
          <w:rFonts w:ascii="Times New Roman" w:hAnsi="Times New Roman" w:cs="Times New Roman"/>
          <w:b/>
          <w:i/>
          <w:iCs/>
          <w:sz w:val="28"/>
          <w:szCs w:val="28"/>
        </w:rPr>
        <w:t xml:space="preserve">К общим функциям управления относятся: </w:t>
      </w:r>
    </w:p>
    <w:p w:rsidR="003E716C" w:rsidRPr="00B152C5" w:rsidRDefault="007742D4" w:rsidP="001103B8">
      <w:pPr>
        <w:pStyle w:val="a4"/>
        <w:numPr>
          <w:ilvl w:val="0"/>
          <w:numId w:val="57"/>
        </w:numPr>
        <w:tabs>
          <w:tab w:val="left" w:pos="851"/>
        </w:tabs>
        <w:spacing w:after="0" w:line="240" w:lineRule="auto"/>
        <w:ind w:left="0" w:firstLine="567"/>
        <w:jc w:val="both"/>
        <w:rPr>
          <w:rFonts w:ascii="Times New Roman" w:hAnsi="Times New Roman" w:cs="Times New Roman"/>
          <w:iCs/>
          <w:sz w:val="28"/>
          <w:szCs w:val="28"/>
        </w:rPr>
      </w:pPr>
      <w:r w:rsidRPr="00B152C5">
        <w:rPr>
          <w:rFonts w:ascii="Times New Roman" w:hAnsi="Times New Roman" w:cs="Times New Roman"/>
          <w:iCs/>
          <w:sz w:val="28"/>
          <w:szCs w:val="28"/>
        </w:rPr>
        <w:t xml:space="preserve">планирование - это формирование цели управления, выбор путей и методов достижения этой цели; </w:t>
      </w:r>
    </w:p>
    <w:p w:rsidR="003E716C" w:rsidRPr="00B152C5" w:rsidRDefault="007742D4" w:rsidP="001103B8">
      <w:pPr>
        <w:pStyle w:val="a4"/>
        <w:numPr>
          <w:ilvl w:val="0"/>
          <w:numId w:val="57"/>
        </w:numPr>
        <w:tabs>
          <w:tab w:val="left" w:pos="851"/>
        </w:tabs>
        <w:spacing w:after="0" w:line="240" w:lineRule="auto"/>
        <w:ind w:left="0" w:firstLine="567"/>
        <w:jc w:val="both"/>
        <w:rPr>
          <w:rFonts w:ascii="Times New Roman" w:hAnsi="Times New Roman" w:cs="Times New Roman"/>
          <w:iCs/>
          <w:sz w:val="28"/>
          <w:szCs w:val="28"/>
        </w:rPr>
      </w:pPr>
      <w:r w:rsidRPr="00B152C5">
        <w:rPr>
          <w:rFonts w:ascii="Times New Roman" w:hAnsi="Times New Roman" w:cs="Times New Roman"/>
          <w:iCs/>
          <w:sz w:val="28"/>
          <w:szCs w:val="28"/>
        </w:rPr>
        <w:t xml:space="preserve">организация - это создание оптимальной структуры управления. Руководитель подбирает работников для конкретной работы, делегируя им задания или полномочия, или право использовать ресурсы предприятия; </w:t>
      </w:r>
    </w:p>
    <w:p w:rsidR="003E716C" w:rsidRPr="00B152C5" w:rsidRDefault="007742D4" w:rsidP="001103B8">
      <w:pPr>
        <w:pStyle w:val="a4"/>
        <w:numPr>
          <w:ilvl w:val="0"/>
          <w:numId w:val="57"/>
        </w:numPr>
        <w:tabs>
          <w:tab w:val="left" w:pos="851"/>
        </w:tabs>
        <w:spacing w:after="0" w:line="240" w:lineRule="auto"/>
        <w:ind w:left="0" w:firstLine="567"/>
        <w:jc w:val="both"/>
        <w:rPr>
          <w:rFonts w:ascii="Times New Roman" w:hAnsi="Times New Roman" w:cs="Times New Roman"/>
          <w:iCs/>
          <w:sz w:val="28"/>
          <w:szCs w:val="28"/>
        </w:rPr>
      </w:pPr>
      <w:r w:rsidRPr="00B152C5">
        <w:rPr>
          <w:rFonts w:ascii="Times New Roman" w:hAnsi="Times New Roman" w:cs="Times New Roman"/>
          <w:iCs/>
          <w:sz w:val="28"/>
          <w:szCs w:val="28"/>
        </w:rPr>
        <w:t xml:space="preserve">мотивация (активизация) - это совокупность методов, стимулирующих работников к наиболее эффективной работе; </w:t>
      </w:r>
    </w:p>
    <w:p w:rsidR="007742D4" w:rsidRPr="00B152C5" w:rsidRDefault="007742D4" w:rsidP="001103B8">
      <w:pPr>
        <w:pStyle w:val="a4"/>
        <w:numPr>
          <w:ilvl w:val="0"/>
          <w:numId w:val="57"/>
        </w:numPr>
        <w:tabs>
          <w:tab w:val="left" w:pos="851"/>
        </w:tabs>
        <w:spacing w:after="0" w:line="240" w:lineRule="auto"/>
        <w:ind w:left="0" w:firstLine="567"/>
        <w:jc w:val="both"/>
        <w:rPr>
          <w:rFonts w:ascii="Times New Roman" w:hAnsi="Times New Roman" w:cs="Times New Roman"/>
          <w:iCs/>
          <w:sz w:val="28"/>
          <w:szCs w:val="28"/>
        </w:rPr>
      </w:pPr>
      <w:r w:rsidRPr="00B152C5">
        <w:rPr>
          <w:rFonts w:ascii="Times New Roman" w:hAnsi="Times New Roman" w:cs="Times New Roman"/>
          <w:iCs/>
          <w:sz w:val="28"/>
          <w:szCs w:val="28"/>
        </w:rPr>
        <w:t xml:space="preserve">контроль и учет - это система регулирования деятельности работников по выполнению работы определенного количества и качества. </w:t>
      </w:r>
    </w:p>
    <w:p w:rsidR="007742D4" w:rsidRPr="007742D4" w:rsidRDefault="007742D4" w:rsidP="007742D4">
      <w:pPr>
        <w:spacing w:after="0" w:line="240" w:lineRule="auto"/>
        <w:ind w:firstLine="567"/>
        <w:jc w:val="both"/>
        <w:rPr>
          <w:rFonts w:ascii="Times New Roman" w:hAnsi="Times New Roman" w:cs="Times New Roman"/>
          <w:iCs/>
          <w:sz w:val="28"/>
          <w:szCs w:val="28"/>
        </w:rPr>
      </w:pPr>
      <w:r w:rsidRPr="007742D4">
        <w:rPr>
          <w:rFonts w:ascii="Times New Roman" w:hAnsi="Times New Roman" w:cs="Times New Roman"/>
          <w:iCs/>
          <w:sz w:val="28"/>
          <w:szCs w:val="28"/>
        </w:rPr>
        <w:lastRenderedPageBreak/>
        <w:t xml:space="preserve">Современный аппарат управления имеет в своем арсенале методы руководства: экономические, организационно-распорядительные (административные) и социально-психологические. </w:t>
      </w:r>
    </w:p>
    <w:p w:rsidR="007742D4" w:rsidRPr="007742D4" w:rsidRDefault="007742D4" w:rsidP="007742D4">
      <w:pPr>
        <w:spacing w:after="0" w:line="240" w:lineRule="auto"/>
        <w:ind w:firstLine="567"/>
        <w:jc w:val="both"/>
        <w:rPr>
          <w:rFonts w:ascii="Times New Roman" w:hAnsi="Times New Roman" w:cs="Times New Roman"/>
          <w:iCs/>
          <w:sz w:val="28"/>
          <w:szCs w:val="28"/>
        </w:rPr>
      </w:pPr>
      <w:r w:rsidRPr="007742D4">
        <w:rPr>
          <w:rFonts w:ascii="Times New Roman" w:hAnsi="Times New Roman" w:cs="Times New Roman"/>
          <w:iCs/>
          <w:sz w:val="28"/>
          <w:szCs w:val="28"/>
        </w:rPr>
        <w:t xml:space="preserve">Так, вопросы планирования, экономического анализа, организации труда, финансирования, кредитования и экономического стимулирования составляют систему </w:t>
      </w:r>
      <w:proofErr w:type="gramStart"/>
      <w:r w:rsidRPr="007742D4">
        <w:rPr>
          <w:rFonts w:ascii="Times New Roman" w:hAnsi="Times New Roman" w:cs="Times New Roman"/>
          <w:iCs/>
          <w:sz w:val="28"/>
          <w:szCs w:val="28"/>
        </w:rPr>
        <w:t>экономических методов</w:t>
      </w:r>
      <w:proofErr w:type="gramEnd"/>
      <w:r w:rsidRPr="007742D4">
        <w:rPr>
          <w:rFonts w:ascii="Times New Roman" w:hAnsi="Times New Roman" w:cs="Times New Roman"/>
          <w:iCs/>
          <w:sz w:val="28"/>
          <w:szCs w:val="28"/>
        </w:rPr>
        <w:t xml:space="preserve"> управления. </w:t>
      </w:r>
    </w:p>
    <w:p w:rsidR="007742D4" w:rsidRPr="007742D4" w:rsidRDefault="007742D4" w:rsidP="007742D4">
      <w:pPr>
        <w:spacing w:after="0" w:line="240" w:lineRule="auto"/>
        <w:ind w:firstLine="567"/>
        <w:jc w:val="both"/>
        <w:rPr>
          <w:rFonts w:ascii="Times New Roman" w:hAnsi="Times New Roman" w:cs="Times New Roman"/>
          <w:iCs/>
          <w:sz w:val="28"/>
          <w:szCs w:val="28"/>
        </w:rPr>
      </w:pPr>
      <w:r w:rsidRPr="007742D4">
        <w:rPr>
          <w:rFonts w:ascii="Times New Roman" w:hAnsi="Times New Roman" w:cs="Times New Roman"/>
          <w:iCs/>
          <w:sz w:val="28"/>
          <w:szCs w:val="28"/>
        </w:rPr>
        <w:t xml:space="preserve">Комплекс распорядительных актов по руководству хозяйственной деятельностью представляет собой организационно-распорядительный метод управления. Положения, инструкции и другие служебные документы, определяющие функции, права и персональную ответственность должностных лиц и производственных коллективов, являют собой нормы административного воздействия. </w:t>
      </w:r>
    </w:p>
    <w:p w:rsidR="007742D4" w:rsidRPr="007742D4" w:rsidRDefault="007742D4" w:rsidP="007742D4">
      <w:pPr>
        <w:spacing w:after="0" w:line="240" w:lineRule="auto"/>
        <w:ind w:firstLine="567"/>
        <w:jc w:val="both"/>
        <w:rPr>
          <w:rFonts w:ascii="Times New Roman" w:hAnsi="Times New Roman" w:cs="Times New Roman"/>
          <w:iCs/>
          <w:sz w:val="28"/>
          <w:szCs w:val="28"/>
        </w:rPr>
      </w:pPr>
      <w:r w:rsidRPr="007742D4">
        <w:rPr>
          <w:rFonts w:ascii="Times New Roman" w:hAnsi="Times New Roman" w:cs="Times New Roman"/>
          <w:iCs/>
          <w:sz w:val="28"/>
          <w:szCs w:val="28"/>
        </w:rPr>
        <w:t xml:space="preserve">Социально-психологические методы управления - это методы убеждения, морального и нравственного воздействия на психологию людей. </w:t>
      </w:r>
    </w:p>
    <w:p w:rsidR="007742D4" w:rsidRPr="007742D4" w:rsidRDefault="007742D4" w:rsidP="007742D4">
      <w:pPr>
        <w:spacing w:after="0" w:line="240" w:lineRule="auto"/>
        <w:ind w:firstLine="567"/>
        <w:jc w:val="center"/>
        <w:rPr>
          <w:rFonts w:ascii="Times New Roman" w:hAnsi="Times New Roman" w:cs="Times New Roman"/>
          <w:b/>
          <w:iCs/>
          <w:sz w:val="28"/>
          <w:szCs w:val="28"/>
        </w:rPr>
      </w:pPr>
      <w:r w:rsidRPr="007742D4">
        <w:rPr>
          <w:rFonts w:ascii="Times New Roman" w:hAnsi="Times New Roman" w:cs="Times New Roman"/>
          <w:b/>
          <w:iCs/>
          <w:sz w:val="28"/>
          <w:szCs w:val="28"/>
        </w:rPr>
        <w:t>Производственная и общая структура</w:t>
      </w:r>
    </w:p>
    <w:p w:rsidR="007742D4" w:rsidRPr="00264761" w:rsidRDefault="007742D4" w:rsidP="007742D4">
      <w:pPr>
        <w:spacing w:after="0" w:line="240" w:lineRule="auto"/>
        <w:ind w:firstLine="567"/>
        <w:jc w:val="both"/>
        <w:rPr>
          <w:rFonts w:ascii="Times New Roman" w:hAnsi="Times New Roman" w:cs="Times New Roman"/>
          <w:b/>
          <w:iCs/>
          <w:sz w:val="28"/>
          <w:szCs w:val="28"/>
        </w:rPr>
      </w:pPr>
      <w:r w:rsidRPr="00264761">
        <w:rPr>
          <w:rFonts w:ascii="Times New Roman" w:hAnsi="Times New Roman" w:cs="Times New Roman"/>
          <w:b/>
          <w:i/>
          <w:iCs/>
          <w:sz w:val="28"/>
          <w:szCs w:val="28"/>
        </w:rPr>
        <w:t>Структура предприятия - это его внутреннее строение, характеризующее состав подразделений и систему связи, подчиненность и взаимодействие между ними. Различают понятия производственной, общей и организационной структур управления.</w:t>
      </w:r>
    </w:p>
    <w:p w:rsidR="007742D4" w:rsidRPr="007742D4" w:rsidRDefault="007742D4" w:rsidP="007742D4">
      <w:pPr>
        <w:spacing w:after="0" w:line="240" w:lineRule="auto"/>
        <w:ind w:firstLine="567"/>
        <w:jc w:val="both"/>
        <w:rPr>
          <w:rFonts w:ascii="Times New Roman" w:hAnsi="Times New Roman" w:cs="Times New Roman"/>
          <w:iCs/>
          <w:sz w:val="28"/>
          <w:szCs w:val="28"/>
        </w:rPr>
      </w:pPr>
      <w:r w:rsidRPr="007742D4">
        <w:rPr>
          <w:rFonts w:ascii="Times New Roman" w:hAnsi="Times New Roman" w:cs="Times New Roman"/>
          <w:iCs/>
          <w:sz w:val="28"/>
          <w:szCs w:val="28"/>
        </w:rPr>
        <w:t xml:space="preserve">Совокупность производственных подразделений (цехов, участков, обслуживающих хозяйств и служб) прямо или косвенно участвующих в производственном процессе, их количество и состав определяют производственную структуру предприятия. </w:t>
      </w:r>
    </w:p>
    <w:p w:rsidR="007742D4" w:rsidRPr="007742D4" w:rsidRDefault="007742D4" w:rsidP="007742D4">
      <w:pPr>
        <w:spacing w:after="0" w:line="240" w:lineRule="auto"/>
        <w:ind w:firstLine="567"/>
        <w:jc w:val="both"/>
        <w:rPr>
          <w:rFonts w:ascii="Times New Roman" w:hAnsi="Times New Roman" w:cs="Times New Roman"/>
          <w:iCs/>
          <w:sz w:val="28"/>
          <w:szCs w:val="28"/>
        </w:rPr>
      </w:pPr>
      <w:r w:rsidRPr="007742D4">
        <w:rPr>
          <w:rFonts w:ascii="Times New Roman" w:hAnsi="Times New Roman" w:cs="Times New Roman"/>
          <w:iCs/>
          <w:sz w:val="28"/>
          <w:szCs w:val="28"/>
        </w:rPr>
        <w:t xml:space="preserve">К факторам, которые влияют на производственную структуру предприятия, относят характер продукции и технологии ее изготовления, масштаб производства, степень специализации и его кооперирования с другими предприятиями, а также степень специализации производства внутри предприятия. </w:t>
      </w:r>
    </w:p>
    <w:p w:rsidR="007742D4" w:rsidRPr="007742D4" w:rsidRDefault="007742D4" w:rsidP="007742D4">
      <w:pPr>
        <w:spacing w:after="0" w:line="240" w:lineRule="auto"/>
        <w:ind w:firstLine="567"/>
        <w:jc w:val="both"/>
        <w:rPr>
          <w:rFonts w:ascii="Times New Roman" w:hAnsi="Times New Roman" w:cs="Times New Roman"/>
          <w:iCs/>
          <w:sz w:val="28"/>
          <w:szCs w:val="28"/>
        </w:rPr>
      </w:pPr>
      <w:r w:rsidRPr="007742D4">
        <w:rPr>
          <w:rFonts w:ascii="Times New Roman" w:hAnsi="Times New Roman" w:cs="Times New Roman"/>
          <w:iCs/>
          <w:sz w:val="28"/>
          <w:szCs w:val="28"/>
        </w:rPr>
        <w:t xml:space="preserve">В зависимости от того, какое подразделение является основной структурной производственной единицей предприятия, различают цеховую, </w:t>
      </w:r>
      <w:proofErr w:type="spellStart"/>
      <w:r w:rsidRPr="007742D4">
        <w:rPr>
          <w:rFonts w:ascii="Times New Roman" w:hAnsi="Times New Roman" w:cs="Times New Roman"/>
          <w:iCs/>
          <w:sz w:val="28"/>
          <w:szCs w:val="28"/>
        </w:rPr>
        <w:t>безцеховую</w:t>
      </w:r>
      <w:proofErr w:type="spellEnd"/>
      <w:r w:rsidRPr="007742D4">
        <w:rPr>
          <w:rFonts w:ascii="Times New Roman" w:hAnsi="Times New Roman" w:cs="Times New Roman"/>
          <w:iCs/>
          <w:sz w:val="28"/>
          <w:szCs w:val="28"/>
        </w:rPr>
        <w:t xml:space="preserve">, корпусную и комбинатскую производственную структуру. </w:t>
      </w:r>
    </w:p>
    <w:p w:rsidR="007742D4" w:rsidRPr="00264761" w:rsidRDefault="007742D4" w:rsidP="007742D4">
      <w:pPr>
        <w:spacing w:after="0" w:line="240" w:lineRule="auto"/>
        <w:ind w:firstLine="567"/>
        <w:jc w:val="both"/>
        <w:rPr>
          <w:rFonts w:ascii="Times New Roman" w:hAnsi="Times New Roman" w:cs="Times New Roman"/>
          <w:b/>
          <w:iCs/>
          <w:sz w:val="28"/>
          <w:szCs w:val="28"/>
        </w:rPr>
      </w:pPr>
      <w:r w:rsidRPr="00264761">
        <w:rPr>
          <w:rFonts w:ascii="Times New Roman" w:hAnsi="Times New Roman" w:cs="Times New Roman"/>
          <w:b/>
          <w:i/>
          <w:iCs/>
          <w:sz w:val="28"/>
          <w:szCs w:val="28"/>
        </w:rPr>
        <w:t>Цех - это обособленное в технологическом и административном отношении звено предприятия, в котором изготавливается полностью тот или иной продукт или выполняется определенная законченная стадия по выработке продукта.</w:t>
      </w:r>
    </w:p>
    <w:p w:rsidR="00264761" w:rsidRDefault="007742D4" w:rsidP="007742D4">
      <w:pPr>
        <w:spacing w:after="0" w:line="240" w:lineRule="auto"/>
        <w:ind w:firstLine="567"/>
        <w:jc w:val="both"/>
        <w:rPr>
          <w:rFonts w:ascii="Times New Roman" w:hAnsi="Times New Roman" w:cs="Times New Roman"/>
          <w:iCs/>
          <w:sz w:val="28"/>
          <w:szCs w:val="28"/>
        </w:rPr>
      </w:pPr>
      <w:r w:rsidRPr="007742D4">
        <w:rPr>
          <w:rFonts w:ascii="Times New Roman" w:hAnsi="Times New Roman" w:cs="Times New Roman"/>
          <w:iCs/>
          <w:sz w:val="28"/>
          <w:szCs w:val="28"/>
        </w:rPr>
        <w:t xml:space="preserve">По характеру деятельности цехи подразделяются </w:t>
      </w:r>
      <w:proofErr w:type="gramStart"/>
      <w:r w:rsidRPr="007742D4">
        <w:rPr>
          <w:rFonts w:ascii="Times New Roman" w:hAnsi="Times New Roman" w:cs="Times New Roman"/>
          <w:iCs/>
          <w:sz w:val="28"/>
          <w:szCs w:val="28"/>
        </w:rPr>
        <w:t>на</w:t>
      </w:r>
      <w:proofErr w:type="gramEnd"/>
      <w:r w:rsidRPr="007742D4">
        <w:rPr>
          <w:rFonts w:ascii="Times New Roman" w:hAnsi="Times New Roman" w:cs="Times New Roman"/>
          <w:iCs/>
          <w:sz w:val="28"/>
          <w:szCs w:val="28"/>
        </w:rPr>
        <w:t xml:space="preserve">: </w:t>
      </w:r>
    </w:p>
    <w:p w:rsidR="00264761" w:rsidRPr="00B152C5" w:rsidRDefault="007742D4" w:rsidP="001103B8">
      <w:pPr>
        <w:pStyle w:val="a4"/>
        <w:numPr>
          <w:ilvl w:val="0"/>
          <w:numId w:val="58"/>
        </w:numPr>
        <w:tabs>
          <w:tab w:val="left" w:pos="851"/>
        </w:tabs>
        <w:spacing w:after="0" w:line="240" w:lineRule="auto"/>
        <w:ind w:left="0" w:firstLine="567"/>
        <w:jc w:val="both"/>
        <w:rPr>
          <w:rFonts w:ascii="Times New Roman" w:hAnsi="Times New Roman" w:cs="Times New Roman"/>
          <w:iCs/>
          <w:sz w:val="28"/>
          <w:szCs w:val="28"/>
        </w:rPr>
      </w:pPr>
      <w:r w:rsidRPr="00B152C5">
        <w:rPr>
          <w:rFonts w:ascii="Times New Roman" w:hAnsi="Times New Roman" w:cs="Times New Roman"/>
          <w:iCs/>
          <w:sz w:val="28"/>
          <w:szCs w:val="28"/>
        </w:rPr>
        <w:t xml:space="preserve">основные, вырабатывающие продукцию, определяющую основное назначение предприятия; </w:t>
      </w:r>
    </w:p>
    <w:p w:rsidR="00264761" w:rsidRPr="00B152C5" w:rsidRDefault="007742D4" w:rsidP="001103B8">
      <w:pPr>
        <w:pStyle w:val="a4"/>
        <w:numPr>
          <w:ilvl w:val="0"/>
          <w:numId w:val="58"/>
        </w:numPr>
        <w:tabs>
          <w:tab w:val="left" w:pos="851"/>
        </w:tabs>
        <w:spacing w:after="0" w:line="240" w:lineRule="auto"/>
        <w:ind w:left="0" w:firstLine="567"/>
        <w:jc w:val="both"/>
        <w:rPr>
          <w:rFonts w:ascii="Times New Roman" w:hAnsi="Times New Roman" w:cs="Times New Roman"/>
          <w:iCs/>
          <w:sz w:val="28"/>
          <w:szCs w:val="28"/>
        </w:rPr>
      </w:pPr>
      <w:r w:rsidRPr="00B152C5">
        <w:rPr>
          <w:rFonts w:ascii="Times New Roman" w:hAnsi="Times New Roman" w:cs="Times New Roman"/>
          <w:iCs/>
          <w:sz w:val="28"/>
          <w:szCs w:val="28"/>
        </w:rPr>
        <w:t xml:space="preserve">вспомогательные (энергетические, ремонтные, инструментальные и др.), обеспечивающие бесперебойную и эффективную работу основных цехов; </w:t>
      </w:r>
    </w:p>
    <w:p w:rsidR="00264761" w:rsidRPr="00B152C5" w:rsidRDefault="007742D4" w:rsidP="001103B8">
      <w:pPr>
        <w:pStyle w:val="a4"/>
        <w:numPr>
          <w:ilvl w:val="0"/>
          <w:numId w:val="58"/>
        </w:numPr>
        <w:tabs>
          <w:tab w:val="left" w:pos="851"/>
        </w:tabs>
        <w:spacing w:after="0" w:line="240" w:lineRule="auto"/>
        <w:ind w:left="0" w:firstLine="567"/>
        <w:jc w:val="both"/>
        <w:rPr>
          <w:rFonts w:ascii="Times New Roman" w:hAnsi="Times New Roman" w:cs="Times New Roman"/>
          <w:iCs/>
          <w:sz w:val="28"/>
          <w:szCs w:val="28"/>
        </w:rPr>
      </w:pPr>
      <w:r w:rsidRPr="00B152C5">
        <w:rPr>
          <w:rFonts w:ascii="Times New Roman" w:hAnsi="Times New Roman" w:cs="Times New Roman"/>
          <w:iCs/>
          <w:sz w:val="28"/>
          <w:szCs w:val="28"/>
        </w:rPr>
        <w:t xml:space="preserve">обслуживающие цехи и хозяйства, выполняющие операции по транспортировке и хранению материально-технических ресурсов и готовой продукции; </w:t>
      </w:r>
    </w:p>
    <w:p w:rsidR="00264761" w:rsidRPr="00B152C5" w:rsidRDefault="007742D4" w:rsidP="001103B8">
      <w:pPr>
        <w:pStyle w:val="a4"/>
        <w:numPr>
          <w:ilvl w:val="0"/>
          <w:numId w:val="58"/>
        </w:numPr>
        <w:tabs>
          <w:tab w:val="left" w:pos="851"/>
        </w:tabs>
        <w:spacing w:after="0" w:line="240" w:lineRule="auto"/>
        <w:ind w:left="0" w:firstLine="567"/>
        <w:jc w:val="both"/>
        <w:rPr>
          <w:rFonts w:ascii="Times New Roman" w:hAnsi="Times New Roman" w:cs="Times New Roman"/>
          <w:iCs/>
          <w:sz w:val="28"/>
          <w:szCs w:val="28"/>
        </w:rPr>
      </w:pPr>
      <w:r w:rsidRPr="00B152C5">
        <w:rPr>
          <w:rFonts w:ascii="Times New Roman" w:hAnsi="Times New Roman" w:cs="Times New Roman"/>
          <w:iCs/>
          <w:sz w:val="28"/>
          <w:szCs w:val="28"/>
        </w:rPr>
        <w:lastRenderedPageBreak/>
        <w:t xml:space="preserve">побочные цехи, изготавливающие продукцию из отходов основного производства или их утилизирующие; </w:t>
      </w:r>
    </w:p>
    <w:p w:rsidR="007742D4" w:rsidRPr="00B152C5" w:rsidRDefault="007742D4" w:rsidP="001103B8">
      <w:pPr>
        <w:pStyle w:val="a4"/>
        <w:numPr>
          <w:ilvl w:val="0"/>
          <w:numId w:val="58"/>
        </w:numPr>
        <w:tabs>
          <w:tab w:val="left" w:pos="851"/>
        </w:tabs>
        <w:spacing w:after="0" w:line="240" w:lineRule="auto"/>
        <w:ind w:left="0" w:firstLine="567"/>
        <w:jc w:val="both"/>
        <w:rPr>
          <w:rFonts w:ascii="Times New Roman" w:hAnsi="Times New Roman" w:cs="Times New Roman"/>
          <w:iCs/>
          <w:sz w:val="28"/>
          <w:szCs w:val="28"/>
        </w:rPr>
      </w:pPr>
      <w:r w:rsidRPr="00B152C5">
        <w:rPr>
          <w:rFonts w:ascii="Times New Roman" w:hAnsi="Times New Roman" w:cs="Times New Roman"/>
          <w:iCs/>
          <w:sz w:val="28"/>
          <w:szCs w:val="28"/>
        </w:rPr>
        <w:t xml:space="preserve">экспериментальные (исследовательские) цехи, занимающиеся подготовкой и испытанием новых изделий, разработкой новых технологий. </w:t>
      </w:r>
    </w:p>
    <w:p w:rsidR="007742D4" w:rsidRPr="007742D4" w:rsidRDefault="007742D4" w:rsidP="007742D4">
      <w:pPr>
        <w:spacing w:after="0" w:line="240" w:lineRule="auto"/>
        <w:ind w:firstLine="567"/>
        <w:jc w:val="both"/>
        <w:rPr>
          <w:rFonts w:ascii="Times New Roman" w:hAnsi="Times New Roman" w:cs="Times New Roman"/>
          <w:iCs/>
          <w:sz w:val="28"/>
          <w:szCs w:val="28"/>
        </w:rPr>
      </w:pPr>
      <w:proofErr w:type="gramStart"/>
      <w:r w:rsidRPr="007742D4">
        <w:rPr>
          <w:rFonts w:ascii="Times New Roman" w:hAnsi="Times New Roman" w:cs="Times New Roman"/>
          <w:iCs/>
          <w:sz w:val="28"/>
          <w:szCs w:val="28"/>
        </w:rPr>
        <w:t xml:space="preserve">Основные цехи делятся на заготовительные (специализируются на производстве заготовок), обрабатывающие (механообрабатывающие, деревообрабатывающие, термические и др.) и сборочные (агрегатной и окончательной сборки изделий из деталей и узлов, изготовленных на других предприятиях). </w:t>
      </w:r>
      <w:proofErr w:type="gramEnd"/>
    </w:p>
    <w:p w:rsidR="007742D4" w:rsidRPr="007742D4" w:rsidRDefault="007742D4" w:rsidP="007742D4">
      <w:pPr>
        <w:spacing w:after="0" w:line="240" w:lineRule="auto"/>
        <w:ind w:firstLine="567"/>
        <w:jc w:val="both"/>
        <w:rPr>
          <w:rFonts w:ascii="Times New Roman" w:hAnsi="Times New Roman" w:cs="Times New Roman"/>
          <w:iCs/>
          <w:sz w:val="28"/>
          <w:szCs w:val="28"/>
        </w:rPr>
      </w:pPr>
      <w:r w:rsidRPr="007742D4">
        <w:rPr>
          <w:rFonts w:ascii="Times New Roman" w:hAnsi="Times New Roman" w:cs="Times New Roman"/>
          <w:iCs/>
          <w:sz w:val="28"/>
          <w:szCs w:val="28"/>
        </w:rPr>
        <w:t xml:space="preserve">Известны три типа производственной структуры предприятия: предметный, технологический и смешанный (предметно-технологический). </w:t>
      </w:r>
    </w:p>
    <w:p w:rsidR="007742D4" w:rsidRPr="007742D4" w:rsidRDefault="007742D4" w:rsidP="007742D4">
      <w:pPr>
        <w:spacing w:after="0" w:line="240" w:lineRule="auto"/>
        <w:ind w:firstLine="567"/>
        <w:jc w:val="both"/>
        <w:rPr>
          <w:rFonts w:ascii="Times New Roman" w:hAnsi="Times New Roman" w:cs="Times New Roman"/>
          <w:iCs/>
          <w:sz w:val="28"/>
          <w:szCs w:val="28"/>
        </w:rPr>
      </w:pPr>
      <w:r w:rsidRPr="007742D4">
        <w:rPr>
          <w:rFonts w:ascii="Times New Roman" w:hAnsi="Times New Roman" w:cs="Times New Roman"/>
          <w:iCs/>
          <w:sz w:val="28"/>
          <w:szCs w:val="28"/>
        </w:rPr>
        <w:t xml:space="preserve">Признаком предметной структуры является специализация цехов на изготовлении определенного изделия или группы однотипных изделий, узлов, деталей (цехи по изготовлению двигателей, задних мостов, кузовов, коробок передач на автомобильном заводе). </w:t>
      </w:r>
    </w:p>
    <w:p w:rsidR="007742D4" w:rsidRPr="007742D4" w:rsidRDefault="007742D4" w:rsidP="007742D4">
      <w:pPr>
        <w:spacing w:after="0" w:line="240" w:lineRule="auto"/>
        <w:ind w:firstLine="567"/>
        <w:jc w:val="both"/>
        <w:rPr>
          <w:rFonts w:ascii="Times New Roman" w:hAnsi="Times New Roman" w:cs="Times New Roman"/>
          <w:iCs/>
          <w:sz w:val="28"/>
          <w:szCs w:val="28"/>
        </w:rPr>
      </w:pPr>
      <w:r w:rsidRPr="007742D4">
        <w:rPr>
          <w:rFonts w:ascii="Times New Roman" w:hAnsi="Times New Roman" w:cs="Times New Roman"/>
          <w:iCs/>
          <w:sz w:val="28"/>
          <w:szCs w:val="28"/>
        </w:rPr>
        <w:t xml:space="preserve">Признаком технологической структуры является специализация цехов предприятия на выполнении определенной части технологического процесса или отдельной стадии производственного процесса. Например, наличие литейного, </w:t>
      </w:r>
      <w:proofErr w:type="spellStart"/>
      <w:r w:rsidRPr="007742D4">
        <w:rPr>
          <w:rFonts w:ascii="Times New Roman" w:hAnsi="Times New Roman" w:cs="Times New Roman"/>
          <w:iCs/>
          <w:sz w:val="28"/>
          <w:szCs w:val="28"/>
        </w:rPr>
        <w:t>кузнечно-прессового</w:t>
      </w:r>
      <w:proofErr w:type="spellEnd"/>
      <w:r w:rsidRPr="007742D4">
        <w:rPr>
          <w:rFonts w:ascii="Times New Roman" w:hAnsi="Times New Roman" w:cs="Times New Roman"/>
          <w:iCs/>
          <w:sz w:val="28"/>
          <w:szCs w:val="28"/>
        </w:rPr>
        <w:t xml:space="preserve">, штамповочного, механического и сборочного цехов на машиностроительном заводе. </w:t>
      </w:r>
    </w:p>
    <w:p w:rsidR="007742D4" w:rsidRPr="007742D4" w:rsidRDefault="007742D4" w:rsidP="007742D4">
      <w:pPr>
        <w:spacing w:after="0" w:line="240" w:lineRule="auto"/>
        <w:ind w:firstLine="567"/>
        <w:jc w:val="both"/>
        <w:rPr>
          <w:rFonts w:ascii="Times New Roman" w:hAnsi="Times New Roman" w:cs="Times New Roman"/>
          <w:iCs/>
          <w:sz w:val="28"/>
          <w:szCs w:val="28"/>
        </w:rPr>
      </w:pPr>
      <w:r w:rsidRPr="007742D4">
        <w:rPr>
          <w:rFonts w:ascii="Times New Roman" w:hAnsi="Times New Roman" w:cs="Times New Roman"/>
          <w:iCs/>
          <w:sz w:val="28"/>
          <w:szCs w:val="28"/>
        </w:rPr>
        <w:t xml:space="preserve">На практике часто встречается смешанная производственная </w:t>
      </w:r>
      <w:r w:rsidR="00264761" w:rsidRPr="007742D4">
        <w:rPr>
          <w:rFonts w:ascii="Times New Roman" w:hAnsi="Times New Roman" w:cs="Times New Roman"/>
          <w:iCs/>
          <w:sz w:val="28"/>
          <w:szCs w:val="28"/>
        </w:rPr>
        <w:t>структура,</w:t>
      </w:r>
      <w:r w:rsidRPr="007742D4">
        <w:rPr>
          <w:rFonts w:ascii="Times New Roman" w:hAnsi="Times New Roman" w:cs="Times New Roman"/>
          <w:iCs/>
          <w:sz w:val="28"/>
          <w:szCs w:val="28"/>
        </w:rPr>
        <w:t xml:space="preserve"> при которой часть цехов специализирована технологично, а остальная - предметно. </w:t>
      </w:r>
    </w:p>
    <w:p w:rsidR="007742D4" w:rsidRPr="007742D4" w:rsidRDefault="007742D4" w:rsidP="007742D4">
      <w:pPr>
        <w:spacing w:after="0" w:line="240" w:lineRule="auto"/>
        <w:ind w:firstLine="567"/>
        <w:jc w:val="both"/>
        <w:rPr>
          <w:rFonts w:ascii="Times New Roman" w:hAnsi="Times New Roman" w:cs="Times New Roman"/>
          <w:iCs/>
          <w:sz w:val="28"/>
          <w:szCs w:val="28"/>
        </w:rPr>
      </w:pPr>
      <w:r w:rsidRPr="007742D4">
        <w:rPr>
          <w:rFonts w:ascii="Times New Roman" w:hAnsi="Times New Roman" w:cs="Times New Roman"/>
          <w:iCs/>
          <w:sz w:val="28"/>
          <w:szCs w:val="28"/>
        </w:rPr>
        <w:t xml:space="preserve">На предприятиях с простым производственным процессом применяется </w:t>
      </w:r>
      <w:proofErr w:type="spellStart"/>
      <w:r w:rsidRPr="007742D4">
        <w:rPr>
          <w:rFonts w:ascii="Times New Roman" w:hAnsi="Times New Roman" w:cs="Times New Roman"/>
          <w:iCs/>
          <w:sz w:val="28"/>
          <w:szCs w:val="28"/>
        </w:rPr>
        <w:t>безцеховая</w:t>
      </w:r>
      <w:proofErr w:type="spellEnd"/>
      <w:r w:rsidRPr="007742D4">
        <w:rPr>
          <w:rFonts w:ascii="Times New Roman" w:hAnsi="Times New Roman" w:cs="Times New Roman"/>
          <w:iCs/>
          <w:sz w:val="28"/>
          <w:szCs w:val="28"/>
        </w:rPr>
        <w:t xml:space="preserve"> производственная структура, основой построения которой является производственный участок - совокупность территориально обособленных рабочих мест, на которых выполняются технологически однородные работы или изготавливается однотипная продукция. </w:t>
      </w:r>
    </w:p>
    <w:p w:rsidR="007742D4" w:rsidRPr="007742D4" w:rsidRDefault="007742D4" w:rsidP="007742D4">
      <w:pPr>
        <w:spacing w:after="0" w:line="240" w:lineRule="auto"/>
        <w:ind w:firstLine="567"/>
        <w:jc w:val="both"/>
        <w:rPr>
          <w:rFonts w:ascii="Times New Roman" w:hAnsi="Times New Roman" w:cs="Times New Roman"/>
          <w:iCs/>
          <w:sz w:val="28"/>
          <w:szCs w:val="28"/>
        </w:rPr>
      </w:pPr>
      <w:r w:rsidRPr="007742D4">
        <w:rPr>
          <w:rFonts w:ascii="Times New Roman" w:hAnsi="Times New Roman" w:cs="Times New Roman"/>
          <w:iCs/>
          <w:sz w:val="28"/>
          <w:szCs w:val="28"/>
        </w:rPr>
        <w:t xml:space="preserve">При корпусной производственной структуре основным производственным подразделением крупного предприятия является корпус, в который объединены несколько однотипных цехов. </w:t>
      </w:r>
    </w:p>
    <w:p w:rsidR="007742D4" w:rsidRPr="007742D4" w:rsidRDefault="007742D4" w:rsidP="007742D4">
      <w:pPr>
        <w:spacing w:after="0" w:line="240" w:lineRule="auto"/>
        <w:ind w:firstLine="567"/>
        <w:jc w:val="both"/>
        <w:rPr>
          <w:rFonts w:ascii="Times New Roman" w:hAnsi="Times New Roman" w:cs="Times New Roman"/>
          <w:iCs/>
          <w:sz w:val="28"/>
          <w:szCs w:val="28"/>
        </w:rPr>
      </w:pPr>
      <w:r w:rsidRPr="007742D4">
        <w:rPr>
          <w:rFonts w:ascii="Times New Roman" w:hAnsi="Times New Roman" w:cs="Times New Roman"/>
          <w:iCs/>
          <w:sz w:val="28"/>
          <w:szCs w:val="28"/>
        </w:rPr>
        <w:t xml:space="preserve">На предприятиях с многостадийными процессами производства и комплексной переработкой сырья (металлургическая, химическая, текстильная промышленность) используется комбинатская производственная структура. Ее основу составляют подразделения, изготавливающие технологически завершенную часть готового изделия (чугун, сталь, прокат). </w:t>
      </w:r>
    </w:p>
    <w:p w:rsidR="007742D4" w:rsidRPr="007742D4" w:rsidRDefault="007742D4" w:rsidP="007742D4">
      <w:pPr>
        <w:spacing w:after="0" w:line="240" w:lineRule="auto"/>
        <w:ind w:firstLine="567"/>
        <w:jc w:val="both"/>
        <w:rPr>
          <w:rFonts w:ascii="Times New Roman" w:hAnsi="Times New Roman" w:cs="Times New Roman"/>
          <w:iCs/>
          <w:sz w:val="28"/>
          <w:szCs w:val="28"/>
        </w:rPr>
      </w:pPr>
      <w:r w:rsidRPr="007742D4">
        <w:rPr>
          <w:rFonts w:ascii="Times New Roman" w:hAnsi="Times New Roman" w:cs="Times New Roman"/>
          <w:iCs/>
          <w:sz w:val="28"/>
          <w:szCs w:val="28"/>
        </w:rPr>
        <w:t>Общую структуру предприятия представляет совокупность всех производственных, непроизводственных (по обслуживанию работников и членов их семей) и управленчески</w:t>
      </w:r>
      <w:r w:rsidR="00264761">
        <w:rPr>
          <w:rFonts w:ascii="Times New Roman" w:hAnsi="Times New Roman" w:cs="Times New Roman"/>
          <w:iCs/>
          <w:sz w:val="28"/>
          <w:szCs w:val="28"/>
        </w:rPr>
        <w:t>х</w:t>
      </w:r>
      <w:r w:rsidRPr="007742D4">
        <w:rPr>
          <w:rFonts w:ascii="Times New Roman" w:hAnsi="Times New Roman" w:cs="Times New Roman"/>
          <w:iCs/>
          <w:sz w:val="28"/>
          <w:szCs w:val="28"/>
        </w:rPr>
        <w:t xml:space="preserve"> подразделений предприятия. </w:t>
      </w:r>
    </w:p>
    <w:p w:rsidR="007742D4" w:rsidRDefault="007742D4" w:rsidP="007742D4">
      <w:pPr>
        <w:spacing w:after="0" w:line="240" w:lineRule="auto"/>
        <w:ind w:firstLine="567"/>
        <w:jc w:val="both"/>
        <w:rPr>
          <w:rFonts w:ascii="Times New Roman" w:hAnsi="Times New Roman" w:cs="Times New Roman"/>
          <w:iCs/>
          <w:color w:val="000000" w:themeColor="text1"/>
          <w:sz w:val="28"/>
          <w:szCs w:val="28"/>
        </w:rPr>
      </w:pPr>
      <w:r w:rsidRPr="00656140">
        <w:rPr>
          <w:rFonts w:ascii="Times New Roman" w:hAnsi="Times New Roman" w:cs="Times New Roman"/>
          <w:iCs/>
          <w:color w:val="000000" w:themeColor="text1"/>
          <w:sz w:val="28"/>
          <w:szCs w:val="28"/>
        </w:rPr>
        <w:t xml:space="preserve">Типовая общая структура промышленного предприятия приведена на рисунке 1. </w:t>
      </w:r>
    </w:p>
    <w:p w:rsidR="00656140" w:rsidRPr="00656140" w:rsidRDefault="00656140" w:rsidP="007742D4">
      <w:pPr>
        <w:spacing w:after="0" w:line="240" w:lineRule="auto"/>
        <w:ind w:firstLine="567"/>
        <w:jc w:val="both"/>
        <w:rPr>
          <w:rFonts w:ascii="Times New Roman" w:hAnsi="Times New Roman" w:cs="Times New Roman"/>
          <w:iCs/>
          <w:color w:val="000000" w:themeColor="text1"/>
          <w:sz w:val="28"/>
          <w:szCs w:val="28"/>
        </w:rPr>
      </w:pPr>
    </w:p>
    <w:p w:rsidR="007742D4" w:rsidRDefault="007742D4" w:rsidP="007742D4">
      <w:pPr>
        <w:spacing w:after="0" w:line="240" w:lineRule="auto"/>
        <w:ind w:firstLine="567"/>
        <w:jc w:val="both"/>
        <w:rPr>
          <w:rFonts w:ascii="Times New Roman" w:hAnsi="Times New Roman" w:cs="Times New Roman"/>
          <w:iCs/>
          <w:sz w:val="28"/>
          <w:szCs w:val="28"/>
        </w:rPr>
      </w:pPr>
      <w:r w:rsidRPr="007742D4">
        <w:rPr>
          <w:rFonts w:ascii="Times New Roman" w:hAnsi="Times New Roman" w:cs="Times New Roman"/>
          <w:iCs/>
          <w:noProof/>
          <w:sz w:val="28"/>
          <w:szCs w:val="28"/>
          <w:lang w:eastAsia="ru-RU"/>
        </w:rPr>
        <w:lastRenderedPageBreak/>
        <w:drawing>
          <wp:inline distT="0" distB="0" distL="0" distR="0">
            <wp:extent cx="4685241" cy="2576946"/>
            <wp:effectExtent l="19050" t="0" r="1059" b="0"/>
            <wp:docPr id="8" name="Рисунок 8" descr="http://www.aup.ru/books/m64/pict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aup.ru/books/m64/pict01.gif"/>
                    <pic:cNvPicPr>
                      <a:picLocks noChangeAspect="1" noChangeArrowheads="1"/>
                    </pic:cNvPicPr>
                  </pic:nvPicPr>
                  <pic:blipFill>
                    <a:blip r:embed="rId8" cstate="print"/>
                    <a:srcRect/>
                    <a:stretch>
                      <a:fillRect/>
                    </a:stretch>
                  </pic:blipFill>
                  <pic:spPr bwMode="auto">
                    <a:xfrm>
                      <a:off x="0" y="0"/>
                      <a:ext cx="4685241" cy="2576946"/>
                    </a:xfrm>
                    <a:prstGeom prst="rect">
                      <a:avLst/>
                    </a:prstGeom>
                    <a:noFill/>
                    <a:ln w="9525">
                      <a:noFill/>
                      <a:miter lim="800000"/>
                      <a:headEnd/>
                      <a:tailEnd/>
                    </a:ln>
                  </pic:spPr>
                </pic:pic>
              </a:graphicData>
            </a:graphic>
          </wp:inline>
        </w:drawing>
      </w:r>
    </w:p>
    <w:p w:rsidR="00FF48A1" w:rsidRDefault="00FF48A1" w:rsidP="002524EE">
      <w:pPr>
        <w:spacing w:after="0" w:line="240" w:lineRule="auto"/>
        <w:jc w:val="both"/>
        <w:rPr>
          <w:rFonts w:ascii="Times New Roman" w:hAnsi="Times New Roman" w:cs="Times New Roman"/>
          <w:iCs/>
          <w:sz w:val="28"/>
          <w:szCs w:val="28"/>
        </w:rPr>
      </w:pPr>
    </w:p>
    <w:p w:rsidR="007742D4" w:rsidRPr="007742D4" w:rsidRDefault="007742D4" w:rsidP="007742D4">
      <w:pPr>
        <w:spacing w:after="0" w:line="240" w:lineRule="auto"/>
        <w:ind w:firstLine="567"/>
        <w:jc w:val="both"/>
        <w:rPr>
          <w:rFonts w:ascii="Times New Roman" w:hAnsi="Times New Roman" w:cs="Times New Roman"/>
          <w:iCs/>
          <w:sz w:val="28"/>
          <w:szCs w:val="28"/>
        </w:rPr>
      </w:pPr>
    </w:p>
    <w:p w:rsidR="007742D4" w:rsidRPr="007742D4" w:rsidRDefault="007742D4" w:rsidP="007742D4">
      <w:pPr>
        <w:spacing w:after="0" w:line="240" w:lineRule="auto"/>
        <w:ind w:firstLine="567"/>
        <w:jc w:val="center"/>
        <w:rPr>
          <w:rFonts w:ascii="Times New Roman" w:hAnsi="Times New Roman" w:cs="Times New Roman"/>
          <w:iCs/>
          <w:sz w:val="28"/>
          <w:szCs w:val="28"/>
        </w:rPr>
      </w:pPr>
      <w:r w:rsidRPr="007742D4">
        <w:rPr>
          <w:rFonts w:ascii="Times New Roman" w:hAnsi="Times New Roman" w:cs="Times New Roman"/>
          <w:iCs/>
          <w:sz w:val="28"/>
          <w:szCs w:val="28"/>
        </w:rPr>
        <w:t>Рисунок 1. Типовая общая структура промышленного предприятия</w:t>
      </w:r>
    </w:p>
    <w:p w:rsidR="007742D4" w:rsidRDefault="007742D4" w:rsidP="007742D4">
      <w:pPr>
        <w:spacing w:after="0" w:line="240" w:lineRule="auto"/>
        <w:ind w:firstLine="567"/>
        <w:jc w:val="both"/>
        <w:rPr>
          <w:rFonts w:ascii="Times New Roman" w:hAnsi="Times New Roman" w:cs="Times New Roman"/>
          <w:i/>
          <w:iCs/>
          <w:sz w:val="28"/>
          <w:szCs w:val="28"/>
        </w:rPr>
      </w:pPr>
    </w:p>
    <w:p w:rsidR="007742D4" w:rsidRPr="007742D4" w:rsidRDefault="007742D4" w:rsidP="007742D4">
      <w:pPr>
        <w:spacing w:after="0" w:line="240" w:lineRule="auto"/>
        <w:ind w:firstLine="567"/>
        <w:jc w:val="center"/>
        <w:rPr>
          <w:rFonts w:ascii="Times New Roman" w:hAnsi="Times New Roman" w:cs="Times New Roman"/>
          <w:b/>
          <w:iCs/>
          <w:sz w:val="28"/>
          <w:szCs w:val="28"/>
        </w:rPr>
      </w:pPr>
      <w:r w:rsidRPr="007742D4">
        <w:rPr>
          <w:rFonts w:ascii="Times New Roman" w:hAnsi="Times New Roman" w:cs="Times New Roman"/>
          <w:b/>
          <w:iCs/>
          <w:sz w:val="28"/>
          <w:szCs w:val="28"/>
        </w:rPr>
        <w:t>Организационная структура управления</w:t>
      </w:r>
    </w:p>
    <w:p w:rsidR="007742D4" w:rsidRPr="00264761" w:rsidRDefault="007742D4" w:rsidP="007742D4">
      <w:pPr>
        <w:spacing w:after="0" w:line="240" w:lineRule="auto"/>
        <w:ind w:firstLine="567"/>
        <w:jc w:val="both"/>
        <w:rPr>
          <w:rFonts w:ascii="Times New Roman" w:hAnsi="Times New Roman" w:cs="Times New Roman"/>
          <w:b/>
          <w:iCs/>
          <w:sz w:val="28"/>
          <w:szCs w:val="28"/>
        </w:rPr>
      </w:pPr>
      <w:r w:rsidRPr="00264761">
        <w:rPr>
          <w:rFonts w:ascii="Times New Roman" w:hAnsi="Times New Roman" w:cs="Times New Roman"/>
          <w:b/>
          <w:i/>
          <w:iCs/>
          <w:sz w:val="28"/>
          <w:szCs w:val="28"/>
        </w:rPr>
        <w:t>Организационная структура управления - это система управления, которая определяет состав, взаимодействие и подчиненность ее элементов.</w:t>
      </w:r>
    </w:p>
    <w:p w:rsidR="007742D4" w:rsidRPr="007742D4" w:rsidRDefault="007742D4" w:rsidP="007742D4">
      <w:pPr>
        <w:spacing w:after="0" w:line="240" w:lineRule="auto"/>
        <w:ind w:firstLine="567"/>
        <w:jc w:val="both"/>
        <w:rPr>
          <w:rFonts w:ascii="Times New Roman" w:hAnsi="Times New Roman" w:cs="Times New Roman"/>
          <w:iCs/>
          <w:sz w:val="28"/>
          <w:szCs w:val="28"/>
        </w:rPr>
      </w:pPr>
      <w:r w:rsidRPr="007742D4">
        <w:rPr>
          <w:rFonts w:ascii="Times New Roman" w:hAnsi="Times New Roman" w:cs="Times New Roman"/>
          <w:iCs/>
          <w:sz w:val="28"/>
          <w:szCs w:val="28"/>
        </w:rPr>
        <w:t xml:space="preserve">Между элементами системы управления существуют связи, которые можно подразделить </w:t>
      </w:r>
      <w:proofErr w:type="gramStart"/>
      <w:r w:rsidRPr="007742D4">
        <w:rPr>
          <w:rFonts w:ascii="Times New Roman" w:hAnsi="Times New Roman" w:cs="Times New Roman"/>
          <w:iCs/>
          <w:sz w:val="28"/>
          <w:szCs w:val="28"/>
        </w:rPr>
        <w:t>на</w:t>
      </w:r>
      <w:proofErr w:type="gramEnd"/>
      <w:r w:rsidRPr="007742D4">
        <w:rPr>
          <w:rFonts w:ascii="Times New Roman" w:hAnsi="Times New Roman" w:cs="Times New Roman"/>
          <w:iCs/>
          <w:sz w:val="28"/>
          <w:szCs w:val="28"/>
        </w:rPr>
        <w:t xml:space="preserve">: </w:t>
      </w:r>
    </w:p>
    <w:p w:rsidR="007742D4" w:rsidRPr="00B152C5" w:rsidRDefault="007742D4" w:rsidP="001103B8">
      <w:pPr>
        <w:pStyle w:val="a4"/>
        <w:numPr>
          <w:ilvl w:val="0"/>
          <w:numId w:val="59"/>
        </w:numPr>
        <w:tabs>
          <w:tab w:val="left" w:pos="851"/>
        </w:tabs>
        <w:spacing w:after="0" w:line="240" w:lineRule="auto"/>
        <w:ind w:left="0" w:firstLine="567"/>
        <w:jc w:val="both"/>
        <w:rPr>
          <w:rFonts w:ascii="Times New Roman" w:hAnsi="Times New Roman" w:cs="Times New Roman"/>
          <w:iCs/>
          <w:sz w:val="28"/>
          <w:szCs w:val="28"/>
        </w:rPr>
      </w:pPr>
      <w:r w:rsidRPr="00B152C5">
        <w:rPr>
          <w:rFonts w:ascii="Times New Roman" w:hAnsi="Times New Roman" w:cs="Times New Roman"/>
          <w:iCs/>
          <w:sz w:val="28"/>
          <w:szCs w:val="28"/>
        </w:rPr>
        <w:t xml:space="preserve">линейные связи возникают между подразделениями разных уровней управления, когда один руководитель административно подчинен другому (директор - начальных цеха - мастер); </w:t>
      </w:r>
    </w:p>
    <w:p w:rsidR="007742D4" w:rsidRPr="00B152C5" w:rsidRDefault="007742D4" w:rsidP="001103B8">
      <w:pPr>
        <w:pStyle w:val="a4"/>
        <w:numPr>
          <w:ilvl w:val="0"/>
          <w:numId w:val="59"/>
        </w:numPr>
        <w:tabs>
          <w:tab w:val="left" w:pos="851"/>
        </w:tabs>
        <w:spacing w:after="0" w:line="240" w:lineRule="auto"/>
        <w:ind w:left="0" w:firstLine="567"/>
        <w:jc w:val="both"/>
        <w:rPr>
          <w:rFonts w:ascii="Times New Roman" w:hAnsi="Times New Roman" w:cs="Times New Roman"/>
          <w:iCs/>
          <w:sz w:val="28"/>
          <w:szCs w:val="28"/>
        </w:rPr>
      </w:pPr>
      <w:r w:rsidRPr="00B152C5">
        <w:rPr>
          <w:rFonts w:ascii="Times New Roman" w:hAnsi="Times New Roman" w:cs="Times New Roman"/>
          <w:iCs/>
          <w:sz w:val="28"/>
          <w:szCs w:val="28"/>
        </w:rPr>
        <w:t xml:space="preserve">функциональные связи характеризуют взаимодействие руководителей, выполняющих определенные функции на разных уровнях управления, между которыми не существует административного подчинения (начальник планового отдела - начальник цеха); </w:t>
      </w:r>
    </w:p>
    <w:p w:rsidR="007742D4" w:rsidRPr="00B152C5" w:rsidRDefault="007742D4" w:rsidP="001103B8">
      <w:pPr>
        <w:pStyle w:val="a4"/>
        <w:numPr>
          <w:ilvl w:val="0"/>
          <w:numId w:val="59"/>
        </w:numPr>
        <w:tabs>
          <w:tab w:val="left" w:pos="851"/>
        </w:tabs>
        <w:spacing w:after="0" w:line="240" w:lineRule="auto"/>
        <w:ind w:left="0" w:firstLine="567"/>
        <w:jc w:val="both"/>
        <w:rPr>
          <w:rFonts w:ascii="Times New Roman" w:hAnsi="Times New Roman" w:cs="Times New Roman"/>
          <w:iCs/>
          <w:sz w:val="28"/>
          <w:szCs w:val="28"/>
        </w:rPr>
      </w:pPr>
      <w:proofErr w:type="spellStart"/>
      <w:r w:rsidRPr="00B152C5">
        <w:rPr>
          <w:rFonts w:ascii="Times New Roman" w:hAnsi="Times New Roman" w:cs="Times New Roman"/>
          <w:iCs/>
          <w:sz w:val="28"/>
          <w:szCs w:val="28"/>
        </w:rPr>
        <w:t>межфункциональные</w:t>
      </w:r>
      <w:proofErr w:type="spellEnd"/>
      <w:r w:rsidRPr="00B152C5">
        <w:rPr>
          <w:rFonts w:ascii="Times New Roman" w:hAnsi="Times New Roman" w:cs="Times New Roman"/>
          <w:iCs/>
          <w:sz w:val="28"/>
          <w:szCs w:val="28"/>
        </w:rPr>
        <w:t xml:space="preserve"> связи имеют место между подразделениями одного уровня управления (начальник основного цеха - начальник транспортного цеха). </w:t>
      </w:r>
    </w:p>
    <w:p w:rsidR="007742D4" w:rsidRPr="007742D4" w:rsidRDefault="007742D4" w:rsidP="007742D4">
      <w:pPr>
        <w:spacing w:after="0" w:line="240" w:lineRule="auto"/>
        <w:ind w:firstLine="567"/>
        <w:jc w:val="both"/>
        <w:rPr>
          <w:rFonts w:ascii="Times New Roman" w:hAnsi="Times New Roman" w:cs="Times New Roman"/>
          <w:iCs/>
          <w:sz w:val="28"/>
          <w:szCs w:val="28"/>
        </w:rPr>
      </w:pPr>
      <w:r w:rsidRPr="007742D4">
        <w:rPr>
          <w:rFonts w:ascii="Times New Roman" w:hAnsi="Times New Roman" w:cs="Times New Roman"/>
          <w:iCs/>
          <w:sz w:val="28"/>
          <w:szCs w:val="28"/>
        </w:rPr>
        <w:t xml:space="preserve">Известны несколько типов организационных структур управления: </w:t>
      </w:r>
    </w:p>
    <w:p w:rsidR="007742D4" w:rsidRPr="007742D4" w:rsidRDefault="007742D4" w:rsidP="007742D4">
      <w:pPr>
        <w:spacing w:after="0" w:line="240" w:lineRule="auto"/>
        <w:ind w:firstLine="567"/>
        <w:jc w:val="both"/>
        <w:rPr>
          <w:rFonts w:ascii="Times New Roman" w:hAnsi="Times New Roman" w:cs="Times New Roman"/>
          <w:iCs/>
          <w:sz w:val="28"/>
          <w:szCs w:val="28"/>
        </w:rPr>
      </w:pPr>
      <w:r w:rsidRPr="00264761">
        <w:rPr>
          <w:rFonts w:ascii="Times New Roman" w:hAnsi="Times New Roman" w:cs="Times New Roman"/>
          <w:b/>
          <w:i/>
          <w:iCs/>
          <w:sz w:val="28"/>
          <w:szCs w:val="28"/>
        </w:rPr>
        <w:t>Линейное управление</w:t>
      </w:r>
      <w:r w:rsidRPr="007742D4">
        <w:rPr>
          <w:rFonts w:ascii="Times New Roman" w:hAnsi="Times New Roman" w:cs="Times New Roman"/>
          <w:iCs/>
          <w:sz w:val="28"/>
          <w:szCs w:val="28"/>
        </w:rPr>
        <w:t xml:space="preserve"> - наиболее упрощенная система, между элементами которой существуют только одноканальные взаимодействия. Каждый подчиненный имеет только одного руководителя, который единолично отдает распоряжения, контролирует и руководит работой исполнителей. Преимуществами линейного управления являются: оперативность, четкость взаимоотношений, непротиворечивость команд, повышение степени ответственности руководителей, снижение расходов на содержание управленческого персонала. Но руководитель не может быть универсальным специалистом и учитывать все стороны деятельности сложного объекта. Поэтому линейное управление используется на малых предприятиях с </w:t>
      </w:r>
      <w:r w:rsidRPr="007742D4">
        <w:rPr>
          <w:rFonts w:ascii="Times New Roman" w:hAnsi="Times New Roman" w:cs="Times New Roman"/>
          <w:iCs/>
          <w:sz w:val="28"/>
          <w:szCs w:val="28"/>
        </w:rPr>
        <w:lastRenderedPageBreak/>
        <w:t xml:space="preserve">простейшей технологией производства и в нижнем звене крупных предприятий - на уровне бригады производственного участка. </w:t>
      </w:r>
    </w:p>
    <w:p w:rsidR="007742D4" w:rsidRPr="007742D4" w:rsidRDefault="007742D4" w:rsidP="007742D4">
      <w:pPr>
        <w:spacing w:after="0" w:line="240" w:lineRule="auto"/>
        <w:ind w:firstLine="567"/>
        <w:jc w:val="both"/>
        <w:rPr>
          <w:rFonts w:ascii="Times New Roman" w:hAnsi="Times New Roman" w:cs="Times New Roman"/>
          <w:iCs/>
          <w:sz w:val="28"/>
          <w:szCs w:val="28"/>
        </w:rPr>
      </w:pPr>
      <w:r w:rsidRPr="00264761">
        <w:rPr>
          <w:rFonts w:ascii="Times New Roman" w:hAnsi="Times New Roman" w:cs="Times New Roman"/>
          <w:b/>
          <w:i/>
          <w:iCs/>
          <w:sz w:val="28"/>
          <w:szCs w:val="28"/>
        </w:rPr>
        <w:t>Линейно-штабное управление</w:t>
      </w:r>
      <w:r w:rsidRPr="007742D4">
        <w:rPr>
          <w:rFonts w:ascii="Times New Roman" w:hAnsi="Times New Roman" w:cs="Times New Roman"/>
          <w:iCs/>
          <w:sz w:val="28"/>
          <w:szCs w:val="28"/>
        </w:rPr>
        <w:t xml:space="preserve"> используется в управлении цехами и отделами. Единоначалие сохраняется, однако руководитель подготавливает решение, приказы и задания для исполнителей с помощью штабных специалистов, осуществляющих сбор информац</w:t>
      </w:r>
      <w:proofErr w:type="gramStart"/>
      <w:r w:rsidRPr="007742D4">
        <w:rPr>
          <w:rFonts w:ascii="Times New Roman" w:hAnsi="Times New Roman" w:cs="Times New Roman"/>
          <w:iCs/>
          <w:sz w:val="28"/>
          <w:szCs w:val="28"/>
        </w:rPr>
        <w:t>ии и ее</w:t>
      </w:r>
      <w:proofErr w:type="gramEnd"/>
      <w:r w:rsidRPr="007742D4">
        <w:rPr>
          <w:rFonts w:ascii="Times New Roman" w:hAnsi="Times New Roman" w:cs="Times New Roman"/>
          <w:iCs/>
          <w:sz w:val="28"/>
          <w:szCs w:val="28"/>
        </w:rPr>
        <w:t xml:space="preserve"> анализ и разрабатывающих проекты необходимых распорядительных документов. </w:t>
      </w:r>
    </w:p>
    <w:p w:rsidR="007742D4" w:rsidRPr="007742D4" w:rsidRDefault="007742D4" w:rsidP="007742D4">
      <w:pPr>
        <w:spacing w:after="0" w:line="240" w:lineRule="auto"/>
        <w:ind w:firstLine="567"/>
        <w:jc w:val="both"/>
        <w:rPr>
          <w:rFonts w:ascii="Times New Roman" w:hAnsi="Times New Roman" w:cs="Times New Roman"/>
          <w:iCs/>
          <w:sz w:val="28"/>
          <w:szCs w:val="28"/>
        </w:rPr>
      </w:pPr>
      <w:r w:rsidRPr="00264761">
        <w:rPr>
          <w:rFonts w:ascii="Times New Roman" w:hAnsi="Times New Roman" w:cs="Times New Roman"/>
          <w:b/>
          <w:i/>
          <w:iCs/>
          <w:sz w:val="28"/>
          <w:szCs w:val="28"/>
        </w:rPr>
        <w:t>Функциональное управление</w:t>
      </w:r>
      <w:r w:rsidRPr="007742D4">
        <w:rPr>
          <w:rFonts w:ascii="Times New Roman" w:hAnsi="Times New Roman" w:cs="Times New Roman"/>
          <w:iCs/>
          <w:sz w:val="28"/>
          <w:szCs w:val="28"/>
        </w:rPr>
        <w:t xml:space="preserve"> предусматривает разделение функций управления между отдельными подразделениями аппарата управления, что позволяет рассредоточить административно-управленческую работу и поручить ее наиболее квалифицированным кадрам. Однако это приводит к необходимости сложных согласований между функциональными службами при подготовке важного документа, снижает оперативность работы, удлиняет сроки принятия решений. </w:t>
      </w:r>
    </w:p>
    <w:p w:rsidR="007742D4" w:rsidRPr="007742D4" w:rsidRDefault="007742D4" w:rsidP="007742D4">
      <w:pPr>
        <w:spacing w:after="0" w:line="240" w:lineRule="auto"/>
        <w:ind w:firstLine="567"/>
        <w:jc w:val="both"/>
        <w:rPr>
          <w:rFonts w:ascii="Times New Roman" w:hAnsi="Times New Roman" w:cs="Times New Roman"/>
          <w:iCs/>
          <w:sz w:val="28"/>
          <w:szCs w:val="28"/>
        </w:rPr>
      </w:pPr>
      <w:proofErr w:type="spellStart"/>
      <w:r w:rsidRPr="00264761">
        <w:rPr>
          <w:rFonts w:ascii="Times New Roman" w:hAnsi="Times New Roman" w:cs="Times New Roman"/>
          <w:b/>
          <w:i/>
          <w:iCs/>
          <w:sz w:val="28"/>
          <w:szCs w:val="28"/>
        </w:rPr>
        <w:t>Дивизиональное</w:t>
      </w:r>
      <w:proofErr w:type="spellEnd"/>
      <w:r w:rsidRPr="00264761">
        <w:rPr>
          <w:rFonts w:ascii="Times New Roman" w:hAnsi="Times New Roman" w:cs="Times New Roman"/>
          <w:b/>
          <w:i/>
          <w:iCs/>
          <w:sz w:val="28"/>
          <w:szCs w:val="28"/>
        </w:rPr>
        <w:t xml:space="preserve"> управление</w:t>
      </w:r>
      <w:r w:rsidRPr="007742D4">
        <w:rPr>
          <w:rFonts w:ascii="Times New Roman" w:hAnsi="Times New Roman" w:cs="Times New Roman"/>
          <w:iCs/>
          <w:sz w:val="28"/>
          <w:szCs w:val="28"/>
        </w:rPr>
        <w:t xml:space="preserve"> позволяет централизовать стратегические общекорпоративные функции управления (финансовую деятельность, разработку стратегии фирмы и др.), которые сосредоточиваются в высших звеньях администрации корпорации и децентрализовать оперативные функции управления, которые передаются </w:t>
      </w:r>
      <w:proofErr w:type="gramStart"/>
      <w:r w:rsidRPr="007742D4">
        <w:rPr>
          <w:rFonts w:ascii="Times New Roman" w:hAnsi="Times New Roman" w:cs="Times New Roman"/>
          <w:iCs/>
          <w:sz w:val="28"/>
          <w:szCs w:val="28"/>
        </w:rPr>
        <w:t>производственным</w:t>
      </w:r>
      <w:proofErr w:type="gramEnd"/>
      <w:r w:rsidRPr="007742D4">
        <w:rPr>
          <w:rFonts w:ascii="Times New Roman" w:hAnsi="Times New Roman" w:cs="Times New Roman"/>
          <w:iCs/>
          <w:sz w:val="28"/>
          <w:szCs w:val="28"/>
        </w:rPr>
        <w:t xml:space="preserve"> подразделения. Это приводит к гибкому реагированию на изменения во внешней среде, быстрому принятию управленческих решений и повышению их качества, но в тоже время - к увеличению численности аппарата управления и затрат на его содержание. </w:t>
      </w:r>
    </w:p>
    <w:p w:rsidR="007742D4" w:rsidRPr="007742D4" w:rsidRDefault="007742D4" w:rsidP="007742D4">
      <w:pPr>
        <w:spacing w:after="0" w:line="240" w:lineRule="auto"/>
        <w:ind w:firstLine="567"/>
        <w:jc w:val="both"/>
        <w:rPr>
          <w:rFonts w:ascii="Times New Roman" w:hAnsi="Times New Roman" w:cs="Times New Roman"/>
          <w:iCs/>
          <w:sz w:val="28"/>
          <w:szCs w:val="28"/>
        </w:rPr>
      </w:pPr>
      <w:r w:rsidRPr="00264761">
        <w:rPr>
          <w:rFonts w:ascii="Times New Roman" w:hAnsi="Times New Roman" w:cs="Times New Roman"/>
          <w:b/>
          <w:i/>
          <w:iCs/>
          <w:sz w:val="28"/>
          <w:szCs w:val="28"/>
        </w:rPr>
        <w:t>Матричное управление</w:t>
      </w:r>
      <w:r w:rsidRPr="007742D4">
        <w:rPr>
          <w:rFonts w:ascii="Times New Roman" w:hAnsi="Times New Roman" w:cs="Times New Roman"/>
          <w:iCs/>
          <w:sz w:val="28"/>
          <w:szCs w:val="28"/>
        </w:rPr>
        <w:t xml:space="preserve"> выделяет временные предметно-специализированные звенья - проектные группы, которые формируются из специалистов постоянных функциональных отделов. При этом они лишь временно подчинены руководителю проекта. А после завершения работ над проектом возвращаются в свои функциональные подразделения. Преимущества: исключительно высокая гибкость системы управления и ориентация на нововведения. </w:t>
      </w:r>
    </w:p>
    <w:p w:rsidR="007742D4" w:rsidRPr="007742D4" w:rsidRDefault="007742D4" w:rsidP="007742D4">
      <w:pPr>
        <w:spacing w:after="0" w:line="240" w:lineRule="auto"/>
        <w:ind w:firstLine="567"/>
        <w:jc w:val="both"/>
        <w:rPr>
          <w:rFonts w:ascii="Times New Roman" w:hAnsi="Times New Roman" w:cs="Times New Roman"/>
          <w:iCs/>
          <w:sz w:val="28"/>
          <w:szCs w:val="28"/>
        </w:rPr>
      </w:pPr>
      <w:r w:rsidRPr="007742D4">
        <w:rPr>
          <w:rFonts w:ascii="Times New Roman" w:hAnsi="Times New Roman" w:cs="Times New Roman"/>
          <w:iCs/>
          <w:sz w:val="28"/>
          <w:szCs w:val="28"/>
        </w:rPr>
        <w:t xml:space="preserve">В хозяйственной практике часто встречается сложный вид управления - сочетание перечисленных типов организационных структур управления на разных уровнях управления предприятием. </w:t>
      </w:r>
    </w:p>
    <w:p w:rsidR="007E2DEE" w:rsidRDefault="00B13D77" w:rsidP="007E2DEE">
      <w:pPr>
        <w:spacing w:after="0" w:line="240" w:lineRule="auto"/>
        <w:ind w:firstLine="567"/>
        <w:jc w:val="center"/>
        <w:rPr>
          <w:rFonts w:ascii="Times New Roman" w:hAnsi="Times New Roman" w:cs="Times New Roman"/>
          <w:b/>
          <w:iCs/>
          <w:sz w:val="28"/>
          <w:szCs w:val="28"/>
        </w:rPr>
      </w:pPr>
      <w:r>
        <w:rPr>
          <w:rFonts w:ascii="Times New Roman" w:hAnsi="Times New Roman" w:cs="Times New Roman"/>
          <w:b/>
          <w:iCs/>
          <w:sz w:val="28"/>
          <w:szCs w:val="28"/>
        </w:rPr>
        <w:t>Внутренняя среда предприятия</w:t>
      </w:r>
    </w:p>
    <w:p w:rsidR="00F97DB1" w:rsidRPr="00F97DB1" w:rsidRDefault="00F97DB1" w:rsidP="00B13D77">
      <w:pPr>
        <w:spacing w:after="0" w:line="240" w:lineRule="auto"/>
        <w:ind w:firstLine="567"/>
        <w:jc w:val="both"/>
        <w:rPr>
          <w:rFonts w:ascii="Times New Roman" w:hAnsi="Times New Roman" w:cs="Times New Roman"/>
          <w:sz w:val="28"/>
          <w:szCs w:val="28"/>
        </w:rPr>
      </w:pPr>
      <w:proofErr w:type="gramStart"/>
      <w:r w:rsidRPr="00264761">
        <w:rPr>
          <w:rFonts w:ascii="Times New Roman" w:hAnsi="Times New Roman" w:cs="Times New Roman"/>
          <w:b/>
          <w:i/>
          <w:iCs/>
          <w:sz w:val="28"/>
          <w:szCs w:val="28"/>
        </w:rPr>
        <w:t>Внутренняя среда предприятия</w:t>
      </w:r>
      <w:r w:rsidRPr="00F97DB1">
        <w:rPr>
          <w:rFonts w:ascii="Times New Roman" w:hAnsi="Times New Roman" w:cs="Times New Roman"/>
          <w:i/>
          <w:iCs/>
          <w:sz w:val="28"/>
          <w:szCs w:val="28"/>
        </w:rPr>
        <w:t xml:space="preserve"> </w:t>
      </w:r>
      <w:r w:rsidR="003E5277">
        <w:rPr>
          <w:rFonts w:ascii="Times New Roman" w:hAnsi="Times New Roman" w:cs="Times New Roman"/>
          <w:sz w:val="28"/>
          <w:szCs w:val="28"/>
        </w:rPr>
        <w:t>-</w:t>
      </w:r>
      <w:r w:rsidRPr="00F97DB1">
        <w:rPr>
          <w:rFonts w:ascii="Times New Roman" w:hAnsi="Times New Roman" w:cs="Times New Roman"/>
          <w:sz w:val="28"/>
          <w:szCs w:val="28"/>
        </w:rPr>
        <w:t xml:space="preserve"> комплекс факторов, воздействующих на</w:t>
      </w:r>
      <w:r w:rsidR="00DC54AF">
        <w:rPr>
          <w:rFonts w:ascii="Times New Roman" w:hAnsi="Times New Roman" w:cs="Times New Roman"/>
          <w:sz w:val="28"/>
          <w:szCs w:val="28"/>
        </w:rPr>
        <w:t xml:space="preserve"> </w:t>
      </w:r>
      <w:r w:rsidRPr="00F97DB1">
        <w:rPr>
          <w:rFonts w:ascii="Times New Roman" w:hAnsi="Times New Roman" w:cs="Times New Roman"/>
          <w:sz w:val="28"/>
          <w:szCs w:val="28"/>
        </w:rPr>
        <w:t>бизнес предприятия изнутри (персонал, технологии, материальные ресурсы,</w:t>
      </w:r>
      <w:r w:rsidR="00DC54AF">
        <w:rPr>
          <w:rFonts w:ascii="Times New Roman" w:hAnsi="Times New Roman" w:cs="Times New Roman"/>
          <w:sz w:val="28"/>
          <w:szCs w:val="28"/>
        </w:rPr>
        <w:t xml:space="preserve"> </w:t>
      </w:r>
      <w:r w:rsidRPr="00F97DB1">
        <w:rPr>
          <w:rFonts w:ascii="Times New Roman" w:hAnsi="Times New Roman" w:cs="Times New Roman"/>
          <w:sz w:val="28"/>
          <w:szCs w:val="28"/>
        </w:rPr>
        <w:t>местоположение, менеджмент, маркетинг и т. д.).</w:t>
      </w:r>
      <w:proofErr w:type="gramEnd"/>
    </w:p>
    <w:p w:rsidR="00F97DB1" w:rsidRPr="00F97DB1" w:rsidRDefault="00E407E4" w:rsidP="00B13D77">
      <w:pPr>
        <w:spacing w:after="0" w:line="240" w:lineRule="auto"/>
        <w:ind w:firstLine="567"/>
        <w:jc w:val="both"/>
        <w:rPr>
          <w:rFonts w:ascii="Times New Roman" w:hAnsi="Times New Roman" w:cs="Times New Roman"/>
          <w:sz w:val="28"/>
          <w:szCs w:val="28"/>
        </w:rPr>
      </w:pPr>
      <w:r w:rsidRPr="00264761">
        <w:rPr>
          <w:rFonts w:ascii="Times New Roman" w:hAnsi="Times New Roman" w:cs="Times New Roman"/>
          <w:b/>
          <w:i/>
          <w:sz w:val="28"/>
          <w:szCs w:val="28"/>
        </w:rPr>
        <w:t>Персонал.</w:t>
      </w:r>
      <w:r>
        <w:rPr>
          <w:rFonts w:ascii="Times New Roman" w:hAnsi="Times New Roman" w:cs="Times New Roman"/>
          <w:i/>
          <w:sz w:val="28"/>
          <w:szCs w:val="28"/>
        </w:rPr>
        <w:t xml:space="preserve"> </w:t>
      </w:r>
      <w:r w:rsidR="00F97DB1" w:rsidRPr="00F97DB1">
        <w:rPr>
          <w:rFonts w:ascii="Times New Roman" w:hAnsi="Times New Roman" w:cs="Times New Roman"/>
          <w:sz w:val="28"/>
          <w:szCs w:val="28"/>
        </w:rPr>
        <w:t>Численность рабочих, численность управленческих кадров, механизм</w:t>
      </w:r>
      <w:r w:rsidR="00DC54AF">
        <w:rPr>
          <w:rFonts w:ascii="Times New Roman" w:hAnsi="Times New Roman" w:cs="Times New Roman"/>
          <w:sz w:val="28"/>
          <w:szCs w:val="28"/>
        </w:rPr>
        <w:t xml:space="preserve"> </w:t>
      </w:r>
      <w:r w:rsidR="00F97DB1" w:rsidRPr="00F97DB1">
        <w:rPr>
          <w:rFonts w:ascii="Times New Roman" w:hAnsi="Times New Roman" w:cs="Times New Roman"/>
          <w:sz w:val="28"/>
          <w:szCs w:val="28"/>
        </w:rPr>
        <w:t>управления персоналом, уровень квалификации кадров, затраты на оплату</w:t>
      </w:r>
    </w:p>
    <w:p w:rsidR="00F97DB1" w:rsidRPr="00F97DB1" w:rsidRDefault="00F97DB1" w:rsidP="00B13D77">
      <w:pPr>
        <w:spacing w:after="0" w:line="240" w:lineRule="auto"/>
        <w:jc w:val="both"/>
        <w:rPr>
          <w:rFonts w:ascii="Times New Roman" w:hAnsi="Times New Roman" w:cs="Times New Roman"/>
          <w:sz w:val="28"/>
          <w:szCs w:val="28"/>
        </w:rPr>
      </w:pPr>
      <w:r w:rsidRPr="00F97DB1">
        <w:rPr>
          <w:rFonts w:ascii="Times New Roman" w:hAnsi="Times New Roman" w:cs="Times New Roman"/>
          <w:sz w:val="28"/>
          <w:szCs w:val="28"/>
        </w:rPr>
        <w:t>труда, отчисление во внебюджетные фонды, система экономического стимулирования, затраты на переподготовку</w:t>
      </w:r>
      <w:r w:rsidR="00DC54AF">
        <w:rPr>
          <w:rFonts w:ascii="Times New Roman" w:hAnsi="Times New Roman" w:cs="Times New Roman"/>
          <w:sz w:val="28"/>
          <w:szCs w:val="28"/>
        </w:rPr>
        <w:t xml:space="preserve"> кадров, производительность тру</w:t>
      </w:r>
      <w:r w:rsidRPr="00F97DB1">
        <w:rPr>
          <w:rFonts w:ascii="Times New Roman" w:hAnsi="Times New Roman" w:cs="Times New Roman"/>
          <w:sz w:val="28"/>
          <w:szCs w:val="28"/>
        </w:rPr>
        <w:t>да, эффективность использования персонала</w:t>
      </w:r>
    </w:p>
    <w:p w:rsidR="00F97DB1" w:rsidRPr="00F97DB1" w:rsidRDefault="00F97DB1" w:rsidP="00B13D77">
      <w:pPr>
        <w:spacing w:after="0" w:line="240" w:lineRule="auto"/>
        <w:ind w:firstLine="567"/>
        <w:jc w:val="both"/>
        <w:rPr>
          <w:rFonts w:ascii="Times New Roman" w:hAnsi="Times New Roman" w:cs="Times New Roman"/>
          <w:sz w:val="28"/>
          <w:szCs w:val="28"/>
        </w:rPr>
      </w:pPr>
      <w:r w:rsidRPr="00264761">
        <w:rPr>
          <w:rFonts w:ascii="Times New Roman" w:hAnsi="Times New Roman" w:cs="Times New Roman"/>
          <w:b/>
          <w:i/>
          <w:sz w:val="28"/>
          <w:szCs w:val="28"/>
        </w:rPr>
        <w:t>Продукция</w:t>
      </w:r>
      <w:r w:rsidR="00DC54AF" w:rsidRPr="00264761">
        <w:rPr>
          <w:rFonts w:ascii="Times New Roman" w:hAnsi="Times New Roman" w:cs="Times New Roman"/>
          <w:b/>
          <w:i/>
          <w:sz w:val="28"/>
          <w:szCs w:val="28"/>
        </w:rPr>
        <w:t>.</w:t>
      </w:r>
      <w:r w:rsidR="00DC54AF">
        <w:rPr>
          <w:rFonts w:ascii="Times New Roman" w:hAnsi="Times New Roman" w:cs="Times New Roman"/>
          <w:i/>
          <w:sz w:val="28"/>
          <w:szCs w:val="28"/>
        </w:rPr>
        <w:t xml:space="preserve"> </w:t>
      </w:r>
      <w:r w:rsidRPr="00F97DB1">
        <w:rPr>
          <w:rFonts w:ascii="Times New Roman" w:hAnsi="Times New Roman" w:cs="Times New Roman"/>
          <w:sz w:val="28"/>
          <w:szCs w:val="28"/>
        </w:rPr>
        <w:t>Соответствие потребительских свой</w:t>
      </w:r>
      <w:proofErr w:type="gramStart"/>
      <w:r w:rsidRPr="00F97DB1">
        <w:rPr>
          <w:rFonts w:ascii="Times New Roman" w:hAnsi="Times New Roman" w:cs="Times New Roman"/>
          <w:sz w:val="28"/>
          <w:szCs w:val="28"/>
        </w:rPr>
        <w:t>ст</w:t>
      </w:r>
      <w:r w:rsidR="00DC54AF">
        <w:rPr>
          <w:rFonts w:ascii="Times New Roman" w:hAnsi="Times New Roman" w:cs="Times New Roman"/>
          <w:sz w:val="28"/>
          <w:szCs w:val="28"/>
        </w:rPr>
        <w:t>в пр</w:t>
      </w:r>
      <w:proofErr w:type="gramEnd"/>
      <w:r w:rsidR="00DC54AF">
        <w:rPr>
          <w:rFonts w:ascii="Times New Roman" w:hAnsi="Times New Roman" w:cs="Times New Roman"/>
          <w:sz w:val="28"/>
          <w:szCs w:val="28"/>
        </w:rPr>
        <w:t>одукции требованиям отечест</w:t>
      </w:r>
      <w:r w:rsidRPr="00F97DB1">
        <w:rPr>
          <w:rFonts w:ascii="Times New Roman" w:hAnsi="Times New Roman" w:cs="Times New Roman"/>
          <w:sz w:val="28"/>
          <w:szCs w:val="28"/>
        </w:rPr>
        <w:t xml:space="preserve">венного и мирового рынков, система качества продукции; </w:t>
      </w:r>
      <w:r w:rsidRPr="00F97DB1">
        <w:rPr>
          <w:rFonts w:ascii="Times New Roman" w:hAnsi="Times New Roman" w:cs="Times New Roman"/>
          <w:sz w:val="28"/>
          <w:szCs w:val="28"/>
        </w:rPr>
        <w:lastRenderedPageBreak/>
        <w:t>формирование</w:t>
      </w:r>
      <w:r w:rsidR="00DC54AF">
        <w:rPr>
          <w:rFonts w:ascii="Times New Roman" w:hAnsi="Times New Roman" w:cs="Times New Roman"/>
          <w:sz w:val="28"/>
          <w:szCs w:val="28"/>
        </w:rPr>
        <w:t xml:space="preserve"> </w:t>
      </w:r>
      <w:r w:rsidRPr="00F97DB1">
        <w:rPr>
          <w:rFonts w:ascii="Times New Roman" w:hAnsi="Times New Roman" w:cs="Times New Roman"/>
          <w:sz w:val="28"/>
          <w:szCs w:val="28"/>
        </w:rPr>
        <w:t>эффективной ассортиментной политики</w:t>
      </w:r>
      <w:r w:rsidR="00DC54AF">
        <w:rPr>
          <w:rFonts w:ascii="Times New Roman" w:hAnsi="Times New Roman" w:cs="Times New Roman"/>
          <w:sz w:val="28"/>
          <w:szCs w:val="28"/>
        </w:rPr>
        <w:t>, жизненный цикл продукции; воз</w:t>
      </w:r>
      <w:r w:rsidRPr="00F97DB1">
        <w:rPr>
          <w:rFonts w:ascii="Times New Roman" w:hAnsi="Times New Roman" w:cs="Times New Roman"/>
          <w:sz w:val="28"/>
          <w:szCs w:val="28"/>
        </w:rPr>
        <w:t>можности снижения производственных затрат</w:t>
      </w:r>
      <w:r w:rsidR="00DC54AF">
        <w:rPr>
          <w:rFonts w:ascii="Times New Roman" w:hAnsi="Times New Roman" w:cs="Times New Roman"/>
          <w:sz w:val="28"/>
          <w:szCs w:val="28"/>
        </w:rPr>
        <w:t>.</w:t>
      </w:r>
    </w:p>
    <w:p w:rsidR="00F97DB1" w:rsidRPr="00F97DB1" w:rsidRDefault="00F97DB1" w:rsidP="00B13D77">
      <w:pPr>
        <w:spacing w:after="0" w:line="240" w:lineRule="auto"/>
        <w:ind w:firstLine="567"/>
        <w:jc w:val="both"/>
        <w:rPr>
          <w:rFonts w:ascii="Times New Roman" w:hAnsi="Times New Roman" w:cs="Times New Roman"/>
          <w:sz w:val="28"/>
          <w:szCs w:val="28"/>
        </w:rPr>
      </w:pPr>
      <w:r w:rsidRPr="00264761">
        <w:rPr>
          <w:rFonts w:ascii="Times New Roman" w:hAnsi="Times New Roman" w:cs="Times New Roman"/>
          <w:b/>
          <w:i/>
          <w:sz w:val="28"/>
          <w:szCs w:val="28"/>
        </w:rPr>
        <w:t>Финансы</w:t>
      </w:r>
      <w:r w:rsidR="00DC54AF" w:rsidRPr="00264761">
        <w:rPr>
          <w:rFonts w:ascii="Times New Roman" w:hAnsi="Times New Roman" w:cs="Times New Roman"/>
          <w:b/>
          <w:i/>
          <w:sz w:val="28"/>
          <w:szCs w:val="28"/>
        </w:rPr>
        <w:t>.</w:t>
      </w:r>
      <w:r w:rsidR="00DC54AF">
        <w:rPr>
          <w:rFonts w:ascii="Times New Roman" w:hAnsi="Times New Roman" w:cs="Times New Roman"/>
          <w:i/>
          <w:sz w:val="28"/>
          <w:szCs w:val="28"/>
        </w:rPr>
        <w:t xml:space="preserve"> </w:t>
      </w:r>
      <w:r w:rsidRPr="00F97DB1">
        <w:rPr>
          <w:rFonts w:ascii="Times New Roman" w:hAnsi="Times New Roman" w:cs="Times New Roman"/>
          <w:sz w:val="28"/>
          <w:szCs w:val="28"/>
        </w:rPr>
        <w:t>Соотношение собственных и заемных средств. Поиск источников финансирования, кредитования и инвестиро</w:t>
      </w:r>
      <w:r w:rsidR="00DC54AF">
        <w:rPr>
          <w:rFonts w:ascii="Times New Roman" w:hAnsi="Times New Roman" w:cs="Times New Roman"/>
          <w:sz w:val="28"/>
          <w:szCs w:val="28"/>
        </w:rPr>
        <w:t>вания. Разработка методик управ</w:t>
      </w:r>
      <w:r w:rsidRPr="00F97DB1">
        <w:rPr>
          <w:rFonts w:ascii="Times New Roman" w:hAnsi="Times New Roman" w:cs="Times New Roman"/>
          <w:sz w:val="28"/>
          <w:szCs w:val="28"/>
        </w:rPr>
        <w:t>ления финансами</w:t>
      </w:r>
    </w:p>
    <w:p w:rsidR="00F97DB1" w:rsidRPr="00F97DB1" w:rsidRDefault="00F97DB1" w:rsidP="00B13D77">
      <w:pPr>
        <w:spacing w:after="0" w:line="240" w:lineRule="auto"/>
        <w:ind w:firstLine="567"/>
        <w:jc w:val="both"/>
        <w:rPr>
          <w:rFonts w:ascii="Times New Roman" w:hAnsi="Times New Roman" w:cs="Times New Roman"/>
          <w:sz w:val="28"/>
          <w:szCs w:val="28"/>
        </w:rPr>
      </w:pPr>
      <w:r w:rsidRPr="00264761">
        <w:rPr>
          <w:rFonts w:ascii="Times New Roman" w:hAnsi="Times New Roman" w:cs="Times New Roman"/>
          <w:b/>
          <w:i/>
          <w:sz w:val="28"/>
          <w:szCs w:val="28"/>
        </w:rPr>
        <w:t>Технология</w:t>
      </w:r>
      <w:r w:rsidR="00DC54AF" w:rsidRPr="00264761">
        <w:rPr>
          <w:rFonts w:ascii="Times New Roman" w:hAnsi="Times New Roman" w:cs="Times New Roman"/>
          <w:b/>
          <w:i/>
          <w:sz w:val="28"/>
          <w:szCs w:val="28"/>
        </w:rPr>
        <w:t>.</w:t>
      </w:r>
      <w:r w:rsidR="00DC54AF">
        <w:rPr>
          <w:rFonts w:ascii="Times New Roman" w:hAnsi="Times New Roman" w:cs="Times New Roman"/>
          <w:i/>
          <w:sz w:val="28"/>
          <w:szCs w:val="28"/>
        </w:rPr>
        <w:t xml:space="preserve"> </w:t>
      </w:r>
      <w:r w:rsidRPr="00F97DB1">
        <w:rPr>
          <w:rFonts w:ascii="Times New Roman" w:hAnsi="Times New Roman" w:cs="Times New Roman"/>
          <w:sz w:val="28"/>
          <w:szCs w:val="28"/>
        </w:rPr>
        <w:t>Соответствие техники, технологии требованиям современного уровня</w:t>
      </w:r>
      <w:r w:rsidR="00DC54AF">
        <w:rPr>
          <w:rFonts w:ascii="Times New Roman" w:hAnsi="Times New Roman" w:cs="Times New Roman"/>
          <w:sz w:val="28"/>
          <w:szCs w:val="28"/>
        </w:rPr>
        <w:t xml:space="preserve"> </w:t>
      </w:r>
      <w:r w:rsidRPr="00F97DB1">
        <w:rPr>
          <w:rFonts w:ascii="Times New Roman" w:hAnsi="Times New Roman" w:cs="Times New Roman"/>
          <w:sz w:val="28"/>
          <w:szCs w:val="28"/>
        </w:rPr>
        <w:t>качества продукции. Балансовая стоимость основных фондов, сокращение</w:t>
      </w:r>
      <w:r w:rsidR="00DC54AF">
        <w:rPr>
          <w:rFonts w:ascii="Times New Roman" w:hAnsi="Times New Roman" w:cs="Times New Roman"/>
          <w:sz w:val="28"/>
          <w:szCs w:val="28"/>
        </w:rPr>
        <w:t xml:space="preserve"> </w:t>
      </w:r>
      <w:r w:rsidRPr="00F97DB1">
        <w:rPr>
          <w:rFonts w:ascii="Times New Roman" w:hAnsi="Times New Roman" w:cs="Times New Roman"/>
          <w:sz w:val="28"/>
          <w:szCs w:val="28"/>
        </w:rPr>
        <w:t>сроков амортизации основных фондов,</w:t>
      </w:r>
      <w:r w:rsidR="00DC54AF">
        <w:rPr>
          <w:rFonts w:ascii="Times New Roman" w:hAnsi="Times New Roman" w:cs="Times New Roman"/>
          <w:sz w:val="28"/>
          <w:szCs w:val="28"/>
        </w:rPr>
        <w:t xml:space="preserve"> реальная загрузка основных фон</w:t>
      </w:r>
      <w:r w:rsidRPr="00F97DB1">
        <w:rPr>
          <w:rFonts w:ascii="Times New Roman" w:hAnsi="Times New Roman" w:cs="Times New Roman"/>
          <w:sz w:val="28"/>
          <w:szCs w:val="28"/>
        </w:rPr>
        <w:t>дов, эффективность использования отдельных видов основных фондов</w:t>
      </w:r>
      <w:r w:rsidR="00DC54AF">
        <w:rPr>
          <w:rFonts w:ascii="Times New Roman" w:hAnsi="Times New Roman" w:cs="Times New Roman"/>
          <w:sz w:val="28"/>
          <w:szCs w:val="28"/>
        </w:rPr>
        <w:t>.</w:t>
      </w:r>
    </w:p>
    <w:p w:rsidR="00F97DB1" w:rsidRPr="00F97DB1" w:rsidRDefault="00F97DB1" w:rsidP="00B13D77">
      <w:pPr>
        <w:spacing w:after="0" w:line="240" w:lineRule="auto"/>
        <w:ind w:firstLine="567"/>
        <w:jc w:val="both"/>
        <w:rPr>
          <w:rFonts w:ascii="Times New Roman" w:hAnsi="Times New Roman" w:cs="Times New Roman"/>
          <w:sz w:val="28"/>
          <w:szCs w:val="28"/>
        </w:rPr>
      </w:pPr>
      <w:r w:rsidRPr="00264761">
        <w:rPr>
          <w:rFonts w:ascii="Times New Roman" w:hAnsi="Times New Roman" w:cs="Times New Roman"/>
          <w:b/>
          <w:i/>
          <w:sz w:val="28"/>
          <w:szCs w:val="28"/>
        </w:rPr>
        <w:t>Инновации</w:t>
      </w:r>
      <w:r w:rsidR="00DC54AF" w:rsidRPr="00264761">
        <w:rPr>
          <w:rFonts w:ascii="Times New Roman" w:hAnsi="Times New Roman" w:cs="Times New Roman"/>
          <w:b/>
          <w:i/>
          <w:sz w:val="28"/>
          <w:szCs w:val="28"/>
        </w:rPr>
        <w:t>.</w:t>
      </w:r>
      <w:r w:rsidR="00DC54AF">
        <w:rPr>
          <w:rFonts w:ascii="Times New Roman" w:hAnsi="Times New Roman" w:cs="Times New Roman"/>
          <w:i/>
          <w:sz w:val="28"/>
          <w:szCs w:val="28"/>
        </w:rPr>
        <w:t xml:space="preserve"> </w:t>
      </w:r>
      <w:r w:rsidRPr="00F97DB1">
        <w:rPr>
          <w:rFonts w:ascii="Times New Roman" w:hAnsi="Times New Roman" w:cs="Times New Roman"/>
          <w:sz w:val="28"/>
          <w:szCs w:val="28"/>
        </w:rPr>
        <w:t>Оснащение научно-информационной базой предприятия; патентование и</w:t>
      </w:r>
      <w:r w:rsidR="00DC54AF">
        <w:rPr>
          <w:rFonts w:ascii="Times New Roman" w:hAnsi="Times New Roman" w:cs="Times New Roman"/>
          <w:sz w:val="28"/>
          <w:szCs w:val="28"/>
        </w:rPr>
        <w:t xml:space="preserve"> </w:t>
      </w:r>
      <w:r w:rsidRPr="00F97DB1">
        <w:rPr>
          <w:rFonts w:ascii="Times New Roman" w:hAnsi="Times New Roman" w:cs="Times New Roman"/>
          <w:sz w:val="28"/>
          <w:szCs w:val="28"/>
        </w:rPr>
        <w:t>лицензирование инноваций; повышение заинтересованности работников во</w:t>
      </w:r>
      <w:r w:rsidR="00DC54AF">
        <w:rPr>
          <w:rFonts w:ascii="Times New Roman" w:hAnsi="Times New Roman" w:cs="Times New Roman"/>
          <w:sz w:val="28"/>
          <w:szCs w:val="28"/>
        </w:rPr>
        <w:t xml:space="preserve"> </w:t>
      </w:r>
      <w:r w:rsidRPr="00F97DB1">
        <w:rPr>
          <w:rFonts w:ascii="Times New Roman" w:hAnsi="Times New Roman" w:cs="Times New Roman"/>
          <w:sz w:val="28"/>
          <w:szCs w:val="28"/>
        </w:rPr>
        <w:t>внедрении инноваций. Наличие интеллектуальной собственности, научной</w:t>
      </w:r>
      <w:r w:rsidR="00DC54AF">
        <w:rPr>
          <w:rFonts w:ascii="Times New Roman" w:hAnsi="Times New Roman" w:cs="Times New Roman"/>
          <w:sz w:val="28"/>
          <w:szCs w:val="28"/>
        </w:rPr>
        <w:t xml:space="preserve"> </w:t>
      </w:r>
      <w:r w:rsidRPr="00F97DB1">
        <w:rPr>
          <w:rFonts w:ascii="Times New Roman" w:hAnsi="Times New Roman" w:cs="Times New Roman"/>
          <w:sz w:val="28"/>
          <w:szCs w:val="28"/>
        </w:rPr>
        <w:t>базы фирмы, финансовые и кадровые возможности развития собственной</w:t>
      </w:r>
      <w:r w:rsidR="00E407E4">
        <w:rPr>
          <w:rFonts w:ascii="Times New Roman" w:hAnsi="Times New Roman" w:cs="Times New Roman"/>
          <w:sz w:val="28"/>
          <w:szCs w:val="28"/>
        </w:rPr>
        <w:t xml:space="preserve"> </w:t>
      </w:r>
      <w:r w:rsidRPr="00F97DB1">
        <w:rPr>
          <w:rFonts w:ascii="Times New Roman" w:hAnsi="Times New Roman" w:cs="Times New Roman"/>
          <w:sz w:val="28"/>
          <w:szCs w:val="28"/>
        </w:rPr>
        <w:t>НИОКР</w:t>
      </w:r>
      <w:r w:rsidR="00E407E4">
        <w:rPr>
          <w:rFonts w:ascii="Times New Roman" w:hAnsi="Times New Roman" w:cs="Times New Roman"/>
          <w:sz w:val="28"/>
          <w:szCs w:val="28"/>
        </w:rPr>
        <w:t>.</w:t>
      </w:r>
    </w:p>
    <w:p w:rsidR="00F97DB1" w:rsidRPr="00F97DB1" w:rsidRDefault="00DC54AF" w:rsidP="00B13D77">
      <w:pPr>
        <w:spacing w:after="0" w:line="240" w:lineRule="auto"/>
        <w:ind w:firstLine="567"/>
        <w:jc w:val="both"/>
        <w:rPr>
          <w:rFonts w:ascii="Times New Roman" w:hAnsi="Times New Roman" w:cs="Times New Roman"/>
          <w:sz w:val="28"/>
          <w:szCs w:val="28"/>
        </w:rPr>
      </w:pPr>
      <w:r w:rsidRPr="00264761">
        <w:rPr>
          <w:rFonts w:ascii="Times New Roman" w:hAnsi="Times New Roman" w:cs="Times New Roman"/>
          <w:b/>
          <w:i/>
          <w:sz w:val="28"/>
          <w:szCs w:val="28"/>
        </w:rPr>
        <w:t>М</w:t>
      </w:r>
      <w:r w:rsidR="00F97DB1" w:rsidRPr="00264761">
        <w:rPr>
          <w:rFonts w:ascii="Times New Roman" w:hAnsi="Times New Roman" w:cs="Times New Roman"/>
          <w:b/>
          <w:i/>
          <w:sz w:val="28"/>
          <w:szCs w:val="28"/>
        </w:rPr>
        <w:t>аркетинг</w:t>
      </w:r>
      <w:r w:rsidRPr="00264761">
        <w:rPr>
          <w:rFonts w:ascii="Times New Roman" w:hAnsi="Times New Roman" w:cs="Times New Roman"/>
          <w:b/>
          <w:i/>
          <w:sz w:val="28"/>
          <w:szCs w:val="28"/>
        </w:rPr>
        <w:t>.</w:t>
      </w:r>
      <w:r>
        <w:rPr>
          <w:rFonts w:ascii="Times New Roman" w:hAnsi="Times New Roman" w:cs="Times New Roman"/>
          <w:i/>
          <w:sz w:val="28"/>
          <w:szCs w:val="28"/>
        </w:rPr>
        <w:t xml:space="preserve"> </w:t>
      </w:r>
      <w:r w:rsidR="00F97DB1" w:rsidRPr="00F97DB1">
        <w:rPr>
          <w:rFonts w:ascii="Times New Roman" w:hAnsi="Times New Roman" w:cs="Times New Roman"/>
          <w:sz w:val="28"/>
          <w:szCs w:val="28"/>
        </w:rPr>
        <w:t>Проведение маркетинговых исследований внешней среды предприятия</w:t>
      </w:r>
      <w:r>
        <w:rPr>
          <w:rFonts w:ascii="Times New Roman" w:hAnsi="Times New Roman" w:cs="Times New Roman"/>
          <w:sz w:val="28"/>
          <w:szCs w:val="28"/>
        </w:rPr>
        <w:t xml:space="preserve"> </w:t>
      </w:r>
      <w:r w:rsidR="00F97DB1" w:rsidRPr="00F97DB1">
        <w:rPr>
          <w:rFonts w:ascii="Times New Roman" w:hAnsi="Times New Roman" w:cs="Times New Roman"/>
          <w:sz w:val="28"/>
          <w:szCs w:val="28"/>
        </w:rPr>
        <w:t>(SWOT-анализ, PEST-анализ). Стимулирование сбыта и выявление каналов</w:t>
      </w:r>
      <w:r>
        <w:rPr>
          <w:rFonts w:ascii="Times New Roman" w:hAnsi="Times New Roman" w:cs="Times New Roman"/>
          <w:sz w:val="28"/>
          <w:szCs w:val="28"/>
        </w:rPr>
        <w:t xml:space="preserve"> </w:t>
      </w:r>
      <w:proofErr w:type="spellStart"/>
      <w:r w:rsidR="00F97DB1" w:rsidRPr="00F97DB1">
        <w:rPr>
          <w:rFonts w:ascii="Times New Roman" w:hAnsi="Times New Roman" w:cs="Times New Roman"/>
          <w:sz w:val="28"/>
          <w:szCs w:val="28"/>
        </w:rPr>
        <w:t>товаропродвижения</w:t>
      </w:r>
      <w:proofErr w:type="spellEnd"/>
      <w:r w:rsidR="00F97DB1" w:rsidRPr="00F97DB1">
        <w:rPr>
          <w:rFonts w:ascii="Times New Roman" w:hAnsi="Times New Roman" w:cs="Times New Roman"/>
          <w:sz w:val="28"/>
          <w:szCs w:val="28"/>
        </w:rPr>
        <w:t>; рекламная деятельность</w:t>
      </w:r>
      <w:r w:rsidR="00E407E4">
        <w:rPr>
          <w:rFonts w:ascii="Times New Roman" w:hAnsi="Times New Roman" w:cs="Times New Roman"/>
          <w:sz w:val="28"/>
          <w:szCs w:val="28"/>
        </w:rPr>
        <w:t>.</w:t>
      </w:r>
    </w:p>
    <w:p w:rsidR="00F97DB1" w:rsidRPr="00F97DB1" w:rsidRDefault="00F97DB1" w:rsidP="00B13D77">
      <w:pPr>
        <w:spacing w:after="0" w:line="240" w:lineRule="auto"/>
        <w:ind w:firstLine="567"/>
        <w:jc w:val="both"/>
        <w:rPr>
          <w:rFonts w:ascii="Times New Roman" w:hAnsi="Times New Roman" w:cs="Times New Roman"/>
          <w:sz w:val="28"/>
          <w:szCs w:val="28"/>
        </w:rPr>
      </w:pPr>
      <w:r w:rsidRPr="00264761">
        <w:rPr>
          <w:rFonts w:ascii="Times New Roman" w:hAnsi="Times New Roman" w:cs="Times New Roman"/>
          <w:b/>
          <w:i/>
          <w:sz w:val="28"/>
          <w:szCs w:val="28"/>
        </w:rPr>
        <w:t>Стратегия</w:t>
      </w:r>
      <w:r w:rsidR="00E407E4" w:rsidRPr="00264761">
        <w:rPr>
          <w:rFonts w:ascii="Times New Roman" w:hAnsi="Times New Roman" w:cs="Times New Roman"/>
          <w:b/>
          <w:i/>
          <w:sz w:val="28"/>
          <w:szCs w:val="28"/>
        </w:rPr>
        <w:t>.</w:t>
      </w:r>
      <w:r w:rsidR="00E407E4">
        <w:rPr>
          <w:rFonts w:ascii="Times New Roman" w:hAnsi="Times New Roman" w:cs="Times New Roman"/>
          <w:i/>
          <w:sz w:val="28"/>
          <w:szCs w:val="28"/>
        </w:rPr>
        <w:t xml:space="preserve"> </w:t>
      </w:r>
      <w:r w:rsidRPr="00F97DB1">
        <w:rPr>
          <w:rFonts w:ascii="Times New Roman" w:hAnsi="Times New Roman" w:cs="Times New Roman"/>
          <w:sz w:val="28"/>
          <w:szCs w:val="28"/>
        </w:rPr>
        <w:t>Формирование миссии и целей предприятия. Анализ внутренней среды</w:t>
      </w:r>
      <w:r w:rsidR="00E407E4">
        <w:rPr>
          <w:rFonts w:ascii="Times New Roman" w:hAnsi="Times New Roman" w:cs="Times New Roman"/>
          <w:sz w:val="28"/>
          <w:szCs w:val="28"/>
        </w:rPr>
        <w:t xml:space="preserve"> </w:t>
      </w:r>
      <w:r w:rsidRPr="00F97DB1">
        <w:rPr>
          <w:rFonts w:ascii="Times New Roman" w:hAnsi="Times New Roman" w:cs="Times New Roman"/>
          <w:sz w:val="28"/>
          <w:szCs w:val="28"/>
        </w:rPr>
        <w:t>предприятия (SNW-анализ). Разработка стратегических и тактических пл</w:t>
      </w:r>
      <w:r w:rsidR="00E407E4">
        <w:rPr>
          <w:rFonts w:ascii="Times New Roman" w:hAnsi="Times New Roman" w:cs="Times New Roman"/>
          <w:sz w:val="28"/>
          <w:szCs w:val="28"/>
        </w:rPr>
        <w:t>а</w:t>
      </w:r>
      <w:r w:rsidRPr="00F97DB1">
        <w:rPr>
          <w:rFonts w:ascii="Times New Roman" w:hAnsi="Times New Roman" w:cs="Times New Roman"/>
          <w:sz w:val="28"/>
          <w:szCs w:val="28"/>
        </w:rPr>
        <w:t>нов предприятия</w:t>
      </w:r>
      <w:r w:rsidR="00E407E4">
        <w:rPr>
          <w:rFonts w:ascii="Times New Roman" w:hAnsi="Times New Roman" w:cs="Times New Roman"/>
          <w:sz w:val="28"/>
          <w:szCs w:val="28"/>
        </w:rPr>
        <w:t>.</w:t>
      </w:r>
    </w:p>
    <w:p w:rsidR="00F97DB1" w:rsidRPr="00F97DB1" w:rsidRDefault="00F97DB1" w:rsidP="00B13D77">
      <w:pPr>
        <w:spacing w:after="0" w:line="240" w:lineRule="auto"/>
        <w:ind w:firstLine="567"/>
        <w:jc w:val="both"/>
        <w:rPr>
          <w:rFonts w:ascii="Times New Roman" w:hAnsi="Times New Roman" w:cs="Times New Roman"/>
          <w:sz w:val="28"/>
          <w:szCs w:val="28"/>
        </w:rPr>
      </w:pPr>
      <w:r w:rsidRPr="00264761">
        <w:rPr>
          <w:rFonts w:ascii="Times New Roman" w:hAnsi="Times New Roman" w:cs="Times New Roman"/>
          <w:b/>
          <w:i/>
          <w:sz w:val="28"/>
          <w:szCs w:val="28"/>
        </w:rPr>
        <w:t>Информация</w:t>
      </w:r>
      <w:r w:rsidR="00E407E4" w:rsidRPr="00264761">
        <w:rPr>
          <w:rFonts w:ascii="Times New Roman" w:hAnsi="Times New Roman" w:cs="Times New Roman"/>
          <w:b/>
          <w:i/>
          <w:sz w:val="28"/>
          <w:szCs w:val="28"/>
        </w:rPr>
        <w:t>.</w:t>
      </w:r>
      <w:r w:rsidR="00E407E4">
        <w:rPr>
          <w:rFonts w:ascii="Times New Roman" w:hAnsi="Times New Roman" w:cs="Times New Roman"/>
          <w:i/>
          <w:sz w:val="28"/>
          <w:szCs w:val="28"/>
        </w:rPr>
        <w:t xml:space="preserve"> </w:t>
      </w:r>
      <w:r w:rsidRPr="00F97DB1">
        <w:rPr>
          <w:rFonts w:ascii="Times New Roman" w:hAnsi="Times New Roman" w:cs="Times New Roman"/>
          <w:sz w:val="28"/>
          <w:szCs w:val="28"/>
        </w:rPr>
        <w:t>Информационные потоки на предприятии. Накопление и обработка баз</w:t>
      </w:r>
      <w:r w:rsidR="00E407E4">
        <w:rPr>
          <w:rFonts w:ascii="Times New Roman" w:hAnsi="Times New Roman" w:cs="Times New Roman"/>
          <w:sz w:val="28"/>
          <w:szCs w:val="28"/>
        </w:rPr>
        <w:t xml:space="preserve"> </w:t>
      </w:r>
      <w:r w:rsidRPr="00F97DB1">
        <w:rPr>
          <w:rFonts w:ascii="Times New Roman" w:hAnsi="Times New Roman" w:cs="Times New Roman"/>
          <w:sz w:val="28"/>
          <w:szCs w:val="28"/>
        </w:rPr>
        <w:t>данных. Система поиска информации. Компьютеризация и техническое оснащение деятельности предприятия</w:t>
      </w:r>
      <w:r w:rsidR="00E407E4">
        <w:rPr>
          <w:rFonts w:ascii="Times New Roman" w:hAnsi="Times New Roman" w:cs="Times New Roman"/>
          <w:sz w:val="28"/>
          <w:szCs w:val="28"/>
        </w:rPr>
        <w:t>.</w:t>
      </w:r>
    </w:p>
    <w:p w:rsidR="00F97DB1" w:rsidRPr="00F97DB1" w:rsidRDefault="00E407E4" w:rsidP="00B13D77">
      <w:pPr>
        <w:spacing w:after="0" w:line="240" w:lineRule="auto"/>
        <w:ind w:firstLine="567"/>
        <w:jc w:val="both"/>
        <w:rPr>
          <w:rFonts w:ascii="Times New Roman" w:hAnsi="Times New Roman" w:cs="Times New Roman"/>
          <w:sz w:val="28"/>
          <w:szCs w:val="28"/>
        </w:rPr>
      </w:pPr>
      <w:r w:rsidRPr="00264761">
        <w:rPr>
          <w:rFonts w:ascii="Times New Roman" w:hAnsi="Times New Roman" w:cs="Times New Roman"/>
          <w:b/>
          <w:i/>
          <w:sz w:val="28"/>
          <w:szCs w:val="28"/>
        </w:rPr>
        <w:t>М</w:t>
      </w:r>
      <w:r w:rsidR="00F97DB1" w:rsidRPr="00264761">
        <w:rPr>
          <w:rFonts w:ascii="Times New Roman" w:hAnsi="Times New Roman" w:cs="Times New Roman"/>
          <w:b/>
          <w:i/>
          <w:sz w:val="28"/>
          <w:szCs w:val="28"/>
        </w:rPr>
        <w:t>енеджмент</w:t>
      </w:r>
      <w:r w:rsidRPr="00264761">
        <w:rPr>
          <w:rFonts w:ascii="Times New Roman" w:hAnsi="Times New Roman" w:cs="Times New Roman"/>
          <w:b/>
          <w:sz w:val="28"/>
          <w:szCs w:val="28"/>
        </w:rPr>
        <w:t>.</w:t>
      </w:r>
      <w:r w:rsidR="00F97DB1" w:rsidRPr="00F97DB1">
        <w:rPr>
          <w:rFonts w:ascii="Times New Roman" w:hAnsi="Times New Roman" w:cs="Times New Roman"/>
          <w:sz w:val="28"/>
          <w:szCs w:val="28"/>
        </w:rPr>
        <w:t xml:space="preserve"> Соответствие управленческой структуры предприят</w:t>
      </w:r>
      <w:r>
        <w:rPr>
          <w:rFonts w:ascii="Times New Roman" w:hAnsi="Times New Roman" w:cs="Times New Roman"/>
          <w:sz w:val="28"/>
          <w:szCs w:val="28"/>
        </w:rPr>
        <w:t>и</w:t>
      </w:r>
      <w:r w:rsidR="00656140">
        <w:rPr>
          <w:rFonts w:ascii="Times New Roman" w:hAnsi="Times New Roman" w:cs="Times New Roman"/>
          <w:sz w:val="28"/>
          <w:szCs w:val="28"/>
        </w:rPr>
        <w:t>я</w:t>
      </w:r>
      <w:r>
        <w:rPr>
          <w:rFonts w:ascii="Times New Roman" w:hAnsi="Times New Roman" w:cs="Times New Roman"/>
          <w:sz w:val="28"/>
          <w:szCs w:val="28"/>
        </w:rPr>
        <w:t>, адекватной орга</w:t>
      </w:r>
      <w:r w:rsidR="00F97DB1" w:rsidRPr="00F97DB1">
        <w:rPr>
          <w:rFonts w:ascii="Times New Roman" w:hAnsi="Times New Roman" w:cs="Times New Roman"/>
          <w:sz w:val="28"/>
          <w:szCs w:val="28"/>
        </w:rPr>
        <w:t>низационной структуре, целям и задачам предприятия</w:t>
      </w:r>
      <w:r>
        <w:rPr>
          <w:rFonts w:ascii="Times New Roman" w:hAnsi="Times New Roman" w:cs="Times New Roman"/>
          <w:sz w:val="28"/>
          <w:szCs w:val="28"/>
        </w:rPr>
        <w:t xml:space="preserve"> </w:t>
      </w:r>
      <w:r w:rsidR="00F97DB1" w:rsidRPr="00F97DB1">
        <w:rPr>
          <w:rFonts w:ascii="Times New Roman" w:hAnsi="Times New Roman" w:cs="Times New Roman"/>
          <w:sz w:val="28"/>
          <w:szCs w:val="28"/>
        </w:rPr>
        <w:t>НИОКР</w:t>
      </w:r>
      <w:r w:rsidR="00656140">
        <w:rPr>
          <w:rFonts w:ascii="Times New Roman" w:hAnsi="Times New Roman" w:cs="Times New Roman"/>
          <w:sz w:val="28"/>
          <w:szCs w:val="28"/>
        </w:rPr>
        <w:t>.</w:t>
      </w:r>
    </w:p>
    <w:p w:rsidR="00F97DB1" w:rsidRDefault="00F97DB1" w:rsidP="00B13D77">
      <w:pPr>
        <w:spacing w:after="0" w:line="240" w:lineRule="auto"/>
        <w:ind w:firstLine="567"/>
        <w:jc w:val="both"/>
        <w:rPr>
          <w:rFonts w:ascii="Times New Roman" w:hAnsi="Times New Roman" w:cs="Times New Roman"/>
          <w:sz w:val="28"/>
          <w:szCs w:val="28"/>
        </w:rPr>
      </w:pPr>
      <w:r w:rsidRPr="00F97DB1">
        <w:rPr>
          <w:rFonts w:ascii="Times New Roman" w:hAnsi="Times New Roman" w:cs="Times New Roman"/>
          <w:sz w:val="28"/>
          <w:szCs w:val="28"/>
        </w:rPr>
        <w:t>Наличие интеллектуальной собственн</w:t>
      </w:r>
      <w:r w:rsidR="00E407E4">
        <w:rPr>
          <w:rFonts w:ascii="Times New Roman" w:hAnsi="Times New Roman" w:cs="Times New Roman"/>
          <w:sz w:val="28"/>
          <w:szCs w:val="28"/>
        </w:rPr>
        <w:t>ости, научной базы фирмы, финан</w:t>
      </w:r>
      <w:r w:rsidRPr="00F97DB1">
        <w:rPr>
          <w:rFonts w:ascii="Times New Roman" w:hAnsi="Times New Roman" w:cs="Times New Roman"/>
          <w:sz w:val="28"/>
          <w:szCs w:val="28"/>
        </w:rPr>
        <w:t>совые и кадровые возможности развития собственной НИОКР</w:t>
      </w:r>
      <w:r w:rsidR="00656140">
        <w:rPr>
          <w:rFonts w:ascii="Times New Roman" w:hAnsi="Times New Roman" w:cs="Times New Roman"/>
          <w:sz w:val="28"/>
          <w:szCs w:val="28"/>
        </w:rPr>
        <w:t>.</w:t>
      </w:r>
    </w:p>
    <w:p w:rsidR="00992672" w:rsidRPr="007E2DEE" w:rsidRDefault="007E2DEE" w:rsidP="007E2DEE">
      <w:pPr>
        <w:spacing w:after="0" w:line="240" w:lineRule="auto"/>
        <w:ind w:firstLine="567"/>
        <w:jc w:val="center"/>
        <w:rPr>
          <w:rFonts w:ascii="Times New Roman" w:hAnsi="Times New Roman" w:cs="Times New Roman"/>
          <w:b/>
          <w:iCs/>
          <w:sz w:val="28"/>
          <w:szCs w:val="28"/>
        </w:rPr>
      </w:pPr>
      <w:r w:rsidRPr="007E2DEE">
        <w:rPr>
          <w:rFonts w:ascii="Times New Roman" w:hAnsi="Times New Roman" w:cs="Times New Roman"/>
          <w:b/>
          <w:iCs/>
          <w:sz w:val="28"/>
          <w:szCs w:val="28"/>
        </w:rPr>
        <w:t>Внешняя среда предприятия</w:t>
      </w:r>
    </w:p>
    <w:p w:rsidR="00F97DB1" w:rsidRPr="00F97DB1" w:rsidRDefault="00F97DB1" w:rsidP="002F3B40">
      <w:pPr>
        <w:spacing w:after="0" w:line="240" w:lineRule="auto"/>
        <w:ind w:firstLine="567"/>
        <w:jc w:val="both"/>
        <w:rPr>
          <w:rFonts w:ascii="Times New Roman" w:hAnsi="Times New Roman" w:cs="Times New Roman"/>
          <w:sz w:val="28"/>
          <w:szCs w:val="28"/>
        </w:rPr>
      </w:pPr>
      <w:r w:rsidRPr="00264761">
        <w:rPr>
          <w:rFonts w:ascii="Times New Roman" w:hAnsi="Times New Roman" w:cs="Times New Roman"/>
          <w:b/>
          <w:i/>
          <w:iCs/>
          <w:sz w:val="28"/>
          <w:szCs w:val="28"/>
        </w:rPr>
        <w:t>Внешняя среда предприятия</w:t>
      </w:r>
      <w:r w:rsidRPr="00F97DB1">
        <w:rPr>
          <w:rFonts w:ascii="Times New Roman" w:hAnsi="Times New Roman" w:cs="Times New Roman"/>
          <w:i/>
          <w:iCs/>
          <w:sz w:val="28"/>
          <w:szCs w:val="28"/>
        </w:rPr>
        <w:t xml:space="preserve"> </w:t>
      </w:r>
      <w:r w:rsidR="003E5277">
        <w:rPr>
          <w:rFonts w:ascii="Times New Roman" w:hAnsi="Times New Roman" w:cs="Times New Roman"/>
          <w:sz w:val="28"/>
          <w:szCs w:val="28"/>
        </w:rPr>
        <w:t>-</w:t>
      </w:r>
      <w:r w:rsidRPr="00F97DB1">
        <w:rPr>
          <w:rFonts w:ascii="Times New Roman" w:hAnsi="Times New Roman" w:cs="Times New Roman"/>
          <w:sz w:val="28"/>
          <w:szCs w:val="28"/>
        </w:rPr>
        <w:t xml:space="preserve"> комплекс факторов, воздействующих на</w:t>
      </w:r>
      <w:r w:rsidR="00E407E4">
        <w:rPr>
          <w:rFonts w:ascii="Times New Roman" w:hAnsi="Times New Roman" w:cs="Times New Roman"/>
          <w:sz w:val="28"/>
          <w:szCs w:val="28"/>
        </w:rPr>
        <w:t xml:space="preserve"> </w:t>
      </w:r>
      <w:r w:rsidRPr="00F97DB1">
        <w:rPr>
          <w:rFonts w:ascii="Times New Roman" w:hAnsi="Times New Roman" w:cs="Times New Roman"/>
          <w:sz w:val="28"/>
          <w:szCs w:val="28"/>
        </w:rPr>
        <w:t>предприятие извне (государство, конкуренты, поставщики, потребители и т. д.).</w:t>
      </w:r>
    </w:p>
    <w:p w:rsidR="00F97DB1" w:rsidRPr="00F97DB1" w:rsidRDefault="00F97DB1" w:rsidP="002F3B40">
      <w:pPr>
        <w:spacing w:after="0" w:line="240" w:lineRule="auto"/>
        <w:ind w:firstLine="567"/>
        <w:jc w:val="both"/>
        <w:rPr>
          <w:rFonts w:ascii="Times New Roman" w:hAnsi="Times New Roman" w:cs="Times New Roman"/>
          <w:sz w:val="28"/>
          <w:szCs w:val="28"/>
        </w:rPr>
      </w:pPr>
      <w:r w:rsidRPr="00F97DB1">
        <w:rPr>
          <w:rFonts w:ascii="Times New Roman" w:hAnsi="Times New Roman" w:cs="Times New Roman"/>
          <w:sz w:val="28"/>
          <w:szCs w:val="28"/>
        </w:rPr>
        <w:t xml:space="preserve">Практически все факторы внешней среды относятся к </w:t>
      </w:r>
      <w:proofErr w:type="gramStart"/>
      <w:r w:rsidR="00E407E4">
        <w:rPr>
          <w:rFonts w:ascii="Times New Roman" w:hAnsi="Times New Roman" w:cs="Times New Roman"/>
          <w:sz w:val="28"/>
          <w:szCs w:val="28"/>
        </w:rPr>
        <w:t>н</w:t>
      </w:r>
      <w:r w:rsidRPr="00F97DB1">
        <w:rPr>
          <w:rFonts w:ascii="Times New Roman" w:hAnsi="Times New Roman" w:cs="Times New Roman"/>
          <w:sz w:val="28"/>
          <w:szCs w:val="28"/>
        </w:rPr>
        <w:t>еконтролируемым</w:t>
      </w:r>
      <w:proofErr w:type="gramEnd"/>
      <w:r w:rsidR="00E407E4">
        <w:rPr>
          <w:rFonts w:ascii="Times New Roman" w:hAnsi="Times New Roman" w:cs="Times New Roman"/>
          <w:sz w:val="28"/>
          <w:szCs w:val="28"/>
        </w:rPr>
        <w:t xml:space="preserve"> </w:t>
      </w:r>
      <w:r w:rsidRPr="00F97DB1">
        <w:rPr>
          <w:rFonts w:ascii="Times New Roman" w:hAnsi="Times New Roman" w:cs="Times New Roman"/>
          <w:sz w:val="28"/>
          <w:szCs w:val="28"/>
        </w:rPr>
        <w:t>со стороны организации и ее служб. Самый хороший план может провалиться</w:t>
      </w:r>
      <w:r w:rsidR="00E407E4">
        <w:rPr>
          <w:rFonts w:ascii="Times New Roman" w:hAnsi="Times New Roman" w:cs="Times New Roman"/>
          <w:sz w:val="28"/>
          <w:szCs w:val="28"/>
        </w:rPr>
        <w:t xml:space="preserve"> </w:t>
      </w:r>
      <w:r w:rsidRPr="00F97DB1">
        <w:rPr>
          <w:rFonts w:ascii="Times New Roman" w:hAnsi="Times New Roman" w:cs="Times New Roman"/>
          <w:sz w:val="28"/>
          <w:szCs w:val="28"/>
        </w:rPr>
        <w:t>из-за негативного воздействия неконтролируе</w:t>
      </w:r>
      <w:r w:rsidR="00E407E4">
        <w:rPr>
          <w:rFonts w:ascii="Times New Roman" w:hAnsi="Times New Roman" w:cs="Times New Roman"/>
          <w:sz w:val="28"/>
          <w:szCs w:val="28"/>
        </w:rPr>
        <w:t>мых факторов. Вместе с тем орга</w:t>
      </w:r>
      <w:r w:rsidRPr="00F97DB1">
        <w:rPr>
          <w:rFonts w:ascii="Times New Roman" w:hAnsi="Times New Roman" w:cs="Times New Roman"/>
          <w:sz w:val="28"/>
          <w:szCs w:val="28"/>
        </w:rPr>
        <w:t>низация может не только приспосабливаться</w:t>
      </w:r>
      <w:r w:rsidR="00E407E4">
        <w:rPr>
          <w:rFonts w:ascii="Times New Roman" w:hAnsi="Times New Roman" w:cs="Times New Roman"/>
          <w:sz w:val="28"/>
          <w:szCs w:val="28"/>
        </w:rPr>
        <w:t xml:space="preserve"> к внешней среде, но и в опреде</w:t>
      </w:r>
      <w:r w:rsidRPr="00F97DB1">
        <w:rPr>
          <w:rFonts w:ascii="Times New Roman" w:hAnsi="Times New Roman" w:cs="Times New Roman"/>
          <w:sz w:val="28"/>
          <w:szCs w:val="28"/>
        </w:rPr>
        <w:t>ленной мере влиять на нее.</w:t>
      </w:r>
    </w:p>
    <w:p w:rsidR="00E407E4" w:rsidRDefault="00E407E4" w:rsidP="002F3B4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Факторы внеш</w:t>
      </w:r>
      <w:r w:rsidR="00F97DB1" w:rsidRPr="00F97DB1">
        <w:rPr>
          <w:rFonts w:ascii="Times New Roman" w:hAnsi="Times New Roman" w:cs="Times New Roman"/>
          <w:sz w:val="28"/>
          <w:szCs w:val="28"/>
        </w:rPr>
        <w:t>ней среды Содержание и возможное направление воздействия на них</w:t>
      </w:r>
      <w:r>
        <w:rPr>
          <w:rFonts w:ascii="Times New Roman" w:hAnsi="Times New Roman" w:cs="Times New Roman"/>
          <w:sz w:val="28"/>
          <w:szCs w:val="28"/>
        </w:rPr>
        <w:t xml:space="preserve">. </w:t>
      </w:r>
    </w:p>
    <w:p w:rsidR="00F97DB1" w:rsidRPr="00F97DB1" w:rsidRDefault="00E407E4" w:rsidP="002F3B40">
      <w:pPr>
        <w:spacing w:after="0" w:line="240" w:lineRule="auto"/>
        <w:ind w:firstLine="567"/>
        <w:jc w:val="both"/>
        <w:rPr>
          <w:rFonts w:ascii="Times New Roman" w:hAnsi="Times New Roman" w:cs="Times New Roman"/>
          <w:sz w:val="28"/>
          <w:szCs w:val="28"/>
        </w:rPr>
      </w:pPr>
      <w:r w:rsidRPr="00264761">
        <w:rPr>
          <w:rFonts w:ascii="Times New Roman" w:hAnsi="Times New Roman" w:cs="Times New Roman"/>
          <w:b/>
          <w:i/>
          <w:sz w:val="28"/>
          <w:szCs w:val="28"/>
        </w:rPr>
        <w:t>Потребители.</w:t>
      </w:r>
      <w:r>
        <w:rPr>
          <w:rFonts w:ascii="Times New Roman" w:hAnsi="Times New Roman" w:cs="Times New Roman"/>
          <w:i/>
          <w:sz w:val="28"/>
          <w:szCs w:val="28"/>
        </w:rPr>
        <w:t xml:space="preserve"> </w:t>
      </w:r>
      <w:r w:rsidR="00F97DB1" w:rsidRPr="00F97DB1">
        <w:rPr>
          <w:rFonts w:ascii="Times New Roman" w:hAnsi="Times New Roman" w:cs="Times New Roman"/>
          <w:sz w:val="28"/>
          <w:szCs w:val="28"/>
        </w:rPr>
        <w:t>Анализ желаемого качества продукции для потребителей, средний</w:t>
      </w:r>
      <w:r>
        <w:rPr>
          <w:rFonts w:ascii="Times New Roman" w:hAnsi="Times New Roman" w:cs="Times New Roman"/>
          <w:sz w:val="28"/>
          <w:szCs w:val="28"/>
        </w:rPr>
        <w:t xml:space="preserve"> </w:t>
      </w:r>
      <w:r w:rsidR="00F97DB1" w:rsidRPr="00F97DB1">
        <w:rPr>
          <w:rFonts w:ascii="Times New Roman" w:hAnsi="Times New Roman" w:cs="Times New Roman"/>
          <w:sz w:val="28"/>
          <w:szCs w:val="28"/>
        </w:rPr>
        <w:t>уровень дохода, уровень спроса и т. д.</w:t>
      </w:r>
    </w:p>
    <w:p w:rsidR="00F97DB1" w:rsidRPr="00F97DB1" w:rsidRDefault="00F97DB1" w:rsidP="002F3B40">
      <w:pPr>
        <w:spacing w:after="0" w:line="240" w:lineRule="auto"/>
        <w:ind w:firstLine="567"/>
        <w:jc w:val="both"/>
        <w:rPr>
          <w:rFonts w:ascii="Times New Roman" w:hAnsi="Times New Roman" w:cs="Times New Roman"/>
          <w:sz w:val="28"/>
          <w:szCs w:val="28"/>
        </w:rPr>
      </w:pPr>
      <w:r w:rsidRPr="00264761">
        <w:rPr>
          <w:rFonts w:ascii="Times New Roman" w:hAnsi="Times New Roman" w:cs="Times New Roman"/>
          <w:b/>
          <w:i/>
          <w:sz w:val="28"/>
          <w:szCs w:val="28"/>
        </w:rPr>
        <w:t>Поставщики</w:t>
      </w:r>
      <w:r w:rsidR="00E407E4" w:rsidRPr="00264761">
        <w:rPr>
          <w:rFonts w:ascii="Times New Roman" w:hAnsi="Times New Roman" w:cs="Times New Roman"/>
          <w:b/>
          <w:i/>
          <w:sz w:val="28"/>
          <w:szCs w:val="28"/>
        </w:rPr>
        <w:t>.</w:t>
      </w:r>
      <w:r w:rsidR="00E407E4">
        <w:rPr>
          <w:rFonts w:ascii="Times New Roman" w:hAnsi="Times New Roman" w:cs="Times New Roman"/>
          <w:i/>
          <w:sz w:val="28"/>
          <w:szCs w:val="28"/>
        </w:rPr>
        <w:t xml:space="preserve"> </w:t>
      </w:r>
      <w:r w:rsidRPr="00F97DB1">
        <w:rPr>
          <w:rFonts w:ascii="Times New Roman" w:hAnsi="Times New Roman" w:cs="Times New Roman"/>
          <w:sz w:val="28"/>
          <w:szCs w:val="28"/>
        </w:rPr>
        <w:t>Поставщики оборудования. Ведение реестра поставщиков оборудования</w:t>
      </w:r>
      <w:r w:rsidR="00E407E4">
        <w:rPr>
          <w:rFonts w:ascii="Times New Roman" w:hAnsi="Times New Roman" w:cs="Times New Roman"/>
          <w:sz w:val="28"/>
          <w:szCs w:val="28"/>
        </w:rPr>
        <w:t xml:space="preserve"> </w:t>
      </w:r>
      <w:r w:rsidRPr="00F97DB1">
        <w:rPr>
          <w:rFonts w:ascii="Times New Roman" w:hAnsi="Times New Roman" w:cs="Times New Roman"/>
          <w:sz w:val="28"/>
          <w:szCs w:val="28"/>
        </w:rPr>
        <w:t>с указанием наименования предприят</w:t>
      </w:r>
      <w:r w:rsidR="00E407E4">
        <w:rPr>
          <w:rFonts w:ascii="Times New Roman" w:hAnsi="Times New Roman" w:cs="Times New Roman"/>
          <w:sz w:val="28"/>
          <w:szCs w:val="28"/>
        </w:rPr>
        <w:t>ия, рейтинга фирмы, объемов про</w:t>
      </w:r>
      <w:r w:rsidRPr="00F97DB1">
        <w:rPr>
          <w:rFonts w:ascii="Times New Roman" w:hAnsi="Times New Roman" w:cs="Times New Roman"/>
          <w:sz w:val="28"/>
          <w:szCs w:val="28"/>
        </w:rPr>
        <w:t>изводства, конкурентных преимуществ</w:t>
      </w:r>
      <w:r w:rsidR="00E407E4">
        <w:rPr>
          <w:rFonts w:ascii="Times New Roman" w:hAnsi="Times New Roman" w:cs="Times New Roman"/>
          <w:sz w:val="28"/>
          <w:szCs w:val="28"/>
        </w:rPr>
        <w:t>, гарантийных обязательств и ус</w:t>
      </w:r>
      <w:r w:rsidRPr="00F97DB1">
        <w:rPr>
          <w:rFonts w:ascii="Times New Roman" w:hAnsi="Times New Roman" w:cs="Times New Roman"/>
          <w:sz w:val="28"/>
          <w:szCs w:val="28"/>
        </w:rPr>
        <w:t>ловий сервисного обслуживания, финансовой характеристики фирмы.</w:t>
      </w:r>
    </w:p>
    <w:p w:rsidR="00F97DB1" w:rsidRPr="00F97DB1" w:rsidRDefault="00F97DB1" w:rsidP="002F3B40">
      <w:pPr>
        <w:spacing w:after="0" w:line="240" w:lineRule="auto"/>
        <w:ind w:firstLine="567"/>
        <w:jc w:val="both"/>
        <w:rPr>
          <w:rFonts w:ascii="Times New Roman" w:hAnsi="Times New Roman" w:cs="Times New Roman"/>
          <w:sz w:val="28"/>
          <w:szCs w:val="28"/>
        </w:rPr>
      </w:pPr>
      <w:r w:rsidRPr="00264761">
        <w:rPr>
          <w:rFonts w:ascii="Times New Roman" w:hAnsi="Times New Roman" w:cs="Times New Roman"/>
          <w:b/>
          <w:i/>
          <w:sz w:val="28"/>
          <w:szCs w:val="28"/>
        </w:rPr>
        <w:lastRenderedPageBreak/>
        <w:t>Поставщики сырья и материалов.</w:t>
      </w:r>
      <w:r w:rsidRPr="00E407E4">
        <w:rPr>
          <w:rFonts w:ascii="Times New Roman" w:hAnsi="Times New Roman" w:cs="Times New Roman"/>
          <w:i/>
          <w:sz w:val="28"/>
          <w:szCs w:val="28"/>
        </w:rPr>
        <w:t xml:space="preserve"> </w:t>
      </w:r>
      <w:r w:rsidRPr="00F97DB1">
        <w:rPr>
          <w:rFonts w:ascii="Times New Roman" w:hAnsi="Times New Roman" w:cs="Times New Roman"/>
          <w:sz w:val="28"/>
          <w:szCs w:val="28"/>
        </w:rPr>
        <w:t>В</w:t>
      </w:r>
      <w:r w:rsidR="00E407E4">
        <w:rPr>
          <w:rFonts w:ascii="Times New Roman" w:hAnsi="Times New Roman" w:cs="Times New Roman"/>
          <w:sz w:val="28"/>
          <w:szCs w:val="28"/>
        </w:rPr>
        <w:t>едение предприятием реестров по</w:t>
      </w:r>
      <w:r w:rsidRPr="00F97DB1">
        <w:rPr>
          <w:rFonts w:ascii="Times New Roman" w:hAnsi="Times New Roman" w:cs="Times New Roman"/>
          <w:sz w:val="28"/>
          <w:szCs w:val="28"/>
        </w:rPr>
        <w:t>ставщиков с указанием наименования</w:t>
      </w:r>
      <w:r w:rsidR="00E407E4">
        <w:rPr>
          <w:rFonts w:ascii="Times New Roman" w:hAnsi="Times New Roman" w:cs="Times New Roman"/>
          <w:sz w:val="28"/>
          <w:szCs w:val="28"/>
        </w:rPr>
        <w:t xml:space="preserve"> предприятия, качества и стоимо</w:t>
      </w:r>
      <w:r w:rsidRPr="00F97DB1">
        <w:rPr>
          <w:rFonts w:ascii="Times New Roman" w:hAnsi="Times New Roman" w:cs="Times New Roman"/>
          <w:sz w:val="28"/>
          <w:szCs w:val="28"/>
        </w:rPr>
        <w:t>сти материальных ресурсов, условий и возможных объемов поставок,</w:t>
      </w:r>
      <w:r w:rsidR="00E407E4">
        <w:rPr>
          <w:rFonts w:ascii="Times New Roman" w:hAnsi="Times New Roman" w:cs="Times New Roman"/>
          <w:sz w:val="28"/>
          <w:szCs w:val="28"/>
        </w:rPr>
        <w:t xml:space="preserve"> </w:t>
      </w:r>
      <w:r w:rsidRPr="00F97DB1">
        <w:rPr>
          <w:rFonts w:ascii="Times New Roman" w:hAnsi="Times New Roman" w:cs="Times New Roman"/>
          <w:sz w:val="28"/>
          <w:szCs w:val="28"/>
        </w:rPr>
        <w:t>мощность фирмы-поставщика, фина</w:t>
      </w:r>
      <w:r w:rsidR="00E407E4">
        <w:rPr>
          <w:rFonts w:ascii="Times New Roman" w:hAnsi="Times New Roman" w:cs="Times New Roman"/>
          <w:sz w:val="28"/>
          <w:szCs w:val="28"/>
        </w:rPr>
        <w:t>нсовое положение. Поставщики фи</w:t>
      </w:r>
      <w:r w:rsidRPr="00F97DB1">
        <w:rPr>
          <w:rFonts w:ascii="Times New Roman" w:hAnsi="Times New Roman" w:cs="Times New Roman"/>
          <w:sz w:val="28"/>
          <w:szCs w:val="28"/>
        </w:rPr>
        <w:t>нансов. Ведение реестра поставщиков</w:t>
      </w:r>
      <w:r w:rsidR="00E407E4">
        <w:rPr>
          <w:rFonts w:ascii="Times New Roman" w:hAnsi="Times New Roman" w:cs="Times New Roman"/>
          <w:sz w:val="28"/>
          <w:szCs w:val="28"/>
        </w:rPr>
        <w:t xml:space="preserve"> с указанием наименования, зако</w:t>
      </w:r>
      <w:r w:rsidRPr="00F97DB1">
        <w:rPr>
          <w:rFonts w:ascii="Times New Roman" w:hAnsi="Times New Roman" w:cs="Times New Roman"/>
          <w:sz w:val="28"/>
          <w:szCs w:val="28"/>
        </w:rPr>
        <w:t>нодательных ограничений, предельного размера инвестиций (кредита,</w:t>
      </w:r>
      <w:r w:rsidR="00E407E4">
        <w:rPr>
          <w:rFonts w:ascii="Times New Roman" w:hAnsi="Times New Roman" w:cs="Times New Roman"/>
          <w:sz w:val="28"/>
          <w:szCs w:val="28"/>
        </w:rPr>
        <w:t xml:space="preserve"> </w:t>
      </w:r>
      <w:r w:rsidRPr="00F97DB1">
        <w:rPr>
          <w:rFonts w:ascii="Times New Roman" w:hAnsi="Times New Roman" w:cs="Times New Roman"/>
          <w:sz w:val="28"/>
          <w:szCs w:val="28"/>
        </w:rPr>
        <w:t>лизинга), условий и гарантий возвратности, условий страховки, сроков и</w:t>
      </w:r>
      <w:r w:rsidR="00E407E4">
        <w:rPr>
          <w:rFonts w:ascii="Times New Roman" w:hAnsi="Times New Roman" w:cs="Times New Roman"/>
          <w:sz w:val="28"/>
          <w:szCs w:val="28"/>
        </w:rPr>
        <w:t xml:space="preserve"> </w:t>
      </w:r>
      <w:r w:rsidRPr="00F97DB1">
        <w:rPr>
          <w:rFonts w:ascii="Times New Roman" w:hAnsi="Times New Roman" w:cs="Times New Roman"/>
          <w:sz w:val="28"/>
          <w:szCs w:val="28"/>
        </w:rPr>
        <w:t xml:space="preserve">процентов по кредиту и т. п. </w:t>
      </w:r>
      <w:r w:rsidRPr="00E407E4">
        <w:rPr>
          <w:rFonts w:ascii="Times New Roman" w:hAnsi="Times New Roman" w:cs="Times New Roman"/>
          <w:sz w:val="28"/>
          <w:szCs w:val="28"/>
        </w:rPr>
        <w:t>Поставщики трудовых ресурсов</w:t>
      </w:r>
      <w:r w:rsidR="00E407E4" w:rsidRPr="00E407E4">
        <w:rPr>
          <w:rFonts w:ascii="Times New Roman" w:hAnsi="Times New Roman" w:cs="Times New Roman"/>
          <w:sz w:val="28"/>
          <w:szCs w:val="28"/>
        </w:rPr>
        <w:t>.</w:t>
      </w:r>
    </w:p>
    <w:p w:rsidR="00F97DB1" w:rsidRPr="00F97DB1" w:rsidRDefault="00F97DB1" w:rsidP="002F3B40">
      <w:pPr>
        <w:spacing w:after="0" w:line="240" w:lineRule="auto"/>
        <w:ind w:firstLine="567"/>
        <w:jc w:val="both"/>
        <w:rPr>
          <w:rFonts w:ascii="Times New Roman" w:hAnsi="Times New Roman" w:cs="Times New Roman"/>
          <w:sz w:val="28"/>
          <w:szCs w:val="28"/>
        </w:rPr>
      </w:pPr>
      <w:r w:rsidRPr="00264761">
        <w:rPr>
          <w:rFonts w:ascii="Times New Roman" w:hAnsi="Times New Roman" w:cs="Times New Roman"/>
          <w:b/>
          <w:i/>
          <w:sz w:val="28"/>
          <w:szCs w:val="28"/>
        </w:rPr>
        <w:t>Конкуренты</w:t>
      </w:r>
      <w:r w:rsidR="00E407E4" w:rsidRPr="00264761">
        <w:rPr>
          <w:rFonts w:ascii="Times New Roman" w:hAnsi="Times New Roman" w:cs="Times New Roman"/>
          <w:b/>
          <w:i/>
          <w:sz w:val="28"/>
          <w:szCs w:val="28"/>
        </w:rPr>
        <w:t>.</w:t>
      </w:r>
      <w:r w:rsidR="00E407E4">
        <w:rPr>
          <w:rFonts w:ascii="Times New Roman" w:hAnsi="Times New Roman" w:cs="Times New Roman"/>
          <w:i/>
          <w:sz w:val="28"/>
          <w:szCs w:val="28"/>
        </w:rPr>
        <w:t xml:space="preserve"> </w:t>
      </w:r>
      <w:r w:rsidRPr="00F97DB1">
        <w:rPr>
          <w:rFonts w:ascii="Times New Roman" w:hAnsi="Times New Roman" w:cs="Times New Roman"/>
          <w:sz w:val="28"/>
          <w:szCs w:val="28"/>
        </w:rPr>
        <w:t>Ведение реестра конкурентов с</w:t>
      </w:r>
      <w:r w:rsidR="00E407E4">
        <w:rPr>
          <w:rFonts w:ascii="Times New Roman" w:hAnsi="Times New Roman" w:cs="Times New Roman"/>
          <w:sz w:val="28"/>
          <w:szCs w:val="28"/>
        </w:rPr>
        <w:t xml:space="preserve"> указанием наименования предпри</w:t>
      </w:r>
      <w:r w:rsidRPr="00F97DB1">
        <w:rPr>
          <w:rFonts w:ascii="Times New Roman" w:hAnsi="Times New Roman" w:cs="Times New Roman"/>
          <w:sz w:val="28"/>
          <w:szCs w:val="28"/>
        </w:rPr>
        <w:t>ятия, ассортимента продукции, преимуществ и недостатков выпускаемой</w:t>
      </w:r>
      <w:r w:rsidR="00E407E4">
        <w:rPr>
          <w:rFonts w:ascii="Times New Roman" w:hAnsi="Times New Roman" w:cs="Times New Roman"/>
          <w:sz w:val="28"/>
          <w:szCs w:val="28"/>
        </w:rPr>
        <w:t xml:space="preserve"> </w:t>
      </w:r>
      <w:r w:rsidRPr="00F97DB1">
        <w:rPr>
          <w:rFonts w:ascii="Times New Roman" w:hAnsi="Times New Roman" w:cs="Times New Roman"/>
          <w:sz w:val="28"/>
          <w:szCs w:val="28"/>
        </w:rPr>
        <w:t>ими продукции, цен реализации и др.</w:t>
      </w:r>
    </w:p>
    <w:p w:rsidR="00E407E4" w:rsidRDefault="00F97DB1" w:rsidP="002F3B40">
      <w:pPr>
        <w:spacing w:after="0" w:line="240" w:lineRule="auto"/>
        <w:ind w:firstLine="567"/>
        <w:jc w:val="both"/>
        <w:rPr>
          <w:rFonts w:ascii="Times New Roman" w:hAnsi="Times New Roman" w:cs="Times New Roman"/>
          <w:sz w:val="28"/>
          <w:szCs w:val="28"/>
        </w:rPr>
      </w:pPr>
      <w:r w:rsidRPr="00264761">
        <w:rPr>
          <w:rFonts w:ascii="Times New Roman" w:hAnsi="Times New Roman" w:cs="Times New Roman"/>
          <w:b/>
          <w:i/>
          <w:sz w:val="28"/>
          <w:szCs w:val="28"/>
        </w:rPr>
        <w:t>Государство</w:t>
      </w:r>
      <w:r w:rsidR="00E407E4" w:rsidRPr="00264761">
        <w:rPr>
          <w:rFonts w:ascii="Times New Roman" w:hAnsi="Times New Roman" w:cs="Times New Roman"/>
          <w:b/>
          <w:i/>
          <w:sz w:val="28"/>
          <w:szCs w:val="28"/>
        </w:rPr>
        <w:t>.</w:t>
      </w:r>
      <w:r w:rsidR="00E407E4">
        <w:rPr>
          <w:rFonts w:ascii="Times New Roman" w:hAnsi="Times New Roman" w:cs="Times New Roman"/>
          <w:i/>
          <w:sz w:val="28"/>
          <w:szCs w:val="28"/>
        </w:rPr>
        <w:t xml:space="preserve"> </w:t>
      </w:r>
      <w:r w:rsidRPr="00F97DB1">
        <w:rPr>
          <w:rFonts w:ascii="Times New Roman" w:hAnsi="Times New Roman" w:cs="Times New Roman"/>
          <w:sz w:val="28"/>
          <w:szCs w:val="28"/>
        </w:rPr>
        <w:t>Законодательство: внешнеэкономиче</w:t>
      </w:r>
      <w:r w:rsidR="00E407E4">
        <w:rPr>
          <w:rFonts w:ascii="Times New Roman" w:hAnsi="Times New Roman" w:cs="Times New Roman"/>
          <w:sz w:val="28"/>
          <w:szCs w:val="28"/>
        </w:rPr>
        <w:t>ская деятельность, налоговая по</w:t>
      </w:r>
      <w:r w:rsidRPr="00F97DB1">
        <w:rPr>
          <w:rFonts w:ascii="Times New Roman" w:hAnsi="Times New Roman" w:cs="Times New Roman"/>
          <w:sz w:val="28"/>
          <w:szCs w:val="28"/>
        </w:rPr>
        <w:t>литика государства, прави</w:t>
      </w:r>
      <w:r w:rsidR="00656140">
        <w:rPr>
          <w:rFonts w:ascii="Times New Roman" w:hAnsi="Times New Roman" w:cs="Times New Roman"/>
          <w:sz w:val="28"/>
          <w:szCs w:val="28"/>
        </w:rPr>
        <w:t>ла регистрации предприятия и т.</w:t>
      </w:r>
      <w:r w:rsidRPr="00F97DB1">
        <w:rPr>
          <w:rFonts w:ascii="Times New Roman" w:hAnsi="Times New Roman" w:cs="Times New Roman"/>
          <w:sz w:val="28"/>
          <w:szCs w:val="28"/>
        </w:rPr>
        <w:t>д.</w:t>
      </w:r>
      <w:r w:rsidR="00E407E4">
        <w:rPr>
          <w:rFonts w:ascii="Times New Roman" w:hAnsi="Times New Roman" w:cs="Times New Roman"/>
          <w:sz w:val="28"/>
          <w:szCs w:val="28"/>
        </w:rPr>
        <w:t xml:space="preserve"> </w:t>
      </w:r>
    </w:p>
    <w:p w:rsidR="00F97DB1" w:rsidRPr="00264761" w:rsidRDefault="00E407E4" w:rsidP="002F3B40">
      <w:pPr>
        <w:spacing w:after="0" w:line="240" w:lineRule="auto"/>
        <w:ind w:firstLine="567"/>
        <w:jc w:val="both"/>
        <w:rPr>
          <w:rFonts w:ascii="Times New Roman" w:hAnsi="Times New Roman" w:cs="Times New Roman"/>
          <w:b/>
          <w:i/>
          <w:sz w:val="28"/>
          <w:szCs w:val="28"/>
        </w:rPr>
      </w:pPr>
      <w:r w:rsidRPr="00264761">
        <w:rPr>
          <w:rFonts w:ascii="Times New Roman" w:hAnsi="Times New Roman" w:cs="Times New Roman"/>
          <w:b/>
          <w:i/>
          <w:sz w:val="28"/>
          <w:szCs w:val="28"/>
        </w:rPr>
        <w:t>Экономико-</w:t>
      </w:r>
      <w:r w:rsidR="00F97DB1" w:rsidRPr="00264761">
        <w:rPr>
          <w:rFonts w:ascii="Times New Roman" w:hAnsi="Times New Roman" w:cs="Times New Roman"/>
          <w:b/>
          <w:i/>
          <w:sz w:val="28"/>
          <w:szCs w:val="28"/>
        </w:rPr>
        <w:t>политическая</w:t>
      </w:r>
      <w:r w:rsidRPr="00264761">
        <w:rPr>
          <w:rFonts w:ascii="Times New Roman" w:hAnsi="Times New Roman" w:cs="Times New Roman"/>
          <w:b/>
          <w:i/>
          <w:sz w:val="28"/>
          <w:szCs w:val="28"/>
        </w:rPr>
        <w:t xml:space="preserve"> </w:t>
      </w:r>
      <w:r w:rsidR="00F97DB1" w:rsidRPr="00264761">
        <w:rPr>
          <w:rFonts w:ascii="Times New Roman" w:hAnsi="Times New Roman" w:cs="Times New Roman"/>
          <w:b/>
          <w:i/>
          <w:sz w:val="28"/>
          <w:szCs w:val="28"/>
        </w:rPr>
        <w:t>сфера</w:t>
      </w:r>
      <w:r w:rsidRPr="00264761">
        <w:rPr>
          <w:rFonts w:ascii="Times New Roman" w:hAnsi="Times New Roman" w:cs="Times New Roman"/>
          <w:b/>
          <w:i/>
          <w:sz w:val="28"/>
          <w:szCs w:val="28"/>
        </w:rPr>
        <w:t xml:space="preserve"> </w:t>
      </w:r>
      <w:r w:rsidR="00F97DB1" w:rsidRPr="00264761">
        <w:rPr>
          <w:rFonts w:ascii="Times New Roman" w:hAnsi="Times New Roman" w:cs="Times New Roman"/>
          <w:b/>
          <w:i/>
          <w:sz w:val="28"/>
          <w:szCs w:val="28"/>
        </w:rPr>
        <w:t>государства</w:t>
      </w:r>
      <w:r w:rsidRPr="00264761">
        <w:rPr>
          <w:rFonts w:ascii="Times New Roman" w:hAnsi="Times New Roman" w:cs="Times New Roman"/>
          <w:b/>
          <w:i/>
          <w:sz w:val="28"/>
          <w:szCs w:val="28"/>
        </w:rPr>
        <w:t>.</w:t>
      </w:r>
    </w:p>
    <w:p w:rsidR="00F97DB1" w:rsidRPr="00264761" w:rsidRDefault="00F97DB1" w:rsidP="002F3B40">
      <w:pPr>
        <w:spacing w:after="0" w:line="240" w:lineRule="auto"/>
        <w:ind w:firstLine="567"/>
        <w:jc w:val="both"/>
        <w:rPr>
          <w:rFonts w:ascii="Times New Roman" w:hAnsi="Times New Roman" w:cs="Times New Roman"/>
          <w:b/>
          <w:i/>
          <w:sz w:val="28"/>
          <w:szCs w:val="28"/>
        </w:rPr>
      </w:pPr>
      <w:r w:rsidRPr="00264761">
        <w:rPr>
          <w:rFonts w:ascii="Times New Roman" w:hAnsi="Times New Roman" w:cs="Times New Roman"/>
          <w:b/>
          <w:i/>
          <w:sz w:val="28"/>
          <w:szCs w:val="28"/>
        </w:rPr>
        <w:t>Экономико-географическое</w:t>
      </w:r>
      <w:r w:rsidR="00E407E4" w:rsidRPr="00264761">
        <w:rPr>
          <w:rFonts w:ascii="Times New Roman" w:hAnsi="Times New Roman" w:cs="Times New Roman"/>
          <w:b/>
          <w:i/>
          <w:sz w:val="28"/>
          <w:szCs w:val="28"/>
        </w:rPr>
        <w:t xml:space="preserve"> </w:t>
      </w:r>
      <w:r w:rsidRPr="00264761">
        <w:rPr>
          <w:rFonts w:ascii="Times New Roman" w:hAnsi="Times New Roman" w:cs="Times New Roman"/>
          <w:b/>
          <w:i/>
          <w:sz w:val="28"/>
          <w:szCs w:val="28"/>
        </w:rPr>
        <w:t>положение</w:t>
      </w:r>
      <w:r w:rsidR="00E407E4" w:rsidRPr="00264761">
        <w:rPr>
          <w:rFonts w:ascii="Times New Roman" w:hAnsi="Times New Roman" w:cs="Times New Roman"/>
          <w:b/>
          <w:i/>
          <w:sz w:val="28"/>
          <w:szCs w:val="28"/>
        </w:rPr>
        <w:t xml:space="preserve"> </w:t>
      </w:r>
      <w:r w:rsidRPr="00264761">
        <w:rPr>
          <w:rFonts w:ascii="Times New Roman" w:hAnsi="Times New Roman" w:cs="Times New Roman"/>
          <w:b/>
          <w:i/>
          <w:sz w:val="28"/>
          <w:szCs w:val="28"/>
        </w:rPr>
        <w:t>предприятия</w:t>
      </w:r>
      <w:r w:rsidR="00E407E4" w:rsidRPr="00264761">
        <w:rPr>
          <w:rFonts w:ascii="Times New Roman" w:hAnsi="Times New Roman" w:cs="Times New Roman"/>
          <w:b/>
          <w:i/>
          <w:sz w:val="28"/>
          <w:szCs w:val="28"/>
        </w:rPr>
        <w:t>.</w:t>
      </w:r>
    </w:p>
    <w:p w:rsidR="007E767E" w:rsidRDefault="00F97DB1" w:rsidP="002F3B40">
      <w:pPr>
        <w:spacing w:after="0" w:line="240" w:lineRule="auto"/>
        <w:ind w:firstLine="567"/>
        <w:jc w:val="both"/>
        <w:rPr>
          <w:rFonts w:ascii="Times New Roman" w:hAnsi="Times New Roman" w:cs="Times New Roman"/>
          <w:sz w:val="28"/>
          <w:szCs w:val="28"/>
        </w:rPr>
      </w:pPr>
      <w:r w:rsidRPr="00F97DB1">
        <w:rPr>
          <w:rFonts w:ascii="Times New Roman" w:hAnsi="Times New Roman" w:cs="Times New Roman"/>
          <w:sz w:val="28"/>
          <w:szCs w:val="28"/>
        </w:rPr>
        <w:t>Местоположение предприятия должно обеспечива</w:t>
      </w:r>
      <w:r w:rsidR="00E407E4">
        <w:rPr>
          <w:rFonts w:ascii="Times New Roman" w:hAnsi="Times New Roman" w:cs="Times New Roman"/>
          <w:sz w:val="28"/>
          <w:szCs w:val="28"/>
        </w:rPr>
        <w:t>ть минимальные за</w:t>
      </w:r>
      <w:r w:rsidRPr="00F97DB1">
        <w:rPr>
          <w:rFonts w:ascii="Times New Roman" w:hAnsi="Times New Roman" w:cs="Times New Roman"/>
          <w:sz w:val="28"/>
          <w:szCs w:val="28"/>
        </w:rPr>
        <w:t>траты по содержанию производств</w:t>
      </w:r>
      <w:r w:rsidR="00E407E4">
        <w:rPr>
          <w:rFonts w:ascii="Times New Roman" w:hAnsi="Times New Roman" w:cs="Times New Roman"/>
          <w:sz w:val="28"/>
          <w:szCs w:val="28"/>
        </w:rPr>
        <w:t>енных, офисных помещений, транс</w:t>
      </w:r>
      <w:r w:rsidRPr="00F97DB1">
        <w:rPr>
          <w:rFonts w:ascii="Times New Roman" w:hAnsi="Times New Roman" w:cs="Times New Roman"/>
          <w:sz w:val="28"/>
          <w:szCs w:val="28"/>
        </w:rPr>
        <w:t>портных расходов по материально-т</w:t>
      </w:r>
      <w:r w:rsidR="00E407E4">
        <w:rPr>
          <w:rFonts w:ascii="Times New Roman" w:hAnsi="Times New Roman" w:cs="Times New Roman"/>
          <w:sz w:val="28"/>
          <w:szCs w:val="28"/>
        </w:rPr>
        <w:t>ехническому обеспечению и реали</w:t>
      </w:r>
      <w:r w:rsidRPr="00F97DB1">
        <w:rPr>
          <w:rFonts w:ascii="Times New Roman" w:hAnsi="Times New Roman" w:cs="Times New Roman"/>
          <w:sz w:val="28"/>
          <w:szCs w:val="28"/>
        </w:rPr>
        <w:t>зации продукции, услуги, включая расходы на рекламу; арендная плата,</w:t>
      </w:r>
      <w:r w:rsidR="00E407E4">
        <w:rPr>
          <w:rFonts w:ascii="Times New Roman" w:hAnsi="Times New Roman" w:cs="Times New Roman"/>
          <w:sz w:val="28"/>
          <w:szCs w:val="28"/>
        </w:rPr>
        <w:t xml:space="preserve"> коммунальные и иные платежи.</w:t>
      </w:r>
    </w:p>
    <w:p w:rsidR="00992672" w:rsidRDefault="00992672" w:rsidP="002F3B40">
      <w:pPr>
        <w:spacing w:after="0" w:line="240" w:lineRule="auto"/>
        <w:ind w:firstLine="567"/>
        <w:jc w:val="both"/>
        <w:rPr>
          <w:rFonts w:ascii="Times New Roman" w:hAnsi="Times New Roman" w:cs="Times New Roman"/>
          <w:sz w:val="28"/>
          <w:szCs w:val="28"/>
        </w:rPr>
      </w:pPr>
    </w:p>
    <w:p w:rsidR="00877CB2" w:rsidRDefault="00877CB2" w:rsidP="00F97DB1">
      <w:pPr>
        <w:spacing w:after="0" w:line="240" w:lineRule="auto"/>
        <w:ind w:firstLine="567"/>
        <w:rPr>
          <w:rFonts w:ascii="Times New Roman" w:hAnsi="Times New Roman" w:cs="Times New Roman"/>
          <w:b/>
          <w:sz w:val="28"/>
          <w:szCs w:val="28"/>
        </w:rPr>
      </w:pPr>
    </w:p>
    <w:p w:rsidR="00877CB2" w:rsidRDefault="00877CB2" w:rsidP="00F97DB1">
      <w:pPr>
        <w:spacing w:after="0" w:line="240" w:lineRule="auto"/>
        <w:ind w:firstLine="567"/>
        <w:rPr>
          <w:rFonts w:ascii="Times New Roman" w:hAnsi="Times New Roman" w:cs="Times New Roman"/>
          <w:b/>
          <w:sz w:val="28"/>
          <w:szCs w:val="28"/>
        </w:rPr>
      </w:pPr>
    </w:p>
    <w:p w:rsidR="00877CB2" w:rsidRDefault="00877CB2" w:rsidP="00F97DB1">
      <w:pPr>
        <w:spacing w:after="0" w:line="240" w:lineRule="auto"/>
        <w:ind w:firstLine="567"/>
        <w:rPr>
          <w:rFonts w:ascii="Times New Roman" w:hAnsi="Times New Roman" w:cs="Times New Roman"/>
          <w:b/>
          <w:sz w:val="28"/>
          <w:szCs w:val="28"/>
        </w:rPr>
      </w:pPr>
    </w:p>
    <w:p w:rsidR="00877CB2" w:rsidRDefault="00877CB2" w:rsidP="00F97DB1">
      <w:pPr>
        <w:spacing w:after="0" w:line="240" w:lineRule="auto"/>
        <w:ind w:firstLine="567"/>
        <w:rPr>
          <w:rFonts w:ascii="Times New Roman" w:hAnsi="Times New Roman" w:cs="Times New Roman"/>
          <w:b/>
          <w:sz w:val="28"/>
          <w:szCs w:val="28"/>
        </w:rPr>
      </w:pPr>
    </w:p>
    <w:p w:rsidR="00877CB2" w:rsidRDefault="00877CB2" w:rsidP="00F97DB1">
      <w:pPr>
        <w:spacing w:after="0" w:line="240" w:lineRule="auto"/>
        <w:ind w:firstLine="567"/>
        <w:rPr>
          <w:rFonts w:ascii="Times New Roman" w:hAnsi="Times New Roman" w:cs="Times New Roman"/>
          <w:b/>
          <w:sz w:val="28"/>
          <w:szCs w:val="28"/>
        </w:rPr>
      </w:pPr>
    </w:p>
    <w:p w:rsidR="00877CB2" w:rsidRDefault="00877CB2" w:rsidP="00F97DB1">
      <w:pPr>
        <w:spacing w:after="0" w:line="240" w:lineRule="auto"/>
        <w:ind w:firstLine="567"/>
        <w:rPr>
          <w:rFonts w:ascii="Times New Roman" w:hAnsi="Times New Roman" w:cs="Times New Roman"/>
          <w:b/>
          <w:sz w:val="28"/>
          <w:szCs w:val="28"/>
        </w:rPr>
      </w:pPr>
    </w:p>
    <w:p w:rsidR="00877CB2" w:rsidRDefault="00877CB2" w:rsidP="00F97DB1">
      <w:pPr>
        <w:spacing w:after="0" w:line="240" w:lineRule="auto"/>
        <w:ind w:firstLine="567"/>
        <w:rPr>
          <w:rFonts w:ascii="Times New Roman" w:hAnsi="Times New Roman" w:cs="Times New Roman"/>
          <w:b/>
          <w:sz w:val="28"/>
          <w:szCs w:val="28"/>
        </w:rPr>
      </w:pPr>
    </w:p>
    <w:p w:rsidR="00877CB2" w:rsidRDefault="00877CB2" w:rsidP="00F97DB1">
      <w:pPr>
        <w:spacing w:after="0" w:line="240" w:lineRule="auto"/>
        <w:ind w:firstLine="567"/>
        <w:rPr>
          <w:rFonts w:ascii="Times New Roman" w:hAnsi="Times New Roman" w:cs="Times New Roman"/>
          <w:b/>
          <w:sz w:val="28"/>
          <w:szCs w:val="28"/>
        </w:rPr>
      </w:pPr>
    </w:p>
    <w:p w:rsidR="00877CB2" w:rsidRDefault="00877CB2" w:rsidP="00F97DB1">
      <w:pPr>
        <w:spacing w:after="0" w:line="240" w:lineRule="auto"/>
        <w:ind w:firstLine="567"/>
        <w:rPr>
          <w:rFonts w:ascii="Times New Roman" w:hAnsi="Times New Roman" w:cs="Times New Roman"/>
          <w:b/>
          <w:sz w:val="28"/>
          <w:szCs w:val="28"/>
        </w:rPr>
      </w:pPr>
    </w:p>
    <w:p w:rsidR="00877CB2" w:rsidRDefault="00877CB2" w:rsidP="00F97DB1">
      <w:pPr>
        <w:spacing w:after="0" w:line="240" w:lineRule="auto"/>
        <w:ind w:firstLine="567"/>
        <w:rPr>
          <w:rFonts w:ascii="Times New Roman" w:hAnsi="Times New Roman" w:cs="Times New Roman"/>
          <w:b/>
          <w:sz w:val="28"/>
          <w:szCs w:val="28"/>
        </w:rPr>
      </w:pPr>
    </w:p>
    <w:p w:rsidR="00877CB2" w:rsidRDefault="00877CB2" w:rsidP="00F97DB1">
      <w:pPr>
        <w:spacing w:after="0" w:line="240" w:lineRule="auto"/>
        <w:ind w:firstLine="567"/>
        <w:rPr>
          <w:rFonts w:ascii="Times New Roman" w:hAnsi="Times New Roman" w:cs="Times New Roman"/>
          <w:b/>
          <w:sz w:val="28"/>
          <w:szCs w:val="28"/>
        </w:rPr>
      </w:pPr>
    </w:p>
    <w:p w:rsidR="00877CB2" w:rsidRDefault="00877CB2" w:rsidP="00F97DB1">
      <w:pPr>
        <w:spacing w:after="0" w:line="240" w:lineRule="auto"/>
        <w:ind w:firstLine="567"/>
        <w:rPr>
          <w:rFonts w:ascii="Times New Roman" w:hAnsi="Times New Roman" w:cs="Times New Roman"/>
          <w:b/>
          <w:sz w:val="28"/>
          <w:szCs w:val="28"/>
        </w:rPr>
      </w:pPr>
    </w:p>
    <w:p w:rsidR="00877CB2" w:rsidRDefault="00877CB2" w:rsidP="00F97DB1">
      <w:pPr>
        <w:spacing w:after="0" w:line="240" w:lineRule="auto"/>
        <w:ind w:firstLine="567"/>
        <w:rPr>
          <w:rFonts w:ascii="Times New Roman" w:hAnsi="Times New Roman" w:cs="Times New Roman"/>
          <w:b/>
          <w:sz w:val="28"/>
          <w:szCs w:val="28"/>
        </w:rPr>
      </w:pPr>
    </w:p>
    <w:p w:rsidR="00877CB2" w:rsidRDefault="00877CB2" w:rsidP="00F97DB1">
      <w:pPr>
        <w:spacing w:after="0" w:line="240" w:lineRule="auto"/>
        <w:ind w:firstLine="567"/>
        <w:rPr>
          <w:rFonts w:ascii="Times New Roman" w:hAnsi="Times New Roman" w:cs="Times New Roman"/>
          <w:b/>
          <w:sz w:val="28"/>
          <w:szCs w:val="28"/>
        </w:rPr>
      </w:pPr>
    </w:p>
    <w:p w:rsidR="00877CB2" w:rsidRDefault="00877CB2" w:rsidP="00F97DB1">
      <w:pPr>
        <w:spacing w:after="0" w:line="240" w:lineRule="auto"/>
        <w:ind w:firstLine="567"/>
        <w:rPr>
          <w:rFonts w:ascii="Times New Roman" w:hAnsi="Times New Roman" w:cs="Times New Roman"/>
          <w:b/>
          <w:sz w:val="28"/>
          <w:szCs w:val="28"/>
        </w:rPr>
      </w:pPr>
    </w:p>
    <w:p w:rsidR="00877CB2" w:rsidRDefault="00877CB2" w:rsidP="00F97DB1">
      <w:pPr>
        <w:spacing w:after="0" w:line="240" w:lineRule="auto"/>
        <w:ind w:firstLine="567"/>
        <w:rPr>
          <w:rFonts w:ascii="Times New Roman" w:hAnsi="Times New Roman" w:cs="Times New Roman"/>
          <w:b/>
          <w:sz w:val="28"/>
          <w:szCs w:val="28"/>
        </w:rPr>
      </w:pPr>
    </w:p>
    <w:p w:rsidR="00877CB2" w:rsidRDefault="00877CB2" w:rsidP="00F97DB1">
      <w:pPr>
        <w:spacing w:after="0" w:line="240" w:lineRule="auto"/>
        <w:ind w:firstLine="567"/>
        <w:rPr>
          <w:rFonts w:ascii="Times New Roman" w:hAnsi="Times New Roman" w:cs="Times New Roman"/>
          <w:b/>
          <w:sz w:val="28"/>
          <w:szCs w:val="28"/>
        </w:rPr>
      </w:pPr>
    </w:p>
    <w:p w:rsidR="00877CB2" w:rsidRDefault="00877CB2" w:rsidP="00F97DB1">
      <w:pPr>
        <w:spacing w:after="0" w:line="240" w:lineRule="auto"/>
        <w:ind w:firstLine="567"/>
        <w:rPr>
          <w:rFonts w:ascii="Times New Roman" w:hAnsi="Times New Roman" w:cs="Times New Roman"/>
          <w:b/>
          <w:sz w:val="28"/>
          <w:szCs w:val="28"/>
        </w:rPr>
      </w:pPr>
    </w:p>
    <w:p w:rsidR="00877CB2" w:rsidRDefault="00877CB2" w:rsidP="00F97DB1">
      <w:pPr>
        <w:spacing w:after="0" w:line="240" w:lineRule="auto"/>
        <w:ind w:firstLine="567"/>
        <w:rPr>
          <w:rFonts w:ascii="Times New Roman" w:hAnsi="Times New Roman" w:cs="Times New Roman"/>
          <w:b/>
          <w:sz w:val="28"/>
          <w:szCs w:val="28"/>
        </w:rPr>
      </w:pPr>
    </w:p>
    <w:p w:rsidR="00877CB2" w:rsidRDefault="00877CB2" w:rsidP="00F97DB1">
      <w:pPr>
        <w:spacing w:after="0" w:line="240" w:lineRule="auto"/>
        <w:ind w:firstLine="567"/>
        <w:rPr>
          <w:rFonts w:ascii="Times New Roman" w:hAnsi="Times New Roman" w:cs="Times New Roman"/>
          <w:b/>
          <w:sz w:val="28"/>
          <w:szCs w:val="28"/>
        </w:rPr>
      </w:pPr>
    </w:p>
    <w:p w:rsidR="00877CB2" w:rsidRDefault="00877CB2" w:rsidP="00F97DB1">
      <w:pPr>
        <w:spacing w:after="0" w:line="240" w:lineRule="auto"/>
        <w:ind w:firstLine="567"/>
        <w:rPr>
          <w:rFonts w:ascii="Times New Roman" w:hAnsi="Times New Roman" w:cs="Times New Roman"/>
          <w:b/>
          <w:sz w:val="28"/>
          <w:szCs w:val="28"/>
        </w:rPr>
      </w:pPr>
    </w:p>
    <w:p w:rsidR="00877CB2" w:rsidRDefault="00877CB2" w:rsidP="00F97DB1">
      <w:pPr>
        <w:spacing w:after="0" w:line="240" w:lineRule="auto"/>
        <w:ind w:firstLine="567"/>
        <w:rPr>
          <w:rFonts w:ascii="Times New Roman" w:hAnsi="Times New Roman" w:cs="Times New Roman"/>
          <w:b/>
          <w:sz w:val="28"/>
          <w:szCs w:val="28"/>
        </w:rPr>
      </w:pPr>
    </w:p>
    <w:p w:rsidR="00877CB2" w:rsidRDefault="00877CB2" w:rsidP="00F97DB1">
      <w:pPr>
        <w:spacing w:after="0" w:line="240" w:lineRule="auto"/>
        <w:ind w:firstLine="567"/>
        <w:rPr>
          <w:rFonts w:ascii="Times New Roman" w:hAnsi="Times New Roman" w:cs="Times New Roman"/>
          <w:b/>
          <w:sz w:val="28"/>
          <w:szCs w:val="28"/>
        </w:rPr>
      </w:pPr>
    </w:p>
    <w:p w:rsidR="00E407E4" w:rsidRDefault="00264761" w:rsidP="00F97DB1">
      <w:pPr>
        <w:spacing w:after="0" w:line="240" w:lineRule="auto"/>
        <w:ind w:firstLine="567"/>
        <w:rPr>
          <w:rFonts w:ascii="Times New Roman" w:hAnsi="Times New Roman" w:cs="Times New Roman"/>
          <w:b/>
          <w:sz w:val="28"/>
          <w:szCs w:val="28"/>
        </w:rPr>
      </w:pPr>
      <w:r>
        <w:rPr>
          <w:rFonts w:ascii="Times New Roman" w:hAnsi="Times New Roman" w:cs="Times New Roman"/>
          <w:b/>
          <w:sz w:val="28"/>
          <w:szCs w:val="28"/>
        </w:rPr>
        <w:lastRenderedPageBreak/>
        <w:t>3</w:t>
      </w:r>
      <w:r w:rsidR="00E407E4" w:rsidRPr="00E407E4">
        <w:rPr>
          <w:rFonts w:ascii="Times New Roman" w:hAnsi="Times New Roman" w:cs="Times New Roman"/>
          <w:b/>
          <w:sz w:val="28"/>
          <w:szCs w:val="28"/>
        </w:rPr>
        <w:t xml:space="preserve"> Экономическая и социальная эффективность производства</w:t>
      </w:r>
    </w:p>
    <w:p w:rsidR="00E407E4" w:rsidRDefault="00E407E4" w:rsidP="00F97DB1">
      <w:pPr>
        <w:spacing w:after="0" w:line="240" w:lineRule="auto"/>
        <w:ind w:firstLine="567"/>
        <w:rPr>
          <w:rFonts w:ascii="Times New Roman" w:hAnsi="Times New Roman" w:cs="Times New Roman"/>
          <w:b/>
          <w:sz w:val="28"/>
          <w:szCs w:val="28"/>
        </w:rPr>
      </w:pPr>
    </w:p>
    <w:p w:rsidR="009C29E2" w:rsidRPr="00A21668" w:rsidRDefault="009C29E2" w:rsidP="009C29E2">
      <w:pPr>
        <w:spacing w:after="0" w:line="240" w:lineRule="auto"/>
        <w:ind w:left="567"/>
        <w:rPr>
          <w:rFonts w:ascii="Times New Roman" w:hAnsi="Times New Roman" w:cs="Times New Roman"/>
          <w:b/>
          <w:sz w:val="28"/>
          <w:szCs w:val="28"/>
        </w:rPr>
      </w:pPr>
      <w:r w:rsidRPr="00A21668">
        <w:rPr>
          <w:rFonts w:ascii="Times New Roman" w:hAnsi="Times New Roman" w:cs="Times New Roman"/>
          <w:b/>
          <w:sz w:val="28"/>
          <w:szCs w:val="28"/>
        </w:rPr>
        <w:t>3.1 Сущность эффективности производства, факторы, влияющие на эффективность производства и система показателей</w:t>
      </w:r>
    </w:p>
    <w:p w:rsidR="009C29E2" w:rsidRPr="009C29E2" w:rsidRDefault="009C29E2" w:rsidP="00F97DB1">
      <w:pPr>
        <w:spacing w:after="0" w:line="240" w:lineRule="auto"/>
        <w:ind w:firstLine="567"/>
        <w:rPr>
          <w:rFonts w:ascii="Times New Roman" w:hAnsi="Times New Roman" w:cs="Times New Roman"/>
          <w:sz w:val="28"/>
          <w:szCs w:val="28"/>
        </w:rPr>
      </w:pPr>
    </w:p>
    <w:p w:rsidR="00912987" w:rsidRPr="00912987" w:rsidRDefault="00912987" w:rsidP="002F3B40">
      <w:pPr>
        <w:spacing w:after="0" w:line="240" w:lineRule="auto"/>
        <w:ind w:firstLine="567"/>
        <w:jc w:val="both"/>
        <w:rPr>
          <w:rFonts w:ascii="Times New Roman" w:hAnsi="Times New Roman" w:cs="Times New Roman"/>
          <w:sz w:val="28"/>
          <w:szCs w:val="28"/>
        </w:rPr>
      </w:pPr>
      <w:r w:rsidRPr="00912987">
        <w:rPr>
          <w:rFonts w:ascii="Times New Roman" w:hAnsi="Times New Roman" w:cs="Times New Roman"/>
          <w:sz w:val="28"/>
          <w:szCs w:val="28"/>
        </w:rPr>
        <w:t>Оценка деятельности предприятия производится на основе комплексного анализа конечных итогов его эффективности. Экономическая суть эффективности предприятия состоит в том, чтобы на каждую единицу затрат добиться существенного увеличения прибыли. Количественно она измеряется сопоставлением двух величин: полученного в процессе производства результата и затрат живого и овеществленного труда на его достижение.</w:t>
      </w:r>
    </w:p>
    <w:p w:rsidR="00912987" w:rsidRPr="00912987" w:rsidRDefault="00912987" w:rsidP="002F3B40">
      <w:pPr>
        <w:spacing w:after="0" w:line="240" w:lineRule="auto"/>
        <w:ind w:firstLine="567"/>
        <w:jc w:val="both"/>
        <w:rPr>
          <w:rFonts w:ascii="Times New Roman" w:hAnsi="Times New Roman" w:cs="Times New Roman"/>
          <w:sz w:val="28"/>
          <w:szCs w:val="28"/>
        </w:rPr>
      </w:pPr>
      <w:r w:rsidRPr="00912987">
        <w:rPr>
          <w:rFonts w:ascii="Times New Roman" w:hAnsi="Times New Roman" w:cs="Times New Roman"/>
          <w:sz w:val="28"/>
          <w:szCs w:val="28"/>
        </w:rPr>
        <w:t>Экономический эффект выражается в натуральных и стоимостных показателях, характеризующих промежуточные и конечные результаты производства в масштабе предприятия, отрасли и народного хозяйства в целом. К таким показателям относятся, например, объем валовой, товарной, реализуемой, иногда чистой продукции, масса полученной прибыли, экономия различных элементов производственных ресурсов и общая экономия от снижения себестоимости продукции, величина национального дохода и совокупного общественного продукта и др.</w:t>
      </w:r>
    </w:p>
    <w:p w:rsidR="00912987" w:rsidRPr="00912987" w:rsidRDefault="00912987" w:rsidP="002F3B40">
      <w:pPr>
        <w:spacing w:after="0" w:line="240" w:lineRule="auto"/>
        <w:ind w:firstLine="567"/>
        <w:jc w:val="both"/>
        <w:rPr>
          <w:rFonts w:ascii="Times New Roman" w:hAnsi="Times New Roman" w:cs="Times New Roman"/>
          <w:sz w:val="28"/>
          <w:szCs w:val="28"/>
        </w:rPr>
      </w:pPr>
      <w:r w:rsidRPr="00912987">
        <w:rPr>
          <w:rFonts w:ascii="Times New Roman" w:hAnsi="Times New Roman" w:cs="Times New Roman"/>
          <w:sz w:val="28"/>
          <w:szCs w:val="28"/>
        </w:rPr>
        <w:t>Результаты анализа экономической деятельности используются как база для выработки плановых решений последующего развития, а некоторые из них являются фондообразующими специальных и других фондов предприятия.</w:t>
      </w:r>
    </w:p>
    <w:p w:rsidR="00912987" w:rsidRPr="00912987" w:rsidRDefault="00912987" w:rsidP="002F3B40">
      <w:pPr>
        <w:spacing w:after="0" w:line="240" w:lineRule="auto"/>
        <w:ind w:firstLine="567"/>
        <w:jc w:val="both"/>
        <w:rPr>
          <w:rFonts w:ascii="Times New Roman" w:hAnsi="Times New Roman" w:cs="Times New Roman"/>
          <w:sz w:val="28"/>
          <w:szCs w:val="28"/>
        </w:rPr>
      </w:pPr>
      <w:r w:rsidRPr="00912987">
        <w:rPr>
          <w:rFonts w:ascii="Times New Roman" w:hAnsi="Times New Roman" w:cs="Times New Roman"/>
          <w:sz w:val="28"/>
          <w:szCs w:val="28"/>
        </w:rPr>
        <w:t>При оценке производства следует учитывать не только экономические, но и социальные результаты. Их особенностью является то, что они, как правило, не поддаются количественному измерению.</w:t>
      </w:r>
    </w:p>
    <w:p w:rsidR="00912987" w:rsidRPr="00912987" w:rsidRDefault="00912987" w:rsidP="002F3B40">
      <w:pPr>
        <w:spacing w:after="0" w:line="240" w:lineRule="auto"/>
        <w:ind w:firstLine="567"/>
        <w:jc w:val="both"/>
        <w:rPr>
          <w:rFonts w:ascii="Times New Roman" w:hAnsi="Times New Roman" w:cs="Times New Roman"/>
          <w:sz w:val="28"/>
          <w:szCs w:val="28"/>
        </w:rPr>
      </w:pPr>
      <w:r w:rsidRPr="00912987">
        <w:rPr>
          <w:rFonts w:ascii="Times New Roman" w:hAnsi="Times New Roman" w:cs="Times New Roman"/>
          <w:sz w:val="28"/>
          <w:szCs w:val="28"/>
        </w:rPr>
        <w:t>Измерение экономической эффективности предприятия требует ее качественной и количественной оценки, т.е. определения критерия и показателей эффективности общественного производства. Правильно выбранный критерий должен наиболее полно выражать сущность экономической эффективности и быть единым для всех звеньев производства.</w:t>
      </w:r>
    </w:p>
    <w:p w:rsidR="00912987" w:rsidRPr="00912987" w:rsidRDefault="00912987" w:rsidP="002F3B40">
      <w:pPr>
        <w:spacing w:after="0" w:line="240" w:lineRule="auto"/>
        <w:ind w:firstLine="567"/>
        <w:jc w:val="both"/>
        <w:rPr>
          <w:rFonts w:ascii="Times New Roman" w:hAnsi="Times New Roman" w:cs="Times New Roman"/>
          <w:sz w:val="28"/>
          <w:szCs w:val="28"/>
        </w:rPr>
      </w:pPr>
      <w:r w:rsidRPr="00912987">
        <w:rPr>
          <w:rFonts w:ascii="Times New Roman" w:hAnsi="Times New Roman" w:cs="Times New Roman"/>
          <w:sz w:val="28"/>
          <w:szCs w:val="28"/>
        </w:rPr>
        <w:t>Для правильного определения важнейших направлений повышения экономической эффективности общественного производства необходимо сформулировать критерий и показатели эффективности.</w:t>
      </w:r>
    </w:p>
    <w:p w:rsidR="00912987" w:rsidRPr="00912987" w:rsidRDefault="00912987" w:rsidP="002F3B40">
      <w:pPr>
        <w:spacing w:after="0" w:line="240" w:lineRule="auto"/>
        <w:ind w:firstLine="567"/>
        <w:jc w:val="both"/>
        <w:rPr>
          <w:rFonts w:ascii="Times New Roman" w:hAnsi="Times New Roman" w:cs="Times New Roman"/>
          <w:sz w:val="28"/>
          <w:szCs w:val="28"/>
        </w:rPr>
      </w:pPr>
      <w:r w:rsidRPr="00912987">
        <w:rPr>
          <w:rFonts w:ascii="Times New Roman" w:hAnsi="Times New Roman" w:cs="Times New Roman"/>
          <w:sz w:val="28"/>
          <w:szCs w:val="28"/>
        </w:rPr>
        <w:t xml:space="preserve">Критерий экономической эффективности имеет определенную структуру, позволяющую выражать его количественно на всех уровнях управления предприятием. В условиях рыночной экономики основным критерием оценки хозяйственной деятельности предприятия служит доход (прибыль, рентабельность по отношениям к фондам). </w:t>
      </w:r>
    </w:p>
    <w:p w:rsidR="00912987" w:rsidRPr="00912987" w:rsidRDefault="00912987" w:rsidP="002F3B40">
      <w:pPr>
        <w:spacing w:after="0" w:line="240" w:lineRule="auto"/>
        <w:ind w:firstLine="567"/>
        <w:jc w:val="both"/>
        <w:rPr>
          <w:rFonts w:ascii="Times New Roman" w:hAnsi="Times New Roman" w:cs="Times New Roman"/>
          <w:sz w:val="28"/>
          <w:szCs w:val="28"/>
        </w:rPr>
      </w:pPr>
      <w:r w:rsidRPr="00912987">
        <w:rPr>
          <w:rFonts w:ascii="Times New Roman" w:hAnsi="Times New Roman" w:cs="Times New Roman"/>
          <w:sz w:val="28"/>
          <w:szCs w:val="28"/>
        </w:rPr>
        <w:t xml:space="preserve">Оценивая критерий эффективности производственного </w:t>
      </w:r>
      <w:r w:rsidR="00656140" w:rsidRPr="00912987">
        <w:rPr>
          <w:rFonts w:ascii="Times New Roman" w:hAnsi="Times New Roman" w:cs="Times New Roman"/>
          <w:sz w:val="28"/>
          <w:szCs w:val="28"/>
        </w:rPr>
        <w:t>предприятия,</w:t>
      </w:r>
      <w:r w:rsidRPr="00912987">
        <w:rPr>
          <w:rFonts w:ascii="Times New Roman" w:hAnsi="Times New Roman" w:cs="Times New Roman"/>
          <w:sz w:val="28"/>
          <w:szCs w:val="28"/>
        </w:rPr>
        <w:t xml:space="preserve"> особое внимание следует уделять приросту прибыли не только за счет роста объемов рентабельной продукции, произвольного увеличения цен на изделия без соответствующего повышения качества и т.п., но и ее приросту за счет лучшей работы, роста объема производства нужной народному хозяйству продукции и снижения себестоимости.</w:t>
      </w:r>
    </w:p>
    <w:p w:rsidR="00912987" w:rsidRPr="00912987" w:rsidRDefault="00912987" w:rsidP="002F3B40">
      <w:pPr>
        <w:spacing w:after="0" w:line="240" w:lineRule="auto"/>
        <w:ind w:firstLine="567"/>
        <w:jc w:val="both"/>
        <w:rPr>
          <w:rFonts w:ascii="Times New Roman" w:hAnsi="Times New Roman" w:cs="Times New Roman"/>
          <w:sz w:val="28"/>
          <w:szCs w:val="28"/>
        </w:rPr>
      </w:pPr>
      <w:r w:rsidRPr="00912987">
        <w:rPr>
          <w:rFonts w:ascii="Times New Roman" w:hAnsi="Times New Roman" w:cs="Times New Roman"/>
          <w:sz w:val="28"/>
          <w:szCs w:val="28"/>
        </w:rPr>
        <w:lastRenderedPageBreak/>
        <w:t>Количественная определенность единого критерия выражается в обобщающих показателях эффективности производства и функционально связанных с ними локальных показателях использования различных видов ресурсов.</w:t>
      </w:r>
    </w:p>
    <w:p w:rsidR="00912987" w:rsidRPr="009C29E2" w:rsidRDefault="00912987" w:rsidP="002F3B40">
      <w:pPr>
        <w:spacing w:after="0" w:line="240" w:lineRule="auto"/>
        <w:ind w:firstLine="567"/>
        <w:jc w:val="both"/>
        <w:rPr>
          <w:rFonts w:ascii="Times New Roman" w:hAnsi="Times New Roman" w:cs="Times New Roman"/>
          <w:b/>
          <w:sz w:val="28"/>
          <w:szCs w:val="28"/>
        </w:rPr>
      </w:pPr>
      <w:r w:rsidRPr="00912987">
        <w:rPr>
          <w:rFonts w:ascii="Times New Roman" w:hAnsi="Times New Roman" w:cs="Times New Roman"/>
          <w:sz w:val="28"/>
          <w:szCs w:val="28"/>
        </w:rPr>
        <w:t xml:space="preserve">Однако обобщающим критерием экономической эффективности общественного производства служит </w:t>
      </w:r>
      <w:r w:rsidRPr="009C29E2">
        <w:rPr>
          <w:rFonts w:ascii="Times New Roman" w:hAnsi="Times New Roman" w:cs="Times New Roman"/>
          <w:b/>
          <w:i/>
          <w:iCs/>
          <w:sz w:val="28"/>
          <w:szCs w:val="28"/>
        </w:rPr>
        <w:t>уровень производительности общественного труда.</w:t>
      </w:r>
    </w:p>
    <w:p w:rsidR="00912987" w:rsidRDefault="00912987" w:rsidP="002F3B40">
      <w:pPr>
        <w:spacing w:after="0" w:line="240" w:lineRule="auto"/>
        <w:ind w:firstLine="567"/>
        <w:jc w:val="both"/>
        <w:rPr>
          <w:rFonts w:ascii="Times New Roman" w:hAnsi="Times New Roman" w:cs="Times New Roman"/>
          <w:sz w:val="28"/>
          <w:szCs w:val="28"/>
        </w:rPr>
      </w:pPr>
      <w:r w:rsidRPr="00912987">
        <w:rPr>
          <w:rFonts w:ascii="Times New Roman" w:hAnsi="Times New Roman" w:cs="Times New Roman"/>
          <w:sz w:val="28"/>
          <w:szCs w:val="28"/>
        </w:rPr>
        <w:t>Производительность общественного труда измеряется отношением произведенного национального дохода к средней численности работников, занятых в отраслях материального производства:</w:t>
      </w:r>
    </w:p>
    <w:p w:rsidR="00992672" w:rsidRPr="00912987" w:rsidRDefault="00992672" w:rsidP="002F3B40">
      <w:pPr>
        <w:spacing w:after="0" w:line="240" w:lineRule="auto"/>
        <w:ind w:firstLine="567"/>
        <w:jc w:val="both"/>
        <w:rPr>
          <w:rFonts w:ascii="Times New Roman" w:hAnsi="Times New Roman" w:cs="Times New Roman"/>
          <w:sz w:val="28"/>
          <w:szCs w:val="28"/>
        </w:rPr>
      </w:pPr>
    </w:p>
    <w:p w:rsidR="00A97AFD" w:rsidRPr="00A97AFD" w:rsidRDefault="00FF65F6" w:rsidP="009C29E2">
      <w:pPr>
        <w:spacing w:after="0" w:line="240" w:lineRule="auto"/>
        <w:ind w:firstLine="567"/>
        <w:jc w:val="center"/>
        <w:rPr>
          <w:rFonts w:ascii="Times New Roman" w:hAnsi="Times New Roman" w:cs="Times New Roman"/>
          <w:sz w:val="28"/>
          <w:szCs w:val="28"/>
        </w:rPr>
      </w:pPr>
      <m:oMathPara>
        <m:oMath>
          <m:sSub>
            <m:sSubPr>
              <m:ctrlPr>
                <w:rPr>
                  <w:rFonts w:ascii="Cambria Math" w:hAnsi="Cambria Math" w:cs="Times New Roman"/>
                  <w:i/>
                  <w:sz w:val="28"/>
                  <w:szCs w:val="28"/>
                </w:rPr>
              </m:ctrlPr>
            </m:sSubPr>
            <m:e>
              <m:r>
                <w:rPr>
                  <w:rFonts w:ascii="Cambria Math" w:hAnsi="Cambria Math" w:cs="Times New Roman"/>
                  <w:sz w:val="28"/>
                  <w:szCs w:val="28"/>
                </w:rPr>
                <m:t>П</m:t>
              </m:r>
            </m:e>
            <m:sub>
              <m:r>
                <w:rPr>
                  <w:rFonts w:ascii="Cambria Math" w:hAnsi="Cambria Math" w:cs="Times New Roman"/>
                  <w:sz w:val="28"/>
                  <w:szCs w:val="28"/>
                </w:rPr>
                <m:t>общ</m:t>
              </m:r>
            </m:sub>
          </m:sSub>
          <m:r>
            <w:rPr>
              <w:rFonts w:ascii="Cambria Math" w:hAnsi="Cambria Math" w:cs="Times New Roman"/>
              <w:sz w:val="28"/>
              <w:szCs w:val="28"/>
            </w:rPr>
            <m:t xml:space="preserve">= </m:t>
          </m:r>
          <m:f>
            <m:fPr>
              <m:ctrlPr>
                <w:rPr>
                  <w:rFonts w:ascii="Cambria Math" w:hAnsi="Cambria Math" w:cs="Times New Roman"/>
                  <w:i/>
                  <w:sz w:val="28"/>
                  <w:szCs w:val="28"/>
                </w:rPr>
              </m:ctrlPr>
            </m:fPr>
            <m:num>
              <m:r>
                <w:rPr>
                  <w:rFonts w:ascii="Cambria Math" w:hAnsi="Cambria Math" w:cs="Times New Roman"/>
                  <w:sz w:val="28"/>
                  <w:szCs w:val="28"/>
                </w:rPr>
                <m:t>НД</m:t>
              </m:r>
            </m:num>
            <m:den>
              <m:r>
                <w:rPr>
                  <w:rFonts w:ascii="Cambria Math" w:hAnsi="Cambria Math" w:cs="Times New Roman"/>
                  <w:sz w:val="28"/>
                  <w:szCs w:val="28"/>
                </w:rPr>
                <m:t>ЧМ</m:t>
              </m:r>
            </m:den>
          </m:f>
        </m:oMath>
      </m:oMathPara>
    </w:p>
    <w:p w:rsidR="00992672" w:rsidRPr="00912987" w:rsidRDefault="00992672" w:rsidP="002F3B40">
      <w:pPr>
        <w:spacing w:after="0" w:line="240" w:lineRule="auto"/>
        <w:ind w:firstLine="567"/>
        <w:jc w:val="both"/>
        <w:rPr>
          <w:rFonts w:ascii="Times New Roman" w:hAnsi="Times New Roman" w:cs="Times New Roman"/>
          <w:sz w:val="28"/>
          <w:szCs w:val="28"/>
        </w:rPr>
      </w:pPr>
    </w:p>
    <w:p w:rsidR="00912987" w:rsidRPr="00912987" w:rsidRDefault="00912987" w:rsidP="002F3B40">
      <w:pPr>
        <w:spacing w:after="0" w:line="240" w:lineRule="auto"/>
        <w:ind w:firstLine="567"/>
        <w:jc w:val="both"/>
        <w:rPr>
          <w:rFonts w:ascii="Times New Roman" w:hAnsi="Times New Roman" w:cs="Times New Roman"/>
          <w:sz w:val="28"/>
          <w:szCs w:val="28"/>
        </w:rPr>
      </w:pPr>
      <w:r w:rsidRPr="00912987">
        <w:rPr>
          <w:rFonts w:ascii="Times New Roman" w:hAnsi="Times New Roman" w:cs="Times New Roman"/>
          <w:sz w:val="28"/>
          <w:szCs w:val="28"/>
        </w:rPr>
        <w:t xml:space="preserve">Важнейшими показателями экономической эффективности общественного производства служат трудоемкость, материалоемкость, капиталоемкость и </w:t>
      </w:r>
      <w:proofErr w:type="spellStart"/>
      <w:r w:rsidRPr="00912987">
        <w:rPr>
          <w:rFonts w:ascii="Times New Roman" w:hAnsi="Times New Roman" w:cs="Times New Roman"/>
          <w:sz w:val="28"/>
          <w:szCs w:val="28"/>
        </w:rPr>
        <w:t>фондоемкость</w:t>
      </w:r>
      <w:proofErr w:type="spellEnd"/>
      <w:r w:rsidRPr="00912987">
        <w:rPr>
          <w:rFonts w:ascii="Times New Roman" w:hAnsi="Times New Roman" w:cs="Times New Roman"/>
          <w:sz w:val="28"/>
          <w:szCs w:val="28"/>
        </w:rPr>
        <w:t>.</w:t>
      </w:r>
    </w:p>
    <w:p w:rsidR="00912987" w:rsidRDefault="00912987" w:rsidP="002F3B40">
      <w:pPr>
        <w:spacing w:after="0" w:line="240" w:lineRule="auto"/>
        <w:ind w:firstLine="567"/>
        <w:jc w:val="both"/>
        <w:rPr>
          <w:rFonts w:ascii="Times New Roman" w:hAnsi="Times New Roman" w:cs="Times New Roman"/>
          <w:sz w:val="28"/>
          <w:szCs w:val="28"/>
        </w:rPr>
      </w:pPr>
      <w:r w:rsidRPr="00912987">
        <w:rPr>
          <w:rFonts w:ascii="Times New Roman" w:hAnsi="Times New Roman" w:cs="Times New Roman"/>
          <w:sz w:val="28"/>
          <w:szCs w:val="28"/>
        </w:rPr>
        <w:t xml:space="preserve">Еще одним показателем экономической эффективности производства является </w:t>
      </w:r>
      <w:r w:rsidRPr="009C29E2">
        <w:rPr>
          <w:rFonts w:ascii="Times New Roman" w:hAnsi="Times New Roman" w:cs="Times New Roman"/>
          <w:b/>
          <w:i/>
          <w:iCs/>
          <w:sz w:val="28"/>
          <w:szCs w:val="28"/>
        </w:rPr>
        <w:t>трудоемкость продукции</w:t>
      </w:r>
      <w:r w:rsidRPr="00912987">
        <w:rPr>
          <w:rFonts w:ascii="Times New Roman" w:hAnsi="Times New Roman" w:cs="Times New Roman"/>
          <w:sz w:val="28"/>
          <w:szCs w:val="28"/>
        </w:rPr>
        <w:t xml:space="preserve"> - величина, обратная показателю производительности живого труда, определяется как отношение количества труда, затраченного в сфере материального производства, к общему объему произведенной продукции:</w:t>
      </w:r>
    </w:p>
    <w:p w:rsidR="00992672" w:rsidRPr="00912987" w:rsidRDefault="00992672" w:rsidP="002F3B40">
      <w:pPr>
        <w:spacing w:after="0" w:line="240" w:lineRule="auto"/>
        <w:ind w:firstLine="567"/>
        <w:jc w:val="both"/>
        <w:rPr>
          <w:rFonts w:ascii="Times New Roman" w:hAnsi="Times New Roman" w:cs="Times New Roman"/>
          <w:sz w:val="28"/>
          <w:szCs w:val="28"/>
        </w:rPr>
      </w:pPr>
    </w:p>
    <w:p w:rsidR="00A97AFD" w:rsidRPr="00A97AFD" w:rsidRDefault="00A97AFD" w:rsidP="009C29E2">
      <w:pPr>
        <w:spacing w:after="0" w:line="240" w:lineRule="auto"/>
        <w:ind w:firstLine="567"/>
        <w:jc w:val="center"/>
        <w:rPr>
          <w:rFonts w:ascii="Times New Roman" w:hAnsi="Times New Roman" w:cs="Times New Roman"/>
          <w:i/>
          <w:sz w:val="28"/>
          <w:szCs w:val="28"/>
          <w:lang w:val="en-US"/>
        </w:rPr>
      </w:pPr>
      <m:oMathPara>
        <m:oMath>
          <m:r>
            <w:rPr>
              <w:rFonts w:ascii="Cambria Math" w:hAnsi="Cambria Math" w:cs="Times New Roman"/>
              <w:sz w:val="28"/>
              <w:szCs w:val="28"/>
              <w:lang w:val="en-US"/>
            </w:rPr>
            <m:t xml:space="preserve">t= </m:t>
          </m:r>
          <m:f>
            <m:fPr>
              <m:type m:val="skw"/>
              <m:ctrlPr>
                <w:rPr>
                  <w:rFonts w:ascii="Cambria Math" w:hAnsi="Cambria Math" w:cs="Times New Roman"/>
                  <w:i/>
                  <w:sz w:val="28"/>
                  <w:szCs w:val="28"/>
                  <w:lang w:val="en-US"/>
                </w:rPr>
              </m:ctrlPr>
            </m:fPr>
            <m:num>
              <m:r>
                <w:rPr>
                  <w:rFonts w:ascii="Cambria Math" w:hAnsi="Cambria Math" w:cs="Times New Roman"/>
                  <w:sz w:val="28"/>
                  <w:szCs w:val="28"/>
                  <w:lang w:val="en-US"/>
                </w:rPr>
                <m:t>T</m:t>
              </m:r>
            </m:num>
            <m:den>
              <m:r>
                <w:rPr>
                  <w:rFonts w:ascii="Cambria Math" w:hAnsi="Cambria Math" w:cs="Times New Roman"/>
                  <w:sz w:val="28"/>
                  <w:szCs w:val="28"/>
                  <w:lang w:val="en-US"/>
                </w:rPr>
                <m:t>Q</m:t>
              </m:r>
            </m:den>
          </m:f>
        </m:oMath>
      </m:oMathPara>
    </w:p>
    <w:p w:rsidR="00992672" w:rsidRPr="00912987" w:rsidRDefault="00992672" w:rsidP="002F3B40">
      <w:pPr>
        <w:spacing w:after="0" w:line="240" w:lineRule="auto"/>
        <w:ind w:firstLine="567"/>
        <w:jc w:val="both"/>
        <w:rPr>
          <w:rFonts w:ascii="Times New Roman" w:hAnsi="Times New Roman" w:cs="Times New Roman"/>
          <w:sz w:val="28"/>
          <w:szCs w:val="28"/>
        </w:rPr>
      </w:pPr>
    </w:p>
    <w:p w:rsidR="00912987" w:rsidRPr="00912987" w:rsidRDefault="00992672" w:rsidP="002F3B4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где  </w:t>
      </w:r>
      <w:r w:rsidR="00912987" w:rsidRPr="00912987">
        <w:rPr>
          <w:rFonts w:ascii="Times New Roman" w:hAnsi="Times New Roman" w:cs="Times New Roman"/>
          <w:sz w:val="28"/>
          <w:szCs w:val="28"/>
        </w:rPr>
        <w:t>T - количество труда, затраченного в сфере материального производства;</w:t>
      </w:r>
    </w:p>
    <w:p w:rsidR="00912987" w:rsidRPr="00912987" w:rsidRDefault="00912987" w:rsidP="002F3B40">
      <w:pPr>
        <w:spacing w:after="0" w:line="240" w:lineRule="auto"/>
        <w:ind w:firstLine="567"/>
        <w:jc w:val="both"/>
        <w:rPr>
          <w:rFonts w:ascii="Times New Roman" w:hAnsi="Times New Roman" w:cs="Times New Roman"/>
          <w:sz w:val="28"/>
          <w:szCs w:val="28"/>
        </w:rPr>
      </w:pPr>
      <w:r w:rsidRPr="00912987">
        <w:rPr>
          <w:rFonts w:ascii="Times New Roman" w:hAnsi="Times New Roman" w:cs="Times New Roman"/>
          <w:sz w:val="28"/>
          <w:szCs w:val="28"/>
        </w:rPr>
        <w:t xml:space="preserve">Q - общий объем произведенной продукции (как </w:t>
      </w:r>
      <w:r w:rsidR="009C29E2" w:rsidRPr="00912987">
        <w:rPr>
          <w:rFonts w:ascii="Times New Roman" w:hAnsi="Times New Roman" w:cs="Times New Roman"/>
          <w:sz w:val="28"/>
          <w:szCs w:val="28"/>
        </w:rPr>
        <w:t>правило,</w:t>
      </w:r>
      <w:r w:rsidRPr="00912987">
        <w:rPr>
          <w:rFonts w:ascii="Times New Roman" w:hAnsi="Times New Roman" w:cs="Times New Roman"/>
          <w:sz w:val="28"/>
          <w:szCs w:val="28"/>
        </w:rPr>
        <w:t xml:space="preserve"> валовой продукции).</w:t>
      </w:r>
    </w:p>
    <w:p w:rsidR="00912987" w:rsidRDefault="00912987" w:rsidP="002F3B40">
      <w:pPr>
        <w:spacing w:after="0" w:line="240" w:lineRule="auto"/>
        <w:ind w:firstLine="567"/>
        <w:jc w:val="both"/>
        <w:rPr>
          <w:rFonts w:ascii="Times New Roman" w:hAnsi="Times New Roman" w:cs="Times New Roman"/>
          <w:sz w:val="28"/>
          <w:szCs w:val="28"/>
        </w:rPr>
      </w:pPr>
      <w:r w:rsidRPr="009C29E2">
        <w:rPr>
          <w:rFonts w:ascii="Times New Roman" w:hAnsi="Times New Roman" w:cs="Times New Roman"/>
          <w:b/>
          <w:i/>
          <w:iCs/>
          <w:sz w:val="28"/>
          <w:szCs w:val="28"/>
        </w:rPr>
        <w:t>Материалоемкость</w:t>
      </w:r>
      <w:r w:rsidRPr="00912987">
        <w:rPr>
          <w:rFonts w:ascii="Times New Roman" w:hAnsi="Times New Roman" w:cs="Times New Roman"/>
          <w:i/>
          <w:iCs/>
          <w:sz w:val="28"/>
          <w:szCs w:val="28"/>
        </w:rPr>
        <w:t xml:space="preserve"> </w:t>
      </w:r>
      <w:r w:rsidRPr="00912987">
        <w:rPr>
          <w:rFonts w:ascii="Times New Roman" w:hAnsi="Times New Roman" w:cs="Times New Roman"/>
          <w:sz w:val="28"/>
          <w:szCs w:val="28"/>
        </w:rPr>
        <w:t>общественного продукта исчисляется как отношение затрат сырья, материалов, топлива, энергии и других предметов труда к валовому общественному продукту. Материалоемкость продукции отрасли (объединения, предприятия) определяется как отношение материальных затрат к общему объему произведенной продукции:</w:t>
      </w:r>
    </w:p>
    <w:p w:rsidR="00992672" w:rsidRPr="00912987" w:rsidRDefault="00992672" w:rsidP="002F3B40">
      <w:pPr>
        <w:spacing w:after="0" w:line="240" w:lineRule="auto"/>
        <w:ind w:firstLine="567"/>
        <w:jc w:val="both"/>
        <w:rPr>
          <w:rFonts w:ascii="Times New Roman" w:hAnsi="Times New Roman" w:cs="Times New Roman"/>
          <w:sz w:val="28"/>
          <w:szCs w:val="28"/>
        </w:rPr>
      </w:pPr>
    </w:p>
    <w:p w:rsidR="00A97AFD" w:rsidRPr="00A97AFD" w:rsidRDefault="00A97AFD" w:rsidP="009C29E2">
      <w:pPr>
        <w:spacing w:after="0" w:line="240" w:lineRule="auto"/>
        <w:ind w:firstLine="567"/>
        <w:jc w:val="center"/>
        <w:rPr>
          <w:rFonts w:ascii="Times New Roman" w:hAnsi="Times New Roman" w:cs="Times New Roman"/>
          <w:i/>
          <w:sz w:val="28"/>
          <w:szCs w:val="28"/>
          <w:lang w:val="kk-KZ"/>
        </w:rPr>
      </w:pPr>
      <m:oMathPara>
        <m:oMath>
          <m:r>
            <w:rPr>
              <w:rFonts w:ascii="Cambria Math" w:hAnsi="Cambria Math" w:cs="Times New Roman"/>
              <w:sz w:val="28"/>
              <w:szCs w:val="28"/>
            </w:rPr>
            <m:t xml:space="preserve">m= </m:t>
          </m:r>
          <m:f>
            <m:fPr>
              <m:type m:val="skw"/>
              <m:ctrlPr>
                <w:rPr>
                  <w:rFonts w:ascii="Cambria Math" w:hAnsi="Cambria Math" w:cs="Times New Roman"/>
                  <w:i/>
                  <w:sz w:val="28"/>
                  <w:szCs w:val="28"/>
                  <w:lang w:val="kk-KZ"/>
                </w:rPr>
              </m:ctrlPr>
            </m:fPr>
            <m:num>
              <m:r>
                <w:rPr>
                  <w:rFonts w:ascii="Cambria Math" w:hAnsi="Cambria Math" w:cs="Times New Roman"/>
                  <w:sz w:val="28"/>
                  <w:szCs w:val="28"/>
                </w:rPr>
                <m:t>М</m:t>
              </m:r>
            </m:num>
            <m:den>
              <m:r>
                <w:rPr>
                  <w:rFonts w:ascii="Cambria Math" w:hAnsi="Cambria Math" w:cs="Times New Roman"/>
                  <w:sz w:val="28"/>
                  <w:szCs w:val="28"/>
                  <w:lang w:val="en-US"/>
                </w:rPr>
                <m:t>Q</m:t>
              </m:r>
            </m:den>
          </m:f>
        </m:oMath>
      </m:oMathPara>
    </w:p>
    <w:p w:rsidR="00992672" w:rsidRPr="00912987" w:rsidRDefault="00992672" w:rsidP="002F3B40">
      <w:pPr>
        <w:spacing w:after="0" w:line="240" w:lineRule="auto"/>
        <w:ind w:firstLine="567"/>
        <w:jc w:val="both"/>
        <w:rPr>
          <w:rFonts w:ascii="Times New Roman" w:hAnsi="Times New Roman" w:cs="Times New Roman"/>
          <w:sz w:val="28"/>
          <w:szCs w:val="28"/>
        </w:rPr>
      </w:pPr>
    </w:p>
    <w:p w:rsidR="00912987" w:rsidRPr="00912987" w:rsidRDefault="00912987" w:rsidP="002F3B40">
      <w:pPr>
        <w:spacing w:after="0" w:line="240" w:lineRule="auto"/>
        <w:jc w:val="both"/>
        <w:rPr>
          <w:rFonts w:ascii="Times New Roman" w:hAnsi="Times New Roman" w:cs="Times New Roman"/>
          <w:sz w:val="28"/>
          <w:szCs w:val="28"/>
        </w:rPr>
      </w:pPr>
      <w:r w:rsidRPr="00912987">
        <w:rPr>
          <w:rFonts w:ascii="Times New Roman" w:hAnsi="Times New Roman" w:cs="Times New Roman"/>
          <w:sz w:val="28"/>
          <w:szCs w:val="28"/>
        </w:rPr>
        <w:t xml:space="preserve">где </w:t>
      </w:r>
      <w:proofErr w:type="spellStart"/>
      <w:r w:rsidRPr="00912987">
        <w:rPr>
          <w:rFonts w:ascii="Times New Roman" w:hAnsi="Times New Roman" w:cs="Times New Roman"/>
          <w:sz w:val="28"/>
          <w:szCs w:val="28"/>
        </w:rPr>
        <w:t>m</w:t>
      </w:r>
      <w:proofErr w:type="spellEnd"/>
      <w:r w:rsidR="009C29E2">
        <w:rPr>
          <w:rFonts w:ascii="Times New Roman" w:hAnsi="Times New Roman" w:cs="Times New Roman"/>
          <w:sz w:val="28"/>
          <w:szCs w:val="28"/>
        </w:rPr>
        <w:t xml:space="preserve">  </w:t>
      </w:r>
      <w:r w:rsidRPr="00912987">
        <w:rPr>
          <w:rFonts w:ascii="Times New Roman" w:hAnsi="Times New Roman" w:cs="Times New Roman"/>
          <w:sz w:val="28"/>
          <w:szCs w:val="28"/>
        </w:rPr>
        <w:t xml:space="preserve"> - уровень материалоемкости продукции;</w:t>
      </w:r>
    </w:p>
    <w:p w:rsidR="00912987" w:rsidRPr="00912987" w:rsidRDefault="00912987" w:rsidP="002F3B40">
      <w:pPr>
        <w:spacing w:after="0" w:line="240" w:lineRule="auto"/>
        <w:ind w:firstLine="567"/>
        <w:jc w:val="both"/>
        <w:rPr>
          <w:rFonts w:ascii="Times New Roman" w:hAnsi="Times New Roman" w:cs="Times New Roman"/>
          <w:sz w:val="28"/>
          <w:szCs w:val="28"/>
        </w:rPr>
      </w:pPr>
      <w:r w:rsidRPr="00912987">
        <w:rPr>
          <w:rFonts w:ascii="Times New Roman" w:hAnsi="Times New Roman" w:cs="Times New Roman"/>
          <w:sz w:val="28"/>
          <w:szCs w:val="28"/>
        </w:rPr>
        <w:t>M - общий объем материальных затрат на производство продукции в стоимостном выражении;</w:t>
      </w:r>
    </w:p>
    <w:p w:rsidR="00912987" w:rsidRPr="00912987" w:rsidRDefault="00912987" w:rsidP="002F3B40">
      <w:pPr>
        <w:spacing w:after="0" w:line="240" w:lineRule="auto"/>
        <w:ind w:firstLine="567"/>
        <w:jc w:val="both"/>
        <w:rPr>
          <w:rFonts w:ascii="Times New Roman" w:hAnsi="Times New Roman" w:cs="Times New Roman"/>
          <w:sz w:val="28"/>
          <w:szCs w:val="28"/>
        </w:rPr>
      </w:pPr>
      <w:r w:rsidRPr="00912987">
        <w:rPr>
          <w:rFonts w:ascii="Times New Roman" w:hAnsi="Times New Roman" w:cs="Times New Roman"/>
          <w:sz w:val="28"/>
          <w:szCs w:val="28"/>
        </w:rPr>
        <w:t xml:space="preserve">Q - общий объем произведенной продукции (как </w:t>
      </w:r>
      <w:r w:rsidR="009C29E2" w:rsidRPr="00912987">
        <w:rPr>
          <w:rFonts w:ascii="Times New Roman" w:hAnsi="Times New Roman" w:cs="Times New Roman"/>
          <w:sz w:val="28"/>
          <w:szCs w:val="28"/>
        </w:rPr>
        <w:t>правило,</w:t>
      </w:r>
      <w:r w:rsidRPr="00912987">
        <w:rPr>
          <w:rFonts w:ascii="Times New Roman" w:hAnsi="Times New Roman" w:cs="Times New Roman"/>
          <w:sz w:val="28"/>
          <w:szCs w:val="28"/>
        </w:rPr>
        <w:t xml:space="preserve"> валовой).</w:t>
      </w:r>
    </w:p>
    <w:p w:rsidR="00912987" w:rsidRDefault="00912987" w:rsidP="002F3B40">
      <w:pPr>
        <w:spacing w:after="0" w:line="240" w:lineRule="auto"/>
        <w:ind w:firstLine="567"/>
        <w:jc w:val="both"/>
        <w:rPr>
          <w:rFonts w:ascii="Times New Roman" w:hAnsi="Times New Roman" w:cs="Times New Roman"/>
          <w:sz w:val="28"/>
          <w:szCs w:val="28"/>
        </w:rPr>
      </w:pPr>
      <w:r w:rsidRPr="00912987">
        <w:rPr>
          <w:rFonts w:ascii="Times New Roman" w:hAnsi="Times New Roman" w:cs="Times New Roman"/>
          <w:sz w:val="28"/>
          <w:szCs w:val="28"/>
        </w:rPr>
        <w:t xml:space="preserve">Снижение материалоемкости продукции эффективно для народного хозяйства страны. В известной степени близки между собой показатели </w:t>
      </w:r>
      <w:r w:rsidRPr="009C29E2">
        <w:rPr>
          <w:rFonts w:ascii="Times New Roman" w:hAnsi="Times New Roman" w:cs="Times New Roman"/>
          <w:b/>
          <w:i/>
          <w:iCs/>
          <w:sz w:val="28"/>
          <w:szCs w:val="28"/>
        </w:rPr>
        <w:lastRenderedPageBreak/>
        <w:t xml:space="preserve">капиталоемкости </w:t>
      </w:r>
      <w:r w:rsidRPr="009C29E2">
        <w:rPr>
          <w:rFonts w:ascii="Times New Roman" w:hAnsi="Times New Roman" w:cs="Times New Roman"/>
          <w:b/>
          <w:sz w:val="28"/>
          <w:szCs w:val="28"/>
        </w:rPr>
        <w:t xml:space="preserve">и </w:t>
      </w:r>
      <w:proofErr w:type="spellStart"/>
      <w:r w:rsidRPr="009C29E2">
        <w:rPr>
          <w:rFonts w:ascii="Times New Roman" w:hAnsi="Times New Roman" w:cs="Times New Roman"/>
          <w:b/>
          <w:i/>
          <w:iCs/>
          <w:sz w:val="28"/>
          <w:szCs w:val="28"/>
        </w:rPr>
        <w:t>фондоемкости</w:t>
      </w:r>
      <w:proofErr w:type="spellEnd"/>
      <w:r w:rsidRPr="00912987">
        <w:rPr>
          <w:rFonts w:ascii="Times New Roman" w:hAnsi="Times New Roman" w:cs="Times New Roman"/>
          <w:sz w:val="28"/>
          <w:szCs w:val="28"/>
        </w:rPr>
        <w:t xml:space="preserve"> продукции. Показатель капиталоемкости продукции показывает отношение величины капитальных вложений к определяемому ими приросту объема выпускаемой продукции:</w:t>
      </w:r>
    </w:p>
    <w:p w:rsidR="00992672" w:rsidRPr="00912987" w:rsidRDefault="00992672" w:rsidP="002F3B40">
      <w:pPr>
        <w:spacing w:after="0" w:line="240" w:lineRule="auto"/>
        <w:ind w:firstLine="567"/>
        <w:jc w:val="both"/>
        <w:rPr>
          <w:rFonts w:ascii="Times New Roman" w:hAnsi="Times New Roman" w:cs="Times New Roman"/>
          <w:sz w:val="28"/>
          <w:szCs w:val="28"/>
        </w:rPr>
      </w:pPr>
    </w:p>
    <w:p w:rsidR="00A97AFD" w:rsidRPr="00A97AFD" w:rsidRDefault="00A97AFD" w:rsidP="009C29E2">
      <w:pPr>
        <w:spacing w:after="0" w:line="240" w:lineRule="auto"/>
        <w:ind w:firstLine="567"/>
        <w:jc w:val="center"/>
        <w:rPr>
          <w:rFonts w:ascii="Times New Roman" w:hAnsi="Times New Roman" w:cs="Times New Roman"/>
          <w:sz w:val="28"/>
          <w:szCs w:val="28"/>
          <w:lang w:val="en-US"/>
        </w:rPr>
      </w:pPr>
      <m:oMathPara>
        <m:oMath>
          <m:r>
            <w:rPr>
              <w:rFonts w:ascii="Cambria Math" w:hAnsi="Cambria Math" w:cs="Times New Roman"/>
              <w:sz w:val="28"/>
              <w:szCs w:val="28"/>
              <w:lang w:val="en-US"/>
            </w:rPr>
            <m:t xml:space="preserve">KQ= </m:t>
          </m:r>
          <m:f>
            <m:fPr>
              <m:type m:val="skw"/>
              <m:ctrlPr>
                <w:rPr>
                  <w:rFonts w:ascii="Cambria Math" w:hAnsi="Cambria Math" w:cs="Times New Roman"/>
                  <w:i/>
                  <w:sz w:val="28"/>
                  <w:szCs w:val="28"/>
                  <w:lang w:val="en-US"/>
                </w:rPr>
              </m:ctrlPr>
            </m:fPr>
            <m:num>
              <m:r>
                <w:rPr>
                  <w:rFonts w:ascii="Cambria Math" w:hAnsi="Cambria Math" w:cs="Times New Roman"/>
                  <w:sz w:val="28"/>
                  <w:szCs w:val="28"/>
                  <w:lang w:val="en-US"/>
                </w:rPr>
                <m:t>K</m:t>
              </m:r>
            </m:num>
            <m:den>
              <m:r>
                <w:rPr>
                  <w:rFonts w:ascii="Cambria Math" w:hAnsi="Cambria Math" w:cs="Times New Roman"/>
                  <w:sz w:val="28"/>
                  <w:szCs w:val="28"/>
                  <w:lang w:val="en-US"/>
                </w:rPr>
                <m:t>DQ</m:t>
              </m:r>
            </m:den>
          </m:f>
        </m:oMath>
      </m:oMathPara>
    </w:p>
    <w:p w:rsidR="00992672" w:rsidRPr="00912987" w:rsidRDefault="00992672" w:rsidP="002F3B40">
      <w:pPr>
        <w:spacing w:after="0" w:line="240" w:lineRule="auto"/>
        <w:ind w:firstLine="567"/>
        <w:jc w:val="both"/>
        <w:rPr>
          <w:rFonts w:ascii="Times New Roman" w:hAnsi="Times New Roman" w:cs="Times New Roman"/>
          <w:sz w:val="28"/>
          <w:szCs w:val="28"/>
        </w:rPr>
      </w:pPr>
    </w:p>
    <w:p w:rsidR="00912987" w:rsidRPr="00912987" w:rsidRDefault="00912987" w:rsidP="002F3B40">
      <w:pPr>
        <w:spacing w:after="0" w:line="240" w:lineRule="auto"/>
        <w:jc w:val="both"/>
        <w:rPr>
          <w:rFonts w:ascii="Times New Roman" w:hAnsi="Times New Roman" w:cs="Times New Roman"/>
          <w:sz w:val="28"/>
          <w:szCs w:val="28"/>
        </w:rPr>
      </w:pPr>
      <w:r w:rsidRPr="00912987">
        <w:rPr>
          <w:rFonts w:ascii="Times New Roman" w:hAnsi="Times New Roman" w:cs="Times New Roman"/>
          <w:sz w:val="28"/>
          <w:szCs w:val="28"/>
        </w:rPr>
        <w:t>где KQ</w:t>
      </w:r>
      <w:r w:rsidR="009C29E2">
        <w:rPr>
          <w:rFonts w:ascii="Times New Roman" w:hAnsi="Times New Roman" w:cs="Times New Roman"/>
          <w:sz w:val="28"/>
          <w:szCs w:val="28"/>
        </w:rPr>
        <w:t xml:space="preserve">  </w:t>
      </w:r>
      <w:r w:rsidRPr="00912987">
        <w:rPr>
          <w:rFonts w:ascii="Times New Roman" w:hAnsi="Times New Roman" w:cs="Times New Roman"/>
          <w:sz w:val="28"/>
          <w:szCs w:val="28"/>
        </w:rPr>
        <w:t xml:space="preserve"> - капиталоемкость продукции;</w:t>
      </w:r>
    </w:p>
    <w:p w:rsidR="00912987" w:rsidRPr="00912987" w:rsidRDefault="00912987" w:rsidP="002F3B40">
      <w:pPr>
        <w:spacing w:after="0" w:line="240" w:lineRule="auto"/>
        <w:ind w:firstLine="567"/>
        <w:jc w:val="both"/>
        <w:rPr>
          <w:rFonts w:ascii="Times New Roman" w:hAnsi="Times New Roman" w:cs="Times New Roman"/>
          <w:sz w:val="28"/>
          <w:szCs w:val="28"/>
        </w:rPr>
      </w:pPr>
      <w:r w:rsidRPr="00912987">
        <w:rPr>
          <w:rFonts w:ascii="Times New Roman" w:hAnsi="Times New Roman" w:cs="Times New Roman"/>
          <w:sz w:val="28"/>
          <w:szCs w:val="28"/>
        </w:rPr>
        <w:t xml:space="preserve">K </w:t>
      </w:r>
      <w:r w:rsidR="009C29E2">
        <w:rPr>
          <w:rFonts w:ascii="Times New Roman" w:hAnsi="Times New Roman" w:cs="Times New Roman"/>
          <w:sz w:val="28"/>
          <w:szCs w:val="28"/>
        </w:rPr>
        <w:t xml:space="preserve">   </w:t>
      </w:r>
      <w:r w:rsidRPr="00912987">
        <w:rPr>
          <w:rFonts w:ascii="Times New Roman" w:hAnsi="Times New Roman" w:cs="Times New Roman"/>
          <w:sz w:val="28"/>
          <w:szCs w:val="28"/>
        </w:rPr>
        <w:t>- общий объем капитальных вложений;</w:t>
      </w:r>
    </w:p>
    <w:p w:rsidR="00912987" w:rsidRPr="00912987" w:rsidRDefault="00912987" w:rsidP="002F3B40">
      <w:pPr>
        <w:spacing w:after="0" w:line="240" w:lineRule="auto"/>
        <w:ind w:firstLine="567"/>
        <w:jc w:val="both"/>
        <w:rPr>
          <w:rFonts w:ascii="Times New Roman" w:hAnsi="Times New Roman" w:cs="Times New Roman"/>
          <w:sz w:val="28"/>
          <w:szCs w:val="28"/>
        </w:rPr>
      </w:pPr>
      <w:r w:rsidRPr="00912987">
        <w:rPr>
          <w:rFonts w:ascii="Times New Roman" w:hAnsi="Times New Roman" w:cs="Times New Roman"/>
          <w:sz w:val="28"/>
          <w:szCs w:val="28"/>
        </w:rPr>
        <w:t>DQ - прирост объема выпускаемой продукции.</w:t>
      </w:r>
    </w:p>
    <w:p w:rsidR="00912987" w:rsidRDefault="00912987" w:rsidP="002F3B40">
      <w:pPr>
        <w:spacing w:after="0" w:line="240" w:lineRule="auto"/>
        <w:ind w:firstLine="567"/>
        <w:jc w:val="both"/>
        <w:rPr>
          <w:rFonts w:ascii="Times New Roman" w:hAnsi="Times New Roman" w:cs="Times New Roman"/>
          <w:sz w:val="28"/>
          <w:szCs w:val="28"/>
        </w:rPr>
      </w:pPr>
      <w:proofErr w:type="spellStart"/>
      <w:r w:rsidRPr="009C29E2">
        <w:rPr>
          <w:rFonts w:ascii="Times New Roman" w:hAnsi="Times New Roman" w:cs="Times New Roman"/>
          <w:b/>
          <w:i/>
          <w:sz w:val="28"/>
          <w:szCs w:val="28"/>
        </w:rPr>
        <w:t>Фондоемкость</w:t>
      </w:r>
      <w:proofErr w:type="spellEnd"/>
      <w:r w:rsidRPr="00912987">
        <w:rPr>
          <w:rFonts w:ascii="Times New Roman" w:hAnsi="Times New Roman" w:cs="Times New Roman"/>
          <w:sz w:val="28"/>
          <w:szCs w:val="28"/>
        </w:rPr>
        <w:t xml:space="preserve"> продукции исчисляется как отношение средней стоимости основных производственных фондов народного хозяйства к общему объему произведенной продукции:</w:t>
      </w:r>
    </w:p>
    <w:p w:rsidR="00992672" w:rsidRPr="00912987" w:rsidRDefault="00992672" w:rsidP="002F3B40">
      <w:pPr>
        <w:spacing w:after="0" w:line="240" w:lineRule="auto"/>
        <w:ind w:firstLine="567"/>
        <w:jc w:val="both"/>
        <w:rPr>
          <w:rFonts w:ascii="Times New Roman" w:hAnsi="Times New Roman" w:cs="Times New Roman"/>
          <w:sz w:val="28"/>
          <w:szCs w:val="28"/>
        </w:rPr>
      </w:pPr>
    </w:p>
    <w:p w:rsidR="00400733" w:rsidRPr="00400733" w:rsidRDefault="00400733" w:rsidP="009C29E2">
      <w:pPr>
        <w:spacing w:after="0" w:line="240" w:lineRule="auto"/>
        <w:ind w:firstLine="567"/>
        <w:jc w:val="center"/>
        <w:rPr>
          <w:rFonts w:ascii="Times New Roman" w:hAnsi="Times New Roman" w:cs="Times New Roman"/>
          <w:sz w:val="28"/>
          <w:szCs w:val="28"/>
          <w:lang w:val="en-US"/>
        </w:rPr>
      </w:pPr>
      <m:oMathPara>
        <m:oMath>
          <m:r>
            <w:rPr>
              <w:rFonts w:ascii="Cambria Math" w:hAnsi="Cambria Math" w:cs="Times New Roman"/>
              <w:sz w:val="28"/>
              <w:szCs w:val="28"/>
              <w:lang w:val="en-US"/>
            </w:rPr>
            <m:t xml:space="preserve">f= </m:t>
          </m:r>
          <m:f>
            <m:fPr>
              <m:type m:val="skw"/>
              <m:ctrlPr>
                <w:rPr>
                  <w:rFonts w:ascii="Cambria Math" w:hAnsi="Cambria Math" w:cs="Times New Roman"/>
                  <w:i/>
                  <w:sz w:val="28"/>
                  <w:szCs w:val="28"/>
                  <w:lang w:val="en-US"/>
                </w:rPr>
              </m:ctrlPr>
            </m:fPr>
            <m:num>
              <m:r>
                <w:rPr>
                  <w:rFonts w:ascii="Cambria Math" w:hAnsi="Cambria Math" w:cs="Times New Roman"/>
                  <w:sz w:val="28"/>
                  <w:szCs w:val="28"/>
                  <w:lang w:val="en-US"/>
                </w:rPr>
                <m:t>F</m:t>
              </m:r>
            </m:num>
            <m:den>
              <m:r>
                <w:rPr>
                  <w:rFonts w:ascii="Cambria Math" w:hAnsi="Cambria Math" w:cs="Times New Roman"/>
                  <w:sz w:val="28"/>
                  <w:szCs w:val="28"/>
                  <w:lang w:val="en-US"/>
                </w:rPr>
                <m:t>Q</m:t>
              </m:r>
            </m:den>
          </m:f>
        </m:oMath>
      </m:oMathPara>
    </w:p>
    <w:p w:rsidR="00992672" w:rsidRPr="00912987" w:rsidRDefault="00992672" w:rsidP="002F3B40">
      <w:pPr>
        <w:spacing w:after="0" w:line="240" w:lineRule="auto"/>
        <w:ind w:firstLine="567"/>
        <w:jc w:val="both"/>
        <w:rPr>
          <w:rFonts w:ascii="Times New Roman" w:hAnsi="Times New Roman" w:cs="Times New Roman"/>
          <w:sz w:val="28"/>
          <w:szCs w:val="28"/>
        </w:rPr>
      </w:pPr>
    </w:p>
    <w:p w:rsidR="00912987" w:rsidRPr="00912987" w:rsidRDefault="00912987" w:rsidP="002F3B40">
      <w:pPr>
        <w:spacing w:after="0" w:line="240" w:lineRule="auto"/>
        <w:jc w:val="both"/>
        <w:rPr>
          <w:rFonts w:ascii="Times New Roman" w:hAnsi="Times New Roman" w:cs="Times New Roman"/>
          <w:sz w:val="28"/>
          <w:szCs w:val="28"/>
        </w:rPr>
      </w:pPr>
      <w:r w:rsidRPr="00912987">
        <w:rPr>
          <w:rFonts w:ascii="Times New Roman" w:hAnsi="Times New Roman" w:cs="Times New Roman"/>
          <w:sz w:val="28"/>
          <w:szCs w:val="28"/>
        </w:rPr>
        <w:t xml:space="preserve">где </w:t>
      </w:r>
      <w:r w:rsidR="009C29E2">
        <w:rPr>
          <w:rFonts w:ascii="Times New Roman" w:hAnsi="Times New Roman" w:cs="Times New Roman"/>
          <w:sz w:val="28"/>
          <w:szCs w:val="28"/>
        </w:rPr>
        <w:t xml:space="preserve">  </w:t>
      </w:r>
      <w:proofErr w:type="spellStart"/>
      <w:r w:rsidRPr="00912987">
        <w:rPr>
          <w:rFonts w:ascii="Times New Roman" w:hAnsi="Times New Roman" w:cs="Times New Roman"/>
          <w:i/>
          <w:iCs/>
          <w:sz w:val="28"/>
          <w:szCs w:val="28"/>
        </w:rPr>
        <w:t>f</w:t>
      </w:r>
      <w:proofErr w:type="spellEnd"/>
      <w:r w:rsidRPr="00912987">
        <w:rPr>
          <w:rFonts w:ascii="Times New Roman" w:hAnsi="Times New Roman" w:cs="Times New Roman"/>
          <w:i/>
          <w:iCs/>
          <w:sz w:val="28"/>
          <w:szCs w:val="28"/>
        </w:rPr>
        <w:t xml:space="preserve"> </w:t>
      </w:r>
      <w:r w:rsidR="009C29E2">
        <w:rPr>
          <w:rFonts w:ascii="Times New Roman" w:hAnsi="Times New Roman" w:cs="Times New Roman"/>
          <w:i/>
          <w:iCs/>
          <w:sz w:val="28"/>
          <w:szCs w:val="28"/>
        </w:rPr>
        <w:t xml:space="preserve">  </w:t>
      </w:r>
      <w:r w:rsidRPr="009C29E2">
        <w:rPr>
          <w:rFonts w:ascii="Times New Roman" w:hAnsi="Times New Roman" w:cs="Times New Roman"/>
          <w:b/>
          <w:i/>
          <w:iCs/>
          <w:sz w:val="28"/>
          <w:szCs w:val="28"/>
        </w:rPr>
        <w:t>-</w:t>
      </w:r>
      <w:r w:rsidRPr="00912987">
        <w:rPr>
          <w:rFonts w:ascii="Times New Roman" w:hAnsi="Times New Roman" w:cs="Times New Roman"/>
          <w:sz w:val="28"/>
          <w:szCs w:val="28"/>
        </w:rPr>
        <w:t xml:space="preserve"> </w:t>
      </w:r>
      <w:proofErr w:type="spellStart"/>
      <w:r w:rsidRPr="00912987">
        <w:rPr>
          <w:rFonts w:ascii="Times New Roman" w:hAnsi="Times New Roman" w:cs="Times New Roman"/>
          <w:sz w:val="28"/>
          <w:szCs w:val="28"/>
        </w:rPr>
        <w:t>фондоемкость</w:t>
      </w:r>
      <w:proofErr w:type="spellEnd"/>
      <w:r w:rsidRPr="00912987">
        <w:rPr>
          <w:rFonts w:ascii="Times New Roman" w:hAnsi="Times New Roman" w:cs="Times New Roman"/>
          <w:sz w:val="28"/>
          <w:szCs w:val="28"/>
        </w:rPr>
        <w:t xml:space="preserve"> продукции;</w:t>
      </w:r>
    </w:p>
    <w:p w:rsidR="00912987" w:rsidRPr="00912987" w:rsidRDefault="00912987" w:rsidP="002F3B40">
      <w:pPr>
        <w:spacing w:after="0" w:line="240" w:lineRule="auto"/>
        <w:ind w:firstLine="567"/>
        <w:jc w:val="both"/>
        <w:rPr>
          <w:rFonts w:ascii="Times New Roman" w:hAnsi="Times New Roman" w:cs="Times New Roman"/>
          <w:sz w:val="28"/>
          <w:szCs w:val="28"/>
        </w:rPr>
      </w:pPr>
      <w:r w:rsidRPr="00912987">
        <w:rPr>
          <w:rFonts w:ascii="Times New Roman" w:hAnsi="Times New Roman" w:cs="Times New Roman"/>
          <w:sz w:val="28"/>
          <w:szCs w:val="28"/>
        </w:rPr>
        <w:t xml:space="preserve">F </w:t>
      </w:r>
      <w:r w:rsidR="009C29E2">
        <w:rPr>
          <w:rFonts w:ascii="Times New Roman" w:hAnsi="Times New Roman" w:cs="Times New Roman"/>
          <w:sz w:val="28"/>
          <w:szCs w:val="28"/>
        </w:rPr>
        <w:t xml:space="preserve">  </w:t>
      </w:r>
      <w:r w:rsidRPr="00912987">
        <w:rPr>
          <w:rFonts w:ascii="Times New Roman" w:hAnsi="Times New Roman" w:cs="Times New Roman"/>
          <w:sz w:val="28"/>
          <w:szCs w:val="28"/>
        </w:rPr>
        <w:t>- средняя стоимость основных производственных фондов народного хозяйства;</w:t>
      </w:r>
    </w:p>
    <w:p w:rsidR="00912987" w:rsidRPr="00912987" w:rsidRDefault="00912987" w:rsidP="002F3B40">
      <w:pPr>
        <w:spacing w:after="0" w:line="240" w:lineRule="auto"/>
        <w:ind w:firstLine="567"/>
        <w:jc w:val="both"/>
        <w:rPr>
          <w:rFonts w:ascii="Times New Roman" w:hAnsi="Times New Roman" w:cs="Times New Roman"/>
          <w:sz w:val="28"/>
          <w:szCs w:val="28"/>
        </w:rPr>
      </w:pPr>
      <w:r w:rsidRPr="00912987">
        <w:rPr>
          <w:rFonts w:ascii="Times New Roman" w:hAnsi="Times New Roman" w:cs="Times New Roman"/>
          <w:sz w:val="28"/>
          <w:szCs w:val="28"/>
        </w:rPr>
        <w:t>Q - общий объем произведенной продукции (как правило, валовой продукции).</w:t>
      </w:r>
    </w:p>
    <w:p w:rsidR="00912987" w:rsidRPr="00912987" w:rsidRDefault="00912987" w:rsidP="002F3B40">
      <w:pPr>
        <w:spacing w:after="0" w:line="240" w:lineRule="auto"/>
        <w:ind w:firstLine="567"/>
        <w:jc w:val="both"/>
        <w:rPr>
          <w:rFonts w:ascii="Times New Roman" w:hAnsi="Times New Roman" w:cs="Times New Roman"/>
          <w:sz w:val="28"/>
          <w:szCs w:val="28"/>
        </w:rPr>
      </w:pPr>
      <w:r w:rsidRPr="00912987">
        <w:rPr>
          <w:rFonts w:ascii="Times New Roman" w:hAnsi="Times New Roman" w:cs="Times New Roman"/>
          <w:sz w:val="28"/>
          <w:szCs w:val="28"/>
        </w:rPr>
        <w:t xml:space="preserve">В народном хозяйстве, в ее отдельных отраслях, например, в промышленности, широко применяется показатель фондоотдачи, обратный показателю </w:t>
      </w:r>
      <w:proofErr w:type="spellStart"/>
      <w:r w:rsidRPr="00912987">
        <w:rPr>
          <w:rFonts w:ascii="Times New Roman" w:hAnsi="Times New Roman" w:cs="Times New Roman"/>
          <w:sz w:val="28"/>
          <w:szCs w:val="28"/>
        </w:rPr>
        <w:t>фондоемкости</w:t>
      </w:r>
      <w:proofErr w:type="spellEnd"/>
      <w:r w:rsidRPr="00912987">
        <w:rPr>
          <w:rFonts w:ascii="Times New Roman" w:hAnsi="Times New Roman" w:cs="Times New Roman"/>
          <w:sz w:val="28"/>
          <w:szCs w:val="28"/>
        </w:rPr>
        <w:t>.</w:t>
      </w:r>
    </w:p>
    <w:p w:rsidR="00912987" w:rsidRPr="00912987" w:rsidRDefault="00912987" w:rsidP="002F3B40">
      <w:pPr>
        <w:spacing w:after="0" w:line="240" w:lineRule="auto"/>
        <w:ind w:firstLine="567"/>
        <w:jc w:val="both"/>
        <w:rPr>
          <w:rFonts w:ascii="Times New Roman" w:hAnsi="Times New Roman" w:cs="Times New Roman"/>
          <w:sz w:val="28"/>
          <w:szCs w:val="28"/>
        </w:rPr>
      </w:pPr>
      <w:r w:rsidRPr="00912987">
        <w:rPr>
          <w:rFonts w:ascii="Times New Roman" w:hAnsi="Times New Roman" w:cs="Times New Roman"/>
          <w:sz w:val="28"/>
          <w:szCs w:val="28"/>
        </w:rPr>
        <w:t>Приведенные выше показатели имеют ограниченный характер использования, все они, кроме показателя производительности общественного труда, не дают полного, всестороннего представления об экономической эффективности производства и затрат, а характеризуют лишь использование определенного вида ресурсов.</w:t>
      </w:r>
    </w:p>
    <w:p w:rsidR="00912987" w:rsidRPr="00912987" w:rsidRDefault="00912987" w:rsidP="002F3B40">
      <w:pPr>
        <w:spacing w:after="0" w:line="240" w:lineRule="auto"/>
        <w:ind w:firstLine="567"/>
        <w:jc w:val="both"/>
        <w:rPr>
          <w:rFonts w:ascii="Times New Roman" w:hAnsi="Times New Roman" w:cs="Times New Roman"/>
          <w:sz w:val="28"/>
          <w:szCs w:val="28"/>
        </w:rPr>
      </w:pPr>
      <w:r w:rsidRPr="00912987">
        <w:rPr>
          <w:rFonts w:ascii="Times New Roman" w:hAnsi="Times New Roman" w:cs="Times New Roman"/>
          <w:sz w:val="28"/>
          <w:szCs w:val="28"/>
        </w:rPr>
        <w:t>Для полного представления об общей эффективности затрат нужна обобщенная характеристика стоимостных и натуральных показателей. Этой цели служат общая и сравнительная экономическая эффективность затрат.</w:t>
      </w:r>
    </w:p>
    <w:p w:rsidR="00912987" w:rsidRPr="00912987" w:rsidRDefault="00912987" w:rsidP="002F3B40">
      <w:pPr>
        <w:spacing w:after="0" w:line="240" w:lineRule="auto"/>
        <w:ind w:firstLine="567"/>
        <w:jc w:val="both"/>
        <w:rPr>
          <w:rFonts w:ascii="Times New Roman" w:hAnsi="Times New Roman" w:cs="Times New Roman"/>
          <w:sz w:val="28"/>
          <w:szCs w:val="28"/>
        </w:rPr>
      </w:pPr>
      <w:r w:rsidRPr="00912987">
        <w:rPr>
          <w:rFonts w:ascii="Times New Roman" w:hAnsi="Times New Roman" w:cs="Times New Roman"/>
          <w:sz w:val="28"/>
          <w:szCs w:val="28"/>
        </w:rPr>
        <w:t xml:space="preserve">В планировании и проектировании общая экономическая эффективность определяется как отношение эффекта к капитальным вложениям, а сравнительная - как отношение разности текущих затрат к разности капитальных вложений по вариантам. При этом общая и сравнительная экономическая эффективность дополняют друг друга. </w:t>
      </w:r>
    </w:p>
    <w:p w:rsidR="00912987" w:rsidRDefault="00912987" w:rsidP="002F3B40">
      <w:pPr>
        <w:spacing w:after="0" w:line="240" w:lineRule="auto"/>
        <w:ind w:firstLine="567"/>
        <w:jc w:val="both"/>
        <w:rPr>
          <w:rFonts w:ascii="Times New Roman" w:hAnsi="Times New Roman" w:cs="Times New Roman"/>
          <w:sz w:val="28"/>
          <w:szCs w:val="28"/>
        </w:rPr>
      </w:pPr>
      <w:r w:rsidRPr="00912987">
        <w:rPr>
          <w:rFonts w:ascii="Times New Roman" w:hAnsi="Times New Roman" w:cs="Times New Roman"/>
          <w:sz w:val="28"/>
          <w:szCs w:val="28"/>
        </w:rPr>
        <w:t xml:space="preserve">По народнохозяйственным комплексам, отдельным отраслям, а также формам воспроизводства основных фондов </w:t>
      </w:r>
      <w:r w:rsidRPr="009C29E2">
        <w:rPr>
          <w:rFonts w:ascii="Times New Roman" w:hAnsi="Times New Roman" w:cs="Times New Roman"/>
          <w:b/>
          <w:i/>
          <w:iCs/>
          <w:sz w:val="28"/>
          <w:szCs w:val="28"/>
        </w:rPr>
        <w:t>общая экономическая эффективность затрат</w:t>
      </w:r>
      <w:r w:rsidRPr="009C29E2">
        <w:rPr>
          <w:rFonts w:ascii="Times New Roman" w:hAnsi="Times New Roman" w:cs="Times New Roman"/>
          <w:b/>
          <w:sz w:val="28"/>
          <w:szCs w:val="28"/>
        </w:rPr>
        <w:t xml:space="preserve"> </w:t>
      </w:r>
      <w:r w:rsidRPr="00912987">
        <w:rPr>
          <w:rFonts w:ascii="Times New Roman" w:hAnsi="Times New Roman" w:cs="Times New Roman"/>
          <w:sz w:val="28"/>
          <w:szCs w:val="28"/>
        </w:rPr>
        <w:t>рассчитывается как отношение прироста прибыли или хозрасчетного дохода (DП) к капитальным вложениям</w:t>
      </w:r>
      <w:proofErr w:type="gramStart"/>
      <w:r w:rsidRPr="00912987">
        <w:rPr>
          <w:rFonts w:ascii="Times New Roman" w:hAnsi="Times New Roman" w:cs="Times New Roman"/>
          <w:sz w:val="28"/>
          <w:szCs w:val="28"/>
        </w:rPr>
        <w:t xml:space="preserve"> К</w:t>
      </w:r>
      <w:proofErr w:type="gramEnd"/>
      <w:r w:rsidRPr="00912987">
        <w:rPr>
          <w:rFonts w:ascii="Times New Roman" w:hAnsi="Times New Roman" w:cs="Times New Roman"/>
          <w:sz w:val="28"/>
          <w:szCs w:val="28"/>
        </w:rPr>
        <w:t>:</w:t>
      </w:r>
    </w:p>
    <w:p w:rsidR="00992672" w:rsidRPr="00912987" w:rsidRDefault="00992672" w:rsidP="002F3B40">
      <w:pPr>
        <w:spacing w:after="0" w:line="240" w:lineRule="auto"/>
        <w:ind w:firstLine="567"/>
        <w:jc w:val="both"/>
        <w:rPr>
          <w:rFonts w:ascii="Times New Roman" w:hAnsi="Times New Roman" w:cs="Times New Roman"/>
          <w:sz w:val="28"/>
          <w:szCs w:val="28"/>
        </w:rPr>
      </w:pPr>
    </w:p>
    <w:p w:rsidR="00400733" w:rsidRPr="00400733" w:rsidRDefault="00FF65F6" w:rsidP="009C29E2">
      <w:pPr>
        <w:spacing w:after="0" w:line="240" w:lineRule="auto"/>
        <w:ind w:firstLine="567"/>
        <w:jc w:val="center"/>
        <w:rPr>
          <w:rFonts w:ascii="Times New Roman" w:hAnsi="Times New Roman" w:cs="Times New Roman"/>
          <w:sz w:val="28"/>
          <w:szCs w:val="28"/>
          <w:lang w:val="en-US"/>
        </w:rPr>
      </w:pPr>
      <m:oMathPara>
        <m:oMath>
          <m:sSub>
            <m:sSubPr>
              <m:ctrlPr>
                <w:rPr>
                  <w:rFonts w:ascii="Cambria Math" w:hAnsi="Cambria Math" w:cs="Times New Roman"/>
                  <w:i/>
                  <w:sz w:val="28"/>
                  <w:szCs w:val="28"/>
                  <w:lang w:val="en-US"/>
                </w:rPr>
              </m:ctrlPr>
            </m:sSubPr>
            <m:e>
              <m:r>
                <w:rPr>
                  <w:rFonts w:ascii="Cambria Math" w:hAnsi="Cambria Math" w:cs="Times New Roman"/>
                  <w:sz w:val="28"/>
                  <w:szCs w:val="28"/>
                </w:rPr>
                <m:t>Э</m:t>
              </m:r>
            </m:e>
            <m:sub>
              <m:r>
                <w:rPr>
                  <w:rFonts w:ascii="Cambria Math" w:hAnsi="Cambria Math" w:cs="Times New Roman"/>
                  <w:sz w:val="28"/>
                  <w:szCs w:val="28"/>
                  <w:lang w:val="en-US"/>
                </w:rPr>
                <m:t>пп</m:t>
              </m:r>
            </m:sub>
          </m:sSub>
          <m:r>
            <w:rPr>
              <w:rFonts w:ascii="Cambria Math" w:hAnsi="Cambria Math" w:cs="Times New Roman"/>
              <w:sz w:val="28"/>
              <w:szCs w:val="28"/>
              <w:lang w:val="en-US"/>
            </w:rPr>
            <m:t xml:space="preserve">= </m:t>
          </m:r>
          <m:f>
            <m:fPr>
              <m:type m:val="skw"/>
              <m:ctrlPr>
                <w:rPr>
                  <w:rFonts w:ascii="Cambria Math" w:hAnsi="Cambria Math" w:cs="Times New Roman"/>
                  <w:i/>
                  <w:sz w:val="28"/>
                  <w:szCs w:val="28"/>
                  <w:lang w:val="en-US"/>
                </w:rPr>
              </m:ctrlPr>
            </m:fPr>
            <m:num>
              <m:r>
                <w:rPr>
                  <w:rFonts w:ascii="Cambria Math" w:hAnsi="Cambria Math" w:cs="Times New Roman"/>
                  <w:sz w:val="28"/>
                  <w:szCs w:val="28"/>
                  <w:lang w:val="en-US"/>
                </w:rPr>
                <m:t>DП</m:t>
              </m:r>
            </m:num>
            <m:den>
              <m:r>
                <w:rPr>
                  <w:rFonts w:ascii="Cambria Math" w:hAnsi="Cambria Math" w:cs="Times New Roman"/>
                  <w:sz w:val="28"/>
                  <w:szCs w:val="28"/>
                  <w:lang w:val="en-US"/>
                </w:rPr>
                <m:t>К</m:t>
              </m:r>
            </m:den>
          </m:f>
        </m:oMath>
      </m:oMathPara>
    </w:p>
    <w:p w:rsidR="00992672" w:rsidRDefault="00992672" w:rsidP="002F3B40">
      <w:pPr>
        <w:spacing w:after="0" w:line="240" w:lineRule="auto"/>
        <w:ind w:firstLine="567"/>
        <w:jc w:val="both"/>
        <w:rPr>
          <w:rFonts w:ascii="Times New Roman" w:hAnsi="Times New Roman" w:cs="Times New Roman"/>
          <w:sz w:val="28"/>
          <w:szCs w:val="28"/>
        </w:rPr>
      </w:pPr>
    </w:p>
    <w:p w:rsidR="00912987" w:rsidRPr="00912987" w:rsidRDefault="00912987" w:rsidP="002F3B40">
      <w:pPr>
        <w:spacing w:after="0" w:line="240" w:lineRule="auto"/>
        <w:ind w:firstLine="567"/>
        <w:jc w:val="both"/>
        <w:rPr>
          <w:rFonts w:ascii="Times New Roman" w:hAnsi="Times New Roman" w:cs="Times New Roman"/>
          <w:sz w:val="28"/>
          <w:szCs w:val="28"/>
        </w:rPr>
      </w:pPr>
      <w:r w:rsidRPr="00912987">
        <w:rPr>
          <w:rFonts w:ascii="Times New Roman" w:hAnsi="Times New Roman" w:cs="Times New Roman"/>
          <w:sz w:val="28"/>
          <w:szCs w:val="28"/>
        </w:rPr>
        <w:t xml:space="preserve">По вновь строящимся цехам, предприятиям и отдельным мероприятиям показатель эффективности </w:t>
      </w:r>
      <w:proofErr w:type="spellStart"/>
      <w:r w:rsidRPr="00912987">
        <w:rPr>
          <w:rFonts w:ascii="Times New Roman" w:hAnsi="Times New Roman" w:cs="Times New Roman"/>
          <w:sz w:val="28"/>
          <w:szCs w:val="28"/>
        </w:rPr>
        <w:t>Эп</w:t>
      </w:r>
      <w:proofErr w:type="spellEnd"/>
      <w:r w:rsidRPr="00912987">
        <w:rPr>
          <w:rFonts w:ascii="Times New Roman" w:hAnsi="Times New Roman" w:cs="Times New Roman"/>
          <w:sz w:val="28"/>
          <w:szCs w:val="28"/>
        </w:rPr>
        <w:t xml:space="preserve"> определяется как отношение планируемой прибыли </w:t>
      </w:r>
      <w:proofErr w:type="gramStart"/>
      <w:r w:rsidRPr="00912987">
        <w:rPr>
          <w:rFonts w:ascii="Times New Roman" w:hAnsi="Times New Roman" w:cs="Times New Roman"/>
          <w:sz w:val="28"/>
          <w:szCs w:val="28"/>
        </w:rPr>
        <w:t>к</w:t>
      </w:r>
      <w:proofErr w:type="gramEnd"/>
      <w:r w:rsidRPr="00912987">
        <w:rPr>
          <w:rFonts w:ascii="Times New Roman" w:hAnsi="Times New Roman" w:cs="Times New Roman"/>
          <w:sz w:val="28"/>
          <w:szCs w:val="28"/>
        </w:rPr>
        <w:t xml:space="preserve"> кап. Вложениям (сметной стоимости):</w:t>
      </w:r>
    </w:p>
    <w:p w:rsidR="00992672" w:rsidRDefault="00992672" w:rsidP="002F3B40">
      <w:pPr>
        <w:spacing w:after="0" w:line="240" w:lineRule="auto"/>
        <w:ind w:firstLine="567"/>
        <w:jc w:val="both"/>
        <w:rPr>
          <w:rFonts w:ascii="Times New Roman" w:hAnsi="Times New Roman" w:cs="Times New Roman"/>
          <w:sz w:val="28"/>
          <w:szCs w:val="28"/>
        </w:rPr>
      </w:pPr>
    </w:p>
    <w:p w:rsidR="00400733" w:rsidRDefault="00FF65F6" w:rsidP="009C29E2">
      <w:pPr>
        <w:spacing w:after="0" w:line="240" w:lineRule="auto"/>
        <w:ind w:firstLine="567"/>
        <w:jc w:val="center"/>
        <w:rPr>
          <w:rFonts w:ascii="Times New Roman" w:hAnsi="Times New Roman" w:cs="Times New Roman"/>
          <w:sz w:val="28"/>
          <w:szCs w:val="28"/>
        </w:rPr>
      </w:pPr>
      <m:oMathPara>
        <m:oMath>
          <m:sSub>
            <m:sSubPr>
              <m:ctrlPr>
                <w:rPr>
                  <w:rFonts w:ascii="Cambria Math" w:hAnsi="Cambria Math" w:cs="Times New Roman"/>
                  <w:i/>
                  <w:sz w:val="28"/>
                  <w:szCs w:val="28"/>
                </w:rPr>
              </m:ctrlPr>
            </m:sSubPr>
            <m:e>
              <m:r>
                <w:rPr>
                  <w:rFonts w:ascii="Cambria Math" w:hAnsi="Cambria Math" w:cs="Times New Roman"/>
                  <w:sz w:val="28"/>
                  <w:szCs w:val="28"/>
                </w:rPr>
                <m:t>Э</m:t>
              </m:r>
            </m:e>
            <m:sub>
              <m:r>
                <w:rPr>
                  <w:rFonts w:ascii="Cambria Math" w:hAnsi="Cambria Math" w:cs="Times New Roman"/>
                  <w:sz w:val="28"/>
                  <w:szCs w:val="28"/>
                </w:rPr>
                <m:t>п</m:t>
              </m:r>
            </m:sub>
          </m:sSub>
          <m:r>
            <w:rPr>
              <w:rFonts w:ascii="Cambria Math" w:hAnsi="Cambria Math" w:cs="Times New Roman"/>
              <w:sz w:val="28"/>
              <w:szCs w:val="28"/>
            </w:rPr>
            <m:t xml:space="preserve">= </m:t>
          </m:r>
          <m:f>
            <m:fPr>
              <m:ctrlPr>
                <w:rPr>
                  <w:rFonts w:ascii="Cambria Math" w:hAnsi="Cambria Math" w:cs="Times New Roman"/>
                  <w:i/>
                  <w:sz w:val="28"/>
                  <w:szCs w:val="28"/>
                </w:rPr>
              </m:ctrlPr>
            </m:fPr>
            <m:num>
              <m:r>
                <w:rPr>
                  <w:rFonts w:ascii="Cambria Math" w:hAnsi="Cambria Math" w:cs="Times New Roman"/>
                  <w:sz w:val="28"/>
                  <w:szCs w:val="28"/>
                </w:rPr>
                <m:t>(Ц-С)</m:t>
              </m:r>
            </m:num>
            <m:den>
              <m:r>
                <w:rPr>
                  <w:rFonts w:ascii="Cambria Math" w:hAnsi="Cambria Math" w:cs="Times New Roman"/>
                  <w:sz w:val="28"/>
                  <w:szCs w:val="28"/>
                </w:rPr>
                <m:t>К</m:t>
              </m:r>
            </m:den>
          </m:f>
        </m:oMath>
      </m:oMathPara>
    </w:p>
    <w:p w:rsidR="00992672" w:rsidRDefault="00992672" w:rsidP="002F3B40">
      <w:pPr>
        <w:spacing w:after="0" w:line="240" w:lineRule="auto"/>
        <w:ind w:firstLine="567"/>
        <w:jc w:val="both"/>
        <w:rPr>
          <w:rFonts w:ascii="Times New Roman" w:hAnsi="Times New Roman" w:cs="Times New Roman"/>
          <w:sz w:val="28"/>
          <w:szCs w:val="28"/>
        </w:rPr>
      </w:pPr>
    </w:p>
    <w:p w:rsidR="00912987" w:rsidRPr="00912987" w:rsidRDefault="00912987" w:rsidP="002F3B40">
      <w:pPr>
        <w:spacing w:after="0" w:line="240" w:lineRule="auto"/>
        <w:jc w:val="both"/>
        <w:rPr>
          <w:rFonts w:ascii="Times New Roman" w:hAnsi="Times New Roman" w:cs="Times New Roman"/>
          <w:sz w:val="28"/>
          <w:szCs w:val="28"/>
        </w:rPr>
      </w:pPr>
      <w:r w:rsidRPr="00912987">
        <w:rPr>
          <w:rFonts w:ascii="Times New Roman" w:hAnsi="Times New Roman" w:cs="Times New Roman"/>
          <w:sz w:val="28"/>
          <w:szCs w:val="28"/>
        </w:rPr>
        <w:t>где</w:t>
      </w:r>
      <w:proofErr w:type="gramStart"/>
      <w:r w:rsidRPr="00912987">
        <w:rPr>
          <w:rFonts w:ascii="Times New Roman" w:hAnsi="Times New Roman" w:cs="Times New Roman"/>
          <w:sz w:val="28"/>
          <w:szCs w:val="28"/>
        </w:rPr>
        <w:t xml:space="preserve"> К</w:t>
      </w:r>
      <w:proofErr w:type="gramEnd"/>
      <w:r w:rsidRPr="00912987">
        <w:rPr>
          <w:rFonts w:ascii="Times New Roman" w:hAnsi="Times New Roman" w:cs="Times New Roman"/>
          <w:sz w:val="28"/>
          <w:szCs w:val="28"/>
        </w:rPr>
        <w:t xml:space="preserve"> </w:t>
      </w:r>
      <w:r w:rsidR="009C29E2">
        <w:rPr>
          <w:rFonts w:ascii="Times New Roman" w:hAnsi="Times New Roman" w:cs="Times New Roman"/>
          <w:sz w:val="28"/>
          <w:szCs w:val="28"/>
        </w:rPr>
        <w:t xml:space="preserve">  </w:t>
      </w:r>
      <w:r w:rsidRPr="00912987">
        <w:rPr>
          <w:rFonts w:ascii="Times New Roman" w:hAnsi="Times New Roman" w:cs="Times New Roman"/>
          <w:sz w:val="28"/>
          <w:szCs w:val="28"/>
        </w:rPr>
        <w:t>- полная стоимость строящегося объекта</w:t>
      </w:r>
    </w:p>
    <w:p w:rsidR="00912987" w:rsidRPr="00912987" w:rsidRDefault="00912987" w:rsidP="002F3B40">
      <w:pPr>
        <w:spacing w:after="0" w:line="240" w:lineRule="auto"/>
        <w:ind w:firstLine="567"/>
        <w:jc w:val="both"/>
        <w:rPr>
          <w:rFonts w:ascii="Times New Roman" w:hAnsi="Times New Roman" w:cs="Times New Roman"/>
          <w:sz w:val="28"/>
          <w:szCs w:val="28"/>
        </w:rPr>
      </w:pPr>
      <w:proofErr w:type="gramStart"/>
      <w:r w:rsidRPr="00912987">
        <w:rPr>
          <w:rFonts w:ascii="Times New Roman" w:hAnsi="Times New Roman" w:cs="Times New Roman"/>
          <w:sz w:val="28"/>
          <w:szCs w:val="28"/>
        </w:rPr>
        <w:t>Ц</w:t>
      </w:r>
      <w:proofErr w:type="gramEnd"/>
      <w:r w:rsidR="009C29E2">
        <w:rPr>
          <w:rFonts w:ascii="Times New Roman" w:hAnsi="Times New Roman" w:cs="Times New Roman"/>
          <w:sz w:val="28"/>
          <w:szCs w:val="28"/>
        </w:rPr>
        <w:t xml:space="preserve"> </w:t>
      </w:r>
      <w:r w:rsidRPr="00912987">
        <w:rPr>
          <w:rFonts w:ascii="Times New Roman" w:hAnsi="Times New Roman" w:cs="Times New Roman"/>
          <w:sz w:val="28"/>
          <w:szCs w:val="28"/>
        </w:rPr>
        <w:t xml:space="preserve"> - годовой выпуск продукции в оптовых ценах предприятия</w:t>
      </w:r>
    </w:p>
    <w:p w:rsidR="00912987" w:rsidRPr="00912987" w:rsidRDefault="00912987" w:rsidP="002F3B40">
      <w:pPr>
        <w:spacing w:after="0" w:line="240" w:lineRule="auto"/>
        <w:ind w:firstLine="567"/>
        <w:jc w:val="both"/>
        <w:rPr>
          <w:rFonts w:ascii="Times New Roman" w:hAnsi="Times New Roman" w:cs="Times New Roman"/>
          <w:sz w:val="28"/>
          <w:szCs w:val="28"/>
        </w:rPr>
      </w:pPr>
      <w:r w:rsidRPr="00912987">
        <w:rPr>
          <w:rFonts w:ascii="Times New Roman" w:hAnsi="Times New Roman" w:cs="Times New Roman"/>
          <w:sz w:val="28"/>
          <w:szCs w:val="28"/>
        </w:rPr>
        <w:t>С</w:t>
      </w:r>
      <w:r w:rsidR="009C29E2">
        <w:rPr>
          <w:rFonts w:ascii="Times New Roman" w:hAnsi="Times New Roman" w:cs="Times New Roman"/>
          <w:sz w:val="28"/>
          <w:szCs w:val="28"/>
        </w:rPr>
        <w:t xml:space="preserve"> </w:t>
      </w:r>
      <w:r w:rsidRPr="00912987">
        <w:rPr>
          <w:rFonts w:ascii="Times New Roman" w:hAnsi="Times New Roman" w:cs="Times New Roman"/>
          <w:sz w:val="28"/>
          <w:szCs w:val="28"/>
        </w:rPr>
        <w:t xml:space="preserve"> - издержки производства годового выпуска продукции после полного осуществления строительства и освоения введенных мощностей</w:t>
      </w:r>
      <w:proofErr w:type="gramStart"/>
      <w:r w:rsidRPr="00912987">
        <w:rPr>
          <w:rFonts w:ascii="Times New Roman" w:hAnsi="Times New Roman" w:cs="Times New Roman"/>
          <w:sz w:val="28"/>
          <w:szCs w:val="28"/>
        </w:rPr>
        <w:t xml:space="preserve"> .</w:t>
      </w:r>
      <w:proofErr w:type="gramEnd"/>
    </w:p>
    <w:p w:rsidR="00912987" w:rsidRDefault="00912987" w:rsidP="002F3B40">
      <w:pPr>
        <w:spacing w:after="0" w:line="240" w:lineRule="auto"/>
        <w:ind w:firstLine="567"/>
        <w:jc w:val="both"/>
        <w:rPr>
          <w:rFonts w:ascii="Times New Roman" w:hAnsi="Times New Roman" w:cs="Times New Roman"/>
          <w:sz w:val="28"/>
          <w:szCs w:val="28"/>
        </w:rPr>
      </w:pPr>
      <w:r w:rsidRPr="00912987">
        <w:rPr>
          <w:rFonts w:ascii="Times New Roman" w:hAnsi="Times New Roman" w:cs="Times New Roman"/>
          <w:sz w:val="28"/>
          <w:szCs w:val="28"/>
        </w:rPr>
        <w:t>При сопоставлении вариантов хозяйственны</w:t>
      </w:r>
      <w:r w:rsidR="00656140">
        <w:rPr>
          <w:rFonts w:ascii="Times New Roman" w:hAnsi="Times New Roman" w:cs="Times New Roman"/>
          <w:sz w:val="28"/>
          <w:szCs w:val="28"/>
        </w:rPr>
        <w:t>х</w:t>
      </w:r>
      <w:r w:rsidRPr="00912987">
        <w:rPr>
          <w:rFonts w:ascii="Times New Roman" w:hAnsi="Times New Roman" w:cs="Times New Roman"/>
          <w:sz w:val="28"/>
          <w:szCs w:val="28"/>
        </w:rPr>
        <w:t xml:space="preserve"> и технических решений, размещения предприятий и их комплексов, строительства новых или реконструкция старых предприятий и т.п. рассчитывается сравнительная экономическая эффективность затрат. Основной показатель наиболее оптимального варианта - минимум приведенных затрат.</w:t>
      </w:r>
    </w:p>
    <w:p w:rsidR="00992672" w:rsidRPr="00912987" w:rsidRDefault="00992672" w:rsidP="002F3B40">
      <w:pPr>
        <w:spacing w:after="0" w:line="240" w:lineRule="auto"/>
        <w:ind w:firstLine="567"/>
        <w:jc w:val="both"/>
        <w:rPr>
          <w:rFonts w:ascii="Times New Roman" w:hAnsi="Times New Roman" w:cs="Times New Roman"/>
          <w:sz w:val="28"/>
          <w:szCs w:val="28"/>
        </w:rPr>
      </w:pPr>
    </w:p>
    <w:p w:rsidR="00912987" w:rsidRPr="00912987" w:rsidRDefault="00FF65F6" w:rsidP="009C29E2">
      <w:pPr>
        <w:spacing w:after="0" w:line="240" w:lineRule="auto"/>
        <w:ind w:firstLine="567"/>
        <w:jc w:val="center"/>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З</m:t>
            </m:r>
          </m:e>
          <m:sub>
            <m:r>
              <w:rPr>
                <w:rFonts w:ascii="Cambria Math" w:hAnsi="Cambria Math" w:cs="Times New Roman"/>
                <w:sz w:val="28"/>
                <w:szCs w:val="28"/>
              </w:rPr>
              <m:t>п</m:t>
            </m:r>
            <m:r>
              <w:rPr>
                <w:rFonts w:ascii="Cambria Math" w:hAnsi="Cambria Math" w:cs="Times New Roman"/>
                <w:sz w:val="28"/>
                <w:szCs w:val="28"/>
                <w:lang w:val="en-US"/>
              </w:rPr>
              <m:t>i</m:t>
            </m:r>
          </m:sub>
        </m:sSub>
        <m:r>
          <w:rPr>
            <w:rFonts w:ascii="Cambria Math" w:hAnsi="Cambria Math" w:cs="Times New Roman"/>
            <w:sz w:val="28"/>
            <w:szCs w:val="28"/>
          </w:rPr>
          <m:t>=</m:t>
        </m:r>
        <m:sSub>
          <m:sSubPr>
            <m:ctrlPr>
              <w:rPr>
                <w:rFonts w:ascii="Cambria Math" w:hAnsi="Cambria Math" w:cs="Times New Roman"/>
                <w:i/>
                <w:sz w:val="28"/>
                <w:szCs w:val="28"/>
                <w:lang w:val="en-US"/>
              </w:rPr>
            </m:ctrlPr>
          </m:sSubPr>
          <m:e>
            <m:r>
              <w:rPr>
                <w:rFonts w:ascii="Cambria Math" w:hAnsi="Cambria Math" w:cs="Times New Roman"/>
                <w:sz w:val="28"/>
                <w:szCs w:val="28"/>
                <w:lang w:val="en-US"/>
              </w:rPr>
              <m:t>C</m:t>
            </m:r>
          </m:e>
          <m:sub>
            <m:r>
              <w:rPr>
                <w:rFonts w:ascii="Cambria Math" w:hAnsi="Cambria Math" w:cs="Times New Roman"/>
                <w:sz w:val="28"/>
                <w:szCs w:val="28"/>
                <w:lang w:val="en-US"/>
              </w:rPr>
              <m:t>i</m:t>
            </m:r>
          </m:sub>
        </m:sSub>
        <m:r>
          <w:rPr>
            <w:rFonts w:ascii="Cambria Math" w:hAnsi="Cambria Math" w:cs="Times New Roman"/>
            <w:sz w:val="28"/>
            <w:szCs w:val="28"/>
          </w:rPr>
          <m:t xml:space="preserve">+ </m:t>
        </m:r>
        <m:sSub>
          <m:sSubPr>
            <m:ctrlPr>
              <w:rPr>
                <w:rFonts w:ascii="Cambria Math" w:hAnsi="Cambria Math" w:cs="Times New Roman"/>
                <w:i/>
                <w:sz w:val="28"/>
                <w:szCs w:val="28"/>
                <w:lang w:val="en-US"/>
              </w:rPr>
            </m:ctrlPr>
          </m:sSubPr>
          <m:e>
            <m:r>
              <w:rPr>
                <w:rFonts w:ascii="Cambria Math" w:hAnsi="Cambria Math" w:cs="Times New Roman"/>
                <w:sz w:val="28"/>
                <w:szCs w:val="28"/>
                <w:lang w:val="en-US"/>
              </w:rPr>
              <m:t>E</m:t>
            </m:r>
          </m:e>
          <m:sub>
            <m:r>
              <w:rPr>
                <w:rFonts w:ascii="Cambria Math" w:hAnsi="Cambria Math" w:cs="Times New Roman"/>
                <w:sz w:val="28"/>
                <w:szCs w:val="28"/>
              </w:rPr>
              <m:t>н</m:t>
            </m:r>
          </m:sub>
        </m:sSub>
        <m:sSub>
          <m:sSubPr>
            <m:ctrlPr>
              <w:rPr>
                <w:rFonts w:ascii="Cambria Math" w:hAnsi="Cambria Math" w:cs="Times New Roman"/>
                <w:i/>
                <w:sz w:val="28"/>
                <w:szCs w:val="28"/>
                <w:lang w:val="en-US"/>
              </w:rPr>
            </m:ctrlPr>
          </m:sSubPr>
          <m:e>
            <m:r>
              <w:rPr>
                <w:rFonts w:ascii="Cambria Math" w:hAnsi="Cambria Math" w:cs="Times New Roman"/>
                <w:sz w:val="28"/>
                <w:szCs w:val="28"/>
                <w:lang w:val="en-US"/>
              </w:rPr>
              <m:t>K</m:t>
            </m:r>
          </m:e>
          <m:sub>
            <m:r>
              <w:rPr>
                <w:rFonts w:ascii="Cambria Math" w:hAnsi="Cambria Math" w:cs="Times New Roman"/>
                <w:sz w:val="28"/>
                <w:szCs w:val="28"/>
                <w:lang w:val="en-US"/>
              </w:rPr>
              <m:t>i</m:t>
            </m:r>
          </m:sub>
        </m:sSub>
      </m:oMath>
      <w:r w:rsidR="00912987" w:rsidRPr="00912987">
        <w:rPr>
          <w:rFonts w:ascii="Times New Roman" w:hAnsi="Times New Roman" w:cs="Times New Roman"/>
          <w:sz w:val="28"/>
          <w:szCs w:val="28"/>
        </w:rPr>
        <w:t xml:space="preserve"> ® min ,</w:t>
      </w:r>
    </w:p>
    <w:p w:rsidR="00992672" w:rsidRDefault="00992672" w:rsidP="002F3B40">
      <w:pPr>
        <w:spacing w:after="0" w:line="240" w:lineRule="auto"/>
        <w:ind w:firstLine="567"/>
        <w:jc w:val="both"/>
        <w:rPr>
          <w:rFonts w:ascii="Times New Roman" w:hAnsi="Times New Roman" w:cs="Times New Roman"/>
          <w:sz w:val="28"/>
          <w:szCs w:val="28"/>
        </w:rPr>
      </w:pPr>
    </w:p>
    <w:p w:rsidR="00912987" w:rsidRPr="00912987" w:rsidRDefault="00912987" w:rsidP="002F3B40">
      <w:pPr>
        <w:spacing w:after="0" w:line="240" w:lineRule="auto"/>
        <w:jc w:val="both"/>
        <w:rPr>
          <w:rFonts w:ascii="Times New Roman" w:hAnsi="Times New Roman" w:cs="Times New Roman"/>
          <w:sz w:val="28"/>
          <w:szCs w:val="28"/>
        </w:rPr>
      </w:pPr>
      <w:r w:rsidRPr="00912987">
        <w:rPr>
          <w:rFonts w:ascii="Times New Roman" w:hAnsi="Times New Roman" w:cs="Times New Roman"/>
          <w:sz w:val="28"/>
          <w:szCs w:val="28"/>
        </w:rPr>
        <w:t xml:space="preserve">где </w:t>
      </w:r>
      <w:proofErr w:type="spellStart"/>
      <w:r w:rsidRPr="00912987">
        <w:rPr>
          <w:rFonts w:ascii="Times New Roman" w:hAnsi="Times New Roman" w:cs="Times New Roman"/>
          <w:sz w:val="28"/>
          <w:szCs w:val="28"/>
        </w:rPr>
        <w:t>ЗП</w:t>
      </w:r>
      <w:proofErr w:type="gramStart"/>
      <w:r w:rsidRPr="00912987">
        <w:rPr>
          <w:rFonts w:ascii="Times New Roman" w:hAnsi="Times New Roman" w:cs="Times New Roman"/>
          <w:sz w:val="28"/>
          <w:szCs w:val="28"/>
        </w:rPr>
        <w:t>i</w:t>
      </w:r>
      <w:proofErr w:type="spellEnd"/>
      <w:proofErr w:type="gramEnd"/>
      <w:r w:rsidRPr="00912987">
        <w:rPr>
          <w:rFonts w:ascii="Times New Roman" w:hAnsi="Times New Roman" w:cs="Times New Roman"/>
          <w:sz w:val="28"/>
          <w:szCs w:val="28"/>
        </w:rPr>
        <w:t xml:space="preserve"> </w:t>
      </w:r>
      <w:r w:rsidR="009C29E2">
        <w:rPr>
          <w:rFonts w:ascii="Times New Roman" w:hAnsi="Times New Roman" w:cs="Times New Roman"/>
          <w:sz w:val="28"/>
          <w:szCs w:val="28"/>
        </w:rPr>
        <w:t xml:space="preserve">   </w:t>
      </w:r>
      <w:r w:rsidRPr="00912987">
        <w:rPr>
          <w:rFonts w:ascii="Times New Roman" w:hAnsi="Times New Roman" w:cs="Times New Roman"/>
          <w:sz w:val="28"/>
          <w:szCs w:val="28"/>
        </w:rPr>
        <w:t>- приведенные затраты по данному варианту</w:t>
      </w:r>
    </w:p>
    <w:p w:rsidR="00912987" w:rsidRPr="00912987" w:rsidRDefault="00912987" w:rsidP="002F3B40">
      <w:pPr>
        <w:spacing w:after="0" w:line="240" w:lineRule="auto"/>
        <w:ind w:firstLine="567"/>
        <w:jc w:val="both"/>
        <w:rPr>
          <w:rFonts w:ascii="Times New Roman" w:hAnsi="Times New Roman" w:cs="Times New Roman"/>
          <w:sz w:val="28"/>
          <w:szCs w:val="28"/>
        </w:rPr>
      </w:pPr>
      <w:proofErr w:type="spellStart"/>
      <w:r w:rsidRPr="00912987">
        <w:rPr>
          <w:rFonts w:ascii="Times New Roman" w:hAnsi="Times New Roman" w:cs="Times New Roman"/>
          <w:sz w:val="28"/>
          <w:szCs w:val="28"/>
        </w:rPr>
        <w:t>Ci</w:t>
      </w:r>
      <w:proofErr w:type="spellEnd"/>
      <w:r w:rsidR="009C29E2">
        <w:rPr>
          <w:rFonts w:ascii="Times New Roman" w:hAnsi="Times New Roman" w:cs="Times New Roman"/>
          <w:sz w:val="28"/>
          <w:szCs w:val="28"/>
        </w:rPr>
        <w:t xml:space="preserve">    </w:t>
      </w:r>
      <w:r w:rsidRPr="00912987">
        <w:rPr>
          <w:rFonts w:ascii="Times New Roman" w:hAnsi="Times New Roman" w:cs="Times New Roman"/>
          <w:sz w:val="28"/>
          <w:szCs w:val="28"/>
        </w:rPr>
        <w:t xml:space="preserve"> - текущие затраты по тому же варианту</w:t>
      </w:r>
    </w:p>
    <w:p w:rsidR="00912987" w:rsidRPr="00912987" w:rsidRDefault="00912987" w:rsidP="002F3B40">
      <w:pPr>
        <w:spacing w:after="0" w:line="240" w:lineRule="auto"/>
        <w:ind w:firstLine="567"/>
        <w:jc w:val="both"/>
        <w:rPr>
          <w:rFonts w:ascii="Times New Roman" w:hAnsi="Times New Roman" w:cs="Times New Roman"/>
          <w:sz w:val="28"/>
          <w:szCs w:val="28"/>
        </w:rPr>
      </w:pPr>
      <w:proofErr w:type="spellStart"/>
      <w:r w:rsidRPr="00912987">
        <w:rPr>
          <w:rFonts w:ascii="Times New Roman" w:hAnsi="Times New Roman" w:cs="Times New Roman"/>
          <w:sz w:val="28"/>
          <w:szCs w:val="28"/>
        </w:rPr>
        <w:t>К</w:t>
      </w:r>
      <w:proofErr w:type="gramStart"/>
      <w:r w:rsidRPr="00912987">
        <w:rPr>
          <w:rFonts w:ascii="Times New Roman" w:hAnsi="Times New Roman" w:cs="Times New Roman"/>
          <w:sz w:val="28"/>
          <w:szCs w:val="28"/>
        </w:rPr>
        <w:t>i</w:t>
      </w:r>
      <w:proofErr w:type="spellEnd"/>
      <w:proofErr w:type="gramEnd"/>
      <w:r w:rsidR="009C29E2">
        <w:rPr>
          <w:rFonts w:ascii="Times New Roman" w:hAnsi="Times New Roman" w:cs="Times New Roman"/>
          <w:sz w:val="28"/>
          <w:szCs w:val="28"/>
        </w:rPr>
        <w:t xml:space="preserve">    </w:t>
      </w:r>
      <w:r w:rsidR="00656140">
        <w:rPr>
          <w:rFonts w:ascii="Times New Roman" w:hAnsi="Times New Roman" w:cs="Times New Roman"/>
          <w:sz w:val="28"/>
          <w:szCs w:val="28"/>
        </w:rPr>
        <w:t xml:space="preserve"> - капитальные</w:t>
      </w:r>
      <w:r w:rsidRPr="00912987">
        <w:rPr>
          <w:rFonts w:ascii="Times New Roman" w:hAnsi="Times New Roman" w:cs="Times New Roman"/>
          <w:sz w:val="28"/>
          <w:szCs w:val="28"/>
        </w:rPr>
        <w:t xml:space="preserve"> вложения по каждому варианту</w:t>
      </w:r>
    </w:p>
    <w:p w:rsidR="00912987" w:rsidRPr="00912987" w:rsidRDefault="00912987" w:rsidP="002F3B40">
      <w:pPr>
        <w:spacing w:after="0" w:line="240" w:lineRule="auto"/>
        <w:ind w:firstLine="567"/>
        <w:jc w:val="both"/>
        <w:rPr>
          <w:rFonts w:ascii="Times New Roman" w:hAnsi="Times New Roman" w:cs="Times New Roman"/>
          <w:sz w:val="28"/>
          <w:szCs w:val="28"/>
        </w:rPr>
      </w:pPr>
      <w:proofErr w:type="spellStart"/>
      <w:r w:rsidRPr="00912987">
        <w:rPr>
          <w:rFonts w:ascii="Times New Roman" w:hAnsi="Times New Roman" w:cs="Times New Roman"/>
          <w:sz w:val="28"/>
          <w:szCs w:val="28"/>
        </w:rPr>
        <w:t>Ен</w:t>
      </w:r>
      <w:proofErr w:type="spellEnd"/>
      <w:r w:rsidRPr="00912987">
        <w:rPr>
          <w:rFonts w:ascii="Times New Roman" w:hAnsi="Times New Roman" w:cs="Times New Roman"/>
          <w:sz w:val="28"/>
          <w:szCs w:val="28"/>
        </w:rPr>
        <w:t xml:space="preserve"> - нормативный коэффициент сравнительной экономической эффективности кап</w:t>
      </w:r>
      <w:r w:rsidR="009C29E2">
        <w:rPr>
          <w:rFonts w:ascii="Times New Roman" w:hAnsi="Times New Roman" w:cs="Times New Roman"/>
          <w:sz w:val="28"/>
          <w:szCs w:val="28"/>
        </w:rPr>
        <w:t>итальных</w:t>
      </w:r>
      <w:r w:rsidRPr="00912987">
        <w:rPr>
          <w:rFonts w:ascii="Times New Roman" w:hAnsi="Times New Roman" w:cs="Times New Roman"/>
          <w:sz w:val="28"/>
          <w:szCs w:val="28"/>
        </w:rPr>
        <w:t xml:space="preserve"> вложений.</w:t>
      </w:r>
    </w:p>
    <w:p w:rsidR="00912987" w:rsidRPr="00912987" w:rsidRDefault="00912987" w:rsidP="002F3B40">
      <w:pPr>
        <w:spacing w:after="0" w:line="240" w:lineRule="auto"/>
        <w:ind w:firstLine="567"/>
        <w:jc w:val="both"/>
        <w:rPr>
          <w:rFonts w:ascii="Times New Roman" w:hAnsi="Times New Roman" w:cs="Times New Roman"/>
          <w:sz w:val="28"/>
          <w:szCs w:val="28"/>
        </w:rPr>
      </w:pPr>
      <w:r w:rsidRPr="00912987">
        <w:rPr>
          <w:rFonts w:ascii="Times New Roman" w:hAnsi="Times New Roman" w:cs="Times New Roman"/>
          <w:sz w:val="28"/>
          <w:szCs w:val="28"/>
        </w:rPr>
        <w:t>В условиях рыночной экономики основным критерием оценки хозяйственной деятельности предприятия служат прибыль и рентабельность по отношению к фондам.</w:t>
      </w:r>
    </w:p>
    <w:p w:rsidR="00912987" w:rsidRPr="00912987" w:rsidRDefault="00912987" w:rsidP="002F3B40">
      <w:pPr>
        <w:spacing w:after="0" w:line="240" w:lineRule="auto"/>
        <w:ind w:firstLine="567"/>
        <w:jc w:val="both"/>
        <w:rPr>
          <w:rFonts w:ascii="Times New Roman" w:hAnsi="Times New Roman" w:cs="Times New Roman"/>
          <w:sz w:val="28"/>
          <w:szCs w:val="28"/>
        </w:rPr>
      </w:pPr>
      <w:r w:rsidRPr="00912987">
        <w:rPr>
          <w:rFonts w:ascii="Times New Roman" w:hAnsi="Times New Roman" w:cs="Times New Roman"/>
          <w:sz w:val="28"/>
          <w:szCs w:val="28"/>
        </w:rPr>
        <w:t xml:space="preserve">Оптимальным дополнением к показателю прибыли явилось бы </w:t>
      </w:r>
      <w:r w:rsidR="009C29E2" w:rsidRPr="00912987">
        <w:rPr>
          <w:rFonts w:ascii="Times New Roman" w:hAnsi="Times New Roman" w:cs="Times New Roman"/>
          <w:sz w:val="28"/>
          <w:szCs w:val="28"/>
        </w:rPr>
        <w:t>выделение,</w:t>
      </w:r>
      <w:r w:rsidRPr="00912987">
        <w:rPr>
          <w:rFonts w:ascii="Times New Roman" w:hAnsi="Times New Roman" w:cs="Times New Roman"/>
          <w:sz w:val="28"/>
          <w:szCs w:val="28"/>
        </w:rPr>
        <w:t xml:space="preserve"> в том числе удельного веса увеличения прибыли, полученной за счет снижения себестоимости.</w:t>
      </w:r>
    </w:p>
    <w:p w:rsidR="00912987" w:rsidRPr="00912987" w:rsidRDefault="00912987" w:rsidP="002F3B40">
      <w:pPr>
        <w:spacing w:after="0" w:line="240" w:lineRule="auto"/>
        <w:ind w:firstLine="567"/>
        <w:jc w:val="both"/>
        <w:rPr>
          <w:rFonts w:ascii="Times New Roman" w:hAnsi="Times New Roman" w:cs="Times New Roman"/>
          <w:sz w:val="28"/>
          <w:szCs w:val="28"/>
        </w:rPr>
      </w:pPr>
      <w:r w:rsidRPr="00912987">
        <w:rPr>
          <w:rFonts w:ascii="Times New Roman" w:hAnsi="Times New Roman" w:cs="Times New Roman"/>
          <w:sz w:val="28"/>
          <w:szCs w:val="28"/>
        </w:rPr>
        <w:t>Следует также отметить, что по мере формирования цивилизованных рыночных отношений у предприятия останется лишь один путь увеличения прибыли - увеличение объема выпуска продукции, снижение затрат на ее производство.</w:t>
      </w:r>
    </w:p>
    <w:p w:rsidR="00912987" w:rsidRDefault="00912987" w:rsidP="002F3B40">
      <w:pPr>
        <w:spacing w:after="0" w:line="240" w:lineRule="auto"/>
        <w:ind w:firstLine="567"/>
        <w:jc w:val="both"/>
        <w:rPr>
          <w:rFonts w:ascii="Times New Roman" w:hAnsi="Times New Roman" w:cs="Times New Roman"/>
          <w:sz w:val="28"/>
          <w:szCs w:val="28"/>
        </w:rPr>
      </w:pPr>
    </w:p>
    <w:p w:rsidR="00B53C15" w:rsidRDefault="00B53C15" w:rsidP="002F3B40">
      <w:pPr>
        <w:spacing w:after="0" w:line="240" w:lineRule="auto"/>
        <w:ind w:firstLine="567"/>
        <w:jc w:val="both"/>
        <w:rPr>
          <w:rFonts w:ascii="Times New Roman" w:hAnsi="Times New Roman" w:cs="Times New Roman"/>
          <w:b/>
          <w:sz w:val="28"/>
          <w:szCs w:val="28"/>
        </w:rPr>
      </w:pPr>
    </w:p>
    <w:p w:rsidR="00B53C15" w:rsidRDefault="00B53C15" w:rsidP="00F97DB1">
      <w:pPr>
        <w:spacing w:after="0" w:line="240" w:lineRule="auto"/>
        <w:ind w:firstLine="567"/>
        <w:rPr>
          <w:rFonts w:ascii="Times New Roman" w:hAnsi="Times New Roman" w:cs="Times New Roman"/>
          <w:b/>
          <w:sz w:val="28"/>
          <w:szCs w:val="28"/>
        </w:rPr>
      </w:pPr>
    </w:p>
    <w:p w:rsidR="00877CB2" w:rsidRDefault="00877CB2" w:rsidP="00F97DB1">
      <w:pPr>
        <w:spacing w:after="0" w:line="240" w:lineRule="auto"/>
        <w:ind w:firstLine="567"/>
        <w:rPr>
          <w:rFonts w:ascii="Times New Roman" w:hAnsi="Times New Roman" w:cs="Times New Roman"/>
          <w:b/>
          <w:sz w:val="28"/>
          <w:szCs w:val="28"/>
        </w:rPr>
      </w:pPr>
    </w:p>
    <w:p w:rsidR="00877CB2" w:rsidRDefault="00877CB2" w:rsidP="00F97DB1">
      <w:pPr>
        <w:spacing w:after="0" w:line="240" w:lineRule="auto"/>
        <w:ind w:firstLine="567"/>
        <w:rPr>
          <w:rFonts w:ascii="Times New Roman" w:hAnsi="Times New Roman" w:cs="Times New Roman"/>
          <w:b/>
          <w:sz w:val="28"/>
          <w:szCs w:val="28"/>
        </w:rPr>
      </w:pPr>
    </w:p>
    <w:p w:rsidR="00877CB2" w:rsidRDefault="00877CB2" w:rsidP="00F97DB1">
      <w:pPr>
        <w:spacing w:after="0" w:line="240" w:lineRule="auto"/>
        <w:ind w:firstLine="567"/>
        <w:rPr>
          <w:rFonts w:ascii="Times New Roman" w:hAnsi="Times New Roman" w:cs="Times New Roman"/>
          <w:b/>
          <w:sz w:val="28"/>
          <w:szCs w:val="28"/>
        </w:rPr>
      </w:pPr>
    </w:p>
    <w:p w:rsidR="00B53C15" w:rsidRDefault="00B53C15" w:rsidP="00F97DB1">
      <w:pPr>
        <w:spacing w:after="0" w:line="240" w:lineRule="auto"/>
        <w:ind w:firstLine="567"/>
        <w:rPr>
          <w:rFonts w:ascii="Times New Roman" w:hAnsi="Times New Roman" w:cs="Times New Roman"/>
          <w:b/>
          <w:sz w:val="28"/>
          <w:szCs w:val="28"/>
        </w:rPr>
      </w:pPr>
    </w:p>
    <w:p w:rsidR="00912987" w:rsidRPr="00721183" w:rsidRDefault="00721183" w:rsidP="00E40C06">
      <w:pPr>
        <w:spacing w:after="0" w:line="240" w:lineRule="auto"/>
        <w:ind w:left="567"/>
        <w:rPr>
          <w:rFonts w:ascii="Times New Roman" w:hAnsi="Times New Roman" w:cs="Times New Roman"/>
          <w:b/>
          <w:sz w:val="28"/>
          <w:szCs w:val="28"/>
        </w:rPr>
      </w:pPr>
      <w:r>
        <w:rPr>
          <w:rFonts w:ascii="Times New Roman" w:hAnsi="Times New Roman" w:cs="Times New Roman"/>
          <w:b/>
          <w:sz w:val="28"/>
          <w:szCs w:val="28"/>
        </w:rPr>
        <w:lastRenderedPageBreak/>
        <w:t>4</w:t>
      </w:r>
      <w:r w:rsidR="0096373F" w:rsidRPr="00721183">
        <w:rPr>
          <w:rFonts w:ascii="Times New Roman" w:hAnsi="Times New Roman" w:cs="Times New Roman"/>
          <w:b/>
          <w:sz w:val="28"/>
          <w:szCs w:val="28"/>
        </w:rPr>
        <w:t xml:space="preserve"> </w:t>
      </w:r>
      <w:r w:rsidR="00912987" w:rsidRPr="00721183">
        <w:rPr>
          <w:rFonts w:ascii="Times New Roman" w:hAnsi="Times New Roman" w:cs="Times New Roman"/>
          <w:b/>
          <w:sz w:val="28"/>
          <w:szCs w:val="28"/>
        </w:rPr>
        <w:t>Основной капитал предприятия</w:t>
      </w:r>
    </w:p>
    <w:p w:rsidR="0096373F" w:rsidRDefault="0096373F" w:rsidP="0096373F">
      <w:pPr>
        <w:spacing w:after="0" w:line="240" w:lineRule="auto"/>
        <w:ind w:left="567"/>
        <w:rPr>
          <w:rFonts w:ascii="Times New Roman" w:hAnsi="Times New Roman" w:cs="Times New Roman"/>
          <w:sz w:val="28"/>
          <w:szCs w:val="28"/>
        </w:rPr>
      </w:pPr>
    </w:p>
    <w:p w:rsidR="009C29E2" w:rsidRPr="00A21668" w:rsidRDefault="0096373F" w:rsidP="0096373F">
      <w:pPr>
        <w:spacing w:after="0" w:line="240" w:lineRule="auto"/>
        <w:ind w:left="567"/>
        <w:rPr>
          <w:rFonts w:ascii="Times New Roman" w:hAnsi="Times New Roman" w:cs="Times New Roman"/>
          <w:b/>
          <w:sz w:val="28"/>
          <w:szCs w:val="28"/>
        </w:rPr>
      </w:pPr>
      <w:r w:rsidRPr="00A21668">
        <w:rPr>
          <w:rFonts w:ascii="Times New Roman" w:hAnsi="Times New Roman" w:cs="Times New Roman"/>
          <w:b/>
          <w:sz w:val="28"/>
          <w:szCs w:val="28"/>
        </w:rPr>
        <w:t>4.1 Экономическая сущность основных сре</w:t>
      </w:r>
      <w:proofErr w:type="gramStart"/>
      <w:r w:rsidRPr="00A21668">
        <w:rPr>
          <w:rFonts w:ascii="Times New Roman" w:hAnsi="Times New Roman" w:cs="Times New Roman"/>
          <w:b/>
          <w:sz w:val="28"/>
          <w:szCs w:val="28"/>
        </w:rPr>
        <w:t>дств пр</w:t>
      </w:r>
      <w:proofErr w:type="gramEnd"/>
      <w:r w:rsidRPr="00A21668">
        <w:rPr>
          <w:rFonts w:ascii="Times New Roman" w:hAnsi="Times New Roman" w:cs="Times New Roman"/>
          <w:b/>
          <w:sz w:val="28"/>
          <w:szCs w:val="28"/>
        </w:rPr>
        <w:t xml:space="preserve">едприятия: состав и структура </w:t>
      </w:r>
    </w:p>
    <w:p w:rsidR="00912987" w:rsidRDefault="00912987" w:rsidP="00F97DB1">
      <w:pPr>
        <w:spacing w:after="0" w:line="240" w:lineRule="auto"/>
        <w:ind w:firstLine="567"/>
        <w:rPr>
          <w:rFonts w:ascii="Times New Roman" w:hAnsi="Times New Roman" w:cs="Times New Roman"/>
          <w:b/>
          <w:sz w:val="28"/>
          <w:szCs w:val="28"/>
        </w:rPr>
      </w:pPr>
    </w:p>
    <w:p w:rsidR="00912987" w:rsidRPr="00912987" w:rsidRDefault="00912987" w:rsidP="002F3B40">
      <w:pPr>
        <w:spacing w:after="0" w:line="240" w:lineRule="auto"/>
        <w:ind w:firstLine="567"/>
        <w:jc w:val="both"/>
        <w:rPr>
          <w:rFonts w:ascii="Times New Roman" w:hAnsi="Times New Roman" w:cs="Times New Roman"/>
          <w:sz w:val="28"/>
          <w:szCs w:val="28"/>
        </w:rPr>
      </w:pPr>
      <w:r w:rsidRPr="0096373F">
        <w:rPr>
          <w:rFonts w:ascii="Times New Roman" w:hAnsi="Times New Roman" w:cs="Times New Roman"/>
          <w:b/>
          <w:i/>
          <w:sz w:val="28"/>
          <w:szCs w:val="28"/>
        </w:rPr>
        <w:t>Основной капитал предприятия</w:t>
      </w:r>
      <w:r>
        <w:rPr>
          <w:rFonts w:ascii="Times New Roman" w:hAnsi="Times New Roman" w:cs="Times New Roman"/>
          <w:sz w:val="28"/>
          <w:szCs w:val="28"/>
        </w:rPr>
        <w:t xml:space="preserve"> </w:t>
      </w:r>
      <w:r w:rsidR="003E5277">
        <w:rPr>
          <w:rFonts w:ascii="Times New Roman" w:hAnsi="Times New Roman" w:cs="Times New Roman"/>
          <w:sz w:val="28"/>
          <w:szCs w:val="28"/>
        </w:rPr>
        <w:t>-</w:t>
      </w:r>
      <w:r w:rsidRPr="00912987">
        <w:rPr>
          <w:rFonts w:ascii="Times New Roman" w:hAnsi="Times New Roman" w:cs="Times New Roman"/>
          <w:sz w:val="28"/>
          <w:szCs w:val="28"/>
        </w:rPr>
        <w:t xml:space="preserve"> это часть производительного капитала, который полностью и многократно принимает участие в производстве товара, переносит свою стоимость на новый продукт по частям, в течение ряда периодов. К основному капиталу относится та часть авансированного капитала, которая затрачена на постройку зданий, сооружений, на покупку машин, оборудования, инструмента.</w:t>
      </w:r>
    </w:p>
    <w:p w:rsidR="00912987" w:rsidRPr="00912987" w:rsidRDefault="00912987" w:rsidP="002F3B40">
      <w:pPr>
        <w:spacing w:after="0" w:line="240" w:lineRule="auto"/>
        <w:ind w:firstLine="567"/>
        <w:jc w:val="both"/>
        <w:rPr>
          <w:rFonts w:ascii="Times New Roman" w:hAnsi="Times New Roman" w:cs="Times New Roman"/>
          <w:sz w:val="28"/>
          <w:szCs w:val="28"/>
        </w:rPr>
      </w:pPr>
      <w:r w:rsidRPr="00912987">
        <w:rPr>
          <w:rFonts w:ascii="Times New Roman" w:hAnsi="Times New Roman" w:cs="Times New Roman"/>
          <w:sz w:val="28"/>
          <w:szCs w:val="28"/>
        </w:rPr>
        <w:t>После реализации товара основной капитал по частям возвращается в денежной форме предпринимателю. Основной капитал подвергается физическому и моральному износу.</w:t>
      </w:r>
    </w:p>
    <w:p w:rsidR="00912987" w:rsidRPr="00912987" w:rsidRDefault="00912987" w:rsidP="002F3B40">
      <w:pPr>
        <w:spacing w:after="0" w:line="240" w:lineRule="auto"/>
        <w:ind w:firstLine="567"/>
        <w:jc w:val="both"/>
        <w:rPr>
          <w:rFonts w:ascii="Times New Roman" w:hAnsi="Times New Roman" w:cs="Times New Roman"/>
          <w:sz w:val="28"/>
          <w:szCs w:val="28"/>
        </w:rPr>
      </w:pPr>
      <w:r w:rsidRPr="0096373F">
        <w:rPr>
          <w:rFonts w:ascii="Times New Roman" w:hAnsi="Times New Roman" w:cs="Times New Roman"/>
          <w:b/>
          <w:i/>
          <w:sz w:val="28"/>
          <w:szCs w:val="28"/>
        </w:rPr>
        <w:t>Физический износ</w:t>
      </w:r>
      <w:r w:rsidRPr="00912987">
        <w:rPr>
          <w:rFonts w:ascii="Times New Roman" w:hAnsi="Times New Roman" w:cs="Times New Roman"/>
          <w:sz w:val="28"/>
          <w:szCs w:val="28"/>
        </w:rPr>
        <w:t xml:space="preserve"> - постепенная утрата основными капиталами потребительной стоимости, которая постепенно переносится на продукт, частями возвращается в виде амортизации. </w:t>
      </w:r>
      <w:r w:rsidRPr="0096373F">
        <w:rPr>
          <w:rFonts w:ascii="Times New Roman" w:hAnsi="Times New Roman" w:cs="Times New Roman"/>
          <w:b/>
          <w:i/>
          <w:sz w:val="28"/>
          <w:szCs w:val="28"/>
        </w:rPr>
        <w:t>Моральный износ</w:t>
      </w:r>
      <w:r w:rsidRPr="00912987">
        <w:rPr>
          <w:rFonts w:ascii="Times New Roman" w:hAnsi="Times New Roman" w:cs="Times New Roman"/>
          <w:sz w:val="28"/>
          <w:szCs w:val="28"/>
        </w:rPr>
        <w:t xml:space="preserve"> происходит из-за роста производительности труда и технического прогресса и ведет к обновлению основного капитала до того, как он снашивается физически.</w:t>
      </w:r>
    </w:p>
    <w:p w:rsidR="00912987" w:rsidRPr="00912987" w:rsidRDefault="00912987" w:rsidP="002F3B40">
      <w:pPr>
        <w:spacing w:after="0" w:line="240" w:lineRule="auto"/>
        <w:ind w:firstLine="567"/>
        <w:jc w:val="both"/>
        <w:rPr>
          <w:rFonts w:ascii="Times New Roman" w:hAnsi="Times New Roman" w:cs="Times New Roman"/>
          <w:sz w:val="28"/>
          <w:szCs w:val="28"/>
        </w:rPr>
      </w:pPr>
      <w:r w:rsidRPr="0096373F">
        <w:rPr>
          <w:rFonts w:ascii="Times New Roman" w:hAnsi="Times New Roman" w:cs="Times New Roman"/>
          <w:b/>
          <w:i/>
          <w:sz w:val="28"/>
          <w:szCs w:val="28"/>
        </w:rPr>
        <w:t>Основной капитал</w:t>
      </w:r>
      <w:r w:rsidRPr="00912987">
        <w:rPr>
          <w:rFonts w:ascii="Times New Roman" w:hAnsi="Times New Roman" w:cs="Times New Roman"/>
          <w:sz w:val="28"/>
          <w:szCs w:val="28"/>
        </w:rPr>
        <w:t xml:space="preserve"> </w:t>
      </w:r>
      <w:r w:rsidR="003E5277">
        <w:rPr>
          <w:rFonts w:ascii="Times New Roman" w:hAnsi="Times New Roman" w:cs="Times New Roman"/>
          <w:sz w:val="28"/>
          <w:szCs w:val="28"/>
        </w:rPr>
        <w:t>-</w:t>
      </w:r>
      <w:r w:rsidRPr="00912987">
        <w:rPr>
          <w:rFonts w:ascii="Times New Roman" w:hAnsi="Times New Roman" w:cs="Times New Roman"/>
          <w:sz w:val="28"/>
          <w:szCs w:val="28"/>
        </w:rPr>
        <w:t xml:space="preserve"> это денежные средства, вложенные в основные фонды. Он меняет свою вещественную форму и проходит следующие стадии:</w:t>
      </w:r>
    </w:p>
    <w:p w:rsidR="00912987" w:rsidRPr="00656140" w:rsidRDefault="00912987" w:rsidP="001103B8">
      <w:pPr>
        <w:pStyle w:val="a4"/>
        <w:numPr>
          <w:ilvl w:val="0"/>
          <w:numId w:val="60"/>
        </w:numPr>
        <w:tabs>
          <w:tab w:val="left" w:pos="851"/>
        </w:tabs>
        <w:spacing w:after="0" w:line="240" w:lineRule="auto"/>
        <w:ind w:left="0" w:firstLine="567"/>
        <w:jc w:val="both"/>
        <w:rPr>
          <w:rFonts w:ascii="Times New Roman" w:hAnsi="Times New Roman" w:cs="Times New Roman"/>
          <w:sz w:val="28"/>
          <w:szCs w:val="28"/>
        </w:rPr>
      </w:pPr>
      <w:proofErr w:type="gramStart"/>
      <w:r w:rsidRPr="00656140">
        <w:rPr>
          <w:rFonts w:ascii="Times New Roman" w:hAnsi="Times New Roman" w:cs="Times New Roman"/>
          <w:sz w:val="28"/>
          <w:szCs w:val="28"/>
        </w:rPr>
        <w:t xml:space="preserve">инвестирование (денежная форма </w:t>
      </w:r>
      <w:r w:rsidR="003E5277" w:rsidRPr="00656140">
        <w:rPr>
          <w:rFonts w:ascii="Times New Roman" w:hAnsi="Times New Roman" w:cs="Times New Roman"/>
          <w:sz w:val="28"/>
          <w:szCs w:val="28"/>
        </w:rPr>
        <w:t>-</w:t>
      </w:r>
      <w:r w:rsidRPr="00656140">
        <w:rPr>
          <w:rFonts w:ascii="Times New Roman" w:hAnsi="Times New Roman" w:cs="Times New Roman"/>
          <w:sz w:val="28"/>
          <w:szCs w:val="28"/>
        </w:rPr>
        <w:t xml:space="preserve"> основные фонды) - в реальные активы - здания, сооружения, машины и оборудование и пр., а не в финансовые активы </w:t>
      </w:r>
      <w:r w:rsidR="003E5277" w:rsidRPr="00656140">
        <w:rPr>
          <w:rFonts w:ascii="Times New Roman" w:hAnsi="Times New Roman" w:cs="Times New Roman"/>
          <w:sz w:val="28"/>
          <w:szCs w:val="28"/>
        </w:rPr>
        <w:t>-</w:t>
      </w:r>
      <w:r w:rsidRPr="00656140">
        <w:rPr>
          <w:rFonts w:ascii="Times New Roman" w:hAnsi="Times New Roman" w:cs="Times New Roman"/>
          <w:sz w:val="28"/>
          <w:szCs w:val="28"/>
        </w:rPr>
        <w:t xml:space="preserve"> акции, облигации.</w:t>
      </w:r>
      <w:proofErr w:type="gramEnd"/>
    </w:p>
    <w:p w:rsidR="00912987" w:rsidRPr="00656140" w:rsidRDefault="00912987" w:rsidP="001103B8">
      <w:pPr>
        <w:pStyle w:val="a4"/>
        <w:numPr>
          <w:ilvl w:val="0"/>
          <w:numId w:val="60"/>
        </w:numPr>
        <w:tabs>
          <w:tab w:val="left" w:pos="851"/>
        </w:tabs>
        <w:spacing w:after="0" w:line="240" w:lineRule="auto"/>
        <w:ind w:left="0" w:firstLine="567"/>
        <w:jc w:val="both"/>
        <w:rPr>
          <w:rFonts w:ascii="Times New Roman" w:hAnsi="Times New Roman" w:cs="Times New Roman"/>
          <w:sz w:val="28"/>
          <w:szCs w:val="28"/>
        </w:rPr>
      </w:pPr>
      <w:r w:rsidRPr="00656140">
        <w:rPr>
          <w:rFonts w:ascii="Times New Roman" w:hAnsi="Times New Roman" w:cs="Times New Roman"/>
          <w:sz w:val="28"/>
          <w:szCs w:val="28"/>
        </w:rPr>
        <w:t xml:space="preserve">производство (материально </w:t>
      </w:r>
      <w:r w:rsidR="003E5277" w:rsidRPr="00656140">
        <w:rPr>
          <w:rFonts w:ascii="Times New Roman" w:hAnsi="Times New Roman" w:cs="Times New Roman"/>
          <w:sz w:val="28"/>
          <w:szCs w:val="28"/>
        </w:rPr>
        <w:t>-</w:t>
      </w:r>
      <w:r w:rsidRPr="00656140">
        <w:rPr>
          <w:rFonts w:ascii="Times New Roman" w:hAnsi="Times New Roman" w:cs="Times New Roman"/>
          <w:sz w:val="28"/>
          <w:szCs w:val="28"/>
        </w:rPr>
        <w:t xml:space="preserve"> вещественная форма), потребление в виде амортизации. Процесс постепенного перенесения стоимости сре</w:t>
      </w:r>
      <w:proofErr w:type="gramStart"/>
      <w:r w:rsidRPr="00656140">
        <w:rPr>
          <w:rFonts w:ascii="Times New Roman" w:hAnsi="Times New Roman" w:cs="Times New Roman"/>
          <w:sz w:val="28"/>
          <w:szCs w:val="28"/>
        </w:rPr>
        <w:t>дств тр</w:t>
      </w:r>
      <w:proofErr w:type="gramEnd"/>
      <w:r w:rsidRPr="00656140">
        <w:rPr>
          <w:rFonts w:ascii="Times New Roman" w:hAnsi="Times New Roman" w:cs="Times New Roman"/>
          <w:sz w:val="28"/>
          <w:szCs w:val="28"/>
        </w:rPr>
        <w:t xml:space="preserve">уда по мере их физического и морального износа на производимый с их помощью продукт; использование специальных денежных средств </w:t>
      </w:r>
      <w:r w:rsidR="003E5277" w:rsidRPr="00656140">
        <w:rPr>
          <w:rFonts w:ascii="Times New Roman" w:hAnsi="Times New Roman" w:cs="Times New Roman"/>
          <w:sz w:val="28"/>
          <w:szCs w:val="28"/>
        </w:rPr>
        <w:t>-</w:t>
      </w:r>
      <w:r w:rsidRPr="00656140">
        <w:rPr>
          <w:rFonts w:ascii="Times New Roman" w:hAnsi="Times New Roman" w:cs="Times New Roman"/>
          <w:sz w:val="28"/>
          <w:szCs w:val="28"/>
        </w:rPr>
        <w:t xml:space="preserve"> амортизационных отчислений, включаемых в издержки производства и обращения, для простого и расширенного воспроизводства основных фондов;</w:t>
      </w:r>
    </w:p>
    <w:p w:rsidR="00912987" w:rsidRPr="00656140" w:rsidRDefault="00912987" w:rsidP="001103B8">
      <w:pPr>
        <w:pStyle w:val="a4"/>
        <w:numPr>
          <w:ilvl w:val="0"/>
          <w:numId w:val="60"/>
        </w:numPr>
        <w:tabs>
          <w:tab w:val="left" w:pos="851"/>
        </w:tabs>
        <w:spacing w:after="0" w:line="240" w:lineRule="auto"/>
        <w:ind w:left="0" w:firstLine="567"/>
        <w:jc w:val="both"/>
        <w:rPr>
          <w:rFonts w:ascii="Times New Roman" w:hAnsi="Times New Roman" w:cs="Times New Roman"/>
          <w:sz w:val="28"/>
          <w:szCs w:val="28"/>
        </w:rPr>
      </w:pPr>
      <w:r w:rsidRPr="00656140">
        <w:rPr>
          <w:rFonts w:ascii="Times New Roman" w:hAnsi="Times New Roman" w:cs="Times New Roman"/>
          <w:sz w:val="28"/>
          <w:szCs w:val="28"/>
        </w:rPr>
        <w:t>возмещение: начисленная амортизация превращается в денежную форму (себестоимость, выручка). За счёт этих денег происходит вновь закупка оборудования.</w:t>
      </w:r>
    </w:p>
    <w:p w:rsidR="00912987" w:rsidRPr="0096373F" w:rsidRDefault="00912987" w:rsidP="002F3B40">
      <w:pPr>
        <w:spacing w:after="0" w:line="240" w:lineRule="auto"/>
        <w:ind w:firstLine="567"/>
        <w:jc w:val="both"/>
        <w:rPr>
          <w:rFonts w:ascii="Times New Roman" w:hAnsi="Times New Roman" w:cs="Times New Roman"/>
          <w:b/>
          <w:i/>
          <w:sz w:val="28"/>
          <w:szCs w:val="28"/>
        </w:rPr>
      </w:pPr>
      <w:r w:rsidRPr="0096373F">
        <w:rPr>
          <w:rFonts w:ascii="Times New Roman" w:hAnsi="Times New Roman" w:cs="Times New Roman"/>
          <w:b/>
          <w:i/>
          <w:sz w:val="28"/>
          <w:szCs w:val="28"/>
        </w:rPr>
        <w:t>В состав основного капитала входят:</w:t>
      </w:r>
    </w:p>
    <w:p w:rsidR="00912987" w:rsidRPr="00912987" w:rsidRDefault="00912987" w:rsidP="002F3B40">
      <w:pPr>
        <w:spacing w:after="0" w:line="240" w:lineRule="auto"/>
        <w:ind w:firstLine="567"/>
        <w:jc w:val="both"/>
        <w:rPr>
          <w:rFonts w:ascii="Times New Roman" w:hAnsi="Times New Roman" w:cs="Times New Roman"/>
          <w:sz w:val="28"/>
          <w:szCs w:val="28"/>
        </w:rPr>
      </w:pPr>
      <w:r w:rsidRPr="0096373F">
        <w:rPr>
          <w:rFonts w:ascii="Times New Roman" w:hAnsi="Times New Roman" w:cs="Times New Roman"/>
          <w:b/>
          <w:i/>
          <w:sz w:val="28"/>
          <w:szCs w:val="28"/>
        </w:rPr>
        <w:t>основные средства</w:t>
      </w:r>
      <w:r w:rsidRPr="00912987">
        <w:rPr>
          <w:rFonts w:ascii="Times New Roman" w:hAnsi="Times New Roman" w:cs="Times New Roman"/>
          <w:sz w:val="28"/>
          <w:szCs w:val="28"/>
        </w:rPr>
        <w:t xml:space="preserve"> </w:t>
      </w:r>
      <w:r w:rsidR="003E5277">
        <w:rPr>
          <w:rFonts w:ascii="Times New Roman" w:hAnsi="Times New Roman" w:cs="Times New Roman"/>
          <w:sz w:val="28"/>
          <w:szCs w:val="28"/>
        </w:rPr>
        <w:t>-</w:t>
      </w:r>
      <w:r w:rsidRPr="00912987">
        <w:rPr>
          <w:rFonts w:ascii="Times New Roman" w:hAnsi="Times New Roman" w:cs="Times New Roman"/>
          <w:sz w:val="28"/>
          <w:szCs w:val="28"/>
        </w:rPr>
        <w:t xml:space="preserve"> часть имущества, используемая в качестве сре</w:t>
      </w:r>
      <w:proofErr w:type="gramStart"/>
      <w:r w:rsidRPr="00912987">
        <w:rPr>
          <w:rFonts w:ascii="Times New Roman" w:hAnsi="Times New Roman" w:cs="Times New Roman"/>
          <w:sz w:val="28"/>
          <w:szCs w:val="28"/>
        </w:rPr>
        <w:t>дств тр</w:t>
      </w:r>
      <w:proofErr w:type="gramEnd"/>
      <w:r w:rsidRPr="00912987">
        <w:rPr>
          <w:rFonts w:ascii="Times New Roman" w:hAnsi="Times New Roman" w:cs="Times New Roman"/>
          <w:sz w:val="28"/>
          <w:szCs w:val="28"/>
        </w:rPr>
        <w:t>уда при производстве продукции, выполнении работ или оказании услуг, либо для управления организации в течение периода, превышающего 12 месяцев или обычный операционный цикл, если он превышает 12 месяцев. В составе основных средств учитываются находящиеся в собственности организации земельные участки, объекты природопользования (это денежная оценка ОФ и материальных ценностей, имеющих длительный срок службы);</w:t>
      </w:r>
    </w:p>
    <w:p w:rsidR="00912987" w:rsidRPr="00912987" w:rsidRDefault="00912987" w:rsidP="002F3B40">
      <w:pPr>
        <w:spacing w:after="0" w:line="240" w:lineRule="auto"/>
        <w:ind w:firstLine="567"/>
        <w:jc w:val="both"/>
        <w:rPr>
          <w:rFonts w:ascii="Times New Roman" w:hAnsi="Times New Roman" w:cs="Times New Roman"/>
          <w:sz w:val="28"/>
          <w:szCs w:val="28"/>
        </w:rPr>
      </w:pPr>
      <w:r w:rsidRPr="0096373F">
        <w:rPr>
          <w:rFonts w:ascii="Times New Roman" w:hAnsi="Times New Roman" w:cs="Times New Roman"/>
          <w:b/>
          <w:i/>
          <w:sz w:val="28"/>
          <w:szCs w:val="28"/>
        </w:rPr>
        <w:t>незавершённые долгосрочные инвестиции</w:t>
      </w:r>
      <w:r w:rsidRPr="00912987">
        <w:rPr>
          <w:rFonts w:ascii="Times New Roman" w:hAnsi="Times New Roman" w:cs="Times New Roman"/>
          <w:sz w:val="28"/>
          <w:szCs w:val="28"/>
        </w:rPr>
        <w:t xml:space="preserve"> </w:t>
      </w:r>
      <w:r w:rsidR="003E5277">
        <w:rPr>
          <w:rFonts w:ascii="Times New Roman" w:hAnsi="Times New Roman" w:cs="Times New Roman"/>
          <w:sz w:val="28"/>
          <w:szCs w:val="28"/>
        </w:rPr>
        <w:t>-</w:t>
      </w:r>
      <w:r w:rsidRPr="00912987">
        <w:rPr>
          <w:rFonts w:ascii="Times New Roman" w:hAnsi="Times New Roman" w:cs="Times New Roman"/>
          <w:sz w:val="28"/>
          <w:szCs w:val="28"/>
        </w:rPr>
        <w:t xml:space="preserve"> затраты на создание, увеличение размеров, а также приобретение </w:t>
      </w:r>
      <w:proofErr w:type="spellStart"/>
      <w:r w:rsidRPr="00912987">
        <w:rPr>
          <w:rFonts w:ascii="Times New Roman" w:hAnsi="Times New Roman" w:cs="Times New Roman"/>
          <w:sz w:val="28"/>
          <w:szCs w:val="28"/>
        </w:rPr>
        <w:t>внеоборотных</w:t>
      </w:r>
      <w:proofErr w:type="spellEnd"/>
      <w:r w:rsidRPr="00912987">
        <w:rPr>
          <w:rFonts w:ascii="Times New Roman" w:hAnsi="Times New Roman" w:cs="Times New Roman"/>
          <w:sz w:val="28"/>
          <w:szCs w:val="28"/>
        </w:rPr>
        <w:t xml:space="preserve"> активов длительного пользования (свыше одного года), не предназначенных для </w:t>
      </w:r>
      <w:r w:rsidRPr="00912987">
        <w:rPr>
          <w:rFonts w:ascii="Times New Roman" w:hAnsi="Times New Roman" w:cs="Times New Roman"/>
          <w:sz w:val="28"/>
          <w:szCs w:val="28"/>
        </w:rPr>
        <w:lastRenderedPageBreak/>
        <w:t>продажи, за исключением долгосрочных финансовых вложений в государственные ценные бумаги, ценные бумаги и уставные капиталы других предприятий;</w:t>
      </w:r>
    </w:p>
    <w:p w:rsidR="00912987" w:rsidRPr="00912987" w:rsidRDefault="00912987" w:rsidP="002F3B40">
      <w:pPr>
        <w:spacing w:after="0" w:line="240" w:lineRule="auto"/>
        <w:ind w:firstLine="567"/>
        <w:jc w:val="both"/>
        <w:rPr>
          <w:rFonts w:ascii="Times New Roman" w:hAnsi="Times New Roman" w:cs="Times New Roman"/>
          <w:sz w:val="28"/>
          <w:szCs w:val="28"/>
        </w:rPr>
      </w:pPr>
      <w:r w:rsidRPr="0096373F">
        <w:rPr>
          <w:rFonts w:ascii="Times New Roman" w:hAnsi="Times New Roman" w:cs="Times New Roman"/>
          <w:b/>
          <w:i/>
          <w:sz w:val="28"/>
          <w:szCs w:val="28"/>
        </w:rPr>
        <w:t>долгосрочные финансовые инвестиции</w:t>
      </w:r>
      <w:r w:rsidRPr="00912987">
        <w:rPr>
          <w:rFonts w:ascii="Times New Roman" w:hAnsi="Times New Roman" w:cs="Times New Roman"/>
          <w:sz w:val="28"/>
          <w:szCs w:val="28"/>
        </w:rPr>
        <w:t xml:space="preserve"> </w:t>
      </w:r>
      <w:r w:rsidR="003E5277">
        <w:rPr>
          <w:rFonts w:ascii="Times New Roman" w:hAnsi="Times New Roman" w:cs="Times New Roman"/>
          <w:sz w:val="28"/>
          <w:szCs w:val="28"/>
        </w:rPr>
        <w:t>-</w:t>
      </w:r>
      <w:r w:rsidRPr="00912987">
        <w:rPr>
          <w:rFonts w:ascii="Times New Roman" w:hAnsi="Times New Roman" w:cs="Times New Roman"/>
          <w:sz w:val="28"/>
          <w:szCs w:val="28"/>
        </w:rPr>
        <w:t xml:space="preserve"> инвестиции организации в государственные ценные бумаги, облигации и иные ценные бумаги других организаций, в уставные (складочные) капиталы других организаций, а также предоставленные другим организациям займы;</w:t>
      </w:r>
    </w:p>
    <w:p w:rsidR="00912987" w:rsidRPr="00912987" w:rsidRDefault="00912987" w:rsidP="002F3B40">
      <w:pPr>
        <w:spacing w:after="0" w:line="240" w:lineRule="auto"/>
        <w:ind w:firstLine="567"/>
        <w:jc w:val="both"/>
        <w:rPr>
          <w:rFonts w:ascii="Times New Roman" w:hAnsi="Times New Roman" w:cs="Times New Roman"/>
          <w:sz w:val="28"/>
          <w:szCs w:val="28"/>
        </w:rPr>
      </w:pPr>
      <w:r w:rsidRPr="0096373F">
        <w:rPr>
          <w:rFonts w:ascii="Times New Roman" w:hAnsi="Times New Roman" w:cs="Times New Roman"/>
          <w:b/>
          <w:i/>
          <w:sz w:val="28"/>
          <w:szCs w:val="28"/>
        </w:rPr>
        <w:t>Нематериальные активы.</w:t>
      </w:r>
      <w:r w:rsidRPr="00912987">
        <w:rPr>
          <w:rFonts w:ascii="Times New Roman" w:hAnsi="Times New Roman" w:cs="Times New Roman"/>
          <w:sz w:val="28"/>
          <w:szCs w:val="28"/>
        </w:rPr>
        <w:t xml:space="preserve"> Могут быть отнесены объекты интеллектуальной собственности (исключительное право на результаты </w:t>
      </w:r>
      <w:r w:rsidR="00656140">
        <w:rPr>
          <w:rFonts w:ascii="Times New Roman" w:hAnsi="Times New Roman" w:cs="Times New Roman"/>
          <w:sz w:val="28"/>
          <w:szCs w:val="28"/>
        </w:rPr>
        <w:t>интеллектуальной деятельности).</w:t>
      </w:r>
    </w:p>
    <w:p w:rsidR="00912987" w:rsidRPr="00912987" w:rsidRDefault="00912987" w:rsidP="002F3B40">
      <w:pPr>
        <w:spacing w:after="0" w:line="240" w:lineRule="auto"/>
        <w:ind w:firstLine="567"/>
        <w:jc w:val="both"/>
        <w:rPr>
          <w:rFonts w:ascii="Times New Roman" w:hAnsi="Times New Roman" w:cs="Times New Roman"/>
          <w:sz w:val="28"/>
          <w:szCs w:val="28"/>
        </w:rPr>
      </w:pPr>
      <w:r w:rsidRPr="00912987">
        <w:rPr>
          <w:rFonts w:ascii="Times New Roman" w:hAnsi="Times New Roman" w:cs="Times New Roman"/>
          <w:sz w:val="28"/>
          <w:szCs w:val="28"/>
        </w:rPr>
        <w:t>В составе нематериальных активов учитываются также деловая репутация организации и организационные расходы (расходы, связанные с образованием юридического лица, признанные в соответствии с учредительными документами частью вклада участников (учредителей) в уставный (складочный) капитал организации).</w:t>
      </w:r>
    </w:p>
    <w:p w:rsidR="00912987" w:rsidRDefault="00912987" w:rsidP="002F3B40">
      <w:pPr>
        <w:spacing w:after="0" w:line="240" w:lineRule="auto"/>
        <w:ind w:firstLine="567"/>
        <w:jc w:val="both"/>
        <w:rPr>
          <w:rFonts w:ascii="Times New Roman" w:hAnsi="Times New Roman" w:cs="Times New Roman"/>
          <w:sz w:val="28"/>
          <w:szCs w:val="28"/>
        </w:rPr>
      </w:pPr>
      <w:proofErr w:type="gramStart"/>
      <w:r w:rsidRPr="00912987">
        <w:rPr>
          <w:rFonts w:ascii="Times New Roman" w:hAnsi="Times New Roman" w:cs="Times New Roman"/>
          <w:sz w:val="28"/>
          <w:szCs w:val="28"/>
        </w:rPr>
        <w:t xml:space="preserve">К основным фондам относят: здания </w:t>
      </w:r>
      <w:r w:rsidR="003E5277">
        <w:rPr>
          <w:rFonts w:ascii="Times New Roman" w:hAnsi="Times New Roman" w:cs="Times New Roman"/>
          <w:sz w:val="28"/>
          <w:szCs w:val="28"/>
        </w:rPr>
        <w:t>-</w:t>
      </w:r>
      <w:r w:rsidRPr="00912987">
        <w:rPr>
          <w:rFonts w:ascii="Times New Roman" w:hAnsi="Times New Roman" w:cs="Times New Roman"/>
          <w:sz w:val="28"/>
          <w:szCs w:val="28"/>
        </w:rPr>
        <w:t xml:space="preserve"> вид основных фондов, включающий архитектурно </w:t>
      </w:r>
      <w:r w:rsidR="003E5277">
        <w:rPr>
          <w:rFonts w:ascii="Times New Roman" w:hAnsi="Times New Roman" w:cs="Times New Roman"/>
          <w:sz w:val="28"/>
          <w:szCs w:val="28"/>
        </w:rPr>
        <w:t>-</w:t>
      </w:r>
      <w:r w:rsidRPr="00912987">
        <w:rPr>
          <w:rFonts w:ascii="Times New Roman" w:hAnsi="Times New Roman" w:cs="Times New Roman"/>
          <w:sz w:val="28"/>
          <w:szCs w:val="28"/>
        </w:rPr>
        <w:t xml:space="preserve"> строительные объекты, назначением которых является создание условий для труда, жилья, социально-культурного обслуживания населения и хранения материальных ценностей; сооружения </w:t>
      </w:r>
      <w:r w:rsidR="003E5277">
        <w:rPr>
          <w:rFonts w:ascii="Times New Roman" w:hAnsi="Times New Roman" w:cs="Times New Roman"/>
          <w:sz w:val="28"/>
          <w:szCs w:val="28"/>
        </w:rPr>
        <w:t>-</w:t>
      </w:r>
      <w:r w:rsidRPr="00912987">
        <w:rPr>
          <w:rFonts w:ascii="Times New Roman" w:hAnsi="Times New Roman" w:cs="Times New Roman"/>
          <w:sz w:val="28"/>
          <w:szCs w:val="28"/>
        </w:rPr>
        <w:t xml:space="preserve"> объекты инженерной инфраструктуры,; рабочие и силовые машины и оборудование </w:t>
      </w:r>
      <w:r w:rsidR="003E5277">
        <w:rPr>
          <w:rFonts w:ascii="Times New Roman" w:hAnsi="Times New Roman" w:cs="Times New Roman"/>
          <w:sz w:val="28"/>
          <w:szCs w:val="28"/>
        </w:rPr>
        <w:t>-</w:t>
      </w:r>
      <w:r w:rsidRPr="00912987">
        <w:rPr>
          <w:rFonts w:ascii="Times New Roman" w:hAnsi="Times New Roman" w:cs="Times New Roman"/>
          <w:sz w:val="28"/>
          <w:szCs w:val="28"/>
        </w:rPr>
        <w:t xml:space="preserve"> мелкие части капитала,  которые используются в производстве товаров; измерительные и регулирующие приборы и устройства, вычислительная техника.</w:t>
      </w:r>
      <w:proofErr w:type="gramEnd"/>
    </w:p>
    <w:p w:rsidR="00ED2571" w:rsidRPr="00ED2571" w:rsidRDefault="00ED2571" w:rsidP="00ED2571">
      <w:pPr>
        <w:spacing w:after="0" w:line="240" w:lineRule="auto"/>
        <w:ind w:firstLine="567"/>
        <w:jc w:val="center"/>
        <w:rPr>
          <w:rFonts w:ascii="Times New Roman" w:hAnsi="Times New Roman" w:cs="Times New Roman"/>
          <w:b/>
          <w:sz w:val="28"/>
          <w:szCs w:val="28"/>
        </w:rPr>
      </w:pPr>
      <w:r>
        <w:rPr>
          <w:rFonts w:ascii="Times New Roman" w:hAnsi="Times New Roman" w:cs="Times New Roman"/>
          <w:b/>
          <w:sz w:val="28"/>
          <w:szCs w:val="28"/>
        </w:rPr>
        <w:t>Основные фонды</w:t>
      </w:r>
    </w:p>
    <w:p w:rsidR="00ED2571" w:rsidRPr="00ED2571" w:rsidRDefault="00ED2571" w:rsidP="002F3B40">
      <w:pPr>
        <w:spacing w:after="0" w:line="240" w:lineRule="auto"/>
        <w:ind w:firstLine="567"/>
        <w:jc w:val="both"/>
        <w:rPr>
          <w:rFonts w:ascii="Times New Roman" w:hAnsi="Times New Roman" w:cs="Times New Roman"/>
          <w:sz w:val="28"/>
          <w:szCs w:val="28"/>
        </w:rPr>
      </w:pPr>
      <w:r w:rsidRPr="00ED2571">
        <w:rPr>
          <w:rFonts w:ascii="Times New Roman" w:hAnsi="Times New Roman" w:cs="Times New Roman"/>
          <w:sz w:val="28"/>
          <w:szCs w:val="28"/>
        </w:rPr>
        <w:t>Наиболее высокую долю в структуре имущественного комплекса предприятия занимают основные фонды.</w:t>
      </w:r>
    </w:p>
    <w:p w:rsidR="00ED2571" w:rsidRPr="00ED2571" w:rsidRDefault="00ED2571" w:rsidP="002F3B40">
      <w:pPr>
        <w:spacing w:after="0" w:line="240" w:lineRule="auto"/>
        <w:ind w:firstLine="567"/>
        <w:jc w:val="both"/>
        <w:rPr>
          <w:rFonts w:ascii="Times New Roman" w:hAnsi="Times New Roman" w:cs="Times New Roman"/>
          <w:sz w:val="28"/>
          <w:szCs w:val="28"/>
        </w:rPr>
      </w:pPr>
      <w:r w:rsidRPr="00ED2571">
        <w:rPr>
          <w:rFonts w:ascii="Times New Roman" w:hAnsi="Times New Roman" w:cs="Times New Roman"/>
          <w:sz w:val="28"/>
          <w:szCs w:val="28"/>
        </w:rPr>
        <w:t xml:space="preserve">Основными фондами являются произведенные активы, используемые неоднократно или постоянно в течение длительного периода, но не менее одного года, для производства товаров, оказания рыночных и нерыночных услуг. </w:t>
      </w:r>
      <w:proofErr w:type="gramStart"/>
      <w:r w:rsidRPr="00ED2571">
        <w:rPr>
          <w:rFonts w:ascii="Times New Roman" w:hAnsi="Times New Roman" w:cs="Times New Roman"/>
          <w:sz w:val="28"/>
          <w:szCs w:val="28"/>
        </w:rPr>
        <w:t xml:space="preserve">Основные фонды делятся на </w:t>
      </w:r>
      <w:r w:rsidRPr="00766307">
        <w:rPr>
          <w:rFonts w:ascii="Times New Roman" w:hAnsi="Times New Roman" w:cs="Times New Roman"/>
          <w:b/>
          <w:i/>
          <w:sz w:val="28"/>
          <w:szCs w:val="28"/>
        </w:rPr>
        <w:t xml:space="preserve">материальные </w:t>
      </w:r>
      <w:r w:rsidRPr="00766307">
        <w:rPr>
          <w:rFonts w:ascii="Times New Roman" w:hAnsi="Times New Roman" w:cs="Times New Roman"/>
          <w:i/>
          <w:sz w:val="28"/>
          <w:szCs w:val="28"/>
        </w:rPr>
        <w:t>и</w:t>
      </w:r>
      <w:r w:rsidRPr="00766307">
        <w:rPr>
          <w:rFonts w:ascii="Times New Roman" w:hAnsi="Times New Roman" w:cs="Times New Roman"/>
          <w:b/>
          <w:i/>
          <w:sz w:val="28"/>
          <w:szCs w:val="28"/>
        </w:rPr>
        <w:t xml:space="preserve"> нематериальные</w:t>
      </w:r>
      <w:r w:rsidRPr="00ED2571">
        <w:rPr>
          <w:rFonts w:ascii="Times New Roman" w:hAnsi="Times New Roman" w:cs="Times New Roman"/>
          <w:sz w:val="28"/>
          <w:szCs w:val="28"/>
        </w:rPr>
        <w:t xml:space="preserve"> </w:t>
      </w:r>
      <w:r w:rsidRPr="00ED2571">
        <w:rPr>
          <w:rFonts w:ascii="Times New Roman" w:hAnsi="Times New Roman" w:cs="Times New Roman"/>
          <w:bCs/>
          <w:sz w:val="28"/>
          <w:szCs w:val="28"/>
        </w:rPr>
        <w:t>(</w:t>
      </w:r>
      <w:hyperlink r:id="rId9" w:history="1">
        <w:r w:rsidRPr="00ED2571">
          <w:rPr>
            <w:rStyle w:val="a7"/>
            <w:rFonts w:ascii="Times New Roman" w:hAnsi="Times New Roman" w:cs="Times New Roman"/>
            <w:bCs/>
            <w:color w:val="auto"/>
            <w:sz w:val="28"/>
            <w:szCs w:val="28"/>
            <w:u w:val="none"/>
          </w:rPr>
          <w:t>рисунок</w:t>
        </w:r>
        <w:r>
          <w:rPr>
            <w:rStyle w:val="a7"/>
            <w:rFonts w:ascii="Times New Roman" w:hAnsi="Times New Roman" w:cs="Times New Roman"/>
            <w:bCs/>
            <w:color w:val="auto"/>
            <w:sz w:val="28"/>
            <w:szCs w:val="28"/>
            <w:u w:val="none"/>
          </w:rPr>
          <w:t xml:space="preserve"> </w:t>
        </w:r>
        <w:r w:rsidR="0096373F">
          <w:rPr>
            <w:rStyle w:val="a7"/>
            <w:rFonts w:ascii="Times New Roman" w:hAnsi="Times New Roman" w:cs="Times New Roman"/>
            <w:bCs/>
            <w:color w:val="auto"/>
            <w:sz w:val="28"/>
            <w:szCs w:val="28"/>
            <w:u w:val="none"/>
          </w:rPr>
          <w:t>2</w:t>
        </w:r>
      </w:hyperlink>
      <w:r w:rsidRPr="00ED2571">
        <w:rPr>
          <w:rFonts w:ascii="Times New Roman" w:hAnsi="Times New Roman" w:cs="Times New Roman"/>
          <w:bCs/>
          <w:sz w:val="28"/>
          <w:szCs w:val="28"/>
        </w:rPr>
        <w:t>)</w:t>
      </w:r>
      <w:r w:rsidRPr="00ED2571">
        <w:rPr>
          <w:rFonts w:ascii="Times New Roman" w:hAnsi="Times New Roman" w:cs="Times New Roman"/>
          <w:sz w:val="28"/>
          <w:szCs w:val="28"/>
        </w:rPr>
        <w:t>.</w:t>
      </w:r>
      <w:proofErr w:type="gramEnd"/>
    </w:p>
    <w:p w:rsidR="00ED2571" w:rsidRDefault="00ED2571" w:rsidP="002F3B40">
      <w:pPr>
        <w:spacing w:after="0" w:line="240" w:lineRule="auto"/>
        <w:ind w:firstLine="567"/>
        <w:jc w:val="both"/>
        <w:rPr>
          <w:rFonts w:ascii="Times New Roman" w:hAnsi="Times New Roman" w:cs="Times New Roman"/>
          <w:sz w:val="28"/>
          <w:szCs w:val="28"/>
        </w:rPr>
      </w:pPr>
      <w:proofErr w:type="gramStart"/>
      <w:r w:rsidRPr="00ED2571">
        <w:rPr>
          <w:rFonts w:ascii="Times New Roman" w:hAnsi="Times New Roman" w:cs="Times New Roman"/>
          <w:sz w:val="28"/>
          <w:szCs w:val="28"/>
        </w:rPr>
        <w:t xml:space="preserve">К </w:t>
      </w:r>
      <w:r w:rsidRPr="00766307">
        <w:rPr>
          <w:rFonts w:ascii="Times New Roman" w:hAnsi="Times New Roman" w:cs="Times New Roman"/>
          <w:b/>
          <w:i/>
          <w:sz w:val="28"/>
          <w:szCs w:val="28"/>
        </w:rPr>
        <w:t>материальным основным фондам</w:t>
      </w:r>
      <w:r w:rsidRPr="00ED2571">
        <w:rPr>
          <w:rFonts w:ascii="Times New Roman" w:hAnsi="Times New Roman" w:cs="Times New Roman"/>
          <w:sz w:val="28"/>
          <w:szCs w:val="28"/>
        </w:rPr>
        <w:t xml:space="preserve"> </w:t>
      </w:r>
      <w:r w:rsidRPr="00766307">
        <w:rPr>
          <w:rFonts w:ascii="Times New Roman" w:hAnsi="Times New Roman" w:cs="Times New Roman"/>
          <w:b/>
          <w:i/>
          <w:sz w:val="28"/>
          <w:szCs w:val="28"/>
        </w:rPr>
        <w:t>(основным средствам)</w:t>
      </w:r>
      <w:r w:rsidRPr="00ED2571">
        <w:rPr>
          <w:rFonts w:ascii="Times New Roman" w:hAnsi="Times New Roman" w:cs="Times New Roman"/>
          <w:sz w:val="28"/>
          <w:szCs w:val="28"/>
        </w:rPr>
        <w:t xml:space="preserve"> относятся здания, сооружения, машины и оборудование, измерительные и регулирующие приборы и устройства, жилища, вычислительная техника и оргтехника, транспортные средства, инструмент, производственный и хозяйственный инвентарь, рабочий, продуктивный и племенной скот, многолетние насаждения и прочие виды материальных основных фондов.</w:t>
      </w:r>
      <w:proofErr w:type="gramEnd"/>
    </w:p>
    <w:p w:rsidR="00ED2571" w:rsidRDefault="00ED2571" w:rsidP="00ED2571">
      <w:pPr>
        <w:spacing w:after="0" w:line="240" w:lineRule="auto"/>
        <w:ind w:firstLine="567"/>
        <w:rPr>
          <w:rFonts w:ascii="Times New Roman" w:hAnsi="Times New Roman" w:cs="Times New Roman"/>
          <w:sz w:val="28"/>
          <w:szCs w:val="28"/>
        </w:rPr>
      </w:pPr>
      <w:r>
        <w:rPr>
          <w:noProof/>
          <w:lang w:eastAsia="ru-RU"/>
        </w:rPr>
        <w:lastRenderedPageBreak/>
        <w:drawing>
          <wp:inline distT="0" distB="0" distL="0" distR="0">
            <wp:extent cx="5511526" cy="4488872"/>
            <wp:effectExtent l="19050" t="0" r="0" b="0"/>
            <wp:docPr id="745" name="Рисунок 745" descr="http://econpredpr.narod.ru/Pict/Image2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5" descr="http://econpredpr.narod.ru/Pict/Image201.gif"/>
                    <pic:cNvPicPr>
                      <a:picLocks noChangeAspect="1" noChangeArrowheads="1"/>
                    </pic:cNvPicPr>
                  </pic:nvPicPr>
                  <pic:blipFill>
                    <a:blip r:embed="rId10" cstate="print"/>
                    <a:srcRect/>
                    <a:stretch>
                      <a:fillRect/>
                    </a:stretch>
                  </pic:blipFill>
                  <pic:spPr bwMode="auto">
                    <a:xfrm>
                      <a:off x="0" y="0"/>
                      <a:ext cx="5510957" cy="4488408"/>
                    </a:xfrm>
                    <a:prstGeom prst="rect">
                      <a:avLst/>
                    </a:prstGeom>
                    <a:noFill/>
                    <a:ln w="9525">
                      <a:noFill/>
                      <a:miter lim="800000"/>
                      <a:headEnd/>
                      <a:tailEnd/>
                    </a:ln>
                  </pic:spPr>
                </pic:pic>
              </a:graphicData>
            </a:graphic>
          </wp:inline>
        </w:drawing>
      </w:r>
    </w:p>
    <w:p w:rsidR="00ED2571" w:rsidRDefault="00ED2571" w:rsidP="00ED2571">
      <w:pPr>
        <w:spacing w:after="0" w:line="240" w:lineRule="auto"/>
        <w:ind w:firstLine="567"/>
        <w:rPr>
          <w:rFonts w:ascii="Times New Roman" w:hAnsi="Times New Roman" w:cs="Times New Roman"/>
          <w:sz w:val="28"/>
          <w:szCs w:val="28"/>
        </w:rPr>
      </w:pPr>
    </w:p>
    <w:p w:rsidR="00ED2571" w:rsidRDefault="00ED2571" w:rsidP="00ED2571">
      <w:pPr>
        <w:spacing w:after="0" w:line="240" w:lineRule="auto"/>
        <w:ind w:firstLine="567"/>
        <w:jc w:val="center"/>
        <w:rPr>
          <w:rFonts w:ascii="Times New Roman" w:hAnsi="Times New Roman" w:cs="Times New Roman"/>
          <w:sz w:val="28"/>
          <w:szCs w:val="28"/>
        </w:rPr>
      </w:pPr>
      <w:r>
        <w:rPr>
          <w:rFonts w:ascii="Times New Roman" w:hAnsi="Times New Roman" w:cs="Times New Roman"/>
          <w:sz w:val="28"/>
          <w:szCs w:val="28"/>
        </w:rPr>
        <w:t xml:space="preserve">Рисунок </w:t>
      </w:r>
      <w:r w:rsidR="0096373F">
        <w:rPr>
          <w:rFonts w:ascii="Times New Roman" w:hAnsi="Times New Roman" w:cs="Times New Roman"/>
          <w:sz w:val="28"/>
          <w:szCs w:val="28"/>
        </w:rPr>
        <w:t>2</w:t>
      </w:r>
      <w:r>
        <w:rPr>
          <w:rFonts w:ascii="Times New Roman" w:hAnsi="Times New Roman" w:cs="Times New Roman"/>
          <w:sz w:val="28"/>
          <w:szCs w:val="28"/>
        </w:rPr>
        <w:t>. Основные фонды</w:t>
      </w:r>
    </w:p>
    <w:p w:rsidR="00ED2571" w:rsidRPr="00ED2571" w:rsidRDefault="00ED2571" w:rsidP="00ED2571">
      <w:pPr>
        <w:spacing w:after="0" w:line="240" w:lineRule="auto"/>
        <w:ind w:firstLine="567"/>
        <w:rPr>
          <w:rFonts w:ascii="Times New Roman" w:hAnsi="Times New Roman" w:cs="Times New Roman"/>
          <w:sz w:val="28"/>
          <w:szCs w:val="28"/>
        </w:rPr>
      </w:pPr>
    </w:p>
    <w:p w:rsidR="00ED2571" w:rsidRPr="00ED2571" w:rsidRDefault="00ED2571" w:rsidP="002F3B40">
      <w:pPr>
        <w:spacing w:after="0" w:line="240" w:lineRule="auto"/>
        <w:ind w:firstLine="567"/>
        <w:jc w:val="both"/>
        <w:rPr>
          <w:rFonts w:ascii="Times New Roman" w:hAnsi="Times New Roman" w:cs="Times New Roman"/>
          <w:sz w:val="28"/>
          <w:szCs w:val="28"/>
        </w:rPr>
      </w:pPr>
      <w:proofErr w:type="gramStart"/>
      <w:r w:rsidRPr="00ED2571">
        <w:rPr>
          <w:rFonts w:ascii="Times New Roman" w:hAnsi="Times New Roman" w:cs="Times New Roman"/>
          <w:sz w:val="28"/>
          <w:szCs w:val="28"/>
        </w:rPr>
        <w:t xml:space="preserve">К </w:t>
      </w:r>
      <w:r w:rsidRPr="00766307">
        <w:rPr>
          <w:rFonts w:ascii="Times New Roman" w:hAnsi="Times New Roman" w:cs="Times New Roman"/>
          <w:b/>
          <w:i/>
          <w:sz w:val="28"/>
          <w:szCs w:val="28"/>
        </w:rPr>
        <w:t>нематериальным основным фондам (нематериальным активам)</w:t>
      </w:r>
      <w:r w:rsidRPr="00ED2571">
        <w:rPr>
          <w:rFonts w:ascii="Times New Roman" w:hAnsi="Times New Roman" w:cs="Times New Roman"/>
          <w:sz w:val="28"/>
          <w:szCs w:val="28"/>
        </w:rPr>
        <w:t xml:space="preserve"> относятся компьютерное программное обеспечение, базы данных, оригинальные произведения развлекательного жанра, литературы или искусства, наукоемкие промышленные технологии, прочие нематериальные основные фонды, являющиеся объектами интеллектуальной собственности, использование которых ограничено установленными на них правами владения.</w:t>
      </w:r>
      <w:proofErr w:type="gramEnd"/>
    </w:p>
    <w:p w:rsidR="00ED2571" w:rsidRPr="00ED2571" w:rsidRDefault="00ED2571" w:rsidP="002F3B40">
      <w:pPr>
        <w:spacing w:after="0" w:line="240" w:lineRule="auto"/>
        <w:ind w:firstLine="567"/>
        <w:jc w:val="both"/>
        <w:rPr>
          <w:rFonts w:ascii="Times New Roman" w:hAnsi="Times New Roman" w:cs="Times New Roman"/>
          <w:sz w:val="28"/>
          <w:szCs w:val="28"/>
        </w:rPr>
      </w:pPr>
      <w:r w:rsidRPr="00766307">
        <w:rPr>
          <w:rFonts w:ascii="Times New Roman" w:hAnsi="Times New Roman" w:cs="Times New Roman"/>
          <w:b/>
          <w:i/>
          <w:sz w:val="28"/>
          <w:szCs w:val="28"/>
        </w:rPr>
        <w:t xml:space="preserve">Материальные </w:t>
      </w:r>
      <w:r w:rsidRPr="00766307">
        <w:rPr>
          <w:rFonts w:ascii="Times New Roman" w:hAnsi="Times New Roman" w:cs="Times New Roman"/>
          <w:i/>
          <w:sz w:val="28"/>
          <w:szCs w:val="28"/>
        </w:rPr>
        <w:t>и</w:t>
      </w:r>
      <w:r w:rsidRPr="00766307">
        <w:rPr>
          <w:rFonts w:ascii="Times New Roman" w:hAnsi="Times New Roman" w:cs="Times New Roman"/>
          <w:b/>
          <w:i/>
          <w:sz w:val="28"/>
          <w:szCs w:val="28"/>
        </w:rPr>
        <w:t xml:space="preserve"> нематериальные основные фонды</w:t>
      </w:r>
      <w:r w:rsidRPr="00ED2571">
        <w:rPr>
          <w:rFonts w:ascii="Times New Roman" w:hAnsi="Times New Roman" w:cs="Times New Roman"/>
          <w:sz w:val="28"/>
          <w:szCs w:val="28"/>
        </w:rPr>
        <w:t xml:space="preserve"> показываются в балансе предприятия в разделе </w:t>
      </w:r>
      <w:r w:rsidR="00CC2A77">
        <w:rPr>
          <w:rFonts w:ascii="Times New Roman" w:hAnsi="Times New Roman" w:cs="Times New Roman"/>
          <w:sz w:val="28"/>
          <w:szCs w:val="28"/>
        </w:rPr>
        <w:t>«</w:t>
      </w:r>
      <w:proofErr w:type="spellStart"/>
      <w:r w:rsidRPr="00ED2571">
        <w:rPr>
          <w:rFonts w:ascii="Times New Roman" w:hAnsi="Times New Roman" w:cs="Times New Roman"/>
          <w:sz w:val="28"/>
          <w:szCs w:val="28"/>
        </w:rPr>
        <w:t>Внеоборотные</w:t>
      </w:r>
      <w:proofErr w:type="spellEnd"/>
      <w:r w:rsidRPr="00ED2571">
        <w:rPr>
          <w:rFonts w:ascii="Times New Roman" w:hAnsi="Times New Roman" w:cs="Times New Roman"/>
          <w:sz w:val="28"/>
          <w:szCs w:val="28"/>
        </w:rPr>
        <w:t xml:space="preserve"> активы</w:t>
      </w:r>
      <w:r w:rsidR="00CC2A77">
        <w:rPr>
          <w:rFonts w:ascii="Times New Roman" w:hAnsi="Times New Roman" w:cs="Times New Roman"/>
          <w:sz w:val="28"/>
          <w:szCs w:val="28"/>
        </w:rPr>
        <w:t>»</w:t>
      </w:r>
      <w:r w:rsidRPr="00ED2571">
        <w:rPr>
          <w:rFonts w:ascii="Times New Roman" w:hAnsi="Times New Roman" w:cs="Times New Roman"/>
          <w:sz w:val="28"/>
          <w:szCs w:val="28"/>
        </w:rPr>
        <w:t>. Объединяет эти виды ресурсов предприятия не только</w:t>
      </w:r>
      <w:r w:rsidR="0096373F">
        <w:rPr>
          <w:rFonts w:ascii="Times New Roman" w:hAnsi="Times New Roman" w:cs="Times New Roman"/>
          <w:sz w:val="28"/>
          <w:szCs w:val="28"/>
        </w:rPr>
        <w:t>-</w:t>
      </w:r>
      <w:r w:rsidRPr="00ED2571">
        <w:rPr>
          <w:rFonts w:ascii="Times New Roman" w:hAnsi="Times New Roman" w:cs="Times New Roman"/>
          <w:sz w:val="28"/>
          <w:szCs w:val="28"/>
        </w:rPr>
        <w:t>то обстоятельство, что они играют важную роль в деятельности предприятия, но и то, что объекты, включаемые в состав основных фондов, используются в течение длительного времени (более одного года). Однако при ближайшем рассмотрении оказывается, что основные средства и нематериальные активы имеют большие различия, которые отражаются в методах их учета, анализе использования и влиянии на финансовый результат. Рассмотрим основные средства предприятия.</w:t>
      </w:r>
    </w:p>
    <w:p w:rsidR="00ED2571" w:rsidRDefault="00ED2571" w:rsidP="00912987">
      <w:pPr>
        <w:spacing w:after="0" w:line="240" w:lineRule="auto"/>
        <w:ind w:firstLine="567"/>
        <w:rPr>
          <w:rFonts w:ascii="Times New Roman" w:hAnsi="Times New Roman" w:cs="Times New Roman"/>
          <w:sz w:val="28"/>
          <w:szCs w:val="28"/>
        </w:rPr>
      </w:pPr>
    </w:p>
    <w:p w:rsidR="00992672" w:rsidRDefault="00992672" w:rsidP="00643E23">
      <w:pPr>
        <w:spacing w:after="0" w:line="240" w:lineRule="auto"/>
        <w:ind w:firstLine="567"/>
        <w:rPr>
          <w:rFonts w:ascii="Times New Roman" w:hAnsi="Times New Roman" w:cs="Times New Roman"/>
          <w:b/>
          <w:i/>
          <w:iCs/>
          <w:sz w:val="28"/>
          <w:szCs w:val="28"/>
        </w:rPr>
      </w:pPr>
    </w:p>
    <w:p w:rsidR="00ED2571" w:rsidRDefault="00ED2571" w:rsidP="007E2DEE">
      <w:pPr>
        <w:spacing w:after="0" w:line="240" w:lineRule="auto"/>
        <w:ind w:firstLine="567"/>
        <w:jc w:val="center"/>
        <w:rPr>
          <w:rFonts w:ascii="Times New Roman" w:hAnsi="Times New Roman" w:cs="Times New Roman"/>
          <w:b/>
          <w:iCs/>
          <w:sz w:val="28"/>
          <w:szCs w:val="28"/>
        </w:rPr>
      </w:pPr>
    </w:p>
    <w:p w:rsidR="00877CB2" w:rsidRDefault="00877CB2" w:rsidP="007E2DEE">
      <w:pPr>
        <w:spacing w:after="0" w:line="240" w:lineRule="auto"/>
        <w:ind w:firstLine="567"/>
        <w:jc w:val="center"/>
        <w:rPr>
          <w:rFonts w:ascii="Times New Roman" w:hAnsi="Times New Roman" w:cs="Times New Roman"/>
          <w:b/>
          <w:iCs/>
          <w:sz w:val="28"/>
          <w:szCs w:val="28"/>
        </w:rPr>
      </w:pPr>
    </w:p>
    <w:p w:rsidR="00643E23" w:rsidRDefault="00643E23" w:rsidP="007E2DEE">
      <w:pPr>
        <w:spacing w:after="0" w:line="240" w:lineRule="auto"/>
        <w:ind w:firstLine="567"/>
        <w:jc w:val="center"/>
        <w:rPr>
          <w:rFonts w:ascii="Times New Roman" w:hAnsi="Times New Roman" w:cs="Times New Roman"/>
          <w:b/>
          <w:iCs/>
          <w:sz w:val="28"/>
          <w:szCs w:val="28"/>
        </w:rPr>
      </w:pPr>
      <w:r w:rsidRPr="00992672">
        <w:rPr>
          <w:rFonts w:ascii="Times New Roman" w:hAnsi="Times New Roman" w:cs="Times New Roman"/>
          <w:b/>
          <w:iCs/>
          <w:sz w:val="28"/>
          <w:szCs w:val="28"/>
        </w:rPr>
        <w:lastRenderedPageBreak/>
        <w:t>Классификаци</w:t>
      </w:r>
      <w:r w:rsidR="007742D4">
        <w:rPr>
          <w:rFonts w:ascii="Times New Roman" w:hAnsi="Times New Roman" w:cs="Times New Roman"/>
          <w:b/>
          <w:iCs/>
          <w:sz w:val="28"/>
          <w:szCs w:val="28"/>
        </w:rPr>
        <w:t>я основных средств</w:t>
      </w:r>
    </w:p>
    <w:p w:rsidR="00643E23" w:rsidRPr="00643E23" w:rsidRDefault="00643E23" w:rsidP="002F3B40">
      <w:pPr>
        <w:spacing w:after="0" w:line="240" w:lineRule="auto"/>
        <w:ind w:firstLine="567"/>
        <w:jc w:val="both"/>
        <w:rPr>
          <w:rFonts w:ascii="Times New Roman" w:hAnsi="Times New Roman" w:cs="Times New Roman"/>
          <w:sz w:val="28"/>
          <w:szCs w:val="28"/>
        </w:rPr>
      </w:pPr>
      <w:r w:rsidRPr="00643E23">
        <w:rPr>
          <w:rFonts w:ascii="Times New Roman" w:hAnsi="Times New Roman" w:cs="Times New Roman"/>
          <w:sz w:val="28"/>
          <w:szCs w:val="28"/>
        </w:rPr>
        <w:t>1. По назначению и сфере применения:</w:t>
      </w:r>
    </w:p>
    <w:p w:rsidR="00643E23" w:rsidRPr="00766307" w:rsidRDefault="00643E23" w:rsidP="001103B8">
      <w:pPr>
        <w:pStyle w:val="a4"/>
        <w:numPr>
          <w:ilvl w:val="0"/>
          <w:numId w:val="61"/>
        </w:numPr>
        <w:tabs>
          <w:tab w:val="left" w:pos="851"/>
        </w:tabs>
        <w:spacing w:after="0" w:line="240" w:lineRule="auto"/>
        <w:ind w:left="0" w:firstLine="567"/>
        <w:jc w:val="both"/>
        <w:rPr>
          <w:rFonts w:ascii="Times New Roman" w:hAnsi="Times New Roman" w:cs="Times New Roman"/>
          <w:sz w:val="28"/>
          <w:szCs w:val="28"/>
        </w:rPr>
      </w:pPr>
      <w:r w:rsidRPr="00766307">
        <w:rPr>
          <w:rFonts w:ascii="Times New Roman" w:hAnsi="Times New Roman" w:cs="Times New Roman"/>
          <w:sz w:val="28"/>
          <w:szCs w:val="28"/>
        </w:rPr>
        <w:t>основные производственные средства;</w:t>
      </w:r>
    </w:p>
    <w:p w:rsidR="00643E23" w:rsidRPr="00766307" w:rsidRDefault="00643E23" w:rsidP="001103B8">
      <w:pPr>
        <w:pStyle w:val="a4"/>
        <w:numPr>
          <w:ilvl w:val="0"/>
          <w:numId w:val="61"/>
        </w:numPr>
        <w:tabs>
          <w:tab w:val="left" w:pos="851"/>
        </w:tabs>
        <w:spacing w:after="0" w:line="240" w:lineRule="auto"/>
        <w:ind w:left="0" w:firstLine="567"/>
        <w:jc w:val="both"/>
        <w:rPr>
          <w:rFonts w:ascii="Times New Roman" w:hAnsi="Times New Roman" w:cs="Times New Roman"/>
          <w:sz w:val="28"/>
          <w:szCs w:val="28"/>
        </w:rPr>
      </w:pPr>
      <w:r w:rsidRPr="00766307">
        <w:rPr>
          <w:rFonts w:ascii="Times New Roman" w:hAnsi="Times New Roman" w:cs="Times New Roman"/>
          <w:sz w:val="28"/>
          <w:szCs w:val="28"/>
        </w:rPr>
        <w:t>основные непроизводственные средства.</w:t>
      </w:r>
    </w:p>
    <w:p w:rsidR="00643E23" w:rsidRPr="00643E23" w:rsidRDefault="00643E23" w:rsidP="002F3B40">
      <w:pPr>
        <w:spacing w:after="0" w:line="240" w:lineRule="auto"/>
        <w:ind w:firstLine="567"/>
        <w:jc w:val="both"/>
        <w:rPr>
          <w:rFonts w:ascii="Times New Roman" w:hAnsi="Times New Roman" w:cs="Times New Roman"/>
          <w:sz w:val="28"/>
          <w:szCs w:val="28"/>
        </w:rPr>
      </w:pPr>
      <w:r w:rsidRPr="00643E23">
        <w:rPr>
          <w:rFonts w:ascii="Times New Roman" w:hAnsi="Times New Roman" w:cs="Times New Roman"/>
          <w:sz w:val="28"/>
          <w:szCs w:val="28"/>
        </w:rPr>
        <w:t>2. По степени использования:</w:t>
      </w:r>
    </w:p>
    <w:p w:rsidR="00643E23" w:rsidRPr="00766307" w:rsidRDefault="00643E23" w:rsidP="001103B8">
      <w:pPr>
        <w:pStyle w:val="a4"/>
        <w:numPr>
          <w:ilvl w:val="0"/>
          <w:numId w:val="62"/>
        </w:numPr>
        <w:tabs>
          <w:tab w:val="left" w:pos="851"/>
        </w:tabs>
        <w:spacing w:after="0" w:line="240" w:lineRule="auto"/>
        <w:ind w:left="0" w:firstLine="567"/>
        <w:jc w:val="both"/>
        <w:rPr>
          <w:rFonts w:ascii="Times New Roman" w:hAnsi="Times New Roman" w:cs="Times New Roman"/>
          <w:sz w:val="28"/>
          <w:szCs w:val="28"/>
        </w:rPr>
      </w:pPr>
      <w:r w:rsidRPr="00766307">
        <w:rPr>
          <w:rFonts w:ascii="Times New Roman" w:hAnsi="Times New Roman" w:cs="Times New Roman"/>
          <w:sz w:val="28"/>
          <w:szCs w:val="28"/>
        </w:rPr>
        <w:t>находящиеся в эксплуатации основные средства;</w:t>
      </w:r>
    </w:p>
    <w:p w:rsidR="00643E23" w:rsidRPr="00766307" w:rsidRDefault="00643E23" w:rsidP="001103B8">
      <w:pPr>
        <w:pStyle w:val="a4"/>
        <w:numPr>
          <w:ilvl w:val="0"/>
          <w:numId w:val="62"/>
        </w:numPr>
        <w:tabs>
          <w:tab w:val="left" w:pos="851"/>
        </w:tabs>
        <w:spacing w:after="0" w:line="240" w:lineRule="auto"/>
        <w:ind w:left="0" w:firstLine="567"/>
        <w:jc w:val="both"/>
        <w:rPr>
          <w:rFonts w:ascii="Times New Roman" w:hAnsi="Times New Roman" w:cs="Times New Roman"/>
          <w:sz w:val="28"/>
          <w:szCs w:val="28"/>
        </w:rPr>
      </w:pPr>
      <w:r w:rsidRPr="00766307">
        <w:rPr>
          <w:rFonts w:ascii="Times New Roman" w:hAnsi="Times New Roman" w:cs="Times New Roman"/>
          <w:sz w:val="28"/>
          <w:szCs w:val="28"/>
        </w:rPr>
        <w:t>находящиеся в резерве основные средства;</w:t>
      </w:r>
    </w:p>
    <w:p w:rsidR="00643E23" w:rsidRPr="00766307" w:rsidRDefault="00643E23" w:rsidP="001103B8">
      <w:pPr>
        <w:pStyle w:val="a4"/>
        <w:numPr>
          <w:ilvl w:val="0"/>
          <w:numId w:val="62"/>
        </w:numPr>
        <w:tabs>
          <w:tab w:val="left" w:pos="851"/>
        </w:tabs>
        <w:spacing w:after="0" w:line="240" w:lineRule="auto"/>
        <w:ind w:left="0" w:firstLine="567"/>
        <w:jc w:val="both"/>
        <w:rPr>
          <w:rFonts w:ascii="Times New Roman" w:hAnsi="Times New Roman" w:cs="Times New Roman"/>
          <w:sz w:val="28"/>
          <w:szCs w:val="28"/>
        </w:rPr>
      </w:pPr>
      <w:r w:rsidRPr="00766307">
        <w:rPr>
          <w:rFonts w:ascii="Times New Roman" w:hAnsi="Times New Roman" w:cs="Times New Roman"/>
          <w:sz w:val="28"/>
          <w:szCs w:val="28"/>
        </w:rPr>
        <w:t>находящиеся в стадии достройки, реконструкции, частичной ликвидации;</w:t>
      </w:r>
    </w:p>
    <w:p w:rsidR="00643E23" w:rsidRPr="00766307" w:rsidRDefault="00643E23" w:rsidP="001103B8">
      <w:pPr>
        <w:pStyle w:val="a4"/>
        <w:numPr>
          <w:ilvl w:val="0"/>
          <w:numId w:val="62"/>
        </w:numPr>
        <w:tabs>
          <w:tab w:val="left" w:pos="851"/>
        </w:tabs>
        <w:spacing w:after="0" w:line="240" w:lineRule="auto"/>
        <w:ind w:left="0" w:firstLine="567"/>
        <w:jc w:val="both"/>
        <w:rPr>
          <w:rFonts w:ascii="Times New Roman" w:hAnsi="Times New Roman" w:cs="Times New Roman"/>
          <w:sz w:val="28"/>
          <w:szCs w:val="28"/>
        </w:rPr>
      </w:pPr>
      <w:proofErr w:type="gramStart"/>
      <w:r w:rsidRPr="00766307">
        <w:rPr>
          <w:rFonts w:ascii="Times New Roman" w:hAnsi="Times New Roman" w:cs="Times New Roman"/>
          <w:sz w:val="28"/>
          <w:szCs w:val="28"/>
        </w:rPr>
        <w:t>находящиеся на консервации.</w:t>
      </w:r>
      <w:proofErr w:type="gramEnd"/>
    </w:p>
    <w:p w:rsidR="00643E23" w:rsidRPr="00643E23" w:rsidRDefault="00643E23" w:rsidP="002F3B40">
      <w:pPr>
        <w:spacing w:after="0" w:line="240" w:lineRule="auto"/>
        <w:ind w:firstLine="567"/>
        <w:jc w:val="both"/>
        <w:rPr>
          <w:rFonts w:ascii="Times New Roman" w:hAnsi="Times New Roman" w:cs="Times New Roman"/>
          <w:sz w:val="28"/>
          <w:szCs w:val="28"/>
        </w:rPr>
      </w:pPr>
      <w:r w:rsidRPr="00643E23">
        <w:rPr>
          <w:rFonts w:ascii="Times New Roman" w:hAnsi="Times New Roman" w:cs="Times New Roman"/>
          <w:sz w:val="28"/>
          <w:szCs w:val="28"/>
        </w:rPr>
        <w:t>3. В зависимости от имеющихся прав на имущество:</w:t>
      </w:r>
    </w:p>
    <w:p w:rsidR="00643E23" w:rsidRPr="00766307" w:rsidRDefault="00643E23" w:rsidP="001103B8">
      <w:pPr>
        <w:pStyle w:val="a4"/>
        <w:numPr>
          <w:ilvl w:val="0"/>
          <w:numId w:val="63"/>
        </w:numPr>
        <w:tabs>
          <w:tab w:val="left" w:pos="851"/>
        </w:tabs>
        <w:spacing w:after="0" w:line="240" w:lineRule="auto"/>
        <w:ind w:left="0" w:firstLine="567"/>
        <w:jc w:val="both"/>
        <w:rPr>
          <w:rFonts w:ascii="Times New Roman" w:hAnsi="Times New Roman" w:cs="Times New Roman"/>
          <w:sz w:val="28"/>
          <w:szCs w:val="28"/>
        </w:rPr>
      </w:pPr>
      <w:r w:rsidRPr="00766307">
        <w:rPr>
          <w:rFonts w:ascii="Times New Roman" w:hAnsi="Times New Roman" w:cs="Times New Roman"/>
          <w:sz w:val="28"/>
          <w:szCs w:val="28"/>
        </w:rPr>
        <w:t>объекты, принадлежащие предприятию на правах собственности;</w:t>
      </w:r>
    </w:p>
    <w:p w:rsidR="00643E23" w:rsidRPr="00766307" w:rsidRDefault="00643E23" w:rsidP="001103B8">
      <w:pPr>
        <w:pStyle w:val="a4"/>
        <w:numPr>
          <w:ilvl w:val="0"/>
          <w:numId w:val="63"/>
        </w:numPr>
        <w:tabs>
          <w:tab w:val="left" w:pos="851"/>
        </w:tabs>
        <w:spacing w:after="0" w:line="240" w:lineRule="auto"/>
        <w:ind w:left="0" w:firstLine="567"/>
        <w:jc w:val="both"/>
        <w:rPr>
          <w:rFonts w:ascii="Times New Roman" w:hAnsi="Times New Roman" w:cs="Times New Roman"/>
          <w:sz w:val="28"/>
          <w:szCs w:val="28"/>
        </w:rPr>
      </w:pPr>
      <w:r w:rsidRPr="00766307">
        <w:rPr>
          <w:rFonts w:ascii="Times New Roman" w:hAnsi="Times New Roman" w:cs="Times New Roman"/>
          <w:sz w:val="28"/>
          <w:szCs w:val="28"/>
        </w:rPr>
        <w:t>объекты, находящиеся в оперативном управлении или хозяйственном ведение;</w:t>
      </w:r>
    </w:p>
    <w:p w:rsidR="00643E23" w:rsidRPr="00766307" w:rsidRDefault="00643E23" w:rsidP="001103B8">
      <w:pPr>
        <w:pStyle w:val="a4"/>
        <w:numPr>
          <w:ilvl w:val="0"/>
          <w:numId w:val="63"/>
        </w:numPr>
        <w:tabs>
          <w:tab w:val="left" w:pos="851"/>
        </w:tabs>
        <w:spacing w:after="0" w:line="240" w:lineRule="auto"/>
        <w:ind w:left="0" w:firstLine="567"/>
        <w:jc w:val="both"/>
        <w:rPr>
          <w:rFonts w:ascii="Times New Roman" w:hAnsi="Times New Roman" w:cs="Times New Roman"/>
          <w:sz w:val="28"/>
          <w:szCs w:val="28"/>
        </w:rPr>
      </w:pPr>
      <w:r w:rsidRPr="00766307">
        <w:rPr>
          <w:rFonts w:ascii="Times New Roman" w:hAnsi="Times New Roman" w:cs="Times New Roman"/>
          <w:sz w:val="28"/>
          <w:szCs w:val="28"/>
        </w:rPr>
        <w:t>объекты, полученные в аренду.</w:t>
      </w:r>
    </w:p>
    <w:p w:rsidR="00643E23" w:rsidRPr="00643E23" w:rsidRDefault="00643E23" w:rsidP="002F3B40">
      <w:pPr>
        <w:spacing w:after="0" w:line="240" w:lineRule="auto"/>
        <w:ind w:firstLine="567"/>
        <w:jc w:val="both"/>
        <w:rPr>
          <w:rFonts w:ascii="Times New Roman" w:hAnsi="Times New Roman" w:cs="Times New Roman"/>
          <w:sz w:val="28"/>
          <w:szCs w:val="28"/>
        </w:rPr>
      </w:pPr>
      <w:r w:rsidRPr="00643E23">
        <w:rPr>
          <w:rFonts w:ascii="Times New Roman" w:hAnsi="Times New Roman" w:cs="Times New Roman"/>
          <w:sz w:val="28"/>
          <w:szCs w:val="28"/>
        </w:rPr>
        <w:t>4. По натурально-вещественному составу:</w:t>
      </w:r>
    </w:p>
    <w:p w:rsidR="00643E23" w:rsidRPr="00766307" w:rsidRDefault="00643E23" w:rsidP="001103B8">
      <w:pPr>
        <w:pStyle w:val="a4"/>
        <w:numPr>
          <w:ilvl w:val="0"/>
          <w:numId w:val="64"/>
        </w:numPr>
        <w:tabs>
          <w:tab w:val="left" w:pos="851"/>
        </w:tabs>
        <w:spacing w:after="0" w:line="240" w:lineRule="auto"/>
        <w:ind w:left="0" w:firstLine="567"/>
        <w:jc w:val="both"/>
        <w:rPr>
          <w:rFonts w:ascii="Times New Roman" w:hAnsi="Times New Roman" w:cs="Times New Roman"/>
          <w:sz w:val="28"/>
          <w:szCs w:val="28"/>
        </w:rPr>
      </w:pPr>
      <w:r w:rsidRPr="00766307">
        <w:rPr>
          <w:rFonts w:ascii="Times New Roman" w:hAnsi="Times New Roman" w:cs="Times New Roman"/>
          <w:sz w:val="28"/>
          <w:szCs w:val="28"/>
        </w:rPr>
        <w:t>здания;</w:t>
      </w:r>
    </w:p>
    <w:p w:rsidR="00643E23" w:rsidRPr="00766307" w:rsidRDefault="00643E23" w:rsidP="001103B8">
      <w:pPr>
        <w:pStyle w:val="a4"/>
        <w:numPr>
          <w:ilvl w:val="0"/>
          <w:numId w:val="64"/>
        </w:numPr>
        <w:tabs>
          <w:tab w:val="left" w:pos="851"/>
        </w:tabs>
        <w:spacing w:after="0" w:line="240" w:lineRule="auto"/>
        <w:ind w:left="0" w:firstLine="567"/>
        <w:jc w:val="both"/>
        <w:rPr>
          <w:rFonts w:ascii="Times New Roman" w:hAnsi="Times New Roman" w:cs="Times New Roman"/>
          <w:sz w:val="28"/>
          <w:szCs w:val="28"/>
        </w:rPr>
      </w:pPr>
      <w:r w:rsidRPr="00766307">
        <w:rPr>
          <w:rFonts w:ascii="Times New Roman" w:hAnsi="Times New Roman" w:cs="Times New Roman"/>
          <w:sz w:val="28"/>
          <w:szCs w:val="28"/>
        </w:rPr>
        <w:t>сооружения;</w:t>
      </w:r>
    </w:p>
    <w:p w:rsidR="00643E23" w:rsidRPr="00766307" w:rsidRDefault="00643E23" w:rsidP="001103B8">
      <w:pPr>
        <w:pStyle w:val="a4"/>
        <w:numPr>
          <w:ilvl w:val="0"/>
          <w:numId w:val="64"/>
        </w:numPr>
        <w:tabs>
          <w:tab w:val="left" w:pos="851"/>
        </w:tabs>
        <w:spacing w:after="0" w:line="240" w:lineRule="auto"/>
        <w:ind w:left="0" w:firstLine="567"/>
        <w:jc w:val="both"/>
        <w:rPr>
          <w:rFonts w:ascii="Times New Roman" w:hAnsi="Times New Roman" w:cs="Times New Roman"/>
          <w:sz w:val="28"/>
          <w:szCs w:val="28"/>
        </w:rPr>
      </w:pPr>
      <w:r w:rsidRPr="00766307">
        <w:rPr>
          <w:rFonts w:ascii="Times New Roman" w:hAnsi="Times New Roman" w:cs="Times New Roman"/>
          <w:sz w:val="28"/>
          <w:szCs w:val="28"/>
        </w:rPr>
        <w:t>передаточные устройства;</w:t>
      </w:r>
    </w:p>
    <w:p w:rsidR="00643E23" w:rsidRPr="00766307" w:rsidRDefault="00643E23" w:rsidP="001103B8">
      <w:pPr>
        <w:pStyle w:val="a4"/>
        <w:numPr>
          <w:ilvl w:val="0"/>
          <w:numId w:val="64"/>
        </w:numPr>
        <w:tabs>
          <w:tab w:val="left" w:pos="851"/>
        </w:tabs>
        <w:spacing w:after="0" w:line="240" w:lineRule="auto"/>
        <w:ind w:left="0" w:firstLine="567"/>
        <w:jc w:val="both"/>
        <w:rPr>
          <w:rFonts w:ascii="Times New Roman" w:hAnsi="Times New Roman" w:cs="Times New Roman"/>
          <w:sz w:val="28"/>
          <w:szCs w:val="28"/>
        </w:rPr>
      </w:pPr>
      <w:r w:rsidRPr="00766307">
        <w:rPr>
          <w:rFonts w:ascii="Times New Roman" w:hAnsi="Times New Roman" w:cs="Times New Roman"/>
          <w:sz w:val="28"/>
          <w:szCs w:val="28"/>
        </w:rPr>
        <w:t>машины и оборудование;</w:t>
      </w:r>
    </w:p>
    <w:p w:rsidR="00643E23" w:rsidRPr="00766307" w:rsidRDefault="00643E23" w:rsidP="001103B8">
      <w:pPr>
        <w:pStyle w:val="a4"/>
        <w:numPr>
          <w:ilvl w:val="0"/>
          <w:numId w:val="64"/>
        </w:numPr>
        <w:tabs>
          <w:tab w:val="left" w:pos="851"/>
        </w:tabs>
        <w:spacing w:after="0" w:line="240" w:lineRule="auto"/>
        <w:ind w:left="0" w:firstLine="567"/>
        <w:jc w:val="both"/>
        <w:rPr>
          <w:rFonts w:ascii="Times New Roman" w:hAnsi="Times New Roman" w:cs="Times New Roman"/>
          <w:sz w:val="28"/>
          <w:szCs w:val="28"/>
        </w:rPr>
      </w:pPr>
      <w:r w:rsidRPr="00766307">
        <w:rPr>
          <w:rFonts w:ascii="Times New Roman" w:hAnsi="Times New Roman" w:cs="Times New Roman"/>
          <w:sz w:val="28"/>
          <w:szCs w:val="28"/>
        </w:rPr>
        <w:t>транспортные средства;</w:t>
      </w:r>
    </w:p>
    <w:p w:rsidR="00643E23" w:rsidRPr="00766307" w:rsidRDefault="00643E23" w:rsidP="001103B8">
      <w:pPr>
        <w:pStyle w:val="a4"/>
        <w:numPr>
          <w:ilvl w:val="0"/>
          <w:numId w:val="64"/>
        </w:numPr>
        <w:tabs>
          <w:tab w:val="left" w:pos="851"/>
        </w:tabs>
        <w:spacing w:after="0" w:line="240" w:lineRule="auto"/>
        <w:ind w:left="0" w:firstLine="567"/>
        <w:jc w:val="both"/>
        <w:rPr>
          <w:rFonts w:ascii="Times New Roman" w:hAnsi="Times New Roman" w:cs="Times New Roman"/>
          <w:sz w:val="28"/>
          <w:szCs w:val="28"/>
        </w:rPr>
      </w:pPr>
      <w:r w:rsidRPr="00766307">
        <w:rPr>
          <w:rFonts w:ascii="Times New Roman" w:hAnsi="Times New Roman" w:cs="Times New Roman"/>
          <w:sz w:val="28"/>
          <w:szCs w:val="28"/>
        </w:rPr>
        <w:t>инструменты, производственный и хозяйственный инвентарь.</w:t>
      </w:r>
    </w:p>
    <w:p w:rsidR="00643E23" w:rsidRPr="00643E23" w:rsidRDefault="00643E23" w:rsidP="002F3B40">
      <w:pPr>
        <w:spacing w:after="0" w:line="240" w:lineRule="auto"/>
        <w:ind w:firstLine="567"/>
        <w:jc w:val="both"/>
        <w:rPr>
          <w:rFonts w:ascii="Times New Roman" w:hAnsi="Times New Roman" w:cs="Times New Roman"/>
          <w:sz w:val="28"/>
          <w:szCs w:val="28"/>
        </w:rPr>
      </w:pPr>
      <w:r w:rsidRPr="00643E23">
        <w:rPr>
          <w:rFonts w:ascii="Times New Roman" w:hAnsi="Times New Roman" w:cs="Times New Roman"/>
          <w:sz w:val="28"/>
          <w:szCs w:val="28"/>
        </w:rPr>
        <w:t>В настоящее время при классификации основных средств рекомендуется использовать общероссийский классификатор основных фондов (ОКОФ).</w:t>
      </w:r>
    </w:p>
    <w:p w:rsidR="00643E23" w:rsidRPr="00643E23" w:rsidRDefault="00643E23" w:rsidP="002F3B40">
      <w:pPr>
        <w:spacing w:after="0" w:line="240" w:lineRule="auto"/>
        <w:ind w:firstLine="567"/>
        <w:jc w:val="both"/>
        <w:rPr>
          <w:rFonts w:ascii="Times New Roman" w:hAnsi="Times New Roman" w:cs="Times New Roman"/>
          <w:sz w:val="28"/>
          <w:szCs w:val="28"/>
        </w:rPr>
      </w:pPr>
      <w:r w:rsidRPr="00643E23">
        <w:rPr>
          <w:rFonts w:ascii="Times New Roman" w:hAnsi="Times New Roman" w:cs="Times New Roman"/>
          <w:sz w:val="28"/>
          <w:szCs w:val="28"/>
        </w:rPr>
        <w:t>В составе основных средств учитываются находящиеся в собственности предприятий земельные участки и объекты природопользования.</w:t>
      </w:r>
    </w:p>
    <w:p w:rsidR="00643E23" w:rsidRPr="00643E23" w:rsidRDefault="00643E23" w:rsidP="002F3B40">
      <w:pPr>
        <w:spacing w:after="0" w:line="240" w:lineRule="auto"/>
        <w:ind w:firstLine="567"/>
        <w:jc w:val="both"/>
        <w:rPr>
          <w:rFonts w:ascii="Times New Roman" w:hAnsi="Times New Roman" w:cs="Times New Roman"/>
          <w:sz w:val="28"/>
          <w:szCs w:val="28"/>
        </w:rPr>
      </w:pPr>
      <w:r w:rsidRPr="00643E23">
        <w:rPr>
          <w:rFonts w:ascii="Times New Roman" w:hAnsi="Times New Roman" w:cs="Times New Roman"/>
          <w:sz w:val="28"/>
          <w:szCs w:val="28"/>
        </w:rPr>
        <w:t>В структуре основных сре</w:t>
      </w:r>
      <w:proofErr w:type="gramStart"/>
      <w:r w:rsidRPr="00643E23">
        <w:rPr>
          <w:rFonts w:ascii="Times New Roman" w:hAnsi="Times New Roman" w:cs="Times New Roman"/>
          <w:sz w:val="28"/>
          <w:szCs w:val="28"/>
        </w:rPr>
        <w:t>дств в з</w:t>
      </w:r>
      <w:proofErr w:type="gramEnd"/>
      <w:r w:rsidRPr="00643E23">
        <w:rPr>
          <w:rFonts w:ascii="Times New Roman" w:hAnsi="Times New Roman" w:cs="Times New Roman"/>
          <w:sz w:val="28"/>
          <w:szCs w:val="28"/>
        </w:rPr>
        <w:t>ависимости от конкретной их роли принято выделять активную и пассивную части.</w:t>
      </w:r>
    </w:p>
    <w:p w:rsidR="00643E23" w:rsidRPr="00643E23" w:rsidRDefault="00643E23" w:rsidP="002F3B40">
      <w:pPr>
        <w:spacing w:after="0" w:line="240" w:lineRule="auto"/>
        <w:ind w:firstLine="567"/>
        <w:jc w:val="both"/>
        <w:rPr>
          <w:rFonts w:ascii="Times New Roman" w:hAnsi="Times New Roman" w:cs="Times New Roman"/>
          <w:sz w:val="28"/>
          <w:szCs w:val="28"/>
        </w:rPr>
      </w:pPr>
      <w:r w:rsidRPr="0096373F">
        <w:rPr>
          <w:rFonts w:ascii="Times New Roman" w:hAnsi="Times New Roman" w:cs="Times New Roman"/>
          <w:b/>
          <w:i/>
          <w:iCs/>
          <w:sz w:val="28"/>
          <w:szCs w:val="28"/>
        </w:rPr>
        <w:t>Активная часть</w:t>
      </w:r>
      <w:r w:rsidRPr="00643E23">
        <w:rPr>
          <w:rFonts w:ascii="Times New Roman" w:hAnsi="Times New Roman" w:cs="Times New Roman"/>
          <w:i/>
          <w:iCs/>
          <w:sz w:val="28"/>
          <w:szCs w:val="28"/>
        </w:rPr>
        <w:t xml:space="preserve"> </w:t>
      </w:r>
      <w:r w:rsidRPr="00643E23">
        <w:rPr>
          <w:rFonts w:ascii="Times New Roman" w:hAnsi="Times New Roman" w:cs="Times New Roman"/>
          <w:sz w:val="28"/>
          <w:szCs w:val="28"/>
        </w:rPr>
        <w:t>непосредственно воздействует на предмет труда и определяет количество и качество выпускаемой продукции.</w:t>
      </w:r>
    </w:p>
    <w:p w:rsidR="00643E23" w:rsidRPr="00643E23" w:rsidRDefault="00643E23" w:rsidP="002F3B40">
      <w:pPr>
        <w:spacing w:after="0" w:line="240" w:lineRule="auto"/>
        <w:ind w:firstLine="567"/>
        <w:jc w:val="both"/>
        <w:rPr>
          <w:rFonts w:ascii="Times New Roman" w:hAnsi="Times New Roman" w:cs="Times New Roman"/>
          <w:sz w:val="28"/>
          <w:szCs w:val="28"/>
        </w:rPr>
      </w:pPr>
      <w:r w:rsidRPr="0096373F">
        <w:rPr>
          <w:rFonts w:ascii="Times New Roman" w:hAnsi="Times New Roman" w:cs="Times New Roman"/>
          <w:b/>
          <w:i/>
          <w:iCs/>
          <w:sz w:val="28"/>
          <w:szCs w:val="28"/>
        </w:rPr>
        <w:t>Пассивная часть</w:t>
      </w:r>
      <w:r w:rsidRPr="00643E23">
        <w:rPr>
          <w:rFonts w:ascii="Times New Roman" w:hAnsi="Times New Roman" w:cs="Times New Roman"/>
          <w:i/>
          <w:iCs/>
          <w:sz w:val="28"/>
          <w:szCs w:val="28"/>
        </w:rPr>
        <w:t xml:space="preserve"> </w:t>
      </w:r>
      <w:r w:rsidRPr="00643E23">
        <w:rPr>
          <w:rFonts w:ascii="Times New Roman" w:hAnsi="Times New Roman" w:cs="Times New Roman"/>
          <w:sz w:val="28"/>
          <w:szCs w:val="28"/>
        </w:rPr>
        <w:t>создает необходимые условия для функционирования активной части.</w:t>
      </w:r>
    </w:p>
    <w:p w:rsidR="00643E23" w:rsidRDefault="00643E23" w:rsidP="002F3B40">
      <w:pPr>
        <w:spacing w:after="0" w:line="240" w:lineRule="auto"/>
        <w:ind w:firstLine="567"/>
        <w:jc w:val="both"/>
        <w:rPr>
          <w:rFonts w:ascii="Times New Roman" w:hAnsi="Times New Roman" w:cs="Times New Roman"/>
          <w:sz w:val="28"/>
          <w:szCs w:val="28"/>
        </w:rPr>
      </w:pPr>
      <w:r w:rsidRPr="00643E23">
        <w:rPr>
          <w:rFonts w:ascii="Times New Roman" w:hAnsi="Times New Roman" w:cs="Times New Roman"/>
          <w:sz w:val="28"/>
          <w:szCs w:val="28"/>
        </w:rPr>
        <w:t xml:space="preserve">Соотношение отдельных групп основных средств по стоимости характеризует их структуру. Структура определяется путем расчета удельного веса отдельных групп основных средств в общей совокупности и выражается </w:t>
      </w:r>
      <w:r w:rsidR="00766307">
        <w:rPr>
          <w:rFonts w:ascii="Times New Roman" w:hAnsi="Times New Roman" w:cs="Times New Roman"/>
          <w:sz w:val="28"/>
          <w:szCs w:val="28"/>
        </w:rPr>
        <w:t xml:space="preserve">в </w:t>
      </w:r>
      <w:r w:rsidRPr="00643E23">
        <w:rPr>
          <w:rFonts w:ascii="Times New Roman" w:hAnsi="Times New Roman" w:cs="Times New Roman"/>
          <w:sz w:val="28"/>
          <w:szCs w:val="28"/>
        </w:rPr>
        <w:t>процента</w:t>
      </w:r>
      <w:r w:rsidR="00766307">
        <w:rPr>
          <w:rFonts w:ascii="Times New Roman" w:hAnsi="Times New Roman" w:cs="Times New Roman"/>
          <w:sz w:val="28"/>
          <w:szCs w:val="28"/>
        </w:rPr>
        <w:t>х</w:t>
      </w:r>
      <w:r w:rsidRPr="00643E23">
        <w:rPr>
          <w:rFonts w:ascii="Times New Roman" w:hAnsi="Times New Roman" w:cs="Times New Roman"/>
          <w:sz w:val="28"/>
          <w:szCs w:val="28"/>
        </w:rPr>
        <w:t>.</w:t>
      </w:r>
    </w:p>
    <w:p w:rsidR="00992672" w:rsidRPr="00643E23" w:rsidRDefault="00992672" w:rsidP="00643E23">
      <w:pPr>
        <w:spacing w:after="0" w:line="240" w:lineRule="auto"/>
        <w:ind w:firstLine="567"/>
        <w:rPr>
          <w:rFonts w:ascii="Times New Roman" w:hAnsi="Times New Roman" w:cs="Times New Roman"/>
          <w:sz w:val="28"/>
          <w:szCs w:val="28"/>
        </w:rPr>
      </w:pPr>
    </w:p>
    <w:p w:rsidR="00992672" w:rsidRDefault="0096373F" w:rsidP="0096373F">
      <w:pPr>
        <w:spacing w:after="0" w:line="240" w:lineRule="auto"/>
        <w:ind w:firstLine="567"/>
        <w:jc w:val="both"/>
        <w:rPr>
          <w:rFonts w:ascii="Times New Roman" w:hAnsi="Times New Roman" w:cs="Times New Roman"/>
          <w:b/>
          <w:bCs/>
          <w:iCs/>
          <w:sz w:val="28"/>
          <w:szCs w:val="28"/>
        </w:rPr>
      </w:pPr>
      <w:r>
        <w:rPr>
          <w:rFonts w:ascii="Times New Roman" w:hAnsi="Times New Roman" w:cs="Times New Roman"/>
          <w:b/>
          <w:bCs/>
          <w:iCs/>
          <w:sz w:val="28"/>
          <w:szCs w:val="28"/>
        </w:rPr>
        <w:t xml:space="preserve">4.2 </w:t>
      </w:r>
      <w:r w:rsidR="007742D4">
        <w:rPr>
          <w:rFonts w:ascii="Times New Roman" w:hAnsi="Times New Roman" w:cs="Times New Roman"/>
          <w:b/>
          <w:bCs/>
          <w:iCs/>
          <w:sz w:val="28"/>
          <w:szCs w:val="28"/>
        </w:rPr>
        <w:t>Методы оценки основных средств</w:t>
      </w:r>
    </w:p>
    <w:p w:rsidR="007E2DEE" w:rsidRDefault="007E2DEE" w:rsidP="00643E23">
      <w:pPr>
        <w:spacing w:after="0" w:line="240" w:lineRule="auto"/>
        <w:ind w:firstLine="567"/>
        <w:rPr>
          <w:rFonts w:ascii="Times New Roman" w:hAnsi="Times New Roman" w:cs="Times New Roman"/>
          <w:b/>
          <w:bCs/>
          <w:iCs/>
          <w:sz w:val="28"/>
          <w:szCs w:val="28"/>
        </w:rPr>
      </w:pPr>
    </w:p>
    <w:p w:rsidR="00643E23" w:rsidRPr="00643E23" w:rsidRDefault="00992672" w:rsidP="002F3B40">
      <w:pPr>
        <w:spacing w:after="0" w:line="240" w:lineRule="auto"/>
        <w:ind w:firstLine="567"/>
        <w:jc w:val="both"/>
        <w:rPr>
          <w:rFonts w:ascii="Times New Roman" w:hAnsi="Times New Roman" w:cs="Times New Roman"/>
          <w:sz w:val="28"/>
          <w:szCs w:val="28"/>
        </w:rPr>
      </w:pPr>
      <w:r w:rsidRPr="00992672">
        <w:rPr>
          <w:rFonts w:ascii="Times New Roman" w:hAnsi="Times New Roman" w:cs="Times New Roman"/>
          <w:sz w:val="28"/>
          <w:szCs w:val="28"/>
        </w:rPr>
        <w:t xml:space="preserve"> </w:t>
      </w:r>
      <w:r w:rsidR="00643E23" w:rsidRPr="00643E23">
        <w:rPr>
          <w:rFonts w:ascii="Times New Roman" w:hAnsi="Times New Roman" w:cs="Times New Roman"/>
          <w:sz w:val="28"/>
          <w:szCs w:val="28"/>
        </w:rPr>
        <w:t xml:space="preserve">Основные средства учитываются в натуральных и стоимостных показателях. </w:t>
      </w:r>
    </w:p>
    <w:p w:rsidR="00643E23" w:rsidRPr="00643E23" w:rsidRDefault="00643E23" w:rsidP="002F3B40">
      <w:pPr>
        <w:spacing w:after="0" w:line="240" w:lineRule="auto"/>
        <w:ind w:firstLine="567"/>
        <w:jc w:val="both"/>
        <w:rPr>
          <w:rFonts w:ascii="Times New Roman" w:hAnsi="Times New Roman" w:cs="Times New Roman"/>
          <w:sz w:val="28"/>
          <w:szCs w:val="28"/>
        </w:rPr>
      </w:pPr>
      <w:r w:rsidRPr="00643E23">
        <w:rPr>
          <w:rFonts w:ascii="Times New Roman" w:hAnsi="Times New Roman" w:cs="Times New Roman"/>
          <w:sz w:val="28"/>
          <w:szCs w:val="28"/>
        </w:rPr>
        <w:lastRenderedPageBreak/>
        <w:t>Натуральные необходимы для установления количества и состава основных средств, расчета производственной мощности, организации ремонта и замены оборудования.</w:t>
      </w:r>
    </w:p>
    <w:p w:rsidR="00643E23" w:rsidRPr="00643E23" w:rsidRDefault="00643E23" w:rsidP="002F3B40">
      <w:pPr>
        <w:spacing w:after="0" w:line="240" w:lineRule="auto"/>
        <w:ind w:firstLine="567"/>
        <w:jc w:val="both"/>
        <w:rPr>
          <w:rFonts w:ascii="Times New Roman" w:hAnsi="Times New Roman" w:cs="Times New Roman"/>
          <w:sz w:val="28"/>
          <w:szCs w:val="28"/>
        </w:rPr>
      </w:pPr>
      <w:r w:rsidRPr="00643E23">
        <w:rPr>
          <w:rFonts w:ascii="Times New Roman" w:hAnsi="Times New Roman" w:cs="Times New Roman"/>
          <w:sz w:val="28"/>
          <w:szCs w:val="28"/>
        </w:rPr>
        <w:t>Стоимостные показатели необходимы для определения общей стоимости структуры и динамики основных средств, расчета амортизационных отчислений, себестоимости, рентабельности и т. д.</w:t>
      </w:r>
    </w:p>
    <w:p w:rsidR="00643E23" w:rsidRPr="00643E23" w:rsidRDefault="00643E23" w:rsidP="002F3B40">
      <w:pPr>
        <w:spacing w:after="0" w:line="240" w:lineRule="auto"/>
        <w:ind w:firstLine="567"/>
        <w:jc w:val="both"/>
        <w:rPr>
          <w:rFonts w:ascii="Times New Roman" w:hAnsi="Times New Roman" w:cs="Times New Roman"/>
          <w:sz w:val="28"/>
          <w:szCs w:val="28"/>
        </w:rPr>
      </w:pPr>
      <w:r w:rsidRPr="00643E23">
        <w:rPr>
          <w:rFonts w:ascii="Times New Roman" w:hAnsi="Times New Roman" w:cs="Times New Roman"/>
          <w:sz w:val="28"/>
          <w:szCs w:val="28"/>
        </w:rPr>
        <w:t>Существуют 3 метода оценки основных средств:</w:t>
      </w:r>
    </w:p>
    <w:p w:rsidR="00643E23" w:rsidRPr="00643E23" w:rsidRDefault="00643E23" w:rsidP="002F3B40">
      <w:pPr>
        <w:spacing w:after="0" w:line="240" w:lineRule="auto"/>
        <w:ind w:firstLine="567"/>
        <w:jc w:val="both"/>
        <w:rPr>
          <w:rFonts w:ascii="Times New Roman" w:hAnsi="Times New Roman" w:cs="Times New Roman"/>
          <w:sz w:val="28"/>
          <w:szCs w:val="28"/>
        </w:rPr>
      </w:pPr>
      <w:r w:rsidRPr="0096373F">
        <w:rPr>
          <w:rFonts w:ascii="Times New Roman" w:hAnsi="Times New Roman" w:cs="Times New Roman"/>
          <w:b/>
          <w:i/>
          <w:sz w:val="28"/>
          <w:szCs w:val="28"/>
        </w:rPr>
        <w:t>1. По первоначальной стоимости</w:t>
      </w:r>
      <w:r w:rsidRPr="00643E23">
        <w:rPr>
          <w:rFonts w:ascii="Times New Roman" w:hAnsi="Times New Roman" w:cs="Times New Roman"/>
          <w:sz w:val="28"/>
          <w:szCs w:val="28"/>
        </w:rPr>
        <w:t xml:space="preserve"> </w:t>
      </w:r>
      <w:r w:rsidR="003E5277">
        <w:rPr>
          <w:rFonts w:ascii="Times New Roman" w:hAnsi="Times New Roman" w:cs="Times New Roman"/>
          <w:sz w:val="28"/>
          <w:szCs w:val="28"/>
        </w:rPr>
        <w:t>-</w:t>
      </w:r>
      <w:r w:rsidRPr="00643E23">
        <w:rPr>
          <w:rFonts w:ascii="Times New Roman" w:hAnsi="Times New Roman" w:cs="Times New Roman"/>
          <w:sz w:val="28"/>
          <w:szCs w:val="28"/>
        </w:rPr>
        <w:t xml:space="preserve"> это сумма фактических затрат организации на приобретение, доставку и доведения до рабочего состояния основных средств.</w:t>
      </w:r>
    </w:p>
    <w:p w:rsidR="00643E23" w:rsidRPr="00643E23" w:rsidRDefault="00643E23" w:rsidP="002F3B40">
      <w:pPr>
        <w:spacing w:after="0" w:line="240" w:lineRule="auto"/>
        <w:ind w:firstLine="567"/>
        <w:jc w:val="both"/>
        <w:rPr>
          <w:rFonts w:ascii="Times New Roman" w:hAnsi="Times New Roman" w:cs="Times New Roman"/>
          <w:sz w:val="28"/>
          <w:szCs w:val="28"/>
        </w:rPr>
      </w:pPr>
      <w:r w:rsidRPr="0096373F">
        <w:rPr>
          <w:rFonts w:ascii="Times New Roman" w:hAnsi="Times New Roman" w:cs="Times New Roman"/>
          <w:b/>
          <w:i/>
          <w:iCs/>
          <w:sz w:val="28"/>
          <w:szCs w:val="28"/>
        </w:rPr>
        <w:t>Первоначальная стоимость</w:t>
      </w:r>
      <w:r w:rsidRPr="00643E23">
        <w:rPr>
          <w:rFonts w:ascii="Times New Roman" w:hAnsi="Times New Roman" w:cs="Times New Roman"/>
          <w:i/>
          <w:iCs/>
          <w:sz w:val="28"/>
          <w:szCs w:val="28"/>
        </w:rPr>
        <w:t xml:space="preserve"> </w:t>
      </w:r>
      <w:r w:rsidR="003E5277">
        <w:rPr>
          <w:rFonts w:ascii="Times New Roman" w:hAnsi="Times New Roman" w:cs="Times New Roman"/>
          <w:i/>
          <w:iCs/>
          <w:sz w:val="28"/>
          <w:szCs w:val="28"/>
        </w:rPr>
        <w:t>-</w:t>
      </w:r>
      <w:r w:rsidRPr="00643E23">
        <w:rPr>
          <w:rFonts w:ascii="Times New Roman" w:hAnsi="Times New Roman" w:cs="Times New Roman"/>
          <w:i/>
          <w:iCs/>
          <w:sz w:val="28"/>
          <w:szCs w:val="28"/>
        </w:rPr>
        <w:t xml:space="preserve"> </w:t>
      </w:r>
      <w:r w:rsidRPr="00643E23">
        <w:rPr>
          <w:rFonts w:ascii="Times New Roman" w:hAnsi="Times New Roman" w:cs="Times New Roman"/>
          <w:sz w:val="28"/>
          <w:szCs w:val="28"/>
        </w:rPr>
        <w:t>это фактическая стоимость создания основных средств. По первоначальной стоимость основные средства учитываются и оцениваются в ценах тех лет, когда они были созданы.</w:t>
      </w:r>
    </w:p>
    <w:p w:rsidR="00643E23" w:rsidRPr="0096373F" w:rsidRDefault="00643E23" w:rsidP="002F3B40">
      <w:pPr>
        <w:spacing w:after="0" w:line="240" w:lineRule="auto"/>
        <w:ind w:firstLine="567"/>
        <w:jc w:val="both"/>
        <w:rPr>
          <w:rFonts w:ascii="Times New Roman" w:hAnsi="Times New Roman" w:cs="Times New Roman"/>
          <w:b/>
          <w:i/>
          <w:sz w:val="28"/>
          <w:szCs w:val="28"/>
        </w:rPr>
      </w:pPr>
      <w:r w:rsidRPr="0096373F">
        <w:rPr>
          <w:rFonts w:ascii="Times New Roman" w:hAnsi="Times New Roman" w:cs="Times New Roman"/>
          <w:b/>
          <w:i/>
          <w:sz w:val="28"/>
          <w:szCs w:val="28"/>
        </w:rPr>
        <w:t>2. По восстановительной стоимости.</w:t>
      </w:r>
    </w:p>
    <w:p w:rsidR="00643E23" w:rsidRPr="00643E23" w:rsidRDefault="00643E23" w:rsidP="002F3B40">
      <w:pPr>
        <w:spacing w:after="0" w:line="240" w:lineRule="auto"/>
        <w:ind w:firstLine="567"/>
        <w:jc w:val="both"/>
        <w:rPr>
          <w:rFonts w:ascii="Times New Roman" w:hAnsi="Times New Roman" w:cs="Times New Roman"/>
          <w:sz w:val="28"/>
          <w:szCs w:val="28"/>
        </w:rPr>
      </w:pPr>
      <w:r w:rsidRPr="0096373F">
        <w:rPr>
          <w:rFonts w:ascii="Times New Roman" w:hAnsi="Times New Roman" w:cs="Times New Roman"/>
          <w:b/>
          <w:i/>
          <w:iCs/>
          <w:sz w:val="28"/>
          <w:szCs w:val="28"/>
        </w:rPr>
        <w:t>Восстановительная стоимость</w:t>
      </w:r>
      <w:r w:rsidRPr="00643E23">
        <w:rPr>
          <w:rFonts w:ascii="Times New Roman" w:hAnsi="Times New Roman" w:cs="Times New Roman"/>
          <w:i/>
          <w:iCs/>
          <w:sz w:val="28"/>
          <w:szCs w:val="28"/>
        </w:rPr>
        <w:t xml:space="preserve"> </w:t>
      </w:r>
      <w:r w:rsidR="003E5277">
        <w:rPr>
          <w:rFonts w:ascii="Times New Roman" w:hAnsi="Times New Roman" w:cs="Times New Roman"/>
          <w:i/>
          <w:iCs/>
          <w:sz w:val="28"/>
          <w:szCs w:val="28"/>
        </w:rPr>
        <w:t>-</w:t>
      </w:r>
      <w:r w:rsidRPr="00643E23">
        <w:rPr>
          <w:rFonts w:ascii="Times New Roman" w:hAnsi="Times New Roman" w:cs="Times New Roman"/>
          <w:i/>
          <w:iCs/>
          <w:sz w:val="28"/>
          <w:szCs w:val="28"/>
        </w:rPr>
        <w:t xml:space="preserve"> </w:t>
      </w:r>
      <w:r w:rsidRPr="00643E23">
        <w:rPr>
          <w:rFonts w:ascii="Times New Roman" w:hAnsi="Times New Roman" w:cs="Times New Roman"/>
          <w:sz w:val="28"/>
          <w:szCs w:val="28"/>
        </w:rPr>
        <w:t>это стоимость воспроизводства основных сре</w:t>
      </w:r>
      <w:proofErr w:type="gramStart"/>
      <w:r w:rsidRPr="00643E23">
        <w:rPr>
          <w:rFonts w:ascii="Times New Roman" w:hAnsi="Times New Roman" w:cs="Times New Roman"/>
          <w:sz w:val="28"/>
          <w:szCs w:val="28"/>
        </w:rPr>
        <w:t>дств в с</w:t>
      </w:r>
      <w:proofErr w:type="gramEnd"/>
      <w:r w:rsidRPr="00643E23">
        <w:rPr>
          <w:rFonts w:ascii="Times New Roman" w:hAnsi="Times New Roman" w:cs="Times New Roman"/>
          <w:sz w:val="28"/>
          <w:szCs w:val="28"/>
        </w:rPr>
        <w:t xml:space="preserve">овременных конкретных эксплуатационных условиях. Восстановительная стоимость показывает, сколько денежных средств пришлось бы затратить предприятию в данный момент времени для замены имеющихся изношенных в той или иной степени основных средств </w:t>
      </w:r>
      <w:proofErr w:type="gramStart"/>
      <w:r w:rsidRPr="00643E23">
        <w:rPr>
          <w:rFonts w:ascii="Times New Roman" w:hAnsi="Times New Roman" w:cs="Times New Roman"/>
          <w:sz w:val="28"/>
          <w:szCs w:val="28"/>
        </w:rPr>
        <w:t>такими</w:t>
      </w:r>
      <w:proofErr w:type="gramEnd"/>
      <w:r w:rsidRPr="00643E23">
        <w:rPr>
          <w:rFonts w:ascii="Times New Roman" w:hAnsi="Times New Roman" w:cs="Times New Roman"/>
          <w:sz w:val="28"/>
          <w:szCs w:val="28"/>
        </w:rPr>
        <w:t xml:space="preserve"> же, но новыми.</w:t>
      </w:r>
    </w:p>
    <w:p w:rsidR="00643E23" w:rsidRPr="00643E23" w:rsidRDefault="00643E23" w:rsidP="002F3B40">
      <w:pPr>
        <w:spacing w:after="0" w:line="240" w:lineRule="auto"/>
        <w:ind w:firstLine="567"/>
        <w:jc w:val="both"/>
        <w:rPr>
          <w:rFonts w:ascii="Times New Roman" w:hAnsi="Times New Roman" w:cs="Times New Roman"/>
          <w:sz w:val="28"/>
          <w:szCs w:val="28"/>
        </w:rPr>
      </w:pPr>
      <w:r w:rsidRPr="00643E23">
        <w:rPr>
          <w:rFonts w:ascii="Times New Roman" w:hAnsi="Times New Roman" w:cs="Times New Roman"/>
          <w:sz w:val="28"/>
          <w:szCs w:val="28"/>
        </w:rPr>
        <w:t>Восстановительная стоимость определяется путем переоценки основных средств.</w:t>
      </w:r>
    </w:p>
    <w:p w:rsidR="00643E23" w:rsidRPr="00643E23" w:rsidRDefault="00643E23" w:rsidP="002F3B40">
      <w:pPr>
        <w:spacing w:after="0" w:line="240" w:lineRule="auto"/>
        <w:ind w:firstLine="567"/>
        <w:jc w:val="both"/>
        <w:rPr>
          <w:rFonts w:ascii="Times New Roman" w:hAnsi="Times New Roman" w:cs="Times New Roman"/>
          <w:sz w:val="28"/>
          <w:szCs w:val="28"/>
        </w:rPr>
      </w:pPr>
      <w:r w:rsidRPr="00643E23">
        <w:rPr>
          <w:rFonts w:ascii="Times New Roman" w:hAnsi="Times New Roman" w:cs="Times New Roman"/>
          <w:sz w:val="28"/>
          <w:szCs w:val="28"/>
        </w:rPr>
        <w:t>В настоящее время предприятие имеет право самостоятельно не чаще 1 раза в год (на начало отчетного периода) производить переоценку основных средств. Переоценка может производиться:</w:t>
      </w:r>
      <w:r w:rsidR="00766307">
        <w:rPr>
          <w:rFonts w:ascii="Times New Roman" w:hAnsi="Times New Roman" w:cs="Times New Roman"/>
          <w:sz w:val="28"/>
          <w:szCs w:val="28"/>
        </w:rPr>
        <w:t xml:space="preserve"> </w:t>
      </w:r>
      <w:r w:rsidRPr="00643E23">
        <w:rPr>
          <w:rFonts w:ascii="Times New Roman" w:hAnsi="Times New Roman" w:cs="Times New Roman"/>
          <w:sz w:val="28"/>
          <w:szCs w:val="28"/>
        </w:rPr>
        <w:t>по официально-публикуемым индексам;</w:t>
      </w:r>
      <w:r w:rsidR="00766307">
        <w:rPr>
          <w:rFonts w:ascii="Times New Roman" w:hAnsi="Times New Roman" w:cs="Times New Roman"/>
          <w:sz w:val="28"/>
          <w:szCs w:val="28"/>
        </w:rPr>
        <w:t xml:space="preserve"> п</w:t>
      </w:r>
      <w:r w:rsidRPr="00643E23">
        <w:rPr>
          <w:rFonts w:ascii="Times New Roman" w:hAnsi="Times New Roman" w:cs="Times New Roman"/>
          <w:sz w:val="28"/>
          <w:szCs w:val="28"/>
        </w:rPr>
        <w:t>рямым пересчетом по документально подтвержденным рыночным ценам.</w:t>
      </w:r>
    </w:p>
    <w:p w:rsidR="00643E23" w:rsidRPr="0096373F" w:rsidRDefault="00643E23" w:rsidP="002F3B40">
      <w:pPr>
        <w:spacing w:after="0" w:line="240" w:lineRule="auto"/>
        <w:ind w:firstLine="567"/>
        <w:jc w:val="both"/>
        <w:rPr>
          <w:rFonts w:ascii="Times New Roman" w:hAnsi="Times New Roman" w:cs="Times New Roman"/>
          <w:b/>
          <w:i/>
          <w:sz w:val="28"/>
          <w:szCs w:val="28"/>
        </w:rPr>
      </w:pPr>
      <w:r w:rsidRPr="0096373F">
        <w:rPr>
          <w:rFonts w:ascii="Times New Roman" w:hAnsi="Times New Roman" w:cs="Times New Roman"/>
          <w:b/>
          <w:i/>
          <w:sz w:val="28"/>
          <w:szCs w:val="28"/>
        </w:rPr>
        <w:t>3. По остаточной стоимости.</w:t>
      </w:r>
    </w:p>
    <w:p w:rsidR="00643E23" w:rsidRPr="00643E23" w:rsidRDefault="00643E23" w:rsidP="002F3B40">
      <w:pPr>
        <w:spacing w:after="0" w:line="240" w:lineRule="auto"/>
        <w:ind w:firstLine="567"/>
        <w:jc w:val="both"/>
        <w:rPr>
          <w:rFonts w:ascii="Times New Roman" w:hAnsi="Times New Roman" w:cs="Times New Roman"/>
          <w:sz w:val="28"/>
          <w:szCs w:val="28"/>
        </w:rPr>
      </w:pPr>
      <w:r w:rsidRPr="0096373F">
        <w:rPr>
          <w:rFonts w:ascii="Times New Roman" w:hAnsi="Times New Roman" w:cs="Times New Roman"/>
          <w:b/>
          <w:i/>
          <w:iCs/>
          <w:sz w:val="28"/>
          <w:szCs w:val="28"/>
        </w:rPr>
        <w:t>Остаточная стоимость</w:t>
      </w:r>
      <w:r w:rsidRPr="00643E23">
        <w:rPr>
          <w:rFonts w:ascii="Times New Roman" w:hAnsi="Times New Roman" w:cs="Times New Roman"/>
          <w:i/>
          <w:iCs/>
          <w:sz w:val="28"/>
          <w:szCs w:val="28"/>
        </w:rPr>
        <w:t xml:space="preserve"> </w:t>
      </w:r>
      <w:r w:rsidR="003E5277">
        <w:rPr>
          <w:rFonts w:ascii="Times New Roman" w:hAnsi="Times New Roman" w:cs="Times New Roman"/>
          <w:i/>
          <w:iCs/>
          <w:sz w:val="28"/>
          <w:szCs w:val="28"/>
        </w:rPr>
        <w:t>-</w:t>
      </w:r>
      <w:r w:rsidRPr="00643E23">
        <w:rPr>
          <w:rFonts w:ascii="Times New Roman" w:hAnsi="Times New Roman" w:cs="Times New Roman"/>
          <w:i/>
          <w:iCs/>
          <w:sz w:val="28"/>
          <w:szCs w:val="28"/>
        </w:rPr>
        <w:t xml:space="preserve"> </w:t>
      </w:r>
      <w:r w:rsidRPr="00643E23">
        <w:rPr>
          <w:rFonts w:ascii="Times New Roman" w:hAnsi="Times New Roman" w:cs="Times New Roman"/>
          <w:sz w:val="28"/>
          <w:szCs w:val="28"/>
        </w:rPr>
        <w:t>это стоимость, еще не перенесенная на готовую продукцию. Остаточная стоимость определяется как разность между первоначальной (восстановительной) стоимостью и суммой начисленной амортизацией.</w:t>
      </w:r>
    </w:p>
    <w:p w:rsidR="00643E23" w:rsidRPr="00643E23" w:rsidRDefault="00643E23" w:rsidP="002F3B40">
      <w:pPr>
        <w:spacing w:after="0" w:line="240" w:lineRule="auto"/>
        <w:ind w:firstLine="567"/>
        <w:jc w:val="both"/>
        <w:rPr>
          <w:rFonts w:ascii="Times New Roman" w:hAnsi="Times New Roman" w:cs="Times New Roman"/>
          <w:sz w:val="28"/>
          <w:szCs w:val="28"/>
        </w:rPr>
      </w:pPr>
      <w:r w:rsidRPr="00643E23">
        <w:rPr>
          <w:rFonts w:ascii="Times New Roman" w:hAnsi="Times New Roman" w:cs="Times New Roman"/>
          <w:sz w:val="28"/>
          <w:szCs w:val="28"/>
        </w:rPr>
        <w:t>Основные средства учитываются на предприятии по первоначальной стоимости, а после переоценки по восстановительной стоимости.</w:t>
      </w:r>
    </w:p>
    <w:p w:rsidR="00643E23" w:rsidRPr="00643E23" w:rsidRDefault="00643E23" w:rsidP="002F3B40">
      <w:pPr>
        <w:spacing w:after="0" w:line="240" w:lineRule="auto"/>
        <w:ind w:firstLine="567"/>
        <w:jc w:val="both"/>
        <w:rPr>
          <w:rFonts w:ascii="Times New Roman" w:hAnsi="Times New Roman" w:cs="Times New Roman"/>
          <w:sz w:val="28"/>
          <w:szCs w:val="28"/>
        </w:rPr>
      </w:pPr>
      <w:r w:rsidRPr="00643E23">
        <w:rPr>
          <w:rFonts w:ascii="Times New Roman" w:hAnsi="Times New Roman" w:cs="Times New Roman"/>
          <w:sz w:val="28"/>
          <w:szCs w:val="28"/>
        </w:rPr>
        <w:t>В балансе предприятия основные средства отражаются по остаточной стоимости.</w:t>
      </w:r>
    </w:p>
    <w:p w:rsidR="00643E23" w:rsidRPr="0096373F" w:rsidRDefault="00643E23" w:rsidP="002F3B40">
      <w:pPr>
        <w:spacing w:after="0" w:line="240" w:lineRule="auto"/>
        <w:ind w:firstLine="567"/>
        <w:jc w:val="both"/>
        <w:rPr>
          <w:rFonts w:ascii="Times New Roman" w:hAnsi="Times New Roman" w:cs="Times New Roman"/>
          <w:b/>
          <w:i/>
          <w:sz w:val="28"/>
          <w:szCs w:val="28"/>
        </w:rPr>
      </w:pPr>
      <w:r w:rsidRPr="0096373F">
        <w:rPr>
          <w:rFonts w:ascii="Times New Roman" w:hAnsi="Times New Roman" w:cs="Times New Roman"/>
          <w:b/>
          <w:i/>
          <w:sz w:val="28"/>
          <w:szCs w:val="28"/>
        </w:rPr>
        <w:t>Кроме этого можно выделить два вида оценки основных средств:</w:t>
      </w:r>
    </w:p>
    <w:p w:rsidR="00643E23" w:rsidRPr="00643E23" w:rsidRDefault="00643E23" w:rsidP="002F3B40">
      <w:pPr>
        <w:spacing w:after="0" w:line="240" w:lineRule="auto"/>
        <w:ind w:firstLine="567"/>
        <w:jc w:val="both"/>
        <w:rPr>
          <w:rFonts w:ascii="Times New Roman" w:hAnsi="Times New Roman" w:cs="Times New Roman"/>
          <w:sz w:val="28"/>
          <w:szCs w:val="28"/>
        </w:rPr>
      </w:pPr>
      <w:r w:rsidRPr="0096373F">
        <w:rPr>
          <w:rFonts w:ascii="Times New Roman" w:hAnsi="Times New Roman" w:cs="Times New Roman"/>
          <w:b/>
          <w:i/>
          <w:sz w:val="28"/>
          <w:szCs w:val="28"/>
        </w:rPr>
        <w:t xml:space="preserve">1. </w:t>
      </w:r>
      <w:r w:rsidRPr="0096373F">
        <w:rPr>
          <w:rFonts w:ascii="Times New Roman" w:hAnsi="Times New Roman" w:cs="Times New Roman"/>
          <w:b/>
          <w:i/>
          <w:iCs/>
          <w:sz w:val="28"/>
          <w:szCs w:val="28"/>
        </w:rPr>
        <w:t>Ликвидационная стоимость</w:t>
      </w:r>
      <w:r w:rsidRPr="00643E23">
        <w:rPr>
          <w:rFonts w:ascii="Times New Roman" w:hAnsi="Times New Roman" w:cs="Times New Roman"/>
          <w:sz w:val="28"/>
          <w:szCs w:val="28"/>
        </w:rPr>
        <w:t xml:space="preserve"> </w:t>
      </w:r>
      <w:r w:rsidR="003E5277">
        <w:rPr>
          <w:rFonts w:ascii="Times New Roman" w:hAnsi="Times New Roman" w:cs="Times New Roman"/>
          <w:sz w:val="28"/>
          <w:szCs w:val="28"/>
        </w:rPr>
        <w:t>-</w:t>
      </w:r>
      <w:r w:rsidRPr="00643E23">
        <w:rPr>
          <w:rFonts w:ascii="Times New Roman" w:hAnsi="Times New Roman" w:cs="Times New Roman"/>
          <w:sz w:val="28"/>
          <w:szCs w:val="28"/>
        </w:rPr>
        <w:t xml:space="preserve"> это стоимость возможной реализации, выбывающих, полностью изношенных основных средств.</w:t>
      </w:r>
    </w:p>
    <w:p w:rsidR="00643E23" w:rsidRPr="00643E23" w:rsidRDefault="00643E23" w:rsidP="002F3B40">
      <w:pPr>
        <w:spacing w:after="0" w:line="240" w:lineRule="auto"/>
        <w:ind w:firstLine="567"/>
        <w:jc w:val="both"/>
        <w:rPr>
          <w:rFonts w:ascii="Times New Roman" w:hAnsi="Times New Roman" w:cs="Times New Roman"/>
          <w:sz w:val="28"/>
          <w:szCs w:val="28"/>
        </w:rPr>
      </w:pPr>
      <w:r w:rsidRPr="0096373F">
        <w:rPr>
          <w:rFonts w:ascii="Times New Roman" w:hAnsi="Times New Roman" w:cs="Times New Roman"/>
          <w:b/>
          <w:i/>
          <w:sz w:val="28"/>
          <w:szCs w:val="28"/>
        </w:rPr>
        <w:t xml:space="preserve">2. </w:t>
      </w:r>
      <w:r w:rsidRPr="0096373F">
        <w:rPr>
          <w:rFonts w:ascii="Times New Roman" w:hAnsi="Times New Roman" w:cs="Times New Roman"/>
          <w:b/>
          <w:i/>
          <w:iCs/>
          <w:sz w:val="28"/>
          <w:szCs w:val="28"/>
        </w:rPr>
        <w:t>Амортизируемая стоимость</w:t>
      </w:r>
      <w:r w:rsidRPr="00643E23">
        <w:rPr>
          <w:rFonts w:ascii="Times New Roman" w:hAnsi="Times New Roman" w:cs="Times New Roman"/>
          <w:sz w:val="28"/>
          <w:szCs w:val="28"/>
        </w:rPr>
        <w:t xml:space="preserve"> </w:t>
      </w:r>
      <w:r w:rsidR="003E5277">
        <w:rPr>
          <w:rFonts w:ascii="Times New Roman" w:hAnsi="Times New Roman" w:cs="Times New Roman"/>
          <w:sz w:val="28"/>
          <w:szCs w:val="28"/>
        </w:rPr>
        <w:t>-</w:t>
      </w:r>
      <w:r w:rsidRPr="00643E23">
        <w:rPr>
          <w:rFonts w:ascii="Times New Roman" w:hAnsi="Times New Roman" w:cs="Times New Roman"/>
          <w:sz w:val="28"/>
          <w:szCs w:val="28"/>
        </w:rPr>
        <w:t xml:space="preserve"> это стоимость, которую необходимо перенести на готовую продукцию. В </w:t>
      </w:r>
      <w:r w:rsidR="0096373F">
        <w:rPr>
          <w:rFonts w:ascii="Times New Roman" w:hAnsi="Times New Roman" w:cs="Times New Roman"/>
          <w:sz w:val="28"/>
          <w:szCs w:val="28"/>
        </w:rPr>
        <w:t xml:space="preserve">Казахстанской </w:t>
      </w:r>
      <w:r w:rsidRPr="00643E23">
        <w:rPr>
          <w:rFonts w:ascii="Times New Roman" w:hAnsi="Times New Roman" w:cs="Times New Roman"/>
          <w:sz w:val="28"/>
          <w:szCs w:val="28"/>
        </w:rPr>
        <w:t xml:space="preserve">экономической практике </w:t>
      </w:r>
      <w:r w:rsidR="003E5277">
        <w:rPr>
          <w:rFonts w:ascii="Times New Roman" w:hAnsi="Times New Roman" w:cs="Times New Roman"/>
          <w:sz w:val="28"/>
          <w:szCs w:val="28"/>
        </w:rPr>
        <w:t>-</w:t>
      </w:r>
      <w:r w:rsidRPr="00643E23">
        <w:rPr>
          <w:rFonts w:ascii="Times New Roman" w:hAnsi="Times New Roman" w:cs="Times New Roman"/>
          <w:sz w:val="28"/>
          <w:szCs w:val="28"/>
        </w:rPr>
        <w:t xml:space="preserve"> это первоначальная (восстановительная) стоимость, в мировой практике </w:t>
      </w:r>
      <w:r w:rsidR="003E5277">
        <w:rPr>
          <w:rFonts w:ascii="Times New Roman" w:hAnsi="Times New Roman" w:cs="Times New Roman"/>
          <w:sz w:val="28"/>
          <w:szCs w:val="28"/>
        </w:rPr>
        <w:t>-</w:t>
      </w:r>
      <w:r w:rsidRPr="00643E23">
        <w:rPr>
          <w:rFonts w:ascii="Times New Roman" w:hAnsi="Times New Roman" w:cs="Times New Roman"/>
          <w:sz w:val="28"/>
          <w:szCs w:val="28"/>
        </w:rPr>
        <w:t xml:space="preserve"> разность между первоначальной и ликвидационной стоимостью.</w:t>
      </w:r>
    </w:p>
    <w:p w:rsidR="00643E23" w:rsidRDefault="00643E23" w:rsidP="002F3B40">
      <w:pPr>
        <w:spacing w:after="0" w:line="240" w:lineRule="auto"/>
        <w:ind w:firstLine="567"/>
        <w:jc w:val="both"/>
        <w:rPr>
          <w:rFonts w:ascii="Times New Roman" w:hAnsi="Times New Roman" w:cs="Times New Roman"/>
          <w:sz w:val="28"/>
          <w:szCs w:val="28"/>
        </w:rPr>
      </w:pPr>
      <w:r w:rsidRPr="00643E23">
        <w:rPr>
          <w:rFonts w:ascii="Times New Roman" w:hAnsi="Times New Roman" w:cs="Times New Roman"/>
          <w:sz w:val="28"/>
          <w:szCs w:val="28"/>
        </w:rPr>
        <w:t xml:space="preserve">Для расчета целого ряда экономических показателей необходимо знать среднегодовую стоимость основных средств. </w:t>
      </w:r>
    </w:p>
    <w:p w:rsidR="004F4357" w:rsidRPr="00643E23" w:rsidRDefault="004F4357" w:rsidP="002F3B40">
      <w:pPr>
        <w:spacing w:after="0" w:line="240" w:lineRule="auto"/>
        <w:ind w:firstLine="567"/>
        <w:jc w:val="both"/>
        <w:rPr>
          <w:rFonts w:ascii="Times New Roman" w:hAnsi="Times New Roman" w:cs="Times New Roman"/>
          <w:sz w:val="28"/>
          <w:szCs w:val="28"/>
        </w:rPr>
      </w:pPr>
    </w:p>
    <w:p w:rsidR="00E616AC" w:rsidRPr="008740F9" w:rsidRDefault="00643E23" w:rsidP="0096373F">
      <w:pPr>
        <w:spacing w:after="0" w:line="240" w:lineRule="auto"/>
        <w:ind w:firstLine="567"/>
        <w:jc w:val="center"/>
        <w:rPr>
          <w:rFonts w:ascii="Times New Roman" w:hAnsi="Times New Roman" w:cs="Times New Roman"/>
          <w:sz w:val="28"/>
          <w:szCs w:val="28"/>
        </w:rPr>
      </w:pPr>
      <w:r w:rsidRPr="00643E23">
        <w:rPr>
          <w:rFonts w:ascii="Times New Roman" w:hAnsi="Times New Roman" w:cs="Times New Roman"/>
          <w:sz w:val="28"/>
          <w:szCs w:val="28"/>
        </w:rPr>
        <w:t xml:space="preserve">1) </w:t>
      </w:r>
      <m:oMath>
        <m:sSub>
          <m:sSubPr>
            <m:ctrlPr>
              <w:rPr>
                <w:rFonts w:ascii="Cambria Math" w:hAnsi="Cambria Math" w:cs="Times New Roman"/>
                <w:i/>
                <w:sz w:val="28"/>
                <w:szCs w:val="28"/>
                <w:lang w:val="en-US"/>
              </w:rPr>
            </m:ctrlPr>
          </m:sSubPr>
          <m:e>
            <m:r>
              <w:rPr>
                <w:rFonts w:ascii="Cambria Math" w:hAnsi="Cambria Math" w:cs="Times New Roman"/>
                <w:sz w:val="28"/>
                <w:szCs w:val="28"/>
              </w:rPr>
              <m:t>Ф</m:t>
            </m:r>
          </m:e>
          <m:sub>
            <m:r>
              <w:rPr>
                <w:rFonts w:ascii="Cambria Math" w:hAnsi="Cambria Math" w:cs="Times New Roman"/>
                <w:sz w:val="28"/>
                <w:szCs w:val="28"/>
              </w:rPr>
              <m:t>ср.г.</m:t>
            </m:r>
          </m:sub>
        </m:sSub>
        <m:r>
          <w:rPr>
            <w:rFonts w:ascii="Cambria Math" w:hAnsi="Cambria Math" w:cs="Times New Roman"/>
            <w:sz w:val="28"/>
            <w:szCs w:val="28"/>
          </w:rPr>
          <m:t xml:space="preserve">= </m:t>
        </m:r>
        <m:f>
          <m:fPr>
            <m:ctrlPr>
              <w:rPr>
                <w:rFonts w:ascii="Cambria Math" w:hAnsi="Cambria Math" w:cs="Times New Roman"/>
                <w:i/>
                <w:sz w:val="28"/>
                <w:szCs w:val="28"/>
                <w:lang w:val="en-US"/>
              </w:rPr>
            </m:ctrlPr>
          </m:fPr>
          <m:num>
            <m:r>
              <w:rPr>
                <w:rFonts w:ascii="Cambria Math" w:hAnsi="Cambria Math" w:cs="Times New Roman"/>
                <w:sz w:val="28"/>
                <w:szCs w:val="28"/>
              </w:rPr>
              <m:t>о,5</m:t>
            </m:r>
            <m:sSub>
              <m:sSubPr>
                <m:ctrlPr>
                  <w:rPr>
                    <w:rFonts w:ascii="Cambria Math" w:hAnsi="Cambria Math" w:cs="Times New Roman"/>
                    <w:i/>
                    <w:sz w:val="28"/>
                    <w:szCs w:val="28"/>
                    <w:lang w:val="en-US"/>
                  </w:rPr>
                </m:ctrlPr>
              </m:sSubPr>
              <m:e>
                <m:r>
                  <w:rPr>
                    <w:rFonts w:ascii="Cambria Math" w:hAnsi="Cambria Math" w:cs="Times New Roman"/>
                    <w:sz w:val="28"/>
                    <w:szCs w:val="28"/>
                  </w:rPr>
                  <m:t>Ф</m:t>
                </m:r>
              </m:e>
              <m:sub>
                <m:r>
                  <w:rPr>
                    <w:rFonts w:ascii="Cambria Math" w:hAnsi="Cambria Math" w:cs="Times New Roman"/>
                    <w:sz w:val="28"/>
                    <w:szCs w:val="28"/>
                  </w:rPr>
                  <m:t>н</m:t>
                </m:r>
              </m:sub>
            </m:sSub>
            <m:r>
              <w:rPr>
                <w:rFonts w:ascii="Cambria Math" w:hAnsi="Cambria Math" w:cs="Times New Roman"/>
                <w:sz w:val="28"/>
                <w:szCs w:val="28"/>
              </w:rPr>
              <m:t xml:space="preserve">+ </m:t>
            </m:r>
            <m:nary>
              <m:naryPr>
                <m:chr m:val="∑"/>
                <m:limLoc m:val="undOvr"/>
                <m:subHide m:val="on"/>
                <m:supHide m:val="on"/>
                <m:ctrlPr>
                  <w:rPr>
                    <w:rFonts w:ascii="Cambria Math" w:hAnsi="Cambria Math" w:cs="Times New Roman"/>
                    <w:i/>
                    <w:sz w:val="28"/>
                    <w:szCs w:val="28"/>
                    <w:lang w:val="en-US"/>
                  </w:rPr>
                </m:ctrlPr>
              </m:naryPr>
              <m:sub/>
              <m:sup/>
              <m:e>
                <m:sSub>
                  <m:sSubPr>
                    <m:ctrlPr>
                      <w:rPr>
                        <w:rFonts w:ascii="Cambria Math" w:hAnsi="Cambria Math" w:cs="Times New Roman"/>
                        <w:i/>
                        <w:sz w:val="28"/>
                        <w:szCs w:val="28"/>
                        <w:lang w:val="en-US"/>
                      </w:rPr>
                    </m:ctrlPr>
                  </m:sSubPr>
                  <m:e>
                    <m:r>
                      <w:rPr>
                        <w:rFonts w:ascii="Cambria Math" w:hAnsi="Cambria Math" w:cs="Times New Roman"/>
                        <w:sz w:val="28"/>
                        <w:szCs w:val="28"/>
                      </w:rPr>
                      <m:t>Ф</m:t>
                    </m:r>
                  </m:e>
                  <m:sub>
                    <m:r>
                      <w:rPr>
                        <w:rFonts w:ascii="Cambria Math" w:hAnsi="Cambria Math" w:cs="Times New Roman"/>
                        <w:sz w:val="28"/>
                        <w:szCs w:val="28"/>
                      </w:rPr>
                      <m:t>м</m:t>
                    </m:r>
                    <m:r>
                      <w:rPr>
                        <w:rFonts w:ascii="Cambria Math" w:hAnsi="Cambria Math" w:cs="Times New Roman"/>
                        <w:sz w:val="28"/>
                        <w:szCs w:val="28"/>
                        <w:lang w:val="en-US"/>
                      </w:rPr>
                      <m:t>i</m:t>
                    </m:r>
                  </m:sub>
                </m:sSub>
                <m:r>
                  <w:rPr>
                    <w:rFonts w:ascii="Cambria Math" w:hAnsi="Cambria Math" w:cs="Times New Roman"/>
                    <w:sz w:val="28"/>
                    <w:szCs w:val="28"/>
                  </w:rPr>
                  <m:t>+ 0,5</m:t>
                </m:r>
                <m:sSub>
                  <m:sSubPr>
                    <m:ctrlPr>
                      <w:rPr>
                        <w:rFonts w:ascii="Cambria Math" w:hAnsi="Cambria Math" w:cs="Times New Roman"/>
                        <w:i/>
                        <w:sz w:val="28"/>
                        <w:szCs w:val="28"/>
                        <w:lang w:val="en-US"/>
                      </w:rPr>
                    </m:ctrlPr>
                  </m:sSubPr>
                  <m:e>
                    <m:r>
                      <w:rPr>
                        <w:rFonts w:ascii="Cambria Math" w:hAnsi="Cambria Math" w:cs="Times New Roman"/>
                        <w:sz w:val="28"/>
                        <w:szCs w:val="28"/>
                      </w:rPr>
                      <m:t>Ф</m:t>
                    </m:r>
                  </m:e>
                  <m:sub>
                    <m:r>
                      <w:rPr>
                        <w:rFonts w:ascii="Cambria Math" w:hAnsi="Cambria Math" w:cs="Times New Roman"/>
                        <w:sz w:val="28"/>
                        <w:szCs w:val="28"/>
                      </w:rPr>
                      <m:t>к</m:t>
                    </m:r>
                  </m:sub>
                </m:sSub>
              </m:e>
            </m:nary>
          </m:num>
          <m:den>
            <m:r>
              <w:rPr>
                <w:rFonts w:ascii="Cambria Math" w:hAnsi="Cambria Math" w:cs="Times New Roman"/>
                <w:sz w:val="28"/>
                <w:szCs w:val="28"/>
              </w:rPr>
              <m:t>12</m:t>
            </m:r>
          </m:den>
        </m:f>
      </m:oMath>
    </w:p>
    <w:p w:rsidR="004F4357" w:rsidRDefault="004F4357" w:rsidP="002F3B40">
      <w:pPr>
        <w:spacing w:after="0" w:line="240" w:lineRule="auto"/>
        <w:ind w:firstLine="567"/>
        <w:jc w:val="both"/>
        <w:rPr>
          <w:rFonts w:ascii="Times New Roman" w:hAnsi="Times New Roman" w:cs="Times New Roman"/>
          <w:sz w:val="28"/>
          <w:szCs w:val="28"/>
        </w:rPr>
      </w:pPr>
    </w:p>
    <w:p w:rsidR="00643E23" w:rsidRPr="00643E23" w:rsidRDefault="00992672" w:rsidP="002F3B40">
      <w:pPr>
        <w:spacing w:after="0" w:line="240" w:lineRule="auto"/>
        <w:ind w:left="567" w:hanging="567"/>
        <w:jc w:val="both"/>
        <w:rPr>
          <w:rFonts w:ascii="Times New Roman" w:hAnsi="Times New Roman" w:cs="Times New Roman"/>
          <w:sz w:val="28"/>
          <w:szCs w:val="28"/>
        </w:rPr>
      </w:pPr>
      <w:r>
        <w:rPr>
          <w:rFonts w:ascii="Times New Roman" w:hAnsi="Times New Roman" w:cs="Times New Roman"/>
          <w:sz w:val="28"/>
          <w:szCs w:val="28"/>
        </w:rPr>
        <w:t xml:space="preserve">где </w:t>
      </w:r>
      <w:proofErr w:type="spellStart"/>
      <w:r w:rsidR="00643E23" w:rsidRPr="00643E23">
        <w:rPr>
          <w:rFonts w:ascii="Times New Roman" w:hAnsi="Times New Roman" w:cs="Times New Roman"/>
          <w:sz w:val="28"/>
          <w:szCs w:val="28"/>
        </w:rPr>
        <w:t>Ф</w:t>
      </w:r>
      <w:r w:rsidR="00643E23" w:rsidRPr="00643E23">
        <w:rPr>
          <w:rFonts w:ascii="Times New Roman" w:hAnsi="Times New Roman" w:cs="Times New Roman"/>
          <w:sz w:val="28"/>
          <w:szCs w:val="28"/>
          <w:vertAlign w:val="subscript"/>
        </w:rPr>
        <w:t>м</w:t>
      </w:r>
      <w:proofErr w:type="gramStart"/>
      <w:r w:rsidR="00643E23" w:rsidRPr="00643E23">
        <w:rPr>
          <w:rFonts w:ascii="Times New Roman" w:hAnsi="Times New Roman" w:cs="Times New Roman"/>
          <w:sz w:val="28"/>
          <w:szCs w:val="28"/>
          <w:vertAlign w:val="subscript"/>
        </w:rPr>
        <w:t>i</w:t>
      </w:r>
      <w:proofErr w:type="spellEnd"/>
      <w:proofErr w:type="gramEnd"/>
      <w:r w:rsidR="00643E23" w:rsidRPr="00643E23">
        <w:rPr>
          <w:rFonts w:ascii="Times New Roman" w:hAnsi="Times New Roman" w:cs="Times New Roman"/>
          <w:sz w:val="28"/>
          <w:szCs w:val="28"/>
          <w:vertAlign w:val="subscript"/>
        </w:rPr>
        <w:t xml:space="preserve"> </w:t>
      </w:r>
      <w:r w:rsidR="003E5277">
        <w:rPr>
          <w:rFonts w:ascii="Times New Roman" w:hAnsi="Times New Roman" w:cs="Times New Roman"/>
          <w:sz w:val="28"/>
          <w:szCs w:val="28"/>
        </w:rPr>
        <w:t>-</w:t>
      </w:r>
      <w:r w:rsidR="00643E23" w:rsidRPr="00643E23">
        <w:rPr>
          <w:rFonts w:ascii="Times New Roman" w:hAnsi="Times New Roman" w:cs="Times New Roman"/>
          <w:sz w:val="28"/>
          <w:szCs w:val="28"/>
        </w:rPr>
        <w:t xml:space="preserve"> суммарная стоимость основных средств на первое число каждого месяца (с февраля по декабрь). </w:t>
      </w:r>
    </w:p>
    <w:p w:rsidR="004F4357" w:rsidRDefault="004F4357" w:rsidP="002F3B40">
      <w:pPr>
        <w:spacing w:after="0" w:line="240" w:lineRule="auto"/>
        <w:ind w:firstLine="567"/>
        <w:jc w:val="both"/>
        <w:rPr>
          <w:rFonts w:ascii="Times New Roman" w:hAnsi="Times New Roman" w:cs="Times New Roman"/>
          <w:sz w:val="28"/>
          <w:szCs w:val="28"/>
        </w:rPr>
      </w:pPr>
    </w:p>
    <w:p w:rsidR="00E616AC" w:rsidRPr="00643E23" w:rsidRDefault="00643E23" w:rsidP="0096373F">
      <w:pPr>
        <w:spacing w:after="0" w:line="240" w:lineRule="auto"/>
        <w:ind w:firstLine="567"/>
        <w:jc w:val="center"/>
        <w:rPr>
          <w:rFonts w:ascii="Times New Roman" w:hAnsi="Times New Roman" w:cs="Times New Roman"/>
          <w:sz w:val="28"/>
          <w:szCs w:val="28"/>
        </w:rPr>
      </w:pPr>
      <w:r w:rsidRPr="00643E23">
        <w:rPr>
          <w:rFonts w:ascii="Times New Roman" w:hAnsi="Times New Roman" w:cs="Times New Roman"/>
          <w:sz w:val="28"/>
          <w:szCs w:val="28"/>
        </w:rPr>
        <w:t xml:space="preserve">2) </w:t>
      </w:r>
      <m:oMath>
        <m:sSub>
          <m:sSubPr>
            <m:ctrlPr>
              <w:rPr>
                <w:rFonts w:ascii="Cambria Math" w:hAnsi="Cambria Math" w:cs="Times New Roman"/>
                <w:i/>
                <w:sz w:val="28"/>
                <w:szCs w:val="28"/>
              </w:rPr>
            </m:ctrlPr>
          </m:sSubPr>
          <m:e>
            <m:r>
              <w:rPr>
                <w:rFonts w:ascii="Cambria Math" w:hAnsi="Cambria Math" w:cs="Times New Roman"/>
                <w:sz w:val="28"/>
                <w:szCs w:val="28"/>
              </w:rPr>
              <m:t>Ф</m:t>
            </m:r>
          </m:e>
          <m:sub>
            <m:r>
              <w:rPr>
                <w:rFonts w:ascii="Cambria Math" w:hAnsi="Cambria Math" w:cs="Times New Roman"/>
                <w:sz w:val="28"/>
                <w:szCs w:val="28"/>
              </w:rPr>
              <m:t>ср.г.</m:t>
            </m:r>
          </m:sub>
        </m:sSub>
        <m:r>
          <w:rPr>
            <w:rFonts w:ascii="Cambria Math" w:hAnsi="Cambria Math" w:cs="Times New Roman"/>
            <w:sz w:val="28"/>
            <w:szCs w:val="28"/>
          </w:rPr>
          <m:t xml:space="preserve">= </m:t>
        </m:r>
        <m:sSub>
          <m:sSubPr>
            <m:ctrlPr>
              <w:rPr>
                <w:rFonts w:ascii="Cambria Math" w:hAnsi="Cambria Math" w:cs="Times New Roman"/>
                <w:i/>
                <w:sz w:val="28"/>
                <w:szCs w:val="28"/>
              </w:rPr>
            </m:ctrlPr>
          </m:sSubPr>
          <m:e>
            <m:r>
              <w:rPr>
                <w:rFonts w:ascii="Cambria Math" w:hAnsi="Cambria Math" w:cs="Times New Roman"/>
                <w:sz w:val="28"/>
                <w:szCs w:val="28"/>
              </w:rPr>
              <m:t>Ф</m:t>
            </m:r>
          </m:e>
          <m:sub>
            <m:r>
              <w:rPr>
                <w:rFonts w:ascii="Cambria Math" w:hAnsi="Cambria Math" w:cs="Times New Roman"/>
                <w:sz w:val="28"/>
                <w:szCs w:val="28"/>
              </w:rPr>
              <m:t>н</m:t>
            </m:r>
          </m:sub>
        </m:sSub>
        <m:r>
          <w:rPr>
            <w:rFonts w:ascii="Cambria Math" w:hAnsi="Cambria Math" w:cs="Times New Roman"/>
            <w:sz w:val="28"/>
            <w:szCs w:val="28"/>
          </w:rPr>
          <m:t xml:space="preserve">+ </m:t>
        </m:r>
        <m:f>
          <m:fPr>
            <m:ctrlPr>
              <w:rPr>
                <w:rFonts w:ascii="Cambria Math" w:hAnsi="Cambria Math" w:cs="Times New Roman"/>
                <w:i/>
                <w:sz w:val="28"/>
                <w:szCs w:val="28"/>
              </w:rPr>
            </m:ctrlPr>
          </m:fPr>
          <m:num>
            <m:nary>
              <m:naryPr>
                <m:chr m:val="∑"/>
                <m:limLoc m:val="undOvr"/>
                <m:subHide m:val="on"/>
                <m:supHide m:val="on"/>
                <m:ctrlPr>
                  <w:rPr>
                    <w:rFonts w:ascii="Cambria Math" w:hAnsi="Cambria Math" w:cs="Times New Roman"/>
                    <w:i/>
                    <w:sz w:val="28"/>
                    <w:szCs w:val="28"/>
                  </w:rPr>
                </m:ctrlPr>
              </m:naryPr>
              <m:sub/>
              <m:sup/>
              <m:e>
                <m:sSub>
                  <m:sSubPr>
                    <m:ctrlPr>
                      <w:rPr>
                        <w:rFonts w:ascii="Cambria Math" w:hAnsi="Cambria Math" w:cs="Times New Roman"/>
                        <w:i/>
                        <w:sz w:val="28"/>
                        <w:szCs w:val="28"/>
                      </w:rPr>
                    </m:ctrlPr>
                  </m:sSubPr>
                  <m:e>
                    <m:r>
                      <w:rPr>
                        <w:rFonts w:ascii="Cambria Math" w:hAnsi="Cambria Math" w:cs="Times New Roman"/>
                        <w:sz w:val="28"/>
                        <w:szCs w:val="28"/>
                      </w:rPr>
                      <m:t>Ф</m:t>
                    </m:r>
                  </m:e>
                  <m:sub>
                    <m:r>
                      <w:rPr>
                        <w:rFonts w:ascii="Cambria Math" w:hAnsi="Cambria Math" w:cs="Times New Roman"/>
                        <w:sz w:val="28"/>
                        <w:szCs w:val="28"/>
                      </w:rPr>
                      <m:t>пост</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t</m:t>
                    </m:r>
                  </m:e>
                  <m:sub>
                    <m:r>
                      <w:rPr>
                        <w:rFonts w:ascii="Cambria Math" w:hAnsi="Cambria Math" w:cs="Times New Roman"/>
                        <w:sz w:val="28"/>
                        <w:szCs w:val="28"/>
                      </w:rPr>
                      <m:t>з</m:t>
                    </m:r>
                  </m:sub>
                </m:sSub>
              </m:e>
            </m:nary>
          </m:num>
          <m:den>
            <m:r>
              <w:rPr>
                <w:rFonts w:ascii="Cambria Math" w:hAnsi="Cambria Math" w:cs="Times New Roman"/>
                <w:sz w:val="28"/>
                <w:szCs w:val="28"/>
              </w:rPr>
              <m:t>12</m:t>
            </m:r>
          </m:den>
        </m:f>
        <m:r>
          <w:rPr>
            <w:rFonts w:ascii="Cambria Math" w:hAnsi="Cambria Math" w:cs="Times New Roman"/>
            <w:sz w:val="28"/>
            <w:szCs w:val="28"/>
          </w:rPr>
          <m:t>-</m:t>
        </m:r>
        <m:f>
          <m:fPr>
            <m:ctrlPr>
              <w:rPr>
                <w:rFonts w:ascii="Cambria Math" w:hAnsi="Cambria Math" w:cs="Times New Roman"/>
                <w:i/>
                <w:sz w:val="28"/>
                <w:szCs w:val="28"/>
              </w:rPr>
            </m:ctrlPr>
          </m:fPr>
          <m:num>
            <m:nary>
              <m:naryPr>
                <m:chr m:val="∑"/>
                <m:limLoc m:val="undOvr"/>
                <m:subHide m:val="on"/>
                <m:supHide m:val="on"/>
                <m:ctrlPr>
                  <w:rPr>
                    <w:rFonts w:ascii="Cambria Math" w:hAnsi="Cambria Math" w:cs="Times New Roman"/>
                    <w:i/>
                    <w:sz w:val="28"/>
                    <w:szCs w:val="28"/>
                  </w:rPr>
                </m:ctrlPr>
              </m:naryPr>
              <m:sub/>
              <m:sup/>
              <m:e>
                <m:sSub>
                  <m:sSubPr>
                    <m:ctrlPr>
                      <w:rPr>
                        <w:rFonts w:ascii="Cambria Math" w:hAnsi="Cambria Math" w:cs="Times New Roman"/>
                        <w:i/>
                        <w:sz w:val="28"/>
                        <w:szCs w:val="28"/>
                      </w:rPr>
                    </m:ctrlPr>
                  </m:sSubPr>
                  <m:e>
                    <m:r>
                      <w:rPr>
                        <w:rFonts w:ascii="Cambria Math" w:hAnsi="Cambria Math" w:cs="Times New Roman"/>
                        <w:sz w:val="28"/>
                        <w:szCs w:val="28"/>
                      </w:rPr>
                      <m:t>Ф</m:t>
                    </m:r>
                  </m:e>
                  <m:sub>
                    <m:r>
                      <w:rPr>
                        <w:rFonts w:ascii="Cambria Math" w:hAnsi="Cambria Math" w:cs="Times New Roman"/>
                        <w:sz w:val="28"/>
                        <w:szCs w:val="28"/>
                      </w:rPr>
                      <m:t>выб</m:t>
                    </m:r>
                  </m:sub>
                </m:sSub>
                <m:r>
                  <w:rPr>
                    <w:rFonts w:ascii="Cambria Math" w:hAnsi="Cambria Math" w:cs="Times New Roman"/>
                    <w:sz w:val="28"/>
                    <w:szCs w:val="28"/>
                  </w:rPr>
                  <m:t xml:space="preserve"> (12-tэ)</m:t>
                </m:r>
              </m:e>
            </m:nary>
          </m:num>
          <m:den>
            <m:r>
              <w:rPr>
                <w:rFonts w:ascii="Cambria Math" w:hAnsi="Cambria Math" w:cs="Times New Roman"/>
                <w:sz w:val="28"/>
                <w:szCs w:val="28"/>
              </w:rPr>
              <m:t>12</m:t>
            </m:r>
          </m:den>
        </m:f>
      </m:oMath>
    </w:p>
    <w:p w:rsidR="004F4357" w:rsidRDefault="004F4357" w:rsidP="002F3B40">
      <w:pPr>
        <w:spacing w:after="0" w:line="240" w:lineRule="auto"/>
        <w:ind w:firstLine="567"/>
        <w:jc w:val="both"/>
        <w:rPr>
          <w:rFonts w:ascii="Times New Roman" w:hAnsi="Times New Roman" w:cs="Times New Roman"/>
          <w:sz w:val="28"/>
          <w:szCs w:val="28"/>
        </w:rPr>
      </w:pPr>
    </w:p>
    <w:p w:rsidR="00643E23" w:rsidRPr="00643E23" w:rsidRDefault="00992672" w:rsidP="002F3B4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где </w:t>
      </w:r>
      <w:proofErr w:type="spellStart"/>
      <w:proofErr w:type="gramStart"/>
      <w:r w:rsidR="00643E23" w:rsidRPr="00643E23">
        <w:rPr>
          <w:rFonts w:ascii="Times New Roman" w:hAnsi="Times New Roman" w:cs="Times New Roman"/>
          <w:sz w:val="28"/>
          <w:szCs w:val="28"/>
        </w:rPr>
        <w:t>t</w:t>
      </w:r>
      <w:proofErr w:type="gramEnd"/>
      <w:r w:rsidR="00643E23" w:rsidRPr="00643E23">
        <w:rPr>
          <w:rFonts w:ascii="Times New Roman" w:hAnsi="Times New Roman" w:cs="Times New Roman"/>
          <w:sz w:val="28"/>
          <w:szCs w:val="28"/>
          <w:vertAlign w:val="subscript"/>
        </w:rPr>
        <w:t>э</w:t>
      </w:r>
      <w:proofErr w:type="spellEnd"/>
      <w:r w:rsidR="00643E23" w:rsidRPr="00643E23">
        <w:rPr>
          <w:rFonts w:ascii="Times New Roman" w:hAnsi="Times New Roman" w:cs="Times New Roman"/>
          <w:sz w:val="28"/>
          <w:szCs w:val="28"/>
        </w:rPr>
        <w:t xml:space="preserve"> </w:t>
      </w:r>
      <w:r w:rsidR="003E5277">
        <w:rPr>
          <w:rFonts w:ascii="Times New Roman" w:hAnsi="Times New Roman" w:cs="Times New Roman"/>
          <w:sz w:val="28"/>
          <w:szCs w:val="28"/>
        </w:rPr>
        <w:t>-</w:t>
      </w:r>
      <w:r w:rsidR="00643E23" w:rsidRPr="00643E23">
        <w:rPr>
          <w:rFonts w:ascii="Times New Roman" w:hAnsi="Times New Roman" w:cs="Times New Roman"/>
          <w:sz w:val="28"/>
          <w:szCs w:val="28"/>
        </w:rPr>
        <w:t xml:space="preserve"> число полных месяцев эксплуатации основных средств;</w:t>
      </w:r>
    </w:p>
    <w:p w:rsidR="00643E23" w:rsidRPr="00643E23" w:rsidRDefault="00643E23" w:rsidP="002F3B40">
      <w:pPr>
        <w:spacing w:after="0" w:line="240" w:lineRule="auto"/>
        <w:ind w:firstLine="567"/>
        <w:jc w:val="both"/>
        <w:rPr>
          <w:rFonts w:ascii="Times New Roman" w:hAnsi="Times New Roman" w:cs="Times New Roman"/>
          <w:sz w:val="28"/>
          <w:szCs w:val="28"/>
        </w:rPr>
      </w:pPr>
      <w:proofErr w:type="spellStart"/>
      <w:r w:rsidRPr="00643E23">
        <w:rPr>
          <w:rFonts w:ascii="Times New Roman" w:hAnsi="Times New Roman" w:cs="Times New Roman"/>
          <w:sz w:val="28"/>
          <w:szCs w:val="28"/>
        </w:rPr>
        <w:t>Ф</w:t>
      </w:r>
      <w:r w:rsidRPr="00643E23">
        <w:rPr>
          <w:rFonts w:ascii="Times New Roman" w:hAnsi="Times New Roman" w:cs="Times New Roman"/>
          <w:sz w:val="28"/>
          <w:szCs w:val="28"/>
          <w:vertAlign w:val="subscript"/>
        </w:rPr>
        <w:t>пост</w:t>
      </w:r>
      <w:proofErr w:type="spellEnd"/>
      <w:r w:rsidRPr="00643E23">
        <w:rPr>
          <w:rFonts w:ascii="Times New Roman" w:hAnsi="Times New Roman" w:cs="Times New Roman"/>
          <w:sz w:val="28"/>
          <w:szCs w:val="28"/>
          <w:vertAlign w:val="subscript"/>
        </w:rPr>
        <w:t>.</w:t>
      </w:r>
      <w:r w:rsidRPr="00643E23">
        <w:rPr>
          <w:rFonts w:ascii="Times New Roman" w:hAnsi="Times New Roman" w:cs="Times New Roman"/>
          <w:sz w:val="28"/>
          <w:szCs w:val="28"/>
        </w:rPr>
        <w:t xml:space="preserve"> </w:t>
      </w:r>
      <w:r w:rsidR="003E5277">
        <w:rPr>
          <w:rFonts w:ascii="Times New Roman" w:hAnsi="Times New Roman" w:cs="Times New Roman"/>
          <w:sz w:val="28"/>
          <w:szCs w:val="28"/>
        </w:rPr>
        <w:t>-</w:t>
      </w:r>
      <w:r w:rsidRPr="00643E23">
        <w:rPr>
          <w:rFonts w:ascii="Times New Roman" w:hAnsi="Times New Roman" w:cs="Times New Roman"/>
          <w:sz w:val="28"/>
          <w:szCs w:val="28"/>
        </w:rPr>
        <w:t xml:space="preserve"> стоимость поступивших в течение года основных средств</w:t>
      </w:r>
    </w:p>
    <w:p w:rsidR="00643E23" w:rsidRDefault="00643E23" w:rsidP="002F3B40">
      <w:pPr>
        <w:spacing w:after="0" w:line="240" w:lineRule="auto"/>
        <w:ind w:firstLine="567"/>
        <w:jc w:val="both"/>
        <w:rPr>
          <w:rFonts w:ascii="Times New Roman" w:hAnsi="Times New Roman" w:cs="Times New Roman"/>
          <w:sz w:val="28"/>
          <w:szCs w:val="28"/>
        </w:rPr>
      </w:pPr>
      <w:proofErr w:type="spellStart"/>
      <w:r w:rsidRPr="00643E23">
        <w:rPr>
          <w:rFonts w:ascii="Times New Roman" w:hAnsi="Times New Roman" w:cs="Times New Roman"/>
          <w:sz w:val="28"/>
          <w:szCs w:val="28"/>
        </w:rPr>
        <w:t>Ф</w:t>
      </w:r>
      <w:r w:rsidRPr="00643E23">
        <w:rPr>
          <w:rFonts w:ascii="Times New Roman" w:hAnsi="Times New Roman" w:cs="Times New Roman"/>
          <w:sz w:val="28"/>
          <w:szCs w:val="28"/>
          <w:vertAlign w:val="subscript"/>
        </w:rPr>
        <w:t>выб</w:t>
      </w:r>
      <w:proofErr w:type="spellEnd"/>
      <w:r w:rsidRPr="00643E23">
        <w:rPr>
          <w:rFonts w:ascii="Times New Roman" w:hAnsi="Times New Roman" w:cs="Times New Roman"/>
          <w:sz w:val="28"/>
          <w:szCs w:val="28"/>
          <w:vertAlign w:val="subscript"/>
        </w:rPr>
        <w:t>.</w:t>
      </w:r>
      <w:r w:rsidRPr="00643E23">
        <w:rPr>
          <w:rFonts w:ascii="Times New Roman" w:hAnsi="Times New Roman" w:cs="Times New Roman"/>
          <w:sz w:val="28"/>
          <w:szCs w:val="28"/>
        </w:rPr>
        <w:t xml:space="preserve"> </w:t>
      </w:r>
      <w:r w:rsidR="003E5277">
        <w:rPr>
          <w:rFonts w:ascii="Times New Roman" w:hAnsi="Times New Roman" w:cs="Times New Roman"/>
          <w:sz w:val="28"/>
          <w:szCs w:val="28"/>
        </w:rPr>
        <w:t>-</w:t>
      </w:r>
      <w:r w:rsidRPr="00643E23">
        <w:rPr>
          <w:rFonts w:ascii="Times New Roman" w:hAnsi="Times New Roman" w:cs="Times New Roman"/>
          <w:sz w:val="28"/>
          <w:szCs w:val="28"/>
        </w:rPr>
        <w:t xml:space="preserve"> стоимость выбывших в течение года основных средств.</w:t>
      </w:r>
    </w:p>
    <w:p w:rsidR="00992672" w:rsidRPr="00643E23" w:rsidRDefault="00992672" w:rsidP="00643E23">
      <w:pPr>
        <w:spacing w:after="0" w:line="240" w:lineRule="auto"/>
        <w:ind w:firstLine="567"/>
        <w:rPr>
          <w:rFonts w:ascii="Times New Roman" w:hAnsi="Times New Roman" w:cs="Times New Roman"/>
          <w:sz w:val="28"/>
          <w:szCs w:val="28"/>
        </w:rPr>
      </w:pPr>
    </w:p>
    <w:p w:rsidR="007E2DEE" w:rsidRDefault="007E2DEE" w:rsidP="00643E23">
      <w:pPr>
        <w:spacing w:after="0" w:line="240" w:lineRule="auto"/>
        <w:ind w:firstLine="567"/>
        <w:rPr>
          <w:rFonts w:ascii="Times New Roman" w:hAnsi="Times New Roman" w:cs="Times New Roman"/>
          <w:bCs/>
          <w:i/>
          <w:sz w:val="28"/>
          <w:szCs w:val="28"/>
        </w:rPr>
      </w:pPr>
    </w:p>
    <w:p w:rsidR="00992672" w:rsidRDefault="0096373F" w:rsidP="00A21668">
      <w:pPr>
        <w:spacing w:after="0" w:line="240" w:lineRule="auto"/>
        <w:ind w:firstLine="567"/>
        <w:jc w:val="both"/>
        <w:rPr>
          <w:rFonts w:ascii="Times New Roman" w:hAnsi="Times New Roman" w:cs="Times New Roman"/>
          <w:b/>
          <w:bCs/>
          <w:sz w:val="28"/>
          <w:szCs w:val="28"/>
        </w:rPr>
      </w:pPr>
      <w:r>
        <w:rPr>
          <w:rFonts w:ascii="Times New Roman" w:hAnsi="Times New Roman" w:cs="Times New Roman"/>
          <w:b/>
          <w:bCs/>
          <w:sz w:val="28"/>
          <w:szCs w:val="28"/>
        </w:rPr>
        <w:t xml:space="preserve">4.3 </w:t>
      </w:r>
      <w:r w:rsidR="007742D4">
        <w:rPr>
          <w:rFonts w:ascii="Times New Roman" w:hAnsi="Times New Roman" w:cs="Times New Roman"/>
          <w:b/>
          <w:bCs/>
          <w:sz w:val="28"/>
          <w:szCs w:val="28"/>
        </w:rPr>
        <w:t xml:space="preserve">Износ </w:t>
      </w:r>
      <w:r>
        <w:rPr>
          <w:rFonts w:ascii="Times New Roman" w:hAnsi="Times New Roman" w:cs="Times New Roman"/>
          <w:b/>
          <w:bCs/>
          <w:sz w:val="28"/>
          <w:szCs w:val="28"/>
        </w:rPr>
        <w:t xml:space="preserve">и амортизация </w:t>
      </w:r>
      <w:r w:rsidR="007742D4">
        <w:rPr>
          <w:rFonts w:ascii="Times New Roman" w:hAnsi="Times New Roman" w:cs="Times New Roman"/>
          <w:b/>
          <w:bCs/>
          <w:sz w:val="28"/>
          <w:szCs w:val="28"/>
        </w:rPr>
        <w:t>основных средств</w:t>
      </w:r>
    </w:p>
    <w:p w:rsidR="007E2DEE" w:rsidRDefault="007E2DEE" w:rsidP="007E2DEE">
      <w:pPr>
        <w:spacing w:after="0" w:line="240" w:lineRule="auto"/>
        <w:ind w:firstLine="567"/>
        <w:jc w:val="center"/>
        <w:rPr>
          <w:rFonts w:ascii="Times New Roman" w:hAnsi="Times New Roman" w:cs="Times New Roman"/>
          <w:bCs/>
          <w:i/>
          <w:sz w:val="28"/>
          <w:szCs w:val="28"/>
        </w:rPr>
      </w:pPr>
    </w:p>
    <w:p w:rsidR="00643E23" w:rsidRPr="00643E23" w:rsidRDefault="00643E23" w:rsidP="002F3B40">
      <w:pPr>
        <w:spacing w:after="0" w:line="240" w:lineRule="auto"/>
        <w:ind w:firstLine="567"/>
        <w:jc w:val="both"/>
        <w:rPr>
          <w:rFonts w:ascii="Times New Roman" w:hAnsi="Times New Roman" w:cs="Times New Roman"/>
          <w:sz w:val="28"/>
          <w:szCs w:val="28"/>
        </w:rPr>
      </w:pPr>
      <w:r w:rsidRPr="00643E23">
        <w:rPr>
          <w:rFonts w:ascii="Times New Roman" w:hAnsi="Times New Roman" w:cs="Times New Roman"/>
          <w:sz w:val="28"/>
          <w:szCs w:val="28"/>
        </w:rPr>
        <w:t>В процессе эксплуатации основные средства подвергаются износу, который может быть вызван воздействием как материальных, так и нематериальных факторов.</w:t>
      </w:r>
    </w:p>
    <w:p w:rsidR="00643E23" w:rsidRPr="00643E23" w:rsidRDefault="00643E23" w:rsidP="002F3B40">
      <w:pPr>
        <w:spacing w:after="0" w:line="240" w:lineRule="auto"/>
        <w:ind w:firstLine="567"/>
        <w:jc w:val="both"/>
        <w:rPr>
          <w:rFonts w:ascii="Times New Roman" w:hAnsi="Times New Roman" w:cs="Times New Roman"/>
          <w:sz w:val="28"/>
          <w:szCs w:val="28"/>
        </w:rPr>
      </w:pPr>
      <w:r w:rsidRPr="00643E23">
        <w:rPr>
          <w:rFonts w:ascii="Times New Roman" w:hAnsi="Times New Roman" w:cs="Times New Roman"/>
          <w:sz w:val="28"/>
          <w:szCs w:val="28"/>
        </w:rPr>
        <w:t xml:space="preserve">С точки зрения экономики </w:t>
      </w:r>
      <w:r w:rsidRPr="0096373F">
        <w:rPr>
          <w:rFonts w:ascii="Times New Roman" w:hAnsi="Times New Roman" w:cs="Times New Roman"/>
          <w:b/>
          <w:i/>
          <w:iCs/>
          <w:sz w:val="28"/>
          <w:szCs w:val="28"/>
        </w:rPr>
        <w:t>износ</w:t>
      </w:r>
      <w:r w:rsidRPr="00643E23">
        <w:rPr>
          <w:rFonts w:ascii="Times New Roman" w:hAnsi="Times New Roman" w:cs="Times New Roman"/>
          <w:i/>
          <w:iCs/>
          <w:sz w:val="28"/>
          <w:szCs w:val="28"/>
        </w:rPr>
        <w:t xml:space="preserve"> </w:t>
      </w:r>
      <w:r w:rsidR="003E5277">
        <w:rPr>
          <w:rFonts w:ascii="Times New Roman" w:hAnsi="Times New Roman" w:cs="Times New Roman"/>
          <w:i/>
          <w:iCs/>
          <w:sz w:val="28"/>
          <w:szCs w:val="28"/>
        </w:rPr>
        <w:t>-</w:t>
      </w:r>
      <w:r w:rsidRPr="00643E23">
        <w:rPr>
          <w:rFonts w:ascii="Times New Roman" w:hAnsi="Times New Roman" w:cs="Times New Roman"/>
          <w:i/>
          <w:iCs/>
          <w:sz w:val="28"/>
          <w:szCs w:val="28"/>
        </w:rPr>
        <w:t xml:space="preserve"> </w:t>
      </w:r>
      <w:r w:rsidRPr="00643E23">
        <w:rPr>
          <w:rFonts w:ascii="Times New Roman" w:hAnsi="Times New Roman" w:cs="Times New Roman"/>
          <w:sz w:val="28"/>
          <w:szCs w:val="28"/>
        </w:rPr>
        <w:t>это потеря стоимости основных средств.</w:t>
      </w:r>
    </w:p>
    <w:p w:rsidR="00643E23" w:rsidRPr="0096373F" w:rsidRDefault="00643E23" w:rsidP="002F3B40">
      <w:pPr>
        <w:spacing w:after="0" w:line="240" w:lineRule="auto"/>
        <w:ind w:firstLine="567"/>
        <w:jc w:val="both"/>
        <w:rPr>
          <w:rFonts w:ascii="Times New Roman" w:hAnsi="Times New Roman" w:cs="Times New Roman"/>
          <w:b/>
          <w:sz w:val="28"/>
          <w:szCs w:val="28"/>
        </w:rPr>
      </w:pPr>
      <w:r w:rsidRPr="0096373F">
        <w:rPr>
          <w:rFonts w:ascii="Times New Roman" w:hAnsi="Times New Roman" w:cs="Times New Roman"/>
          <w:b/>
          <w:i/>
          <w:iCs/>
          <w:sz w:val="28"/>
          <w:szCs w:val="28"/>
        </w:rPr>
        <w:t>Виды износа:</w:t>
      </w:r>
    </w:p>
    <w:p w:rsidR="00643E23" w:rsidRPr="00643E23" w:rsidRDefault="00643E23" w:rsidP="002F3B40">
      <w:pPr>
        <w:spacing w:after="0" w:line="240" w:lineRule="auto"/>
        <w:ind w:firstLine="567"/>
        <w:jc w:val="both"/>
        <w:rPr>
          <w:rFonts w:ascii="Times New Roman" w:hAnsi="Times New Roman" w:cs="Times New Roman"/>
          <w:sz w:val="28"/>
          <w:szCs w:val="28"/>
        </w:rPr>
      </w:pPr>
      <w:r w:rsidRPr="0096373F">
        <w:rPr>
          <w:rFonts w:ascii="Times New Roman" w:hAnsi="Times New Roman" w:cs="Times New Roman"/>
          <w:b/>
          <w:sz w:val="28"/>
          <w:szCs w:val="28"/>
        </w:rPr>
        <w:t xml:space="preserve">1. </w:t>
      </w:r>
      <w:r w:rsidRPr="0096373F">
        <w:rPr>
          <w:rFonts w:ascii="Times New Roman" w:hAnsi="Times New Roman" w:cs="Times New Roman"/>
          <w:b/>
          <w:i/>
          <w:iCs/>
          <w:sz w:val="28"/>
          <w:szCs w:val="28"/>
        </w:rPr>
        <w:t>Физический износ</w:t>
      </w:r>
      <w:r w:rsidRPr="00643E23">
        <w:rPr>
          <w:rFonts w:ascii="Times New Roman" w:hAnsi="Times New Roman" w:cs="Times New Roman"/>
          <w:sz w:val="28"/>
          <w:szCs w:val="28"/>
        </w:rPr>
        <w:t xml:space="preserve"> </w:t>
      </w:r>
      <w:r w:rsidR="003E5277">
        <w:rPr>
          <w:rFonts w:ascii="Times New Roman" w:hAnsi="Times New Roman" w:cs="Times New Roman"/>
          <w:sz w:val="28"/>
          <w:szCs w:val="28"/>
        </w:rPr>
        <w:t>-</w:t>
      </w:r>
      <w:r w:rsidRPr="00643E23">
        <w:rPr>
          <w:rFonts w:ascii="Times New Roman" w:hAnsi="Times New Roman" w:cs="Times New Roman"/>
          <w:sz w:val="28"/>
          <w:szCs w:val="28"/>
        </w:rPr>
        <w:t xml:space="preserve"> это потеря стоимости в результате изменения физических, механических и т.п. свойств основных средств.</w:t>
      </w:r>
    </w:p>
    <w:p w:rsidR="00643E23" w:rsidRPr="00643E23" w:rsidRDefault="00643E23" w:rsidP="002F3B40">
      <w:pPr>
        <w:spacing w:after="0" w:line="240" w:lineRule="auto"/>
        <w:ind w:firstLine="567"/>
        <w:jc w:val="both"/>
        <w:rPr>
          <w:rFonts w:ascii="Times New Roman" w:hAnsi="Times New Roman" w:cs="Times New Roman"/>
          <w:sz w:val="28"/>
          <w:szCs w:val="28"/>
        </w:rPr>
      </w:pPr>
      <w:r w:rsidRPr="0096373F">
        <w:rPr>
          <w:rFonts w:ascii="Times New Roman" w:hAnsi="Times New Roman" w:cs="Times New Roman"/>
          <w:b/>
          <w:sz w:val="28"/>
          <w:szCs w:val="28"/>
        </w:rPr>
        <w:t xml:space="preserve">2. </w:t>
      </w:r>
      <w:r w:rsidRPr="0096373F">
        <w:rPr>
          <w:rFonts w:ascii="Times New Roman" w:hAnsi="Times New Roman" w:cs="Times New Roman"/>
          <w:b/>
          <w:i/>
          <w:iCs/>
          <w:sz w:val="28"/>
          <w:szCs w:val="28"/>
        </w:rPr>
        <w:t>Моральный износ</w:t>
      </w:r>
      <w:r w:rsidRPr="00643E23">
        <w:rPr>
          <w:rFonts w:ascii="Times New Roman" w:hAnsi="Times New Roman" w:cs="Times New Roman"/>
          <w:i/>
          <w:iCs/>
          <w:sz w:val="28"/>
          <w:szCs w:val="28"/>
        </w:rPr>
        <w:t xml:space="preserve"> </w:t>
      </w:r>
      <w:r w:rsidRPr="00643E23">
        <w:rPr>
          <w:rFonts w:ascii="Times New Roman" w:hAnsi="Times New Roman" w:cs="Times New Roman"/>
          <w:sz w:val="28"/>
          <w:szCs w:val="28"/>
        </w:rPr>
        <w:t xml:space="preserve">делится </w:t>
      </w:r>
      <w:proofErr w:type="gramStart"/>
      <w:r w:rsidRPr="00643E23">
        <w:rPr>
          <w:rFonts w:ascii="Times New Roman" w:hAnsi="Times New Roman" w:cs="Times New Roman"/>
          <w:sz w:val="28"/>
          <w:szCs w:val="28"/>
        </w:rPr>
        <w:t>на</w:t>
      </w:r>
      <w:proofErr w:type="gramEnd"/>
      <w:r w:rsidRPr="00643E23">
        <w:rPr>
          <w:rFonts w:ascii="Times New Roman" w:hAnsi="Times New Roman" w:cs="Times New Roman"/>
          <w:sz w:val="28"/>
          <w:szCs w:val="28"/>
        </w:rPr>
        <w:t>:</w:t>
      </w:r>
    </w:p>
    <w:p w:rsidR="00643E23" w:rsidRPr="00766307" w:rsidRDefault="00643E23" w:rsidP="001103B8">
      <w:pPr>
        <w:pStyle w:val="a4"/>
        <w:numPr>
          <w:ilvl w:val="0"/>
          <w:numId w:val="65"/>
        </w:numPr>
        <w:tabs>
          <w:tab w:val="left" w:pos="851"/>
        </w:tabs>
        <w:spacing w:after="0" w:line="240" w:lineRule="auto"/>
        <w:ind w:left="0" w:firstLine="567"/>
        <w:jc w:val="both"/>
        <w:rPr>
          <w:rFonts w:ascii="Times New Roman" w:hAnsi="Times New Roman" w:cs="Times New Roman"/>
          <w:sz w:val="28"/>
          <w:szCs w:val="28"/>
        </w:rPr>
      </w:pPr>
      <w:r w:rsidRPr="00766307">
        <w:rPr>
          <w:rFonts w:ascii="Times New Roman" w:hAnsi="Times New Roman" w:cs="Times New Roman"/>
          <w:sz w:val="28"/>
          <w:szCs w:val="28"/>
        </w:rPr>
        <w:t xml:space="preserve">моральный износ I-го рода </w:t>
      </w:r>
      <w:r w:rsidR="003E5277" w:rsidRPr="00766307">
        <w:rPr>
          <w:rFonts w:ascii="Times New Roman" w:hAnsi="Times New Roman" w:cs="Times New Roman"/>
          <w:sz w:val="28"/>
          <w:szCs w:val="28"/>
        </w:rPr>
        <w:t>-</w:t>
      </w:r>
      <w:r w:rsidRPr="00766307">
        <w:rPr>
          <w:rFonts w:ascii="Times New Roman" w:hAnsi="Times New Roman" w:cs="Times New Roman"/>
          <w:sz w:val="28"/>
          <w:szCs w:val="28"/>
        </w:rPr>
        <w:t xml:space="preserve"> это удешевление новых сре</w:t>
      </w:r>
      <w:proofErr w:type="gramStart"/>
      <w:r w:rsidRPr="00766307">
        <w:rPr>
          <w:rFonts w:ascii="Times New Roman" w:hAnsi="Times New Roman" w:cs="Times New Roman"/>
          <w:sz w:val="28"/>
          <w:szCs w:val="28"/>
        </w:rPr>
        <w:t>дств тр</w:t>
      </w:r>
      <w:proofErr w:type="gramEnd"/>
      <w:r w:rsidRPr="00766307">
        <w:rPr>
          <w:rFonts w:ascii="Times New Roman" w:hAnsi="Times New Roman" w:cs="Times New Roman"/>
          <w:sz w:val="28"/>
          <w:szCs w:val="28"/>
        </w:rPr>
        <w:t>уда и потеря стоимости у действующих средств труда;</w:t>
      </w:r>
    </w:p>
    <w:p w:rsidR="00643E23" w:rsidRPr="00766307" w:rsidRDefault="00643E23" w:rsidP="001103B8">
      <w:pPr>
        <w:pStyle w:val="a4"/>
        <w:numPr>
          <w:ilvl w:val="0"/>
          <w:numId w:val="65"/>
        </w:numPr>
        <w:tabs>
          <w:tab w:val="left" w:pos="851"/>
        </w:tabs>
        <w:spacing w:after="0" w:line="240" w:lineRule="auto"/>
        <w:ind w:left="0" w:firstLine="567"/>
        <w:jc w:val="both"/>
        <w:rPr>
          <w:rFonts w:ascii="Times New Roman" w:hAnsi="Times New Roman" w:cs="Times New Roman"/>
          <w:sz w:val="28"/>
          <w:szCs w:val="28"/>
        </w:rPr>
      </w:pPr>
      <w:r w:rsidRPr="00766307">
        <w:rPr>
          <w:rFonts w:ascii="Times New Roman" w:hAnsi="Times New Roman" w:cs="Times New Roman"/>
          <w:sz w:val="28"/>
          <w:szCs w:val="28"/>
        </w:rPr>
        <w:t xml:space="preserve">моральный износ II-го рода </w:t>
      </w:r>
      <w:r w:rsidR="003E5277" w:rsidRPr="00766307">
        <w:rPr>
          <w:rFonts w:ascii="Times New Roman" w:hAnsi="Times New Roman" w:cs="Times New Roman"/>
          <w:sz w:val="28"/>
          <w:szCs w:val="28"/>
        </w:rPr>
        <w:t>-</w:t>
      </w:r>
      <w:r w:rsidRPr="00766307">
        <w:rPr>
          <w:rFonts w:ascii="Times New Roman" w:hAnsi="Times New Roman" w:cs="Times New Roman"/>
          <w:sz w:val="28"/>
          <w:szCs w:val="28"/>
        </w:rPr>
        <w:t xml:space="preserve"> это потеря стоимости из-за появления более производительных и технически совершенных новых сре</w:t>
      </w:r>
      <w:proofErr w:type="gramStart"/>
      <w:r w:rsidRPr="00766307">
        <w:rPr>
          <w:rFonts w:ascii="Times New Roman" w:hAnsi="Times New Roman" w:cs="Times New Roman"/>
          <w:sz w:val="28"/>
          <w:szCs w:val="28"/>
        </w:rPr>
        <w:t>дств тр</w:t>
      </w:r>
      <w:proofErr w:type="gramEnd"/>
      <w:r w:rsidRPr="00766307">
        <w:rPr>
          <w:rFonts w:ascii="Times New Roman" w:hAnsi="Times New Roman" w:cs="Times New Roman"/>
          <w:sz w:val="28"/>
          <w:szCs w:val="28"/>
        </w:rPr>
        <w:t>уда.</w:t>
      </w:r>
    </w:p>
    <w:p w:rsidR="00643E23" w:rsidRPr="00643E23" w:rsidRDefault="00643E23" w:rsidP="002F3B40">
      <w:pPr>
        <w:spacing w:after="0" w:line="240" w:lineRule="auto"/>
        <w:ind w:firstLine="567"/>
        <w:jc w:val="both"/>
        <w:rPr>
          <w:rFonts w:ascii="Times New Roman" w:hAnsi="Times New Roman" w:cs="Times New Roman"/>
          <w:sz w:val="28"/>
          <w:szCs w:val="28"/>
        </w:rPr>
      </w:pPr>
      <w:r w:rsidRPr="0096373F">
        <w:rPr>
          <w:rFonts w:ascii="Times New Roman" w:hAnsi="Times New Roman" w:cs="Times New Roman"/>
          <w:b/>
          <w:sz w:val="28"/>
          <w:szCs w:val="28"/>
        </w:rPr>
        <w:t xml:space="preserve">3. </w:t>
      </w:r>
      <w:r w:rsidRPr="0096373F">
        <w:rPr>
          <w:rFonts w:ascii="Times New Roman" w:hAnsi="Times New Roman" w:cs="Times New Roman"/>
          <w:b/>
          <w:i/>
          <w:iCs/>
          <w:sz w:val="28"/>
          <w:szCs w:val="28"/>
        </w:rPr>
        <w:t>Социальный износ</w:t>
      </w:r>
      <w:r w:rsidRPr="00643E23">
        <w:rPr>
          <w:rFonts w:ascii="Times New Roman" w:hAnsi="Times New Roman" w:cs="Times New Roman"/>
          <w:i/>
          <w:iCs/>
          <w:sz w:val="28"/>
          <w:szCs w:val="28"/>
        </w:rPr>
        <w:t xml:space="preserve"> </w:t>
      </w:r>
      <w:r w:rsidR="003E5277">
        <w:rPr>
          <w:rFonts w:ascii="Times New Roman" w:hAnsi="Times New Roman" w:cs="Times New Roman"/>
          <w:i/>
          <w:iCs/>
          <w:sz w:val="28"/>
          <w:szCs w:val="28"/>
        </w:rPr>
        <w:t>-</w:t>
      </w:r>
      <w:r w:rsidRPr="00643E23">
        <w:rPr>
          <w:rFonts w:ascii="Times New Roman" w:hAnsi="Times New Roman" w:cs="Times New Roman"/>
          <w:i/>
          <w:iCs/>
          <w:sz w:val="28"/>
          <w:szCs w:val="28"/>
        </w:rPr>
        <w:t xml:space="preserve"> </w:t>
      </w:r>
      <w:r w:rsidRPr="00643E23">
        <w:rPr>
          <w:rFonts w:ascii="Times New Roman" w:hAnsi="Times New Roman" w:cs="Times New Roman"/>
          <w:sz w:val="28"/>
          <w:szCs w:val="28"/>
        </w:rPr>
        <w:t>это потеря стоимости в результате того, что новые основные средства обеспечивают более высокий уровень социальных требований (комфортность, безопасность, эргономичность).</w:t>
      </w:r>
    </w:p>
    <w:p w:rsidR="00643E23" w:rsidRPr="00643E23" w:rsidRDefault="00643E23" w:rsidP="002F3B40">
      <w:pPr>
        <w:spacing w:after="0" w:line="240" w:lineRule="auto"/>
        <w:ind w:firstLine="567"/>
        <w:jc w:val="both"/>
        <w:rPr>
          <w:rFonts w:ascii="Times New Roman" w:hAnsi="Times New Roman" w:cs="Times New Roman"/>
          <w:sz w:val="28"/>
          <w:szCs w:val="28"/>
        </w:rPr>
      </w:pPr>
      <w:r w:rsidRPr="003C52AD">
        <w:rPr>
          <w:rFonts w:ascii="Times New Roman" w:hAnsi="Times New Roman" w:cs="Times New Roman"/>
          <w:b/>
          <w:sz w:val="28"/>
          <w:szCs w:val="28"/>
        </w:rPr>
        <w:t xml:space="preserve">4. </w:t>
      </w:r>
      <w:r w:rsidRPr="003C52AD">
        <w:rPr>
          <w:rFonts w:ascii="Times New Roman" w:hAnsi="Times New Roman" w:cs="Times New Roman"/>
          <w:b/>
          <w:i/>
          <w:iCs/>
          <w:sz w:val="28"/>
          <w:szCs w:val="28"/>
        </w:rPr>
        <w:t>Экологический износ</w:t>
      </w:r>
      <w:r w:rsidRPr="00643E23">
        <w:rPr>
          <w:rFonts w:ascii="Times New Roman" w:hAnsi="Times New Roman" w:cs="Times New Roman"/>
          <w:i/>
          <w:iCs/>
          <w:sz w:val="28"/>
          <w:szCs w:val="28"/>
        </w:rPr>
        <w:t xml:space="preserve"> </w:t>
      </w:r>
      <w:r w:rsidR="003E5277">
        <w:rPr>
          <w:rFonts w:ascii="Times New Roman" w:hAnsi="Times New Roman" w:cs="Times New Roman"/>
          <w:i/>
          <w:iCs/>
          <w:sz w:val="28"/>
          <w:szCs w:val="28"/>
        </w:rPr>
        <w:t>-</w:t>
      </w:r>
      <w:r w:rsidRPr="00643E23">
        <w:rPr>
          <w:rFonts w:ascii="Times New Roman" w:hAnsi="Times New Roman" w:cs="Times New Roman"/>
          <w:sz w:val="28"/>
          <w:szCs w:val="28"/>
        </w:rPr>
        <w:t xml:space="preserve"> это потеря стоимости в результате ужесточения стандартов в области охраны окружающей среды.</w:t>
      </w:r>
    </w:p>
    <w:p w:rsidR="00643E23" w:rsidRPr="003C52AD" w:rsidRDefault="00643E23" w:rsidP="002F3B40">
      <w:pPr>
        <w:spacing w:after="0" w:line="240" w:lineRule="auto"/>
        <w:ind w:firstLine="567"/>
        <w:jc w:val="both"/>
        <w:rPr>
          <w:rFonts w:ascii="Times New Roman" w:hAnsi="Times New Roman" w:cs="Times New Roman"/>
          <w:b/>
          <w:i/>
          <w:sz w:val="28"/>
          <w:szCs w:val="28"/>
        </w:rPr>
      </w:pPr>
      <w:r w:rsidRPr="003C52AD">
        <w:rPr>
          <w:rFonts w:ascii="Times New Roman" w:hAnsi="Times New Roman" w:cs="Times New Roman"/>
          <w:b/>
          <w:i/>
          <w:sz w:val="28"/>
          <w:szCs w:val="28"/>
        </w:rPr>
        <w:t>Кроме этого, можно выделить частичный и полный износ.</w:t>
      </w:r>
    </w:p>
    <w:p w:rsidR="00643E23" w:rsidRPr="00643E23" w:rsidRDefault="00643E23" w:rsidP="002F3B40">
      <w:pPr>
        <w:spacing w:after="0" w:line="240" w:lineRule="auto"/>
        <w:ind w:firstLine="567"/>
        <w:jc w:val="both"/>
        <w:rPr>
          <w:rFonts w:ascii="Times New Roman" w:hAnsi="Times New Roman" w:cs="Times New Roman"/>
          <w:sz w:val="28"/>
          <w:szCs w:val="28"/>
        </w:rPr>
      </w:pPr>
      <w:proofErr w:type="gramStart"/>
      <w:r w:rsidRPr="003C52AD">
        <w:rPr>
          <w:rFonts w:ascii="Times New Roman" w:hAnsi="Times New Roman" w:cs="Times New Roman"/>
          <w:b/>
          <w:i/>
          <w:iCs/>
          <w:sz w:val="28"/>
          <w:szCs w:val="28"/>
        </w:rPr>
        <w:t>Частичный</w:t>
      </w:r>
      <w:proofErr w:type="gramEnd"/>
      <w:r w:rsidRPr="00643E23">
        <w:rPr>
          <w:rFonts w:ascii="Times New Roman" w:hAnsi="Times New Roman" w:cs="Times New Roman"/>
          <w:i/>
          <w:iCs/>
          <w:sz w:val="28"/>
          <w:szCs w:val="28"/>
        </w:rPr>
        <w:t xml:space="preserve"> </w:t>
      </w:r>
      <w:r w:rsidRPr="00643E23">
        <w:rPr>
          <w:rFonts w:ascii="Times New Roman" w:hAnsi="Times New Roman" w:cs="Times New Roman"/>
          <w:sz w:val="28"/>
          <w:szCs w:val="28"/>
        </w:rPr>
        <w:t>наступает вследствие неравномерного износа отдельных элементов основных средств и возмещается путем ремонта.</w:t>
      </w:r>
    </w:p>
    <w:p w:rsidR="00643E23" w:rsidRDefault="00643E23" w:rsidP="002F3B40">
      <w:pPr>
        <w:spacing w:after="0" w:line="240" w:lineRule="auto"/>
        <w:ind w:firstLine="567"/>
        <w:jc w:val="both"/>
        <w:rPr>
          <w:rFonts w:ascii="Times New Roman" w:hAnsi="Times New Roman" w:cs="Times New Roman"/>
          <w:sz w:val="28"/>
          <w:szCs w:val="28"/>
        </w:rPr>
      </w:pPr>
      <w:r w:rsidRPr="003C52AD">
        <w:rPr>
          <w:rFonts w:ascii="Times New Roman" w:hAnsi="Times New Roman" w:cs="Times New Roman"/>
          <w:b/>
          <w:i/>
          <w:iCs/>
          <w:sz w:val="28"/>
          <w:szCs w:val="28"/>
        </w:rPr>
        <w:t>Полный износ</w:t>
      </w:r>
      <w:r w:rsidRPr="00643E23">
        <w:rPr>
          <w:rFonts w:ascii="Times New Roman" w:hAnsi="Times New Roman" w:cs="Times New Roman"/>
          <w:i/>
          <w:iCs/>
          <w:sz w:val="28"/>
          <w:szCs w:val="28"/>
        </w:rPr>
        <w:t xml:space="preserve"> </w:t>
      </w:r>
      <w:r w:rsidRPr="00643E23">
        <w:rPr>
          <w:rFonts w:ascii="Times New Roman" w:hAnsi="Times New Roman" w:cs="Times New Roman"/>
          <w:sz w:val="28"/>
          <w:szCs w:val="28"/>
        </w:rPr>
        <w:t>соответствует полному обесцениванию основных средств, когда их дальнейшее использование убыточно или невозможно. В этом случае основные средства ликвидируются и замещаются новыми</w:t>
      </w:r>
      <w:r w:rsidR="00766307">
        <w:rPr>
          <w:rFonts w:ascii="Times New Roman" w:hAnsi="Times New Roman" w:cs="Times New Roman"/>
          <w:sz w:val="28"/>
          <w:szCs w:val="28"/>
        </w:rPr>
        <w:t xml:space="preserve"> средствами</w:t>
      </w:r>
      <w:r w:rsidRPr="00643E23">
        <w:rPr>
          <w:rFonts w:ascii="Times New Roman" w:hAnsi="Times New Roman" w:cs="Times New Roman"/>
          <w:sz w:val="28"/>
          <w:szCs w:val="28"/>
        </w:rPr>
        <w:t>.</w:t>
      </w:r>
    </w:p>
    <w:p w:rsidR="00643E23" w:rsidRPr="00643E23" w:rsidRDefault="00643E23" w:rsidP="002F3B40">
      <w:pPr>
        <w:spacing w:after="0" w:line="240" w:lineRule="auto"/>
        <w:ind w:firstLine="567"/>
        <w:jc w:val="both"/>
        <w:rPr>
          <w:rFonts w:ascii="Times New Roman" w:hAnsi="Times New Roman" w:cs="Times New Roman"/>
          <w:sz w:val="28"/>
          <w:szCs w:val="28"/>
        </w:rPr>
      </w:pPr>
      <w:r w:rsidRPr="003C52AD">
        <w:rPr>
          <w:rFonts w:ascii="Times New Roman" w:hAnsi="Times New Roman" w:cs="Times New Roman"/>
          <w:b/>
          <w:i/>
          <w:iCs/>
          <w:sz w:val="28"/>
          <w:szCs w:val="28"/>
        </w:rPr>
        <w:t>Амортизация</w:t>
      </w:r>
      <w:r w:rsidRPr="00643E23">
        <w:rPr>
          <w:rFonts w:ascii="Times New Roman" w:hAnsi="Times New Roman" w:cs="Times New Roman"/>
          <w:i/>
          <w:iCs/>
          <w:sz w:val="28"/>
          <w:szCs w:val="28"/>
        </w:rPr>
        <w:t xml:space="preserve"> </w:t>
      </w:r>
      <w:r w:rsidR="003E5277">
        <w:rPr>
          <w:rFonts w:ascii="Times New Roman" w:hAnsi="Times New Roman" w:cs="Times New Roman"/>
          <w:i/>
          <w:iCs/>
          <w:sz w:val="28"/>
          <w:szCs w:val="28"/>
        </w:rPr>
        <w:t>-</w:t>
      </w:r>
      <w:r w:rsidRPr="00643E23">
        <w:rPr>
          <w:rFonts w:ascii="Times New Roman" w:hAnsi="Times New Roman" w:cs="Times New Roman"/>
          <w:i/>
          <w:iCs/>
          <w:sz w:val="28"/>
          <w:szCs w:val="28"/>
        </w:rPr>
        <w:t xml:space="preserve"> </w:t>
      </w:r>
      <w:r w:rsidRPr="00643E23">
        <w:rPr>
          <w:rFonts w:ascii="Times New Roman" w:hAnsi="Times New Roman" w:cs="Times New Roman"/>
          <w:sz w:val="28"/>
          <w:szCs w:val="28"/>
        </w:rPr>
        <w:t>это процесс переноса стоимости основных средств на готовую продукцию и возмещение этой стоимости в процессе реализации продукции.</w:t>
      </w:r>
    </w:p>
    <w:p w:rsidR="00643E23" w:rsidRPr="00643E23" w:rsidRDefault="00643E23" w:rsidP="002F3B40">
      <w:pPr>
        <w:spacing w:after="0" w:line="240" w:lineRule="auto"/>
        <w:ind w:firstLine="567"/>
        <w:jc w:val="both"/>
        <w:rPr>
          <w:rFonts w:ascii="Times New Roman" w:hAnsi="Times New Roman" w:cs="Times New Roman"/>
          <w:sz w:val="28"/>
          <w:szCs w:val="28"/>
        </w:rPr>
      </w:pPr>
      <w:r w:rsidRPr="003C52AD">
        <w:rPr>
          <w:rFonts w:ascii="Times New Roman" w:hAnsi="Times New Roman" w:cs="Times New Roman"/>
          <w:b/>
          <w:i/>
          <w:iCs/>
          <w:sz w:val="28"/>
          <w:szCs w:val="28"/>
        </w:rPr>
        <w:t>Амортизационные отчисления</w:t>
      </w:r>
      <w:r w:rsidRPr="00643E23">
        <w:rPr>
          <w:rFonts w:ascii="Times New Roman" w:hAnsi="Times New Roman" w:cs="Times New Roman"/>
          <w:i/>
          <w:iCs/>
          <w:sz w:val="28"/>
          <w:szCs w:val="28"/>
        </w:rPr>
        <w:t xml:space="preserve"> </w:t>
      </w:r>
      <w:r w:rsidR="003E5277">
        <w:rPr>
          <w:rFonts w:ascii="Times New Roman" w:hAnsi="Times New Roman" w:cs="Times New Roman"/>
          <w:i/>
          <w:iCs/>
          <w:sz w:val="28"/>
          <w:szCs w:val="28"/>
        </w:rPr>
        <w:t>-</w:t>
      </w:r>
      <w:r w:rsidRPr="00643E23">
        <w:rPr>
          <w:rFonts w:ascii="Times New Roman" w:hAnsi="Times New Roman" w:cs="Times New Roman"/>
          <w:i/>
          <w:iCs/>
          <w:sz w:val="28"/>
          <w:szCs w:val="28"/>
        </w:rPr>
        <w:t xml:space="preserve"> </w:t>
      </w:r>
      <w:r w:rsidRPr="00643E23">
        <w:rPr>
          <w:rFonts w:ascii="Times New Roman" w:hAnsi="Times New Roman" w:cs="Times New Roman"/>
          <w:sz w:val="28"/>
          <w:szCs w:val="28"/>
        </w:rPr>
        <w:t xml:space="preserve">это денежное выражение размера амортизации, которое должно соответствовать степени износа основных </w:t>
      </w:r>
      <w:r w:rsidRPr="00643E23">
        <w:rPr>
          <w:rFonts w:ascii="Times New Roman" w:hAnsi="Times New Roman" w:cs="Times New Roman"/>
          <w:sz w:val="28"/>
          <w:szCs w:val="28"/>
        </w:rPr>
        <w:lastRenderedPageBreak/>
        <w:t>средств. Амортизационные отчисления включаются в себестоимость продукции.</w:t>
      </w:r>
    </w:p>
    <w:p w:rsidR="00643E23" w:rsidRPr="00643E23" w:rsidRDefault="00643E23" w:rsidP="002F3B40">
      <w:pPr>
        <w:spacing w:after="0" w:line="240" w:lineRule="auto"/>
        <w:ind w:firstLine="567"/>
        <w:jc w:val="both"/>
        <w:rPr>
          <w:rFonts w:ascii="Times New Roman" w:hAnsi="Times New Roman" w:cs="Times New Roman"/>
          <w:sz w:val="28"/>
          <w:szCs w:val="28"/>
        </w:rPr>
      </w:pPr>
      <w:r w:rsidRPr="00643E23">
        <w:rPr>
          <w:rFonts w:ascii="Times New Roman" w:hAnsi="Times New Roman" w:cs="Times New Roman"/>
          <w:sz w:val="28"/>
          <w:szCs w:val="28"/>
        </w:rPr>
        <w:t xml:space="preserve">При исчислении амортизации предприятие самостоятельно определяет норму амортизации и метод амортизации, при этом основную роль играет </w:t>
      </w:r>
      <w:r w:rsidRPr="003C52AD">
        <w:rPr>
          <w:rFonts w:ascii="Times New Roman" w:hAnsi="Times New Roman" w:cs="Times New Roman"/>
          <w:b/>
          <w:i/>
          <w:iCs/>
          <w:sz w:val="28"/>
          <w:szCs w:val="28"/>
        </w:rPr>
        <w:t>срок полезного использования основных средств</w:t>
      </w:r>
      <w:r w:rsidRPr="00643E23">
        <w:rPr>
          <w:rFonts w:ascii="Times New Roman" w:hAnsi="Times New Roman" w:cs="Times New Roman"/>
          <w:i/>
          <w:iCs/>
          <w:sz w:val="28"/>
          <w:szCs w:val="28"/>
        </w:rPr>
        <w:t xml:space="preserve"> </w:t>
      </w:r>
      <w:r w:rsidR="003E5277">
        <w:rPr>
          <w:rFonts w:ascii="Times New Roman" w:hAnsi="Times New Roman" w:cs="Times New Roman"/>
          <w:sz w:val="28"/>
          <w:szCs w:val="28"/>
        </w:rPr>
        <w:t>-</w:t>
      </w:r>
      <w:r w:rsidRPr="00643E23">
        <w:rPr>
          <w:rFonts w:ascii="Times New Roman" w:hAnsi="Times New Roman" w:cs="Times New Roman"/>
          <w:sz w:val="28"/>
          <w:szCs w:val="28"/>
        </w:rPr>
        <w:t xml:space="preserve"> это период, в течение которого использование объекта основных сре</w:t>
      </w:r>
      <w:proofErr w:type="gramStart"/>
      <w:r w:rsidRPr="00643E23">
        <w:rPr>
          <w:rFonts w:ascii="Times New Roman" w:hAnsi="Times New Roman" w:cs="Times New Roman"/>
          <w:sz w:val="28"/>
          <w:szCs w:val="28"/>
        </w:rPr>
        <w:t>дств пр</w:t>
      </w:r>
      <w:proofErr w:type="gramEnd"/>
      <w:r w:rsidRPr="00643E23">
        <w:rPr>
          <w:rFonts w:ascii="Times New Roman" w:hAnsi="Times New Roman" w:cs="Times New Roman"/>
          <w:sz w:val="28"/>
          <w:szCs w:val="28"/>
        </w:rPr>
        <w:t>извано приносить доход или служить для выполнения целей деятельности организации.</w:t>
      </w:r>
    </w:p>
    <w:p w:rsidR="00643E23" w:rsidRPr="00643E23" w:rsidRDefault="00643E23" w:rsidP="002F3B40">
      <w:pPr>
        <w:spacing w:after="0" w:line="240" w:lineRule="auto"/>
        <w:ind w:firstLine="567"/>
        <w:jc w:val="both"/>
        <w:rPr>
          <w:rFonts w:ascii="Times New Roman" w:hAnsi="Times New Roman" w:cs="Times New Roman"/>
          <w:sz w:val="28"/>
          <w:szCs w:val="28"/>
        </w:rPr>
      </w:pPr>
      <w:r w:rsidRPr="00643E23">
        <w:rPr>
          <w:rFonts w:ascii="Times New Roman" w:hAnsi="Times New Roman" w:cs="Times New Roman"/>
          <w:sz w:val="28"/>
          <w:szCs w:val="28"/>
        </w:rPr>
        <w:t xml:space="preserve">Начисление амортизации может производиться одним из </w:t>
      </w:r>
      <w:r w:rsidRPr="003C52AD">
        <w:rPr>
          <w:rFonts w:ascii="Times New Roman" w:hAnsi="Times New Roman" w:cs="Times New Roman"/>
          <w:b/>
          <w:i/>
          <w:sz w:val="28"/>
          <w:szCs w:val="28"/>
        </w:rPr>
        <w:t>четырех следующих методов</w:t>
      </w:r>
      <w:r w:rsidRPr="00643E23">
        <w:rPr>
          <w:rFonts w:ascii="Times New Roman" w:hAnsi="Times New Roman" w:cs="Times New Roman"/>
          <w:sz w:val="28"/>
          <w:szCs w:val="28"/>
        </w:rPr>
        <w:t>, при этом годовая сумма амортизационных отчислений (</w:t>
      </w:r>
      <w:proofErr w:type="spellStart"/>
      <w:r w:rsidRPr="00643E23">
        <w:rPr>
          <w:rFonts w:ascii="Times New Roman" w:hAnsi="Times New Roman" w:cs="Times New Roman"/>
          <w:sz w:val="28"/>
          <w:szCs w:val="28"/>
        </w:rPr>
        <w:t>А</w:t>
      </w:r>
      <w:r w:rsidRPr="00643E23">
        <w:rPr>
          <w:rFonts w:ascii="Times New Roman" w:hAnsi="Times New Roman" w:cs="Times New Roman"/>
          <w:sz w:val="28"/>
          <w:szCs w:val="28"/>
          <w:vertAlign w:val="subscript"/>
        </w:rPr>
        <w:t>г</w:t>
      </w:r>
      <w:proofErr w:type="spellEnd"/>
      <w:r w:rsidRPr="00643E23">
        <w:rPr>
          <w:rFonts w:ascii="Times New Roman" w:hAnsi="Times New Roman" w:cs="Times New Roman"/>
          <w:sz w:val="28"/>
          <w:szCs w:val="28"/>
          <w:vertAlign w:val="subscript"/>
        </w:rPr>
        <w:t>.</w:t>
      </w:r>
      <w:r w:rsidRPr="00643E23">
        <w:rPr>
          <w:rFonts w:ascii="Times New Roman" w:hAnsi="Times New Roman" w:cs="Times New Roman"/>
          <w:sz w:val="28"/>
          <w:szCs w:val="28"/>
        </w:rPr>
        <w:t>) определяется:</w:t>
      </w:r>
    </w:p>
    <w:p w:rsidR="00643E23" w:rsidRPr="00643E23" w:rsidRDefault="00643E23" w:rsidP="002F3B40">
      <w:pPr>
        <w:spacing w:after="0" w:line="240" w:lineRule="auto"/>
        <w:ind w:firstLine="567"/>
        <w:jc w:val="both"/>
        <w:rPr>
          <w:rFonts w:ascii="Times New Roman" w:hAnsi="Times New Roman" w:cs="Times New Roman"/>
          <w:sz w:val="28"/>
          <w:szCs w:val="28"/>
        </w:rPr>
      </w:pPr>
      <w:r w:rsidRPr="003C52AD">
        <w:rPr>
          <w:rFonts w:ascii="Times New Roman" w:hAnsi="Times New Roman" w:cs="Times New Roman"/>
          <w:b/>
          <w:i/>
          <w:sz w:val="28"/>
          <w:szCs w:val="28"/>
        </w:rPr>
        <w:t>1) линейный метод</w:t>
      </w:r>
      <w:r w:rsidRPr="00643E23">
        <w:rPr>
          <w:rFonts w:ascii="Times New Roman" w:hAnsi="Times New Roman" w:cs="Times New Roman"/>
          <w:sz w:val="28"/>
          <w:szCs w:val="28"/>
        </w:rPr>
        <w:t xml:space="preserve"> (способ равномерного, пропорционального списания стоимости основных средств), </w:t>
      </w:r>
      <w:proofErr w:type="spellStart"/>
      <w:r w:rsidRPr="00643E23">
        <w:rPr>
          <w:rFonts w:ascii="Times New Roman" w:hAnsi="Times New Roman" w:cs="Times New Roman"/>
          <w:sz w:val="28"/>
          <w:szCs w:val="28"/>
        </w:rPr>
        <w:t>А</w:t>
      </w:r>
      <w:r w:rsidRPr="00643E23">
        <w:rPr>
          <w:rFonts w:ascii="Times New Roman" w:hAnsi="Times New Roman" w:cs="Times New Roman"/>
          <w:sz w:val="28"/>
          <w:szCs w:val="28"/>
          <w:vertAlign w:val="subscript"/>
        </w:rPr>
        <w:t>г</w:t>
      </w:r>
      <w:proofErr w:type="spellEnd"/>
      <w:r w:rsidRPr="00643E23">
        <w:rPr>
          <w:rFonts w:ascii="Times New Roman" w:hAnsi="Times New Roman" w:cs="Times New Roman"/>
          <w:sz w:val="28"/>
          <w:szCs w:val="28"/>
          <w:vertAlign w:val="subscript"/>
        </w:rPr>
        <w:t>.</w:t>
      </w:r>
      <w:r w:rsidRPr="00643E23">
        <w:rPr>
          <w:rFonts w:ascii="Times New Roman" w:hAnsi="Times New Roman" w:cs="Times New Roman"/>
          <w:sz w:val="28"/>
          <w:szCs w:val="28"/>
        </w:rPr>
        <w:t xml:space="preserve"> определяется исходя из первоначальной стоимости объекта основных средств и нормой амортизации, исчисленной исходя из срока полезного использования этого объекта.</w:t>
      </w:r>
    </w:p>
    <w:p w:rsidR="004F4357" w:rsidRDefault="004F4357" w:rsidP="002F3B40">
      <w:pPr>
        <w:spacing w:after="0" w:line="240" w:lineRule="auto"/>
        <w:ind w:firstLine="567"/>
        <w:jc w:val="both"/>
        <w:rPr>
          <w:rFonts w:ascii="Times New Roman" w:hAnsi="Times New Roman" w:cs="Times New Roman"/>
          <w:sz w:val="28"/>
          <w:szCs w:val="28"/>
        </w:rPr>
      </w:pPr>
    </w:p>
    <w:p w:rsidR="00AE1985" w:rsidRPr="00643E23" w:rsidRDefault="00FF65F6" w:rsidP="003C52AD">
      <w:pPr>
        <w:spacing w:after="0" w:line="240" w:lineRule="auto"/>
        <w:ind w:firstLine="567"/>
        <w:jc w:val="center"/>
        <w:rPr>
          <w:rFonts w:ascii="Times New Roman" w:hAnsi="Times New Roman" w:cs="Times New Roman"/>
          <w:sz w:val="28"/>
          <w:szCs w:val="28"/>
        </w:rPr>
      </w:pPr>
      <m:oMathPara>
        <m:oMath>
          <m:sSub>
            <m:sSubPr>
              <m:ctrlPr>
                <w:rPr>
                  <w:rFonts w:ascii="Cambria Math" w:hAnsi="Cambria Math" w:cs="Times New Roman"/>
                  <w:i/>
                  <w:sz w:val="28"/>
                  <w:szCs w:val="28"/>
                </w:rPr>
              </m:ctrlPr>
            </m:sSubPr>
            <m:e>
              <m:r>
                <w:rPr>
                  <w:rFonts w:ascii="Cambria Math" w:hAnsi="Cambria Math" w:cs="Times New Roman"/>
                  <w:sz w:val="28"/>
                  <w:szCs w:val="28"/>
                </w:rPr>
                <m:t>А</m:t>
              </m:r>
            </m:e>
            <m:sub>
              <m:r>
                <w:rPr>
                  <w:rFonts w:ascii="Cambria Math" w:hAnsi="Cambria Math" w:cs="Times New Roman"/>
                  <w:sz w:val="28"/>
                  <w:szCs w:val="28"/>
                </w:rPr>
                <m:t>г</m:t>
              </m:r>
            </m:sub>
          </m:sSub>
          <m:r>
            <w:rPr>
              <w:rFonts w:ascii="Cambria Math" w:hAnsi="Cambria Math" w:cs="Times New Roman"/>
              <w:sz w:val="28"/>
              <w:szCs w:val="28"/>
            </w:rPr>
            <m:t xml:space="preserve">= </m:t>
          </m:r>
          <m:f>
            <m:fPr>
              <m:ctrlPr>
                <w:rPr>
                  <w:rFonts w:ascii="Cambria Math" w:hAnsi="Cambria Math" w:cs="Times New Roman"/>
                  <w:i/>
                  <w:sz w:val="28"/>
                  <w:szCs w:val="28"/>
                </w:rPr>
              </m:ctrlPr>
            </m:fPr>
            <m:num>
              <m:sSub>
                <m:sSubPr>
                  <m:ctrlPr>
                    <w:rPr>
                      <w:rFonts w:ascii="Cambria Math" w:hAnsi="Cambria Math" w:cs="Times New Roman"/>
                      <w:i/>
                      <w:sz w:val="28"/>
                      <w:szCs w:val="28"/>
                    </w:rPr>
                  </m:ctrlPr>
                </m:sSubPr>
                <m:e>
                  <m:r>
                    <w:rPr>
                      <w:rFonts w:ascii="Cambria Math" w:hAnsi="Cambria Math" w:cs="Times New Roman"/>
                      <w:sz w:val="28"/>
                      <w:szCs w:val="28"/>
                    </w:rPr>
                    <m:t>Ф</m:t>
                  </m:r>
                </m:e>
                <m:sub>
                  <m:r>
                    <w:rPr>
                      <w:rFonts w:ascii="Cambria Math" w:hAnsi="Cambria Math" w:cs="Times New Roman"/>
                      <w:sz w:val="28"/>
                      <w:szCs w:val="28"/>
                    </w:rPr>
                    <m:t>н</m:t>
                  </m:r>
                </m:sub>
              </m:sSub>
              <m:r>
                <w:rPr>
                  <w:rFonts w:ascii="Cambria Math" w:hAnsi="Cambria Math" w:cs="Times New Roman"/>
                  <w:sz w:val="28"/>
                  <w:szCs w:val="28"/>
                </w:rPr>
                <m:t xml:space="preserve">* </m:t>
              </m:r>
              <m:sSub>
                <m:sSubPr>
                  <m:ctrlPr>
                    <w:rPr>
                      <w:rFonts w:ascii="Cambria Math" w:hAnsi="Cambria Math" w:cs="Times New Roman"/>
                      <w:i/>
                      <w:sz w:val="28"/>
                      <w:szCs w:val="28"/>
                    </w:rPr>
                  </m:ctrlPr>
                </m:sSubPr>
                <m:e>
                  <m:r>
                    <w:rPr>
                      <w:rFonts w:ascii="Cambria Math" w:hAnsi="Cambria Math" w:cs="Times New Roman"/>
                      <w:sz w:val="28"/>
                      <w:szCs w:val="28"/>
                    </w:rPr>
                    <m:t>Н</m:t>
                  </m:r>
                </m:e>
                <m:sub>
                  <m:r>
                    <w:rPr>
                      <w:rFonts w:ascii="Cambria Math" w:hAnsi="Cambria Math" w:cs="Times New Roman"/>
                      <w:sz w:val="28"/>
                      <w:szCs w:val="28"/>
                    </w:rPr>
                    <m:t>а</m:t>
                  </m:r>
                </m:sub>
              </m:sSub>
            </m:num>
            <m:den>
              <m:r>
                <w:rPr>
                  <w:rFonts w:ascii="Cambria Math" w:hAnsi="Cambria Math" w:cs="Times New Roman"/>
                  <w:sz w:val="28"/>
                  <w:szCs w:val="28"/>
                </w:rPr>
                <m:t>100%</m:t>
              </m:r>
            </m:den>
          </m:f>
        </m:oMath>
      </m:oMathPara>
    </w:p>
    <w:p w:rsidR="004F4357" w:rsidRDefault="004F4357" w:rsidP="002F3B40">
      <w:pPr>
        <w:spacing w:after="0" w:line="240" w:lineRule="auto"/>
        <w:ind w:firstLine="567"/>
        <w:jc w:val="both"/>
        <w:rPr>
          <w:rFonts w:ascii="Times New Roman" w:hAnsi="Times New Roman" w:cs="Times New Roman"/>
          <w:sz w:val="28"/>
          <w:szCs w:val="28"/>
        </w:rPr>
      </w:pPr>
    </w:p>
    <w:p w:rsidR="00643E23" w:rsidRPr="00643E23" w:rsidRDefault="007E2DEE" w:rsidP="002F3B4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где </w:t>
      </w:r>
      <w:proofErr w:type="spellStart"/>
      <w:r w:rsidR="00643E23" w:rsidRPr="00643E23">
        <w:rPr>
          <w:rFonts w:ascii="Times New Roman" w:hAnsi="Times New Roman" w:cs="Times New Roman"/>
          <w:sz w:val="28"/>
          <w:szCs w:val="28"/>
        </w:rPr>
        <w:t>Ф</w:t>
      </w:r>
      <w:r w:rsidR="00643E23" w:rsidRPr="00643E23">
        <w:rPr>
          <w:rFonts w:ascii="Times New Roman" w:hAnsi="Times New Roman" w:cs="Times New Roman"/>
          <w:sz w:val="28"/>
          <w:szCs w:val="28"/>
          <w:vertAlign w:val="subscript"/>
        </w:rPr>
        <w:t>н</w:t>
      </w:r>
      <w:proofErr w:type="spellEnd"/>
      <w:r w:rsidR="00643E23" w:rsidRPr="00643E23">
        <w:rPr>
          <w:rFonts w:ascii="Times New Roman" w:hAnsi="Times New Roman" w:cs="Times New Roman"/>
          <w:sz w:val="28"/>
          <w:szCs w:val="28"/>
          <w:vertAlign w:val="subscript"/>
        </w:rPr>
        <w:t xml:space="preserve">. </w:t>
      </w:r>
      <w:r w:rsidR="003E5277">
        <w:rPr>
          <w:rFonts w:ascii="Times New Roman" w:hAnsi="Times New Roman" w:cs="Times New Roman"/>
          <w:sz w:val="28"/>
          <w:szCs w:val="28"/>
        </w:rPr>
        <w:t>-</w:t>
      </w:r>
      <w:r w:rsidR="00643E23" w:rsidRPr="00643E23">
        <w:rPr>
          <w:rFonts w:ascii="Times New Roman" w:hAnsi="Times New Roman" w:cs="Times New Roman"/>
          <w:sz w:val="28"/>
          <w:szCs w:val="28"/>
        </w:rPr>
        <w:t xml:space="preserve"> срок полезного использования</w:t>
      </w:r>
    </w:p>
    <w:p w:rsidR="00643E23" w:rsidRPr="00643E23" w:rsidRDefault="00643E23" w:rsidP="002F3B40">
      <w:pPr>
        <w:spacing w:after="0" w:line="240" w:lineRule="auto"/>
        <w:ind w:firstLine="567"/>
        <w:jc w:val="both"/>
        <w:rPr>
          <w:rFonts w:ascii="Times New Roman" w:hAnsi="Times New Roman" w:cs="Times New Roman"/>
          <w:sz w:val="28"/>
          <w:szCs w:val="28"/>
        </w:rPr>
      </w:pPr>
      <w:r w:rsidRPr="00643E23">
        <w:rPr>
          <w:rFonts w:ascii="Times New Roman" w:hAnsi="Times New Roman" w:cs="Times New Roman"/>
          <w:sz w:val="28"/>
          <w:szCs w:val="28"/>
        </w:rPr>
        <w:t>Н</w:t>
      </w:r>
      <w:r w:rsidRPr="00643E23">
        <w:rPr>
          <w:rFonts w:ascii="Times New Roman" w:hAnsi="Times New Roman" w:cs="Times New Roman"/>
          <w:sz w:val="28"/>
          <w:szCs w:val="28"/>
          <w:vertAlign w:val="subscript"/>
        </w:rPr>
        <w:t>а</w:t>
      </w:r>
      <w:proofErr w:type="gramStart"/>
      <w:r w:rsidRPr="00643E23">
        <w:rPr>
          <w:rFonts w:ascii="Times New Roman" w:hAnsi="Times New Roman" w:cs="Times New Roman"/>
          <w:sz w:val="28"/>
          <w:szCs w:val="28"/>
          <w:vertAlign w:val="subscript"/>
        </w:rPr>
        <w:t>.</w:t>
      </w:r>
      <w:proofErr w:type="gramEnd"/>
      <w:r w:rsidRPr="00643E23">
        <w:rPr>
          <w:rFonts w:ascii="Times New Roman" w:hAnsi="Times New Roman" w:cs="Times New Roman"/>
          <w:sz w:val="28"/>
          <w:szCs w:val="28"/>
          <w:vertAlign w:val="subscript"/>
        </w:rPr>
        <w:t xml:space="preserve"> </w:t>
      </w:r>
      <w:r w:rsidR="003E5277">
        <w:rPr>
          <w:rFonts w:ascii="Times New Roman" w:hAnsi="Times New Roman" w:cs="Times New Roman"/>
          <w:sz w:val="28"/>
          <w:szCs w:val="28"/>
        </w:rPr>
        <w:t>-</w:t>
      </w:r>
      <w:r w:rsidRPr="00643E23">
        <w:rPr>
          <w:rFonts w:ascii="Times New Roman" w:hAnsi="Times New Roman" w:cs="Times New Roman"/>
          <w:sz w:val="28"/>
          <w:szCs w:val="28"/>
        </w:rPr>
        <w:t xml:space="preserve"> </w:t>
      </w:r>
      <w:proofErr w:type="gramStart"/>
      <w:r w:rsidRPr="00643E23">
        <w:rPr>
          <w:rFonts w:ascii="Times New Roman" w:hAnsi="Times New Roman" w:cs="Times New Roman"/>
          <w:sz w:val="28"/>
          <w:szCs w:val="28"/>
        </w:rPr>
        <w:t>н</w:t>
      </w:r>
      <w:proofErr w:type="gramEnd"/>
      <w:r w:rsidRPr="00643E23">
        <w:rPr>
          <w:rFonts w:ascii="Times New Roman" w:hAnsi="Times New Roman" w:cs="Times New Roman"/>
          <w:sz w:val="28"/>
          <w:szCs w:val="28"/>
        </w:rPr>
        <w:t>орма амортизации</w:t>
      </w:r>
    </w:p>
    <w:p w:rsidR="00643E23" w:rsidRPr="00643E23" w:rsidRDefault="00643E23" w:rsidP="002F3B40">
      <w:pPr>
        <w:spacing w:after="0" w:line="240" w:lineRule="auto"/>
        <w:ind w:firstLine="567"/>
        <w:jc w:val="both"/>
        <w:rPr>
          <w:rFonts w:ascii="Times New Roman" w:hAnsi="Times New Roman" w:cs="Times New Roman"/>
          <w:sz w:val="28"/>
          <w:szCs w:val="28"/>
        </w:rPr>
      </w:pPr>
      <w:r w:rsidRPr="003C52AD">
        <w:rPr>
          <w:rFonts w:ascii="Times New Roman" w:hAnsi="Times New Roman" w:cs="Times New Roman"/>
          <w:b/>
          <w:i/>
          <w:sz w:val="28"/>
          <w:szCs w:val="28"/>
        </w:rPr>
        <w:t>2) способ уменьшения остатка.</w:t>
      </w:r>
      <w:r w:rsidRPr="00643E23">
        <w:rPr>
          <w:rFonts w:ascii="Times New Roman" w:hAnsi="Times New Roman" w:cs="Times New Roman"/>
          <w:sz w:val="28"/>
          <w:szCs w:val="28"/>
        </w:rPr>
        <w:t xml:space="preserve"> </w:t>
      </w:r>
      <w:proofErr w:type="spellStart"/>
      <w:r w:rsidRPr="00643E23">
        <w:rPr>
          <w:rFonts w:ascii="Times New Roman" w:hAnsi="Times New Roman" w:cs="Times New Roman"/>
          <w:sz w:val="28"/>
          <w:szCs w:val="28"/>
        </w:rPr>
        <w:t>А</w:t>
      </w:r>
      <w:r w:rsidRPr="00643E23">
        <w:rPr>
          <w:rFonts w:ascii="Times New Roman" w:hAnsi="Times New Roman" w:cs="Times New Roman"/>
          <w:sz w:val="28"/>
          <w:szCs w:val="28"/>
          <w:vertAlign w:val="subscript"/>
        </w:rPr>
        <w:t>г</w:t>
      </w:r>
      <w:proofErr w:type="spellEnd"/>
      <w:r w:rsidRPr="00643E23">
        <w:rPr>
          <w:rFonts w:ascii="Times New Roman" w:hAnsi="Times New Roman" w:cs="Times New Roman"/>
          <w:sz w:val="28"/>
          <w:szCs w:val="28"/>
          <w:vertAlign w:val="subscript"/>
        </w:rPr>
        <w:t>.</w:t>
      </w:r>
      <w:r w:rsidRPr="00643E23">
        <w:rPr>
          <w:rFonts w:ascii="Times New Roman" w:hAnsi="Times New Roman" w:cs="Times New Roman"/>
          <w:sz w:val="28"/>
          <w:szCs w:val="28"/>
        </w:rPr>
        <w:t xml:space="preserve"> определяется, исходя из остаточной стоимости объекта основных средств на начало года, нормы амортизации, определенной на основе срока полезного использования и коэффициента ускорения (утверждается Законодательством РФ).</w:t>
      </w:r>
    </w:p>
    <w:p w:rsidR="004F4357" w:rsidRDefault="004F4357" w:rsidP="002F3B40">
      <w:pPr>
        <w:spacing w:after="0" w:line="240" w:lineRule="auto"/>
        <w:ind w:firstLine="567"/>
        <w:jc w:val="both"/>
        <w:rPr>
          <w:rFonts w:ascii="Times New Roman" w:hAnsi="Times New Roman" w:cs="Times New Roman"/>
          <w:sz w:val="28"/>
          <w:szCs w:val="28"/>
        </w:rPr>
      </w:pPr>
    </w:p>
    <w:p w:rsidR="00AE1985" w:rsidRPr="00643E23" w:rsidRDefault="00FF65F6" w:rsidP="003C52AD">
      <w:pPr>
        <w:spacing w:after="0" w:line="240" w:lineRule="auto"/>
        <w:ind w:firstLine="567"/>
        <w:jc w:val="center"/>
        <w:rPr>
          <w:rFonts w:ascii="Times New Roman" w:hAnsi="Times New Roman" w:cs="Times New Roman"/>
          <w:sz w:val="28"/>
          <w:szCs w:val="28"/>
        </w:rPr>
      </w:pPr>
      <m:oMathPara>
        <m:oMath>
          <m:sSub>
            <m:sSubPr>
              <m:ctrlPr>
                <w:rPr>
                  <w:rFonts w:ascii="Cambria Math" w:hAnsi="Cambria Math" w:cs="Times New Roman"/>
                  <w:i/>
                  <w:sz w:val="28"/>
                  <w:szCs w:val="28"/>
                </w:rPr>
              </m:ctrlPr>
            </m:sSubPr>
            <m:e>
              <m:r>
                <w:rPr>
                  <w:rFonts w:ascii="Cambria Math" w:hAnsi="Cambria Math" w:cs="Times New Roman"/>
                  <w:sz w:val="28"/>
                  <w:szCs w:val="28"/>
                </w:rPr>
                <m:t>А</m:t>
              </m:r>
            </m:e>
            <m:sub>
              <m:r>
                <w:rPr>
                  <w:rFonts w:ascii="Cambria Math" w:hAnsi="Cambria Math" w:cs="Times New Roman"/>
                  <w:sz w:val="28"/>
                  <w:szCs w:val="28"/>
                </w:rPr>
                <m:t>г</m:t>
              </m:r>
            </m:sub>
          </m:sSub>
          <m:r>
            <w:rPr>
              <w:rFonts w:ascii="Cambria Math" w:hAnsi="Cambria Math" w:cs="Times New Roman"/>
              <w:sz w:val="28"/>
              <w:szCs w:val="28"/>
            </w:rPr>
            <m:t xml:space="preserve">= </m:t>
          </m:r>
          <m:sSub>
            <m:sSubPr>
              <m:ctrlPr>
                <w:rPr>
                  <w:rFonts w:ascii="Cambria Math" w:hAnsi="Cambria Math" w:cs="Times New Roman"/>
                  <w:i/>
                  <w:sz w:val="28"/>
                  <w:szCs w:val="28"/>
                </w:rPr>
              </m:ctrlPr>
            </m:sSubPr>
            <m:e>
              <m:r>
                <w:rPr>
                  <w:rFonts w:ascii="Cambria Math" w:hAnsi="Cambria Math" w:cs="Times New Roman"/>
                  <w:sz w:val="28"/>
                  <w:szCs w:val="28"/>
                </w:rPr>
                <m:t>Ф</m:t>
              </m:r>
            </m:e>
            <m:sub>
              <m:r>
                <w:rPr>
                  <w:rFonts w:ascii="Cambria Math" w:hAnsi="Cambria Math" w:cs="Times New Roman"/>
                  <w:sz w:val="28"/>
                  <w:szCs w:val="28"/>
                </w:rPr>
                <m:t>ост</m:t>
              </m:r>
            </m:sub>
          </m:sSub>
          <m:r>
            <w:rPr>
              <w:rFonts w:ascii="Cambria Math" w:hAnsi="Cambria Math" w:cs="Times New Roman"/>
              <w:sz w:val="28"/>
              <w:szCs w:val="28"/>
            </w:rPr>
            <m:t>*</m:t>
          </m:r>
          <m:sSub>
            <m:sSubPr>
              <m:ctrlPr>
                <w:rPr>
                  <w:rFonts w:ascii="Cambria Math" w:hAnsi="Cambria Math" w:cs="Times New Roman"/>
                  <w:i/>
                  <w:sz w:val="28"/>
                  <w:szCs w:val="28"/>
                </w:rPr>
              </m:ctrlPr>
            </m:sSubPr>
            <m:e>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Н</m:t>
                      </m:r>
                    </m:e>
                    <m:sub>
                      <m:r>
                        <w:rPr>
                          <w:rFonts w:ascii="Cambria Math" w:hAnsi="Cambria Math" w:cs="Times New Roman"/>
                          <w:sz w:val="28"/>
                          <w:szCs w:val="28"/>
                        </w:rPr>
                        <m:t>А</m:t>
                      </m:r>
                    </m:sub>
                  </m:sSub>
                </m:e>
              </m:d>
            </m:e>
            <m:sub>
              <m:r>
                <w:rPr>
                  <w:rFonts w:ascii="Cambria Math" w:hAnsi="Cambria Math" w:cs="Times New Roman"/>
                  <w:sz w:val="28"/>
                  <w:szCs w:val="28"/>
                </w:rPr>
                <m:t>лин</m:t>
              </m:r>
            </m:sub>
          </m:sSub>
          <m:r>
            <w:rPr>
              <w:rFonts w:ascii="Cambria Math" w:hAnsi="Cambria Math" w:cs="Times New Roman"/>
              <w:sz w:val="28"/>
              <w:szCs w:val="28"/>
            </w:rPr>
            <m:t>*</m:t>
          </m:r>
          <m:f>
            <m:fPr>
              <m:ctrlPr>
                <w:rPr>
                  <w:rFonts w:ascii="Cambria Math" w:hAnsi="Cambria Math" w:cs="Times New Roman"/>
                  <w:i/>
                  <w:sz w:val="28"/>
                  <w:szCs w:val="28"/>
                </w:rPr>
              </m:ctrlPr>
            </m:fPr>
            <m:num>
              <m:sSub>
                <m:sSubPr>
                  <m:ctrlPr>
                    <w:rPr>
                      <w:rFonts w:ascii="Cambria Math" w:hAnsi="Cambria Math" w:cs="Times New Roman"/>
                      <w:i/>
                      <w:sz w:val="28"/>
                      <w:szCs w:val="28"/>
                    </w:rPr>
                  </m:ctrlPr>
                </m:sSubPr>
                <m:e>
                  <m:r>
                    <w:rPr>
                      <w:rFonts w:ascii="Cambria Math" w:hAnsi="Cambria Math" w:cs="Times New Roman"/>
                      <w:sz w:val="28"/>
                      <w:szCs w:val="28"/>
                    </w:rPr>
                    <m:t>К</m:t>
                  </m:r>
                </m:e>
                <m:sub>
                  <m:r>
                    <w:rPr>
                      <w:rFonts w:ascii="Cambria Math" w:hAnsi="Cambria Math" w:cs="Times New Roman"/>
                      <w:sz w:val="28"/>
                      <w:szCs w:val="28"/>
                    </w:rPr>
                    <m:t>у</m:t>
                  </m:r>
                </m:sub>
              </m:sSub>
            </m:num>
            <m:den>
              <m:r>
                <w:rPr>
                  <w:rFonts w:ascii="Cambria Math" w:hAnsi="Cambria Math" w:cs="Times New Roman"/>
                  <w:sz w:val="28"/>
                  <w:szCs w:val="28"/>
                </w:rPr>
                <m:t>100</m:t>
              </m:r>
            </m:den>
          </m:f>
        </m:oMath>
      </m:oMathPara>
    </w:p>
    <w:p w:rsidR="004F4357" w:rsidRDefault="004F4357" w:rsidP="002F3B40">
      <w:pPr>
        <w:spacing w:after="0" w:line="240" w:lineRule="auto"/>
        <w:ind w:firstLine="567"/>
        <w:jc w:val="both"/>
        <w:rPr>
          <w:rFonts w:ascii="Times New Roman" w:hAnsi="Times New Roman" w:cs="Times New Roman"/>
          <w:sz w:val="28"/>
          <w:szCs w:val="28"/>
        </w:rPr>
      </w:pPr>
    </w:p>
    <w:p w:rsidR="00643E23" w:rsidRPr="00643E23" w:rsidRDefault="007E2DEE" w:rsidP="002F3B4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где </w:t>
      </w:r>
      <w:proofErr w:type="spellStart"/>
      <w:r w:rsidR="00643E23" w:rsidRPr="00643E23">
        <w:rPr>
          <w:rFonts w:ascii="Times New Roman" w:hAnsi="Times New Roman" w:cs="Times New Roman"/>
          <w:sz w:val="28"/>
          <w:szCs w:val="28"/>
        </w:rPr>
        <w:t>К</w:t>
      </w:r>
      <w:r w:rsidR="00643E23" w:rsidRPr="00643E23">
        <w:rPr>
          <w:rFonts w:ascii="Times New Roman" w:hAnsi="Times New Roman" w:cs="Times New Roman"/>
          <w:sz w:val="28"/>
          <w:szCs w:val="28"/>
          <w:vertAlign w:val="subscript"/>
        </w:rPr>
        <w:t>у</w:t>
      </w:r>
      <w:proofErr w:type="spellEnd"/>
      <w:r w:rsidR="00643E23" w:rsidRPr="00643E23">
        <w:rPr>
          <w:rFonts w:ascii="Times New Roman" w:hAnsi="Times New Roman" w:cs="Times New Roman"/>
          <w:sz w:val="28"/>
          <w:szCs w:val="28"/>
          <w:vertAlign w:val="subscript"/>
        </w:rPr>
        <w:t xml:space="preserve"> </w:t>
      </w:r>
      <w:r w:rsidR="003E5277">
        <w:rPr>
          <w:rFonts w:ascii="Times New Roman" w:hAnsi="Times New Roman" w:cs="Times New Roman"/>
          <w:sz w:val="28"/>
          <w:szCs w:val="28"/>
        </w:rPr>
        <w:t>-</w:t>
      </w:r>
      <w:r w:rsidR="00643E23" w:rsidRPr="00643E23">
        <w:rPr>
          <w:rFonts w:ascii="Times New Roman" w:hAnsi="Times New Roman" w:cs="Times New Roman"/>
          <w:sz w:val="28"/>
          <w:szCs w:val="28"/>
        </w:rPr>
        <w:t xml:space="preserve"> коэффициент ускорения</w:t>
      </w:r>
    </w:p>
    <w:p w:rsidR="00643E23" w:rsidRPr="00643E23" w:rsidRDefault="00643E23" w:rsidP="002F3B40">
      <w:pPr>
        <w:spacing w:after="0" w:line="240" w:lineRule="auto"/>
        <w:ind w:firstLine="567"/>
        <w:jc w:val="both"/>
        <w:rPr>
          <w:rFonts w:ascii="Times New Roman" w:hAnsi="Times New Roman" w:cs="Times New Roman"/>
          <w:sz w:val="28"/>
          <w:szCs w:val="28"/>
        </w:rPr>
      </w:pPr>
      <w:r w:rsidRPr="00643E23">
        <w:rPr>
          <w:rFonts w:ascii="Times New Roman" w:hAnsi="Times New Roman" w:cs="Times New Roman"/>
          <w:sz w:val="28"/>
          <w:szCs w:val="28"/>
        </w:rPr>
        <w:t>(Н</w:t>
      </w:r>
      <w:r w:rsidRPr="00643E23">
        <w:rPr>
          <w:rFonts w:ascii="Times New Roman" w:hAnsi="Times New Roman" w:cs="Times New Roman"/>
          <w:sz w:val="28"/>
          <w:szCs w:val="28"/>
          <w:vertAlign w:val="subscript"/>
        </w:rPr>
        <w:t>А</w:t>
      </w:r>
      <w:proofErr w:type="gramStart"/>
      <w:r w:rsidRPr="00643E23">
        <w:rPr>
          <w:rFonts w:ascii="Times New Roman" w:hAnsi="Times New Roman" w:cs="Times New Roman"/>
          <w:sz w:val="28"/>
          <w:szCs w:val="28"/>
        </w:rPr>
        <w:t>)</w:t>
      </w:r>
      <w:proofErr w:type="spellStart"/>
      <w:r w:rsidRPr="00643E23">
        <w:rPr>
          <w:rFonts w:ascii="Times New Roman" w:hAnsi="Times New Roman" w:cs="Times New Roman"/>
          <w:sz w:val="28"/>
          <w:szCs w:val="28"/>
          <w:vertAlign w:val="subscript"/>
        </w:rPr>
        <w:t>л</w:t>
      </w:r>
      <w:proofErr w:type="gramEnd"/>
      <w:r w:rsidRPr="00643E23">
        <w:rPr>
          <w:rFonts w:ascii="Times New Roman" w:hAnsi="Times New Roman" w:cs="Times New Roman"/>
          <w:sz w:val="28"/>
          <w:szCs w:val="28"/>
          <w:vertAlign w:val="subscript"/>
        </w:rPr>
        <w:t>ин</w:t>
      </w:r>
      <w:proofErr w:type="spellEnd"/>
      <w:r w:rsidRPr="00643E23">
        <w:rPr>
          <w:rFonts w:ascii="Times New Roman" w:hAnsi="Times New Roman" w:cs="Times New Roman"/>
          <w:sz w:val="28"/>
          <w:szCs w:val="28"/>
          <w:vertAlign w:val="subscript"/>
        </w:rPr>
        <w:t xml:space="preserve">. </w:t>
      </w:r>
      <w:r w:rsidR="003E5277">
        <w:rPr>
          <w:rFonts w:ascii="Times New Roman" w:hAnsi="Times New Roman" w:cs="Times New Roman"/>
          <w:sz w:val="28"/>
          <w:szCs w:val="28"/>
        </w:rPr>
        <w:t>-</w:t>
      </w:r>
      <w:r w:rsidRPr="00643E23">
        <w:rPr>
          <w:rFonts w:ascii="Times New Roman" w:hAnsi="Times New Roman" w:cs="Times New Roman"/>
          <w:sz w:val="28"/>
          <w:szCs w:val="28"/>
        </w:rPr>
        <w:t xml:space="preserve"> норма амортизации, исчисленная при линейном способе.</w:t>
      </w:r>
    </w:p>
    <w:p w:rsidR="00643E23" w:rsidRPr="00643E23" w:rsidRDefault="00643E23" w:rsidP="002F3B40">
      <w:pPr>
        <w:spacing w:after="0" w:line="240" w:lineRule="auto"/>
        <w:ind w:firstLine="567"/>
        <w:jc w:val="both"/>
        <w:rPr>
          <w:rFonts w:ascii="Times New Roman" w:hAnsi="Times New Roman" w:cs="Times New Roman"/>
          <w:sz w:val="28"/>
          <w:szCs w:val="28"/>
        </w:rPr>
      </w:pPr>
      <w:r w:rsidRPr="003C52AD">
        <w:rPr>
          <w:rFonts w:ascii="Times New Roman" w:hAnsi="Times New Roman" w:cs="Times New Roman"/>
          <w:b/>
          <w:i/>
          <w:sz w:val="28"/>
          <w:szCs w:val="28"/>
        </w:rPr>
        <w:t>3) способ списания стоимости по сумме чисел лет срока полезного использования (</w:t>
      </w:r>
      <w:proofErr w:type="spellStart"/>
      <w:r w:rsidRPr="003C52AD">
        <w:rPr>
          <w:rFonts w:ascii="Times New Roman" w:hAnsi="Times New Roman" w:cs="Times New Roman"/>
          <w:b/>
          <w:i/>
          <w:sz w:val="28"/>
          <w:szCs w:val="28"/>
        </w:rPr>
        <w:t>куммулятивный</w:t>
      </w:r>
      <w:proofErr w:type="spellEnd"/>
      <w:r w:rsidRPr="003C52AD">
        <w:rPr>
          <w:rFonts w:ascii="Times New Roman" w:hAnsi="Times New Roman" w:cs="Times New Roman"/>
          <w:b/>
          <w:i/>
          <w:sz w:val="28"/>
          <w:szCs w:val="28"/>
        </w:rPr>
        <w:t xml:space="preserve"> способ) </w:t>
      </w:r>
      <w:proofErr w:type="spellStart"/>
      <w:r w:rsidRPr="00643E23">
        <w:rPr>
          <w:rFonts w:ascii="Times New Roman" w:hAnsi="Times New Roman" w:cs="Times New Roman"/>
          <w:sz w:val="28"/>
          <w:szCs w:val="28"/>
        </w:rPr>
        <w:t>А</w:t>
      </w:r>
      <w:r w:rsidRPr="00643E23">
        <w:rPr>
          <w:rFonts w:ascii="Times New Roman" w:hAnsi="Times New Roman" w:cs="Times New Roman"/>
          <w:sz w:val="28"/>
          <w:szCs w:val="28"/>
          <w:vertAlign w:val="subscript"/>
        </w:rPr>
        <w:t>г</w:t>
      </w:r>
      <w:proofErr w:type="spellEnd"/>
      <w:r w:rsidRPr="00643E23">
        <w:rPr>
          <w:rFonts w:ascii="Times New Roman" w:hAnsi="Times New Roman" w:cs="Times New Roman"/>
          <w:sz w:val="28"/>
          <w:szCs w:val="28"/>
          <w:vertAlign w:val="subscript"/>
        </w:rPr>
        <w:t>.</w:t>
      </w:r>
      <w:r w:rsidRPr="00643E23">
        <w:rPr>
          <w:rFonts w:ascii="Times New Roman" w:hAnsi="Times New Roman" w:cs="Times New Roman"/>
          <w:sz w:val="28"/>
          <w:szCs w:val="28"/>
        </w:rPr>
        <w:t xml:space="preserve"> определяется, исходя из первоначальной стоимости и соотношения между </w:t>
      </w:r>
      <w:proofErr w:type="spellStart"/>
      <w:r w:rsidRPr="00643E23">
        <w:rPr>
          <w:rFonts w:ascii="Times New Roman" w:hAnsi="Times New Roman" w:cs="Times New Roman"/>
          <w:sz w:val="28"/>
          <w:szCs w:val="28"/>
        </w:rPr>
        <w:t>n</w:t>
      </w:r>
      <w:proofErr w:type="spellEnd"/>
      <w:r w:rsidRPr="00643E23">
        <w:rPr>
          <w:rFonts w:ascii="Times New Roman" w:hAnsi="Times New Roman" w:cs="Times New Roman"/>
          <w:sz w:val="28"/>
          <w:szCs w:val="28"/>
        </w:rPr>
        <w:t xml:space="preserve"> и S: </w:t>
      </w:r>
      <w:proofErr w:type="spellStart"/>
      <w:r w:rsidRPr="00643E23">
        <w:rPr>
          <w:rFonts w:ascii="Times New Roman" w:hAnsi="Times New Roman" w:cs="Times New Roman"/>
          <w:sz w:val="28"/>
          <w:szCs w:val="28"/>
        </w:rPr>
        <w:t>n</w:t>
      </w:r>
      <w:proofErr w:type="spellEnd"/>
      <w:r w:rsidRPr="00643E23">
        <w:rPr>
          <w:rFonts w:ascii="Times New Roman" w:hAnsi="Times New Roman" w:cs="Times New Roman"/>
          <w:sz w:val="28"/>
          <w:szCs w:val="28"/>
        </w:rPr>
        <w:t>/S</w:t>
      </w:r>
    </w:p>
    <w:p w:rsidR="004F4357" w:rsidRDefault="004F4357" w:rsidP="002F3B40">
      <w:pPr>
        <w:spacing w:after="0" w:line="240" w:lineRule="auto"/>
        <w:ind w:firstLine="567"/>
        <w:jc w:val="both"/>
        <w:rPr>
          <w:rFonts w:ascii="Times New Roman" w:hAnsi="Times New Roman" w:cs="Times New Roman"/>
          <w:sz w:val="28"/>
          <w:szCs w:val="28"/>
        </w:rPr>
      </w:pPr>
    </w:p>
    <w:p w:rsidR="00AE1985" w:rsidRPr="00643E23" w:rsidRDefault="00FF65F6" w:rsidP="003C52AD">
      <w:pPr>
        <w:spacing w:after="0" w:line="240" w:lineRule="auto"/>
        <w:ind w:firstLine="567"/>
        <w:jc w:val="center"/>
        <w:rPr>
          <w:rFonts w:ascii="Times New Roman" w:hAnsi="Times New Roman" w:cs="Times New Roman"/>
          <w:sz w:val="28"/>
          <w:szCs w:val="28"/>
        </w:rPr>
      </w:pPr>
      <m:oMathPara>
        <m:oMath>
          <m:sSub>
            <m:sSubPr>
              <m:ctrlPr>
                <w:rPr>
                  <w:rFonts w:ascii="Cambria Math" w:hAnsi="Cambria Math" w:cs="Times New Roman"/>
                  <w:i/>
                  <w:sz w:val="28"/>
                  <w:szCs w:val="28"/>
                </w:rPr>
              </m:ctrlPr>
            </m:sSubPr>
            <m:e>
              <m:r>
                <w:rPr>
                  <w:rFonts w:ascii="Cambria Math" w:hAnsi="Cambria Math" w:cs="Times New Roman"/>
                  <w:sz w:val="28"/>
                  <w:szCs w:val="28"/>
                </w:rPr>
                <m:t>А</m:t>
              </m:r>
            </m:e>
            <m:sub>
              <m:r>
                <w:rPr>
                  <w:rFonts w:ascii="Cambria Math" w:hAnsi="Cambria Math" w:cs="Times New Roman"/>
                  <w:sz w:val="28"/>
                  <w:szCs w:val="28"/>
                  <w:lang w:val="en-US"/>
                </w:rPr>
                <m:t>r</m:t>
              </m:r>
            </m:sub>
          </m:sSub>
          <m:r>
            <w:rPr>
              <w:rFonts w:ascii="Cambria Math" w:hAnsi="Cambria Math" w:cs="Times New Roman"/>
              <w:sz w:val="28"/>
              <w:szCs w:val="28"/>
            </w:rPr>
            <m:t xml:space="preserve">= </m:t>
          </m:r>
          <m:sSub>
            <m:sSubPr>
              <m:ctrlPr>
                <w:rPr>
                  <w:rFonts w:ascii="Cambria Math" w:hAnsi="Cambria Math" w:cs="Times New Roman"/>
                  <w:i/>
                  <w:sz w:val="28"/>
                  <w:szCs w:val="28"/>
                </w:rPr>
              </m:ctrlPr>
            </m:sSubPr>
            <m:e>
              <m:r>
                <w:rPr>
                  <w:rFonts w:ascii="Cambria Math" w:hAnsi="Cambria Math" w:cs="Times New Roman"/>
                  <w:sz w:val="28"/>
                  <w:szCs w:val="28"/>
                </w:rPr>
                <m:t>Ф</m:t>
              </m:r>
            </m:e>
            <m:sub>
              <m:r>
                <w:rPr>
                  <w:rFonts w:ascii="Cambria Math" w:hAnsi="Cambria Math" w:cs="Times New Roman"/>
                  <w:sz w:val="28"/>
                  <w:szCs w:val="28"/>
                </w:rPr>
                <m:t>n</m:t>
              </m:r>
            </m:sub>
          </m:sSub>
          <m:f>
            <m:fPr>
              <m:ctrlPr>
                <w:rPr>
                  <w:rFonts w:ascii="Cambria Math" w:hAnsi="Cambria Math" w:cs="Times New Roman"/>
                  <w:i/>
                  <w:sz w:val="28"/>
                  <w:szCs w:val="28"/>
                </w:rPr>
              </m:ctrlPr>
            </m:fPr>
            <m:num>
              <m:r>
                <w:rPr>
                  <w:rFonts w:ascii="Cambria Math" w:hAnsi="Cambria Math" w:cs="Times New Roman"/>
                  <w:sz w:val="28"/>
                  <w:szCs w:val="28"/>
                  <w:lang w:val="en-US"/>
                </w:rPr>
                <m:t>n</m:t>
              </m:r>
            </m:num>
            <m:den>
              <m:r>
                <w:rPr>
                  <w:rFonts w:ascii="Cambria Math" w:hAnsi="Cambria Math" w:cs="Times New Roman"/>
                  <w:sz w:val="28"/>
                  <w:szCs w:val="28"/>
                </w:rPr>
                <m:t>S</m:t>
              </m:r>
            </m:den>
          </m:f>
        </m:oMath>
      </m:oMathPara>
    </w:p>
    <w:p w:rsidR="004F4357" w:rsidRDefault="004F4357" w:rsidP="002F3B40">
      <w:pPr>
        <w:spacing w:after="0" w:line="240" w:lineRule="auto"/>
        <w:ind w:firstLine="567"/>
        <w:jc w:val="both"/>
        <w:rPr>
          <w:rFonts w:ascii="Times New Roman" w:hAnsi="Times New Roman" w:cs="Times New Roman"/>
          <w:sz w:val="28"/>
          <w:szCs w:val="28"/>
        </w:rPr>
      </w:pPr>
    </w:p>
    <w:p w:rsidR="00643E23" w:rsidRPr="00643E23" w:rsidRDefault="00B53C15" w:rsidP="002F3B40">
      <w:pPr>
        <w:spacing w:after="0" w:line="240" w:lineRule="auto"/>
        <w:ind w:left="567" w:hanging="567"/>
        <w:jc w:val="both"/>
        <w:rPr>
          <w:rFonts w:ascii="Times New Roman" w:hAnsi="Times New Roman" w:cs="Times New Roman"/>
          <w:sz w:val="28"/>
          <w:szCs w:val="28"/>
        </w:rPr>
      </w:pPr>
      <w:r>
        <w:rPr>
          <w:rFonts w:ascii="Times New Roman" w:hAnsi="Times New Roman" w:cs="Times New Roman"/>
          <w:sz w:val="28"/>
          <w:szCs w:val="28"/>
        </w:rPr>
        <w:t xml:space="preserve">где </w:t>
      </w:r>
      <w:proofErr w:type="spellStart"/>
      <w:r w:rsidR="00643E23" w:rsidRPr="00643E23">
        <w:rPr>
          <w:rFonts w:ascii="Times New Roman" w:hAnsi="Times New Roman" w:cs="Times New Roman"/>
          <w:sz w:val="28"/>
          <w:szCs w:val="28"/>
        </w:rPr>
        <w:t>n</w:t>
      </w:r>
      <w:proofErr w:type="spellEnd"/>
      <w:r w:rsidR="00643E23" w:rsidRPr="00643E23">
        <w:rPr>
          <w:rFonts w:ascii="Times New Roman" w:hAnsi="Times New Roman" w:cs="Times New Roman"/>
          <w:sz w:val="28"/>
          <w:szCs w:val="28"/>
        </w:rPr>
        <w:t xml:space="preserve"> </w:t>
      </w:r>
      <w:r w:rsidR="003E5277">
        <w:rPr>
          <w:rFonts w:ascii="Times New Roman" w:hAnsi="Times New Roman" w:cs="Times New Roman"/>
          <w:sz w:val="28"/>
          <w:szCs w:val="28"/>
        </w:rPr>
        <w:t>-</w:t>
      </w:r>
      <w:r w:rsidR="00643E23" w:rsidRPr="00643E23">
        <w:rPr>
          <w:rFonts w:ascii="Times New Roman" w:hAnsi="Times New Roman" w:cs="Times New Roman"/>
          <w:sz w:val="28"/>
          <w:szCs w:val="28"/>
        </w:rPr>
        <w:t xml:space="preserve"> число лет до окончания нормативного срока эксплуатации объекта, включая год, за который начисляется амортизация;</w:t>
      </w:r>
    </w:p>
    <w:p w:rsidR="00643E23" w:rsidRPr="00643E23" w:rsidRDefault="00643E23" w:rsidP="002F3B40">
      <w:pPr>
        <w:spacing w:after="0" w:line="240" w:lineRule="auto"/>
        <w:ind w:firstLine="567"/>
        <w:jc w:val="both"/>
        <w:rPr>
          <w:rFonts w:ascii="Times New Roman" w:hAnsi="Times New Roman" w:cs="Times New Roman"/>
          <w:sz w:val="28"/>
          <w:szCs w:val="28"/>
        </w:rPr>
      </w:pPr>
      <w:r w:rsidRPr="00643E23">
        <w:rPr>
          <w:rFonts w:ascii="Times New Roman" w:hAnsi="Times New Roman" w:cs="Times New Roman"/>
          <w:sz w:val="28"/>
          <w:szCs w:val="28"/>
        </w:rPr>
        <w:t xml:space="preserve">S </w:t>
      </w:r>
      <w:r w:rsidR="003E5277">
        <w:rPr>
          <w:rFonts w:ascii="Times New Roman" w:hAnsi="Times New Roman" w:cs="Times New Roman"/>
          <w:sz w:val="28"/>
          <w:szCs w:val="28"/>
        </w:rPr>
        <w:t>-</w:t>
      </w:r>
      <w:r w:rsidRPr="00643E23">
        <w:rPr>
          <w:rFonts w:ascii="Times New Roman" w:hAnsi="Times New Roman" w:cs="Times New Roman"/>
          <w:sz w:val="28"/>
          <w:szCs w:val="28"/>
        </w:rPr>
        <w:t xml:space="preserve"> сумма чисел лет.</w:t>
      </w:r>
    </w:p>
    <w:p w:rsidR="00AE1985" w:rsidRPr="00AE1985" w:rsidRDefault="00AE1985" w:rsidP="003C52AD">
      <w:pPr>
        <w:spacing w:after="0" w:line="240" w:lineRule="auto"/>
        <w:ind w:firstLine="567"/>
        <w:jc w:val="center"/>
        <w:rPr>
          <w:rFonts w:ascii="Times New Roman" w:hAnsi="Times New Roman" w:cs="Times New Roman"/>
          <w:sz w:val="28"/>
          <w:szCs w:val="28"/>
          <w:lang w:val="en-US"/>
        </w:rPr>
      </w:pPr>
      <m:oMathPara>
        <m:oMath>
          <m:r>
            <w:rPr>
              <w:rFonts w:ascii="Cambria Math" w:hAnsi="Cambria Math" w:cs="Times New Roman"/>
              <w:sz w:val="28"/>
              <w:szCs w:val="28"/>
              <w:lang w:val="en-US"/>
            </w:rPr>
            <m:t xml:space="preserve">S= </m:t>
          </m:r>
          <m:f>
            <m:fPr>
              <m:ctrlPr>
                <w:rPr>
                  <w:rFonts w:ascii="Cambria Math" w:hAnsi="Cambria Math" w:cs="Times New Roman"/>
                  <w:i/>
                  <w:sz w:val="28"/>
                  <w:szCs w:val="28"/>
                  <w:lang w:val="en-US"/>
                </w:rPr>
              </m:ctrlPr>
            </m:fPr>
            <m:num>
              <m:sSub>
                <m:sSubPr>
                  <m:ctrlPr>
                    <w:rPr>
                      <w:rFonts w:ascii="Cambria Math" w:hAnsi="Cambria Math" w:cs="Times New Roman"/>
                      <w:i/>
                      <w:sz w:val="28"/>
                      <w:szCs w:val="28"/>
                      <w:lang w:val="en-US"/>
                    </w:rPr>
                  </m:ctrlPr>
                </m:sSubPr>
                <m:e>
                  <m:r>
                    <w:rPr>
                      <w:rFonts w:ascii="Cambria Math" w:hAnsi="Cambria Math" w:cs="Times New Roman"/>
                      <w:sz w:val="28"/>
                      <w:szCs w:val="28"/>
                      <w:lang w:val="en-US"/>
                    </w:rPr>
                    <m:t>T</m:t>
                  </m:r>
                </m:e>
                <m:sub>
                  <m:r>
                    <w:rPr>
                      <w:rFonts w:ascii="Cambria Math" w:hAnsi="Cambria Math" w:cs="Times New Roman"/>
                      <w:sz w:val="28"/>
                      <w:szCs w:val="28"/>
                      <w:lang w:val="en-US"/>
                    </w:rPr>
                    <m:t>n</m:t>
                  </m:r>
                </m:sub>
              </m:sSub>
              <m:r>
                <w:rPr>
                  <w:rFonts w:ascii="Cambria Math" w:hAnsi="Cambria Math" w:cs="Times New Roman"/>
                  <w:sz w:val="28"/>
                  <w:szCs w:val="28"/>
                  <w:lang w:val="en-US"/>
                </w:rPr>
                <m:t>(</m:t>
              </m:r>
              <m:sSub>
                <m:sSubPr>
                  <m:ctrlPr>
                    <w:rPr>
                      <w:rFonts w:ascii="Cambria Math" w:hAnsi="Cambria Math" w:cs="Times New Roman"/>
                      <w:i/>
                      <w:sz w:val="28"/>
                      <w:szCs w:val="28"/>
                      <w:lang w:val="en-US"/>
                    </w:rPr>
                  </m:ctrlPr>
                </m:sSubPr>
                <m:e>
                  <m:r>
                    <w:rPr>
                      <w:rFonts w:ascii="Cambria Math" w:hAnsi="Cambria Math" w:cs="Times New Roman"/>
                      <w:sz w:val="28"/>
                      <w:szCs w:val="28"/>
                      <w:lang w:val="en-US"/>
                    </w:rPr>
                    <m:t>T</m:t>
                  </m:r>
                </m:e>
                <m:sub>
                  <m:r>
                    <w:rPr>
                      <w:rFonts w:ascii="Cambria Math" w:hAnsi="Cambria Math" w:cs="Times New Roman"/>
                      <w:sz w:val="28"/>
                      <w:szCs w:val="28"/>
                      <w:lang w:val="en-US"/>
                    </w:rPr>
                    <m:t>n</m:t>
                  </m:r>
                </m:sub>
              </m:sSub>
              <m:r>
                <w:rPr>
                  <w:rFonts w:ascii="Cambria Math" w:hAnsi="Cambria Math" w:cs="Times New Roman"/>
                  <w:sz w:val="28"/>
                  <w:szCs w:val="28"/>
                  <w:lang w:val="en-US"/>
                </w:rPr>
                <m:t>+1)</m:t>
              </m:r>
            </m:num>
            <m:den>
              <m:r>
                <w:rPr>
                  <w:rFonts w:ascii="Cambria Math" w:hAnsi="Cambria Math" w:cs="Times New Roman"/>
                  <w:sz w:val="28"/>
                  <w:szCs w:val="28"/>
                  <w:lang w:val="en-US"/>
                </w:rPr>
                <m:t>2</m:t>
              </m:r>
            </m:den>
          </m:f>
        </m:oMath>
      </m:oMathPara>
    </w:p>
    <w:p w:rsidR="004F4357" w:rsidRDefault="004F4357" w:rsidP="002F3B40">
      <w:pPr>
        <w:spacing w:after="0" w:line="240" w:lineRule="auto"/>
        <w:ind w:firstLine="567"/>
        <w:jc w:val="both"/>
        <w:rPr>
          <w:rFonts w:ascii="Times New Roman" w:hAnsi="Times New Roman" w:cs="Times New Roman"/>
          <w:sz w:val="28"/>
          <w:szCs w:val="28"/>
        </w:rPr>
      </w:pPr>
    </w:p>
    <w:p w:rsidR="00643E23" w:rsidRPr="003C52AD" w:rsidRDefault="00643E23" w:rsidP="002F3B40">
      <w:pPr>
        <w:spacing w:after="0" w:line="240" w:lineRule="auto"/>
        <w:ind w:firstLine="567"/>
        <w:jc w:val="both"/>
        <w:rPr>
          <w:rFonts w:ascii="Times New Roman" w:hAnsi="Times New Roman" w:cs="Times New Roman"/>
          <w:b/>
          <w:i/>
          <w:sz w:val="28"/>
          <w:szCs w:val="28"/>
        </w:rPr>
      </w:pPr>
      <w:r w:rsidRPr="003C52AD">
        <w:rPr>
          <w:rFonts w:ascii="Times New Roman" w:hAnsi="Times New Roman" w:cs="Times New Roman"/>
          <w:b/>
          <w:i/>
          <w:sz w:val="28"/>
          <w:szCs w:val="28"/>
        </w:rPr>
        <w:t>4) способ списания стоимости пропорционально объему продукции (работ).</w:t>
      </w:r>
    </w:p>
    <w:p w:rsidR="00AE1985" w:rsidRPr="00AE1985" w:rsidRDefault="00FF65F6" w:rsidP="003C52AD">
      <w:pPr>
        <w:spacing w:after="0" w:line="240" w:lineRule="auto"/>
        <w:ind w:firstLine="567"/>
        <w:jc w:val="center"/>
        <w:rPr>
          <w:rFonts w:ascii="Times New Roman" w:hAnsi="Times New Roman" w:cs="Times New Roman"/>
          <w:sz w:val="28"/>
          <w:szCs w:val="28"/>
          <w:lang w:val="en-US"/>
        </w:rPr>
      </w:pPr>
      <m:oMathPara>
        <m:oMath>
          <m:sSub>
            <m:sSubPr>
              <m:ctrlPr>
                <w:rPr>
                  <w:rFonts w:ascii="Cambria Math" w:hAnsi="Cambria Math" w:cs="Times New Roman"/>
                  <w:i/>
                  <w:sz w:val="28"/>
                  <w:szCs w:val="28"/>
                  <w:lang w:val="en-US"/>
                </w:rPr>
              </m:ctrlPr>
            </m:sSubPr>
            <m:e>
              <m:r>
                <w:rPr>
                  <w:rFonts w:ascii="Cambria Math" w:hAnsi="Cambria Math" w:cs="Times New Roman"/>
                  <w:sz w:val="28"/>
                  <w:szCs w:val="28"/>
                  <w:lang w:val="en-US"/>
                </w:rPr>
                <m:t>A</m:t>
              </m:r>
            </m:e>
            <m:sub>
              <m:r>
                <w:rPr>
                  <w:rFonts w:ascii="Cambria Math" w:hAnsi="Cambria Math" w:cs="Times New Roman"/>
                  <w:sz w:val="28"/>
                  <w:szCs w:val="28"/>
                  <w:lang w:val="en-US"/>
                </w:rPr>
                <m:t>r</m:t>
              </m:r>
            </m:sub>
          </m:sSub>
          <m:r>
            <w:rPr>
              <w:rFonts w:ascii="Cambria Math" w:hAnsi="Cambria Math" w:cs="Times New Roman"/>
              <w:sz w:val="28"/>
              <w:szCs w:val="28"/>
              <w:lang w:val="en-US"/>
            </w:rPr>
            <m:t xml:space="preserve">= </m:t>
          </m:r>
          <m:sSub>
            <m:sSubPr>
              <m:ctrlPr>
                <w:rPr>
                  <w:rFonts w:ascii="Cambria Math" w:hAnsi="Cambria Math" w:cs="Times New Roman"/>
                  <w:i/>
                  <w:sz w:val="28"/>
                  <w:szCs w:val="28"/>
                  <w:lang w:val="en-US"/>
                </w:rPr>
              </m:ctrlPr>
            </m:sSubPr>
            <m:e>
              <m:r>
                <w:rPr>
                  <w:rFonts w:ascii="Cambria Math" w:hAnsi="Cambria Math" w:cs="Times New Roman"/>
                  <w:sz w:val="28"/>
                  <w:szCs w:val="28"/>
                  <w:lang w:val="en-US"/>
                </w:rPr>
                <m:t>Q</m:t>
              </m:r>
            </m:e>
            <m:sub>
              <m:r>
                <w:rPr>
                  <w:rFonts w:ascii="Cambria Math" w:hAnsi="Cambria Math" w:cs="Times New Roman"/>
                  <w:sz w:val="28"/>
                  <w:szCs w:val="28"/>
                </w:rPr>
                <m:t>ф</m:t>
              </m:r>
            </m:sub>
          </m:sSub>
          <m:f>
            <m:fPr>
              <m:ctrlPr>
                <w:rPr>
                  <w:rFonts w:ascii="Cambria Math" w:hAnsi="Cambria Math" w:cs="Times New Roman"/>
                  <w:i/>
                  <w:sz w:val="28"/>
                  <w:szCs w:val="28"/>
                  <w:lang w:val="en-US"/>
                </w:rPr>
              </m:ctrlPr>
            </m:fPr>
            <m:num>
              <m:sSub>
                <m:sSubPr>
                  <m:ctrlPr>
                    <w:rPr>
                      <w:rFonts w:ascii="Cambria Math" w:hAnsi="Cambria Math" w:cs="Times New Roman"/>
                      <w:i/>
                      <w:sz w:val="28"/>
                      <w:szCs w:val="28"/>
                      <w:lang w:val="en-US"/>
                    </w:rPr>
                  </m:ctrlPr>
                </m:sSubPr>
                <m:e>
                  <m:r>
                    <w:rPr>
                      <w:rFonts w:ascii="Cambria Math" w:hAnsi="Cambria Math" w:cs="Times New Roman"/>
                      <w:sz w:val="28"/>
                      <w:szCs w:val="28"/>
                      <w:lang w:val="en-US"/>
                    </w:rPr>
                    <m:t>Ф</m:t>
                  </m:r>
                </m:e>
                <m:sub>
                  <m:r>
                    <w:rPr>
                      <w:rFonts w:ascii="Cambria Math" w:hAnsi="Cambria Math" w:cs="Times New Roman"/>
                      <w:sz w:val="28"/>
                      <w:szCs w:val="28"/>
                      <w:lang w:val="en-US"/>
                    </w:rPr>
                    <m:t>n</m:t>
                  </m:r>
                </m:sub>
              </m:sSub>
            </m:num>
            <m:den>
              <m:sSub>
                <m:sSubPr>
                  <m:ctrlPr>
                    <w:rPr>
                      <w:rFonts w:ascii="Cambria Math" w:hAnsi="Cambria Math" w:cs="Times New Roman"/>
                      <w:i/>
                      <w:sz w:val="28"/>
                      <w:szCs w:val="28"/>
                      <w:lang w:val="en-US"/>
                    </w:rPr>
                  </m:ctrlPr>
                </m:sSubPr>
                <m:e>
                  <m:r>
                    <w:rPr>
                      <w:rFonts w:ascii="Cambria Math" w:hAnsi="Cambria Math" w:cs="Times New Roman"/>
                      <w:sz w:val="28"/>
                      <w:szCs w:val="28"/>
                      <w:lang w:val="en-US"/>
                    </w:rPr>
                    <m:t>Q</m:t>
                  </m:r>
                </m:e>
                <m:sub>
                  <m:r>
                    <w:rPr>
                      <w:rFonts w:ascii="Cambria Math" w:hAnsi="Cambria Math" w:cs="Times New Roman"/>
                      <w:sz w:val="28"/>
                      <w:szCs w:val="28"/>
                      <w:lang w:val="en-US"/>
                    </w:rPr>
                    <m:t>n</m:t>
                  </m:r>
                  <m:r>
                    <w:rPr>
                      <w:rFonts w:ascii="Cambria Math" w:hAnsi="Cambria Math" w:cs="Times New Roman"/>
                      <w:sz w:val="28"/>
                      <w:szCs w:val="28"/>
                    </w:rPr>
                    <m:t>л</m:t>
                  </m:r>
                </m:sub>
              </m:sSub>
            </m:den>
          </m:f>
        </m:oMath>
      </m:oMathPara>
    </w:p>
    <w:p w:rsidR="004F4357" w:rsidRDefault="004F4357" w:rsidP="002F3B40">
      <w:pPr>
        <w:spacing w:after="0" w:line="240" w:lineRule="auto"/>
        <w:ind w:firstLine="567"/>
        <w:jc w:val="both"/>
        <w:rPr>
          <w:rFonts w:ascii="Times New Roman" w:hAnsi="Times New Roman" w:cs="Times New Roman"/>
          <w:sz w:val="28"/>
          <w:szCs w:val="28"/>
        </w:rPr>
      </w:pPr>
    </w:p>
    <w:p w:rsidR="00643E23" w:rsidRPr="00643E23" w:rsidRDefault="00B53C15" w:rsidP="002F3B4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где </w:t>
      </w:r>
      <w:proofErr w:type="spellStart"/>
      <w:r w:rsidR="00643E23" w:rsidRPr="00643E23">
        <w:rPr>
          <w:rFonts w:ascii="Times New Roman" w:hAnsi="Times New Roman" w:cs="Times New Roman"/>
          <w:sz w:val="28"/>
          <w:szCs w:val="28"/>
        </w:rPr>
        <w:t>Q</w:t>
      </w:r>
      <w:r w:rsidR="00643E23" w:rsidRPr="00643E23">
        <w:rPr>
          <w:rFonts w:ascii="Times New Roman" w:hAnsi="Times New Roman" w:cs="Times New Roman"/>
          <w:sz w:val="28"/>
          <w:szCs w:val="28"/>
          <w:vertAlign w:val="subscript"/>
        </w:rPr>
        <w:t>ф</w:t>
      </w:r>
      <w:proofErr w:type="spellEnd"/>
      <w:r w:rsidR="00643E23" w:rsidRPr="00643E23">
        <w:rPr>
          <w:rFonts w:ascii="Times New Roman" w:hAnsi="Times New Roman" w:cs="Times New Roman"/>
          <w:sz w:val="28"/>
          <w:szCs w:val="28"/>
          <w:vertAlign w:val="subscript"/>
        </w:rPr>
        <w:t xml:space="preserve"> </w:t>
      </w:r>
      <w:proofErr w:type="gramStart"/>
      <w:r w:rsidR="003E5277">
        <w:rPr>
          <w:rFonts w:ascii="Times New Roman" w:hAnsi="Times New Roman" w:cs="Times New Roman"/>
          <w:sz w:val="28"/>
          <w:szCs w:val="28"/>
        </w:rPr>
        <w:t>-</w:t>
      </w:r>
      <w:r w:rsidR="00643E23" w:rsidRPr="00643E23">
        <w:rPr>
          <w:rFonts w:ascii="Times New Roman" w:hAnsi="Times New Roman" w:cs="Times New Roman"/>
          <w:sz w:val="28"/>
          <w:szCs w:val="28"/>
        </w:rPr>
        <w:t>ф</w:t>
      </w:r>
      <w:proofErr w:type="gramEnd"/>
      <w:r w:rsidR="00643E23" w:rsidRPr="00643E23">
        <w:rPr>
          <w:rFonts w:ascii="Times New Roman" w:hAnsi="Times New Roman" w:cs="Times New Roman"/>
          <w:sz w:val="28"/>
          <w:szCs w:val="28"/>
        </w:rPr>
        <w:t>актический объем продукции в отчетном периоде.</w:t>
      </w:r>
    </w:p>
    <w:p w:rsidR="00643E23" w:rsidRPr="00643E23" w:rsidRDefault="00643E23" w:rsidP="002F3B40">
      <w:pPr>
        <w:spacing w:after="0" w:line="240" w:lineRule="auto"/>
        <w:ind w:firstLine="567"/>
        <w:jc w:val="both"/>
        <w:rPr>
          <w:rFonts w:ascii="Times New Roman" w:hAnsi="Times New Roman" w:cs="Times New Roman"/>
          <w:sz w:val="28"/>
          <w:szCs w:val="28"/>
        </w:rPr>
      </w:pPr>
      <w:proofErr w:type="spellStart"/>
      <w:proofErr w:type="gramStart"/>
      <w:r w:rsidRPr="00643E23">
        <w:rPr>
          <w:rFonts w:ascii="Times New Roman" w:hAnsi="Times New Roman" w:cs="Times New Roman"/>
          <w:sz w:val="28"/>
          <w:szCs w:val="28"/>
        </w:rPr>
        <w:t>Q</w:t>
      </w:r>
      <w:proofErr w:type="gramEnd"/>
      <w:r w:rsidRPr="00643E23">
        <w:rPr>
          <w:rFonts w:ascii="Times New Roman" w:hAnsi="Times New Roman" w:cs="Times New Roman"/>
          <w:sz w:val="28"/>
          <w:szCs w:val="28"/>
          <w:vertAlign w:val="subscript"/>
        </w:rPr>
        <w:t>пл</w:t>
      </w:r>
      <w:proofErr w:type="spellEnd"/>
      <w:r w:rsidRPr="00643E23">
        <w:rPr>
          <w:rFonts w:ascii="Times New Roman" w:hAnsi="Times New Roman" w:cs="Times New Roman"/>
          <w:sz w:val="28"/>
          <w:szCs w:val="28"/>
        </w:rPr>
        <w:t xml:space="preserve"> </w:t>
      </w:r>
      <w:r w:rsidR="003E5277">
        <w:rPr>
          <w:rFonts w:ascii="Times New Roman" w:hAnsi="Times New Roman" w:cs="Times New Roman"/>
          <w:sz w:val="28"/>
          <w:szCs w:val="28"/>
        </w:rPr>
        <w:t>-</w:t>
      </w:r>
      <w:r w:rsidRPr="00643E23">
        <w:rPr>
          <w:rFonts w:ascii="Times New Roman" w:hAnsi="Times New Roman" w:cs="Times New Roman"/>
          <w:sz w:val="28"/>
          <w:szCs w:val="28"/>
        </w:rPr>
        <w:t xml:space="preserve"> предполагаемый объем продукции за весь срок полезного использования</w:t>
      </w:r>
    </w:p>
    <w:p w:rsidR="00643E23" w:rsidRPr="00643E23" w:rsidRDefault="00643E23" w:rsidP="002F3B40">
      <w:pPr>
        <w:spacing w:after="0" w:line="240" w:lineRule="auto"/>
        <w:ind w:firstLine="567"/>
        <w:jc w:val="both"/>
        <w:rPr>
          <w:rFonts w:ascii="Times New Roman" w:hAnsi="Times New Roman" w:cs="Times New Roman"/>
          <w:sz w:val="28"/>
          <w:szCs w:val="28"/>
        </w:rPr>
      </w:pPr>
      <w:r w:rsidRPr="00643E23">
        <w:rPr>
          <w:rFonts w:ascii="Times New Roman" w:hAnsi="Times New Roman" w:cs="Times New Roman"/>
          <w:sz w:val="28"/>
          <w:szCs w:val="28"/>
        </w:rPr>
        <w:t>Амортизационные отчисления производятся ежемесячно в размере 1/12 суммы годовой амортизации, независимо от способа начисления амортизации.</w:t>
      </w:r>
    </w:p>
    <w:p w:rsidR="004F4357" w:rsidRDefault="004F4357" w:rsidP="002F3B40">
      <w:pPr>
        <w:spacing w:after="0" w:line="240" w:lineRule="auto"/>
        <w:ind w:firstLine="567"/>
        <w:jc w:val="both"/>
        <w:rPr>
          <w:rFonts w:ascii="Times New Roman" w:hAnsi="Times New Roman" w:cs="Times New Roman"/>
          <w:sz w:val="28"/>
          <w:szCs w:val="28"/>
        </w:rPr>
      </w:pPr>
    </w:p>
    <w:p w:rsidR="007533BD" w:rsidRPr="00643E23" w:rsidRDefault="00FF65F6" w:rsidP="003C52AD">
      <w:pPr>
        <w:spacing w:after="0" w:line="240" w:lineRule="auto"/>
        <w:ind w:firstLine="567"/>
        <w:jc w:val="center"/>
        <w:rPr>
          <w:rFonts w:ascii="Times New Roman" w:hAnsi="Times New Roman" w:cs="Times New Roman"/>
          <w:sz w:val="28"/>
          <w:szCs w:val="28"/>
        </w:rPr>
      </w:pPr>
      <m:oMathPara>
        <m:oMath>
          <m:sSub>
            <m:sSubPr>
              <m:ctrlPr>
                <w:rPr>
                  <w:rFonts w:ascii="Cambria Math" w:hAnsi="Cambria Math" w:cs="Times New Roman"/>
                  <w:i/>
                  <w:sz w:val="28"/>
                  <w:szCs w:val="28"/>
                </w:rPr>
              </m:ctrlPr>
            </m:sSubPr>
            <m:e>
              <m:r>
                <w:rPr>
                  <w:rFonts w:ascii="Cambria Math" w:hAnsi="Cambria Math" w:cs="Times New Roman"/>
                  <w:sz w:val="28"/>
                  <w:szCs w:val="28"/>
                </w:rPr>
                <m:t>А</m:t>
              </m:r>
            </m:e>
            <m:sub>
              <m:r>
                <w:rPr>
                  <w:rFonts w:ascii="Cambria Math" w:hAnsi="Cambria Math" w:cs="Times New Roman"/>
                  <w:sz w:val="28"/>
                  <w:szCs w:val="28"/>
                </w:rPr>
                <m:t>м</m:t>
              </m:r>
            </m:sub>
          </m:sSub>
          <m:r>
            <w:rPr>
              <w:rFonts w:ascii="Cambria Math" w:hAnsi="Cambria Math" w:cs="Times New Roman"/>
              <w:sz w:val="28"/>
              <w:szCs w:val="28"/>
            </w:rPr>
            <m:t xml:space="preserve">= </m:t>
          </m:r>
          <m:f>
            <m:fPr>
              <m:ctrlPr>
                <w:rPr>
                  <w:rFonts w:ascii="Cambria Math" w:hAnsi="Cambria Math" w:cs="Times New Roman"/>
                  <w:i/>
                  <w:sz w:val="28"/>
                  <w:szCs w:val="28"/>
                </w:rPr>
              </m:ctrlPr>
            </m:fPr>
            <m:num>
              <m:sSub>
                <m:sSubPr>
                  <m:ctrlPr>
                    <w:rPr>
                      <w:rFonts w:ascii="Cambria Math" w:hAnsi="Cambria Math" w:cs="Times New Roman"/>
                      <w:i/>
                      <w:sz w:val="28"/>
                      <w:szCs w:val="28"/>
                    </w:rPr>
                  </m:ctrlPr>
                </m:sSubPr>
                <m:e>
                  <m:r>
                    <w:rPr>
                      <w:rFonts w:ascii="Cambria Math" w:hAnsi="Cambria Math" w:cs="Times New Roman"/>
                      <w:sz w:val="28"/>
                      <w:szCs w:val="28"/>
                    </w:rPr>
                    <m:t>А</m:t>
                  </m:r>
                </m:e>
                <m:sub>
                  <m:r>
                    <w:rPr>
                      <w:rFonts w:ascii="Cambria Math" w:hAnsi="Cambria Math" w:cs="Times New Roman"/>
                      <w:sz w:val="28"/>
                      <w:szCs w:val="28"/>
                    </w:rPr>
                    <m:t>г</m:t>
                  </m:r>
                </m:sub>
              </m:sSub>
            </m:num>
            <m:den>
              <m:r>
                <w:rPr>
                  <w:rFonts w:ascii="Cambria Math" w:hAnsi="Cambria Math" w:cs="Times New Roman"/>
                  <w:sz w:val="28"/>
                  <w:szCs w:val="28"/>
                </w:rPr>
                <m:t>12</m:t>
              </m:r>
            </m:den>
          </m:f>
        </m:oMath>
      </m:oMathPara>
    </w:p>
    <w:p w:rsidR="004F4357" w:rsidRDefault="004F4357" w:rsidP="002F3B40">
      <w:pPr>
        <w:spacing w:after="0" w:line="240" w:lineRule="auto"/>
        <w:ind w:firstLine="567"/>
        <w:jc w:val="both"/>
        <w:rPr>
          <w:rFonts w:ascii="Times New Roman" w:hAnsi="Times New Roman" w:cs="Times New Roman"/>
          <w:sz w:val="28"/>
          <w:szCs w:val="28"/>
        </w:rPr>
      </w:pPr>
    </w:p>
    <w:p w:rsidR="00643E23" w:rsidRPr="00643E23" w:rsidRDefault="00643E23" w:rsidP="002F3B40">
      <w:pPr>
        <w:spacing w:after="0" w:line="240" w:lineRule="auto"/>
        <w:ind w:firstLine="567"/>
        <w:jc w:val="both"/>
        <w:rPr>
          <w:rFonts w:ascii="Times New Roman" w:hAnsi="Times New Roman" w:cs="Times New Roman"/>
          <w:sz w:val="28"/>
          <w:szCs w:val="28"/>
        </w:rPr>
      </w:pPr>
      <w:r w:rsidRPr="00643E23">
        <w:rPr>
          <w:rFonts w:ascii="Times New Roman" w:hAnsi="Times New Roman" w:cs="Times New Roman"/>
          <w:sz w:val="28"/>
          <w:szCs w:val="28"/>
        </w:rPr>
        <w:t xml:space="preserve">Способ амортизации ® </w:t>
      </w:r>
      <w:proofErr w:type="spellStart"/>
      <w:r w:rsidRPr="00643E23">
        <w:rPr>
          <w:rFonts w:ascii="Times New Roman" w:hAnsi="Times New Roman" w:cs="Times New Roman"/>
          <w:sz w:val="28"/>
          <w:szCs w:val="28"/>
        </w:rPr>
        <w:t>А</w:t>
      </w:r>
      <w:r w:rsidRPr="00643E23">
        <w:rPr>
          <w:rFonts w:ascii="Times New Roman" w:hAnsi="Times New Roman" w:cs="Times New Roman"/>
          <w:sz w:val="28"/>
          <w:szCs w:val="28"/>
          <w:vertAlign w:val="subscript"/>
        </w:rPr>
        <w:t>г</w:t>
      </w:r>
      <w:proofErr w:type="spellEnd"/>
      <w:r w:rsidRPr="00643E23">
        <w:rPr>
          <w:rFonts w:ascii="Times New Roman" w:hAnsi="Times New Roman" w:cs="Times New Roman"/>
          <w:sz w:val="28"/>
          <w:szCs w:val="28"/>
        </w:rPr>
        <w:t xml:space="preserve"> ® </w:t>
      </w:r>
      <w:proofErr w:type="spellStart"/>
      <w:r w:rsidRPr="00643E23">
        <w:rPr>
          <w:rFonts w:ascii="Times New Roman" w:hAnsi="Times New Roman" w:cs="Times New Roman"/>
          <w:sz w:val="28"/>
          <w:szCs w:val="28"/>
        </w:rPr>
        <w:t>А</w:t>
      </w:r>
      <w:r w:rsidRPr="00643E23">
        <w:rPr>
          <w:rFonts w:ascii="Times New Roman" w:hAnsi="Times New Roman" w:cs="Times New Roman"/>
          <w:sz w:val="28"/>
          <w:szCs w:val="28"/>
          <w:vertAlign w:val="subscript"/>
        </w:rPr>
        <w:t>м</w:t>
      </w:r>
      <w:proofErr w:type="spellEnd"/>
    </w:p>
    <w:p w:rsidR="00643E23" w:rsidRPr="00643E23" w:rsidRDefault="00643E23" w:rsidP="002F3B40">
      <w:pPr>
        <w:spacing w:after="0" w:line="240" w:lineRule="auto"/>
        <w:ind w:firstLine="567"/>
        <w:jc w:val="both"/>
        <w:rPr>
          <w:rFonts w:ascii="Times New Roman" w:hAnsi="Times New Roman" w:cs="Times New Roman"/>
          <w:sz w:val="28"/>
          <w:szCs w:val="28"/>
        </w:rPr>
      </w:pPr>
      <w:r w:rsidRPr="00643E23">
        <w:rPr>
          <w:rFonts w:ascii="Times New Roman" w:hAnsi="Times New Roman" w:cs="Times New Roman"/>
          <w:sz w:val="28"/>
          <w:szCs w:val="28"/>
        </w:rPr>
        <w:t>На введенные в действие основные средства амортизация начинает начисляться с 1-го числа следующего за датой введения месяца. На выбывающие основные средства начисления амортизации прекращается с 1-го числа следующего за датой выбытия месяца.</w:t>
      </w:r>
    </w:p>
    <w:p w:rsidR="00B53C15" w:rsidRDefault="00B53C15" w:rsidP="002F3B40">
      <w:pPr>
        <w:spacing w:after="0" w:line="240" w:lineRule="auto"/>
        <w:ind w:firstLine="567"/>
        <w:jc w:val="both"/>
        <w:rPr>
          <w:rFonts w:ascii="Times New Roman" w:hAnsi="Times New Roman" w:cs="Times New Roman"/>
          <w:b/>
          <w:bCs/>
          <w:sz w:val="28"/>
          <w:szCs w:val="28"/>
        </w:rPr>
      </w:pPr>
    </w:p>
    <w:p w:rsidR="00B53C15" w:rsidRDefault="00B53C15" w:rsidP="00643E23">
      <w:pPr>
        <w:spacing w:after="0" w:line="240" w:lineRule="auto"/>
        <w:ind w:firstLine="567"/>
        <w:rPr>
          <w:rFonts w:ascii="Times New Roman" w:hAnsi="Times New Roman" w:cs="Times New Roman"/>
          <w:b/>
          <w:bCs/>
          <w:sz w:val="28"/>
          <w:szCs w:val="28"/>
        </w:rPr>
      </w:pPr>
    </w:p>
    <w:p w:rsidR="00643E23" w:rsidRPr="00A21668" w:rsidRDefault="003C52AD" w:rsidP="00B53C15">
      <w:pPr>
        <w:spacing w:after="0" w:line="240" w:lineRule="auto"/>
        <w:ind w:firstLine="567"/>
        <w:jc w:val="center"/>
        <w:rPr>
          <w:rFonts w:ascii="Times New Roman" w:hAnsi="Times New Roman" w:cs="Times New Roman"/>
          <w:b/>
          <w:bCs/>
          <w:sz w:val="28"/>
          <w:szCs w:val="28"/>
        </w:rPr>
      </w:pPr>
      <w:r w:rsidRPr="00A21668">
        <w:rPr>
          <w:rFonts w:ascii="Times New Roman" w:hAnsi="Times New Roman" w:cs="Times New Roman"/>
          <w:b/>
          <w:bCs/>
          <w:sz w:val="28"/>
          <w:szCs w:val="28"/>
        </w:rPr>
        <w:t xml:space="preserve">4.4 </w:t>
      </w:r>
      <w:r w:rsidR="00643E23" w:rsidRPr="00A21668">
        <w:rPr>
          <w:rFonts w:ascii="Times New Roman" w:hAnsi="Times New Roman" w:cs="Times New Roman"/>
          <w:b/>
          <w:bCs/>
          <w:sz w:val="28"/>
          <w:szCs w:val="28"/>
        </w:rPr>
        <w:t>Показатели наличия, движения и эффективности</w:t>
      </w:r>
      <w:r w:rsidR="007742D4" w:rsidRPr="00A21668">
        <w:rPr>
          <w:rFonts w:ascii="Times New Roman" w:hAnsi="Times New Roman" w:cs="Times New Roman"/>
          <w:b/>
          <w:bCs/>
          <w:sz w:val="28"/>
          <w:szCs w:val="28"/>
        </w:rPr>
        <w:t xml:space="preserve"> использования основных средств</w:t>
      </w:r>
    </w:p>
    <w:p w:rsidR="00B53C15" w:rsidRPr="00643E23" w:rsidRDefault="00B53C15" w:rsidP="00643E23">
      <w:pPr>
        <w:spacing w:after="0" w:line="240" w:lineRule="auto"/>
        <w:ind w:firstLine="567"/>
        <w:rPr>
          <w:rFonts w:ascii="Times New Roman" w:hAnsi="Times New Roman" w:cs="Times New Roman"/>
          <w:sz w:val="28"/>
          <w:szCs w:val="28"/>
        </w:rPr>
      </w:pPr>
    </w:p>
    <w:p w:rsidR="00643E23" w:rsidRPr="00643E23" w:rsidRDefault="00643E23" w:rsidP="002F3B40">
      <w:pPr>
        <w:spacing w:after="0" w:line="240" w:lineRule="auto"/>
        <w:ind w:firstLine="567"/>
        <w:jc w:val="both"/>
        <w:rPr>
          <w:rFonts w:ascii="Times New Roman" w:hAnsi="Times New Roman" w:cs="Times New Roman"/>
          <w:sz w:val="28"/>
          <w:szCs w:val="28"/>
        </w:rPr>
      </w:pPr>
      <w:r w:rsidRPr="00643E23">
        <w:rPr>
          <w:rFonts w:ascii="Times New Roman" w:hAnsi="Times New Roman" w:cs="Times New Roman"/>
          <w:sz w:val="28"/>
          <w:szCs w:val="28"/>
        </w:rPr>
        <w:t xml:space="preserve">Основные средства учитываются ежемесячно в натуральных и стоимостных показателях. При этом стоимость основных средств на конец года определяется по балансовой формуле. </w:t>
      </w:r>
    </w:p>
    <w:p w:rsidR="004F4357" w:rsidRDefault="004F4357" w:rsidP="002F3B40">
      <w:pPr>
        <w:spacing w:after="0" w:line="240" w:lineRule="auto"/>
        <w:ind w:firstLine="567"/>
        <w:jc w:val="both"/>
        <w:rPr>
          <w:rFonts w:ascii="Times New Roman" w:hAnsi="Times New Roman" w:cs="Times New Roman"/>
          <w:sz w:val="28"/>
          <w:szCs w:val="28"/>
        </w:rPr>
      </w:pPr>
    </w:p>
    <w:p w:rsidR="007533BD" w:rsidRPr="00643E23" w:rsidRDefault="00FF65F6" w:rsidP="003C52AD">
      <w:pPr>
        <w:spacing w:after="0" w:line="240" w:lineRule="auto"/>
        <w:ind w:firstLine="567"/>
        <w:jc w:val="center"/>
        <w:rPr>
          <w:rFonts w:ascii="Times New Roman" w:hAnsi="Times New Roman" w:cs="Times New Roman"/>
          <w:sz w:val="28"/>
          <w:szCs w:val="28"/>
        </w:rPr>
      </w:pPr>
      <m:oMathPara>
        <m:oMath>
          <m:sSub>
            <m:sSubPr>
              <m:ctrlPr>
                <w:rPr>
                  <w:rFonts w:ascii="Cambria Math" w:hAnsi="Cambria Math" w:cs="Times New Roman"/>
                  <w:i/>
                  <w:sz w:val="28"/>
                  <w:szCs w:val="28"/>
                </w:rPr>
              </m:ctrlPr>
            </m:sSubPr>
            <m:e>
              <m:r>
                <w:rPr>
                  <w:rFonts w:ascii="Cambria Math" w:hAnsi="Cambria Math" w:cs="Times New Roman"/>
                  <w:sz w:val="28"/>
                  <w:szCs w:val="28"/>
                </w:rPr>
                <m:t>Ф</m:t>
              </m:r>
            </m:e>
            <m:sub>
              <m:r>
                <w:rPr>
                  <w:rFonts w:ascii="Cambria Math" w:hAnsi="Cambria Math" w:cs="Times New Roman"/>
                  <w:sz w:val="28"/>
                  <w:szCs w:val="28"/>
                </w:rPr>
                <m:t>к</m:t>
              </m:r>
            </m:sub>
          </m:sSub>
          <m:r>
            <w:rPr>
              <w:rFonts w:ascii="Cambria Math" w:hAnsi="Cambria Math" w:cs="Times New Roman"/>
              <w:sz w:val="28"/>
              <w:szCs w:val="28"/>
            </w:rPr>
            <m:t xml:space="preserve">= </m:t>
          </m:r>
          <m:sSub>
            <m:sSubPr>
              <m:ctrlPr>
                <w:rPr>
                  <w:rFonts w:ascii="Cambria Math" w:hAnsi="Cambria Math" w:cs="Times New Roman"/>
                  <w:i/>
                  <w:sz w:val="28"/>
                  <w:szCs w:val="28"/>
                </w:rPr>
              </m:ctrlPr>
            </m:sSubPr>
            <m:e>
              <m:r>
                <w:rPr>
                  <w:rFonts w:ascii="Cambria Math" w:hAnsi="Cambria Math" w:cs="Times New Roman"/>
                  <w:sz w:val="28"/>
                  <w:szCs w:val="28"/>
                </w:rPr>
                <m:t>Ф</m:t>
              </m:r>
            </m:e>
            <m:sub>
              <m:r>
                <w:rPr>
                  <w:rFonts w:ascii="Cambria Math" w:hAnsi="Cambria Math" w:cs="Times New Roman"/>
                  <w:sz w:val="28"/>
                  <w:szCs w:val="28"/>
                </w:rPr>
                <m:t>н</m:t>
              </m:r>
            </m:sub>
          </m:sSub>
          <m:r>
            <w:rPr>
              <w:rFonts w:ascii="Cambria Math" w:hAnsi="Cambria Math" w:cs="Times New Roman"/>
              <w:sz w:val="28"/>
              <w:szCs w:val="28"/>
            </w:rPr>
            <m:t xml:space="preserve">+ </m:t>
          </m:r>
          <m:sSub>
            <m:sSubPr>
              <m:ctrlPr>
                <w:rPr>
                  <w:rFonts w:ascii="Cambria Math" w:hAnsi="Cambria Math" w:cs="Times New Roman"/>
                  <w:i/>
                  <w:sz w:val="28"/>
                  <w:szCs w:val="28"/>
                </w:rPr>
              </m:ctrlPr>
            </m:sSubPr>
            <m:e>
              <m:r>
                <w:rPr>
                  <w:rFonts w:ascii="Cambria Math" w:hAnsi="Cambria Math" w:cs="Times New Roman"/>
                  <w:sz w:val="28"/>
                  <w:szCs w:val="28"/>
                </w:rPr>
                <m:t>Ф</m:t>
              </m:r>
            </m:e>
            <m:sub>
              <m:r>
                <w:rPr>
                  <w:rFonts w:ascii="Cambria Math" w:hAnsi="Cambria Math" w:cs="Times New Roman"/>
                  <w:sz w:val="28"/>
                  <w:szCs w:val="28"/>
                </w:rPr>
                <m:t>пост</m:t>
              </m:r>
            </m:sub>
          </m:sSub>
          <m:r>
            <w:rPr>
              <w:rFonts w:ascii="Cambria Math" w:hAnsi="Cambria Math" w:cs="Times New Roman"/>
              <w:sz w:val="28"/>
              <w:szCs w:val="28"/>
            </w:rPr>
            <m:t xml:space="preserve">- </m:t>
          </m:r>
          <m:sSub>
            <m:sSubPr>
              <m:ctrlPr>
                <w:rPr>
                  <w:rFonts w:ascii="Cambria Math" w:hAnsi="Cambria Math" w:cs="Times New Roman"/>
                  <w:i/>
                  <w:sz w:val="28"/>
                  <w:szCs w:val="28"/>
                </w:rPr>
              </m:ctrlPr>
            </m:sSubPr>
            <m:e>
              <m:r>
                <w:rPr>
                  <w:rFonts w:ascii="Cambria Math" w:hAnsi="Cambria Math" w:cs="Times New Roman"/>
                  <w:sz w:val="28"/>
                  <w:szCs w:val="28"/>
                </w:rPr>
                <m:t>Ф</m:t>
              </m:r>
            </m:e>
            <m:sub>
              <m:r>
                <w:rPr>
                  <w:rFonts w:ascii="Cambria Math" w:hAnsi="Cambria Math" w:cs="Times New Roman"/>
                  <w:sz w:val="28"/>
                  <w:szCs w:val="28"/>
                </w:rPr>
                <m:t>выб</m:t>
              </m:r>
            </m:sub>
          </m:sSub>
        </m:oMath>
      </m:oMathPara>
    </w:p>
    <w:p w:rsidR="004F4357" w:rsidRDefault="004F4357" w:rsidP="002F3B40">
      <w:pPr>
        <w:spacing w:after="0" w:line="240" w:lineRule="auto"/>
        <w:ind w:firstLine="567"/>
        <w:jc w:val="both"/>
        <w:rPr>
          <w:rFonts w:ascii="Times New Roman" w:hAnsi="Times New Roman" w:cs="Times New Roman"/>
          <w:i/>
          <w:iCs/>
          <w:sz w:val="28"/>
          <w:szCs w:val="28"/>
        </w:rPr>
      </w:pPr>
    </w:p>
    <w:p w:rsidR="00643E23" w:rsidRPr="003C52AD" w:rsidRDefault="00643E23" w:rsidP="002F3B40">
      <w:pPr>
        <w:spacing w:after="0" w:line="240" w:lineRule="auto"/>
        <w:ind w:firstLine="567"/>
        <w:jc w:val="both"/>
        <w:rPr>
          <w:rFonts w:ascii="Times New Roman" w:hAnsi="Times New Roman" w:cs="Times New Roman"/>
          <w:b/>
          <w:i/>
          <w:iCs/>
          <w:sz w:val="28"/>
          <w:szCs w:val="28"/>
        </w:rPr>
      </w:pPr>
      <w:r w:rsidRPr="003C52AD">
        <w:rPr>
          <w:rFonts w:ascii="Times New Roman" w:hAnsi="Times New Roman" w:cs="Times New Roman"/>
          <w:b/>
          <w:i/>
          <w:iCs/>
          <w:sz w:val="28"/>
          <w:szCs w:val="28"/>
        </w:rPr>
        <w:t>Показ</w:t>
      </w:r>
      <w:r w:rsidR="00B53C15" w:rsidRPr="003C52AD">
        <w:rPr>
          <w:rFonts w:ascii="Times New Roman" w:hAnsi="Times New Roman" w:cs="Times New Roman"/>
          <w:b/>
          <w:i/>
          <w:iCs/>
          <w:sz w:val="28"/>
          <w:szCs w:val="28"/>
        </w:rPr>
        <w:t>атели движения основных средств.</w:t>
      </w:r>
    </w:p>
    <w:p w:rsidR="00643E23" w:rsidRPr="00643E23" w:rsidRDefault="00643E23" w:rsidP="002F3B40">
      <w:pPr>
        <w:spacing w:after="0" w:line="240" w:lineRule="auto"/>
        <w:ind w:firstLine="567"/>
        <w:jc w:val="both"/>
        <w:rPr>
          <w:rFonts w:ascii="Times New Roman" w:hAnsi="Times New Roman" w:cs="Times New Roman"/>
          <w:sz w:val="28"/>
          <w:szCs w:val="28"/>
        </w:rPr>
      </w:pPr>
      <w:r w:rsidRPr="00643E23">
        <w:rPr>
          <w:rFonts w:ascii="Times New Roman" w:hAnsi="Times New Roman" w:cs="Times New Roman"/>
          <w:sz w:val="28"/>
          <w:szCs w:val="28"/>
        </w:rPr>
        <w:t>1. Коэффициент поступления (ввода) основных средств:</w:t>
      </w:r>
    </w:p>
    <w:p w:rsidR="004F4357" w:rsidRDefault="004F4357" w:rsidP="002F3B40">
      <w:pPr>
        <w:spacing w:after="0" w:line="240" w:lineRule="auto"/>
        <w:ind w:firstLine="567"/>
        <w:jc w:val="both"/>
        <w:rPr>
          <w:rFonts w:ascii="Times New Roman" w:hAnsi="Times New Roman" w:cs="Times New Roman"/>
          <w:sz w:val="28"/>
          <w:szCs w:val="28"/>
        </w:rPr>
      </w:pPr>
    </w:p>
    <w:p w:rsidR="007533BD" w:rsidRPr="007533BD" w:rsidRDefault="00FF65F6" w:rsidP="003C52AD">
      <w:pPr>
        <w:spacing w:after="0" w:line="240" w:lineRule="auto"/>
        <w:ind w:firstLine="567"/>
        <w:jc w:val="center"/>
        <w:rPr>
          <w:rFonts w:ascii="Times New Roman" w:eastAsiaTheme="minorEastAsia" w:hAnsi="Times New Roman" w:cs="Times New Roman"/>
          <w:sz w:val="28"/>
          <w:szCs w:val="28"/>
        </w:rPr>
      </w:pPr>
      <m:oMathPara>
        <m:oMath>
          <m:sSub>
            <m:sSubPr>
              <m:ctrlPr>
                <w:rPr>
                  <w:rFonts w:ascii="Cambria Math" w:hAnsi="Cambria Math" w:cs="Times New Roman"/>
                  <w:i/>
                  <w:sz w:val="28"/>
                  <w:szCs w:val="28"/>
                </w:rPr>
              </m:ctrlPr>
            </m:sSubPr>
            <m:e>
              <m:r>
                <w:rPr>
                  <w:rFonts w:ascii="Cambria Math" w:hAnsi="Cambria Math" w:cs="Times New Roman"/>
                  <w:sz w:val="28"/>
                  <w:szCs w:val="28"/>
                </w:rPr>
                <m:t>К</m:t>
              </m:r>
            </m:e>
            <m:sub>
              <m:r>
                <w:rPr>
                  <w:rFonts w:ascii="Cambria Math" w:hAnsi="Cambria Math" w:cs="Times New Roman"/>
                  <w:sz w:val="28"/>
                  <w:szCs w:val="28"/>
                </w:rPr>
                <m:t>пост</m:t>
              </m:r>
            </m:sub>
          </m:sSub>
          <m:r>
            <w:rPr>
              <w:rFonts w:ascii="Cambria Math" w:hAnsi="Cambria Math" w:cs="Times New Roman"/>
              <w:sz w:val="28"/>
              <w:szCs w:val="28"/>
            </w:rPr>
            <m:t xml:space="preserve">= </m:t>
          </m:r>
          <m:f>
            <m:fPr>
              <m:ctrlPr>
                <w:rPr>
                  <w:rFonts w:ascii="Cambria Math" w:hAnsi="Cambria Math" w:cs="Times New Roman"/>
                  <w:i/>
                  <w:sz w:val="28"/>
                  <w:szCs w:val="28"/>
                </w:rPr>
              </m:ctrlPr>
            </m:fPr>
            <m:num>
              <m:sSub>
                <m:sSubPr>
                  <m:ctrlPr>
                    <w:rPr>
                      <w:rFonts w:ascii="Cambria Math" w:hAnsi="Cambria Math" w:cs="Times New Roman"/>
                      <w:i/>
                      <w:sz w:val="28"/>
                      <w:szCs w:val="28"/>
                    </w:rPr>
                  </m:ctrlPr>
                </m:sSubPr>
                <m:e>
                  <m:r>
                    <w:rPr>
                      <w:rFonts w:ascii="Cambria Math" w:hAnsi="Cambria Math" w:cs="Times New Roman"/>
                      <w:sz w:val="28"/>
                      <w:szCs w:val="28"/>
                    </w:rPr>
                    <m:t>Ф</m:t>
                  </m:r>
                </m:e>
                <m:sub>
                  <m:r>
                    <w:rPr>
                      <w:rFonts w:ascii="Cambria Math" w:hAnsi="Cambria Math" w:cs="Times New Roman"/>
                      <w:sz w:val="28"/>
                      <w:szCs w:val="28"/>
                    </w:rPr>
                    <m:t>пост</m:t>
                  </m:r>
                </m:sub>
              </m:sSub>
            </m:num>
            <m:den>
              <m:sSub>
                <m:sSubPr>
                  <m:ctrlPr>
                    <w:rPr>
                      <w:rFonts w:ascii="Cambria Math" w:hAnsi="Cambria Math" w:cs="Times New Roman"/>
                      <w:i/>
                      <w:sz w:val="28"/>
                      <w:szCs w:val="28"/>
                    </w:rPr>
                  </m:ctrlPr>
                </m:sSubPr>
                <m:e>
                  <m:r>
                    <w:rPr>
                      <w:rFonts w:ascii="Cambria Math" w:hAnsi="Cambria Math" w:cs="Times New Roman"/>
                      <w:sz w:val="28"/>
                      <w:szCs w:val="28"/>
                    </w:rPr>
                    <m:t>Ф</m:t>
                  </m:r>
                </m:e>
                <m:sub>
                  <m:r>
                    <w:rPr>
                      <w:rFonts w:ascii="Cambria Math" w:hAnsi="Cambria Math" w:cs="Times New Roman"/>
                      <w:sz w:val="28"/>
                      <w:szCs w:val="28"/>
                    </w:rPr>
                    <m:t>к</m:t>
                  </m:r>
                </m:sub>
              </m:sSub>
            </m:den>
          </m:f>
        </m:oMath>
      </m:oMathPara>
    </w:p>
    <w:p w:rsidR="007533BD" w:rsidRPr="007533BD" w:rsidRDefault="007533BD" w:rsidP="003C52AD">
      <w:pPr>
        <w:spacing w:after="0" w:line="240" w:lineRule="auto"/>
        <w:ind w:firstLine="567"/>
        <w:jc w:val="center"/>
        <w:rPr>
          <w:rFonts w:ascii="Times New Roman" w:eastAsiaTheme="minorEastAsia" w:hAnsi="Times New Roman" w:cs="Times New Roman"/>
          <w:sz w:val="28"/>
          <w:szCs w:val="28"/>
        </w:rPr>
      </w:pPr>
    </w:p>
    <w:p w:rsidR="00643E23" w:rsidRPr="00643E23" w:rsidRDefault="00643E23" w:rsidP="002F3B40">
      <w:pPr>
        <w:spacing w:after="0" w:line="240" w:lineRule="auto"/>
        <w:ind w:firstLine="567"/>
        <w:jc w:val="both"/>
        <w:rPr>
          <w:rFonts w:ascii="Times New Roman" w:hAnsi="Times New Roman" w:cs="Times New Roman"/>
          <w:sz w:val="28"/>
          <w:szCs w:val="28"/>
        </w:rPr>
      </w:pPr>
      <w:r w:rsidRPr="00643E23">
        <w:rPr>
          <w:rFonts w:ascii="Times New Roman" w:hAnsi="Times New Roman" w:cs="Times New Roman"/>
          <w:sz w:val="28"/>
          <w:szCs w:val="28"/>
        </w:rPr>
        <w:t>2. Коэффициент выбытия основных средств:</w:t>
      </w:r>
    </w:p>
    <w:p w:rsidR="004F4357" w:rsidRDefault="004F4357" w:rsidP="002F3B40">
      <w:pPr>
        <w:spacing w:after="0" w:line="240" w:lineRule="auto"/>
        <w:ind w:firstLine="567"/>
        <w:jc w:val="both"/>
        <w:rPr>
          <w:rFonts w:ascii="Times New Roman" w:hAnsi="Times New Roman" w:cs="Times New Roman"/>
          <w:sz w:val="28"/>
          <w:szCs w:val="28"/>
        </w:rPr>
      </w:pPr>
    </w:p>
    <w:p w:rsidR="007533BD" w:rsidRPr="00643E23" w:rsidRDefault="00FF65F6" w:rsidP="003C52AD">
      <w:pPr>
        <w:spacing w:after="0" w:line="240" w:lineRule="auto"/>
        <w:ind w:firstLine="567"/>
        <w:jc w:val="center"/>
        <w:rPr>
          <w:rFonts w:ascii="Times New Roman" w:hAnsi="Times New Roman" w:cs="Times New Roman"/>
          <w:sz w:val="28"/>
          <w:szCs w:val="28"/>
        </w:rPr>
      </w:pPr>
      <m:oMathPara>
        <m:oMath>
          <m:sSub>
            <m:sSubPr>
              <m:ctrlPr>
                <w:rPr>
                  <w:rFonts w:ascii="Cambria Math" w:hAnsi="Cambria Math" w:cs="Times New Roman"/>
                  <w:i/>
                  <w:sz w:val="28"/>
                  <w:szCs w:val="28"/>
                </w:rPr>
              </m:ctrlPr>
            </m:sSubPr>
            <m:e>
              <m:r>
                <w:rPr>
                  <w:rFonts w:ascii="Cambria Math" w:hAnsi="Cambria Math" w:cs="Times New Roman"/>
                  <w:sz w:val="28"/>
                  <w:szCs w:val="28"/>
                </w:rPr>
                <m:t>К</m:t>
              </m:r>
            </m:e>
            <m:sub>
              <m:r>
                <w:rPr>
                  <w:rFonts w:ascii="Cambria Math" w:hAnsi="Cambria Math" w:cs="Times New Roman"/>
                  <w:sz w:val="28"/>
                  <w:szCs w:val="28"/>
                </w:rPr>
                <m:t>выб</m:t>
              </m:r>
            </m:sub>
          </m:sSub>
          <m:r>
            <w:rPr>
              <w:rFonts w:ascii="Cambria Math" w:hAnsi="Cambria Math" w:cs="Times New Roman"/>
              <w:sz w:val="28"/>
              <w:szCs w:val="28"/>
            </w:rPr>
            <m:t xml:space="preserve">= </m:t>
          </m:r>
          <m:f>
            <m:fPr>
              <m:ctrlPr>
                <w:rPr>
                  <w:rFonts w:ascii="Cambria Math" w:hAnsi="Cambria Math" w:cs="Times New Roman"/>
                  <w:i/>
                  <w:sz w:val="28"/>
                  <w:szCs w:val="28"/>
                </w:rPr>
              </m:ctrlPr>
            </m:fPr>
            <m:num>
              <m:sSub>
                <m:sSubPr>
                  <m:ctrlPr>
                    <w:rPr>
                      <w:rFonts w:ascii="Cambria Math" w:hAnsi="Cambria Math" w:cs="Times New Roman"/>
                      <w:i/>
                      <w:sz w:val="28"/>
                      <w:szCs w:val="28"/>
                    </w:rPr>
                  </m:ctrlPr>
                </m:sSubPr>
                <m:e>
                  <m:r>
                    <w:rPr>
                      <w:rFonts w:ascii="Cambria Math" w:hAnsi="Cambria Math" w:cs="Times New Roman"/>
                      <w:sz w:val="28"/>
                      <w:szCs w:val="28"/>
                    </w:rPr>
                    <m:t>Ф</m:t>
                  </m:r>
                </m:e>
                <m:sub>
                  <m:r>
                    <w:rPr>
                      <w:rFonts w:ascii="Cambria Math" w:hAnsi="Cambria Math" w:cs="Times New Roman"/>
                      <w:sz w:val="28"/>
                      <w:szCs w:val="28"/>
                    </w:rPr>
                    <m:t>выб</m:t>
                  </m:r>
                </m:sub>
              </m:sSub>
            </m:num>
            <m:den>
              <m:sSub>
                <m:sSubPr>
                  <m:ctrlPr>
                    <w:rPr>
                      <w:rFonts w:ascii="Cambria Math" w:hAnsi="Cambria Math" w:cs="Times New Roman"/>
                      <w:i/>
                      <w:sz w:val="28"/>
                      <w:szCs w:val="28"/>
                    </w:rPr>
                  </m:ctrlPr>
                </m:sSubPr>
                <m:e>
                  <m:r>
                    <w:rPr>
                      <w:rFonts w:ascii="Cambria Math" w:hAnsi="Cambria Math" w:cs="Times New Roman"/>
                      <w:sz w:val="28"/>
                      <w:szCs w:val="28"/>
                    </w:rPr>
                    <m:t>Ф</m:t>
                  </m:r>
                </m:e>
                <m:sub>
                  <m:r>
                    <w:rPr>
                      <w:rFonts w:ascii="Cambria Math" w:hAnsi="Cambria Math" w:cs="Times New Roman"/>
                      <w:sz w:val="28"/>
                      <w:szCs w:val="28"/>
                    </w:rPr>
                    <m:t>н</m:t>
                  </m:r>
                </m:sub>
              </m:sSub>
            </m:den>
          </m:f>
        </m:oMath>
      </m:oMathPara>
    </w:p>
    <w:p w:rsidR="004F4357" w:rsidRDefault="004F4357" w:rsidP="002F3B40">
      <w:pPr>
        <w:spacing w:after="0" w:line="240" w:lineRule="auto"/>
        <w:ind w:firstLine="567"/>
        <w:jc w:val="both"/>
        <w:rPr>
          <w:rFonts w:ascii="Times New Roman" w:hAnsi="Times New Roman" w:cs="Times New Roman"/>
          <w:sz w:val="28"/>
          <w:szCs w:val="28"/>
        </w:rPr>
      </w:pPr>
    </w:p>
    <w:p w:rsidR="00643E23" w:rsidRPr="00643E23" w:rsidRDefault="00643E23" w:rsidP="002F3B40">
      <w:pPr>
        <w:spacing w:after="0" w:line="240" w:lineRule="auto"/>
        <w:ind w:firstLine="567"/>
        <w:jc w:val="both"/>
        <w:rPr>
          <w:rFonts w:ascii="Times New Roman" w:hAnsi="Times New Roman" w:cs="Times New Roman"/>
          <w:sz w:val="28"/>
          <w:szCs w:val="28"/>
        </w:rPr>
      </w:pPr>
      <w:r w:rsidRPr="00643E23">
        <w:rPr>
          <w:rFonts w:ascii="Times New Roman" w:hAnsi="Times New Roman" w:cs="Times New Roman"/>
          <w:sz w:val="28"/>
          <w:szCs w:val="28"/>
        </w:rPr>
        <w:t>3. Коэффициент обновления основных средств:</w:t>
      </w:r>
    </w:p>
    <w:p w:rsidR="004F4357" w:rsidRDefault="004F4357" w:rsidP="002F3B40">
      <w:pPr>
        <w:spacing w:after="0" w:line="240" w:lineRule="auto"/>
        <w:ind w:firstLine="567"/>
        <w:jc w:val="both"/>
        <w:rPr>
          <w:rFonts w:ascii="Times New Roman" w:hAnsi="Times New Roman" w:cs="Times New Roman"/>
          <w:sz w:val="28"/>
          <w:szCs w:val="28"/>
        </w:rPr>
      </w:pPr>
    </w:p>
    <w:p w:rsidR="007533BD" w:rsidRPr="00643E23" w:rsidRDefault="00FF65F6" w:rsidP="003C52AD">
      <w:pPr>
        <w:spacing w:after="0" w:line="240" w:lineRule="auto"/>
        <w:ind w:firstLine="567"/>
        <w:jc w:val="center"/>
        <w:rPr>
          <w:rFonts w:ascii="Times New Roman" w:hAnsi="Times New Roman" w:cs="Times New Roman"/>
          <w:sz w:val="28"/>
          <w:szCs w:val="28"/>
        </w:rPr>
      </w:pPr>
      <m:oMathPara>
        <m:oMath>
          <m:sSub>
            <m:sSubPr>
              <m:ctrlPr>
                <w:rPr>
                  <w:rFonts w:ascii="Cambria Math" w:hAnsi="Cambria Math" w:cs="Times New Roman"/>
                  <w:i/>
                  <w:sz w:val="28"/>
                  <w:szCs w:val="28"/>
                </w:rPr>
              </m:ctrlPr>
            </m:sSubPr>
            <m:e>
              <m:r>
                <w:rPr>
                  <w:rFonts w:ascii="Cambria Math" w:hAnsi="Cambria Math" w:cs="Times New Roman"/>
                  <w:sz w:val="28"/>
                  <w:szCs w:val="28"/>
                </w:rPr>
                <m:t>К</m:t>
              </m:r>
            </m:e>
            <m:sub>
              <m:r>
                <w:rPr>
                  <w:rFonts w:ascii="Cambria Math" w:hAnsi="Cambria Math" w:cs="Times New Roman"/>
                  <w:sz w:val="28"/>
                  <w:szCs w:val="28"/>
                </w:rPr>
                <m:t>обн</m:t>
              </m:r>
            </m:sub>
          </m:sSub>
          <m:r>
            <w:rPr>
              <w:rFonts w:ascii="Cambria Math" w:hAnsi="Cambria Math" w:cs="Times New Roman"/>
              <w:sz w:val="28"/>
              <w:szCs w:val="28"/>
            </w:rPr>
            <m:t xml:space="preserve">= </m:t>
          </m:r>
          <m:f>
            <m:fPr>
              <m:ctrlPr>
                <w:rPr>
                  <w:rFonts w:ascii="Cambria Math" w:hAnsi="Cambria Math" w:cs="Times New Roman"/>
                  <w:i/>
                  <w:sz w:val="28"/>
                  <w:szCs w:val="28"/>
                </w:rPr>
              </m:ctrlPr>
            </m:fPr>
            <m:num>
              <m:sSub>
                <m:sSubPr>
                  <m:ctrlPr>
                    <w:rPr>
                      <w:rFonts w:ascii="Cambria Math" w:hAnsi="Cambria Math" w:cs="Times New Roman"/>
                      <w:i/>
                      <w:sz w:val="28"/>
                      <w:szCs w:val="28"/>
                    </w:rPr>
                  </m:ctrlPr>
                </m:sSubPr>
                <m:e>
                  <m:r>
                    <w:rPr>
                      <w:rFonts w:ascii="Cambria Math" w:hAnsi="Cambria Math" w:cs="Times New Roman"/>
                      <w:sz w:val="28"/>
                      <w:szCs w:val="28"/>
                    </w:rPr>
                    <m:t>Ф</m:t>
                  </m:r>
                </m:e>
                <m:sub>
                  <m:r>
                    <w:rPr>
                      <w:rFonts w:ascii="Cambria Math" w:hAnsi="Cambria Math" w:cs="Times New Roman"/>
                      <w:sz w:val="28"/>
                      <w:szCs w:val="28"/>
                    </w:rPr>
                    <m:t>нов</m:t>
                  </m:r>
                </m:sub>
              </m:sSub>
            </m:num>
            <m:den>
              <m:sSub>
                <m:sSubPr>
                  <m:ctrlPr>
                    <w:rPr>
                      <w:rFonts w:ascii="Cambria Math" w:hAnsi="Cambria Math" w:cs="Times New Roman"/>
                      <w:i/>
                      <w:sz w:val="28"/>
                      <w:szCs w:val="28"/>
                    </w:rPr>
                  </m:ctrlPr>
                </m:sSubPr>
                <m:e>
                  <m:r>
                    <w:rPr>
                      <w:rFonts w:ascii="Cambria Math" w:hAnsi="Cambria Math" w:cs="Times New Roman"/>
                      <w:sz w:val="28"/>
                      <w:szCs w:val="28"/>
                    </w:rPr>
                    <m:t>Ф</m:t>
                  </m:r>
                </m:e>
                <m:sub>
                  <m:r>
                    <w:rPr>
                      <w:rFonts w:ascii="Cambria Math" w:hAnsi="Cambria Math" w:cs="Times New Roman"/>
                      <w:sz w:val="28"/>
                      <w:szCs w:val="28"/>
                    </w:rPr>
                    <m:t>к</m:t>
                  </m:r>
                </m:sub>
              </m:sSub>
            </m:den>
          </m:f>
        </m:oMath>
      </m:oMathPara>
    </w:p>
    <w:p w:rsidR="004F4357" w:rsidRDefault="004F4357" w:rsidP="002F3B40">
      <w:pPr>
        <w:spacing w:after="0" w:line="240" w:lineRule="auto"/>
        <w:ind w:firstLine="567"/>
        <w:jc w:val="both"/>
        <w:rPr>
          <w:rFonts w:ascii="Times New Roman" w:hAnsi="Times New Roman" w:cs="Times New Roman"/>
          <w:sz w:val="28"/>
          <w:szCs w:val="28"/>
        </w:rPr>
      </w:pPr>
    </w:p>
    <w:p w:rsidR="00643E23" w:rsidRPr="00643E23" w:rsidRDefault="00643E23" w:rsidP="002F3B40">
      <w:pPr>
        <w:spacing w:after="0" w:line="240" w:lineRule="auto"/>
        <w:ind w:firstLine="567"/>
        <w:jc w:val="both"/>
        <w:rPr>
          <w:rFonts w:ascii="Times New Roman" w:hAnsi="Times New Roman" w:cs="Times New Roman"/>
          <w:sz w:val="28"/>
          <w:szCs w:val="28"/>
        </w:rPr>
      </w:pPr>
      <w:r w:rsidRPr="00643E23">
        <w:rPr>
          <w:rFonts w:ascii="Times New Roman" w:hAnsi="Times New Roman" w:cs="Times New Roman"/>
          <w:sz w:val="28"/>
          <w:szCs w:val="28"/>
        </w:rPr>
        <w:lastRenderedPageBreak/>
        <w:t>4. Коэффициент ликвидации основных средств:</w:t>
      </w:r>
    </w:p>
    <w:p w:rsidR="004F4357" w:rsidRDefault="004F4357" w:rsidP="002F3B40">
      <w:pPr>
        <w:spacing w:after="0" w:line="240" w:lineRule="auto"/>
        <w:ind w:firstLine="567"/>
        <w:jc w:val="both"/>
        <w:rPr>
          <w:rFonts w:ascii="Times New Roman" w:hAnsi="Times New Roman" w:cs="Times New Roman"/>
          <w:sz w:val="28"/>
          <w:szCs w:val="28"/>
        </w:rPr>
      </w:pPr>
    </w:p>
    <w:p w:rsidR="007533BD" w:rsidRPr="00643E23" w:rsidRDefault="00FF65F6" w:rsidP="003C52AD">
      <w:pPr>
        <w:spacing w:after="0" w:line="240" w:lineRule="auto"/>
        <w:ind w:firstLine="567"/>
        <w:jc w:val="center"/>
        <w:rPr>
          <w:rFonts w:ascii="Times New Roman" w:hAnsi="Times New Roman" w:cs="Times New Roman"/>
          <w:sz w:val="28"/>
          <w:szCs w:val="28"/>
        </w:rPr>
      </w:pPr>
      <m:oMathPara>
        <m:oMath>
          <m:sSub>
            <m:sSubPr>
              <m:ctrlPr>
                <w:rPr>
                  <w:rFonts w:ascii="Cambria Math" w:hAnsi="Cambria Math" w:cs="Times New Roman"/>
                  <w:i/>
                  <w:sz w:val="28"/>
                  <w:szCs w:val="28"/>
                </w:rPr>
              </m:ctrlPr>
            </m:sSubPr>
            <m:e>
              <m:r>
                <w:rPr>
                  <w:rFonts w:ascii="Cambria Math" w:hAnsi="Cambria Math" w:cs="Times New Roman"/>
                  <w:sz w:val="28"/>
                  <w:szCs w:val="28"/>
                </w:rPr>
                <m:t>К</m:t>
              </m:r>
            </m:e>
            <m:sub>
              <m:r>
                <w:rPr>
                  <w:rFonts w:ascii="Cambria Math" w:hAnsi="Cambria Math" w:cs="Times New Roman"/>
                  <w:sz w:val="28"/>
                  <w:szCs w:val="28"/>
                </w:rPr>
                <m:t>ликв</m:t>
              </m:r>
            </m:sub>
          </m:sSub>
          <m:r>
            <w:rPr>
              <w:rFonts w:ascii="Cambria Math" w:hAnsi="Cambria Math" w:cs="Times New Roman"/>
              <w:sz w:val="28"/>
              <w:szCs w:val="28"/>
            </w:rPr>
            <m:t xml:space="preserve">= </m:t>
          </m:r>
          <m:f>
            <m:fPr>
              <m:ctrlPr>
                <w:rPr>
                  <w:rFonts w:ascii="Cambria Math" w:hAnsi="Cambria Math" w:cs="Times New Roman"/>
                  <w:i/>
                  <w:sz w:val="28"/>
                  <w:szCs w:val="28"/>
                </w:rPr>
              </m:ctrlPr>
            </m:fPr>
            <m:num>
              <m:sSub>
                <m:sSubPr>
                  <m:ctrlPr>
                    <w:rPr>
                      <w:rFonts w:ascii="Cambria Math" w:hAnsi="Cambria Math" w:cs="Times New Roman"/>
                      <w:i/>
                      <w:sz w:val="28"/>
                      <w:szCs w:val="28"/>
                    </w:rPr>
                  </m:ctrlPr>
                </m:sSubPr>
                <m:e>
                  <m:r>
                    <w:rPr>
                      <w:rFonts w:ascii="Cambria Math" w:hAnsi="Cambria Math" w:cs="Times New Roman"/>
                      <w:sz w:val="28"/>
                      <w:szCs w:val="28"/>
                    </w:rPr>
                    <m:t>Ф</m:t>
                  </m:r>
                </m:e>
                <m:sub>
                  <m:r>
                    <w:rPr>
                      <w:rFonts w:ascii="Cambria Math" w:hAnsi="Cambria Math" w:cs="Times New Roman"/>
                      <w:sz w:val="28"/>
                      <w:szCs w:val="28"/>
                    </w:rPr>
                    <m:t>ликв</m:t>
                  </m:r>
                </m:sub>
              </m:sSub>
            </m:num>
            <m:den>
              <m:sSub>
                <m:sSubPr>
                  <m:ctrlPr>
                    <w:rPr>
                      <w:rFonts w:ascii="Cambria Math" w:hAnsi="Cambria Math" w:cs="Times New Roman"/>
                      <w:i/>
                      <w:sz w:val="28"/>
                      <w:szCs w:val="28"/>
                    </w:rPr>
                  </m:ctrlPr>
                </m:sSubPr>
                <m:e>
                  <m:r>
                    <w:rPr>
                      <w:rFonts w:ascii="Cambria Math" w:hAnsi="Cambria Math" w:cs="Times New Roman"/>
                      <w:sz w:val="28"/>
                      <w:szCs w:val="28"/>
                    </w:rPr>
                    <m:t>Ф</m:t>
                  </m:r>
                </m:e>
                <m:sub>
                  <m:r>
                    <w:rPr>
                      <w:rFonts w:ascii="Cambria Math" w:hAnsi="Cambria Math" w:cs="Times New Roman"/>
                      <w:sz w:val="28"/>
                      <w:szCs w:val="28"/>
                    </w:rPr>
                    <m:t>н</m:t>
                  </m:r>
                </m:sub>
              </m:sSub>
            </m:den>
          </m:f>
        </m:oMath>
      </m:oMathPara>
    </w:p>
    <w:p w:rsidR="004F4357" w:rsidRDefault="004F4357" w:rsidP="002F3B40">
      <w:pPr>
        <w:spacing w:after="0" w:line="240" w:lineRule="auto"/>
        <w:ind w:firstLine="567"/>
        <w:jc w:val="both"/>
        <w:rPr>
          <w:rFonts w:ascii="Times New Roman" w:hAnsi="Times New Roman" w:cs="Times New Roman"/>
          <w:sz w:val="28"/>
          <w:szCs w:val="28"/>
        </w:rPr>
      </w:pPr>
    </w:p>
    <w:p w:rsidR="00643E23" w:rsidRPr="00643E23" w:rsidRDefault="00643E23" w:rsidP="002F3B40">
      <w:pPr>
        <w:spacing w:after="0" w:line="240" w:lineRule="auto"/>
        <w:ind w:firstLine="567"/>
        <w:jc w:val="both"/>
        <w:rPr>
          <w:rFonts w:ascii="Times New Roman" w:hAnsi="Times New Roman" w:cs="Times New Roman"/>
          <w:sz w:val="28"/>
          <w:szCs w:val="28"/>
        </w:rPr>
      </w:pPr>
      <w:r w:rsidRPr="00643E23">
        <w:rPr>
          <w:rFonts w:ascii="Times New Roman" w:hAnsi="Times New Roman" w:cs="Times New Roman"/>
          <w:sz w:val="28"/>
          <w:szCs w:val="28"/>
        </w:rPr>
        <w:t>5. Коэффициент прироста основных средств:</w:t>
      </w:r>
    </w:p>
    <w:p w:rsidR="004F4357" w:rsidRDefault="004F4357" w:rsidP="002F3B40">
      <w:pPr>
        <w:spacing w:after="0" w:line="240" w:lineRule="auto"/>
        <w:ind w:firstLine="567"/>
        <w:jc w:val="both"/>
        <w:rPr>
          <w:rFonts w:ascii="Times New Roman" w:hAnsi="Times New Roman" w:cs="Times New Roman"/>
          <w:sz w:val="28"/>
          <w:szCs w:val="28"/>
        </w:rPr>
      </w:pPr>
    </w:p>
    <w:p w:rsidR="007533BD" w:rsidRPr="00643E23" w:rsidRDefault="00FF65F6" w:rsidP="003C52AD">
      <w:pPr>
        <w:spacing w:after="0" w:line="240" w:lineRule="auto"/>
        <w:ind w:firstLine="567"/>
        <w:jc w:val="center"/>
        <w:rPr>
          <w:rFonts w:ascii="Times New Roman" w:hAnsi="Times New Roman" w:cs="Times New Roman"/>
          <w:sz w:val="28"/>
          <w:szCs w:val="28"/>
        </w:rPr>
      </w:pPr>
      <m:oMathPara>
        <m:oMath>
          <m:sSub>
            <m:sSubPr>
              <m:ctrlPr>
                <w:rPr>
                  <w:rFonts w:ascii="Cambria Math" w:hAnsi="Cambria Math" w:cs="Times New Roman"/>
                  <w:i/>
                  <w:sz w:val="28"/>
                  <w:szCs w:val="28"/>
                </w:rPr>
              </m:ctrlPr>
            </m:sSubPr>
            <m:e>
              <m:r>
                <w:rPr>
                  <w:rFonts w:ascii="Cambria Math" w:hAnsi="Cambria Math" w:cs="Times New Roman"/>
                  <w:sz w:val="28"/>
                  <w:szCs w:val="28"/>
                </w:rPr>
                <m:t>К</m:t>
              </m:r>
            </m:e>
            <m:sub>
              <m:r>
                <w:rPr>
                  <w:rFonts w:ascii="Cambria Math" w:hAnsi="Cambria Math" w:cs="Times New Roman"/>
                  <w:sz w:val="28"/>
                  <w:szCs w:val="28"/>
                </w:rPr>
                <m:t>пр</m:t>
              </m:r>
            </m:sub>
          </m:sSub>
          <m:r>
            <w:rPr>
              <w:rFonts w:ascii="Cambria Math" w:hAnsi="Cambria Math" w:cs="Times New Roman"/>
              <w:sz w:val="28"/>
              <w:szCs w:val="28"/>
            </w:rPr>
            <m:t xml:space="preserve">= </m:t>
          </m:r>
          <m:f>
            <m:fPr>
              <m:ctrlPr>
                <w:rPr>
                  <w:rFonts w:ascii="Cambria Math" w:hAnsi="Cambria Math" w:cs="Times New Roman"/>
                  <w:i/>
                  <w:sz w:val="28"/>
                  <w:szCs w:val="28"/>
                </w:rPr>
              </m:ctrlPr>
            </m:fPr>
            <m:num>
              <m:sSub>
                <m:sSubPr>
                  <m:ctrlPr>
                    <w:rPr>
                      <w:rFonts w:ascii="Cambria Math" w:hAnsi="Cambria Math" w:cs="Times New Roman"/>
                      <w:i/>
                      <w:sz w:val="28"/>
                      <w:szCs w:val="28"/>
                    </w:rPr>
                  </m:ctrlPr>
                </m:sSubPr>
                <m:e>
                  <m:r>
                    <w:rPr>
                      <w:rFonts w:ascii="Cambria Math" w:hAnsi="Cambria Math" w:cs="Times New Roman"/>
                      <w:sz w:val="28"/>
                      <w:szCs w:val="28"/>
                    </w:rPr>
                    <m:t>Ф</m:t>
                  </m:r>
                </m:e>
                <m:sub>
                  <m:r>
                    <w:rPr>
                      <w:rFonts w:ascii="Cambria Math" w:hAnsi="Cambria Math" w:cs="Times New Roman"/>
                      <w:sz w:val="28"/>
                      <w:szCs w:val="28"/>
                    </w:rPr>
                    <m:t>пост</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Ф</m:t>
                  </m:r>
                </m:e>
                <m:sub>
                  <m:r>
                    <w:rPr>
                      <w:rFonts w:ascii="Cambria Math" w:hAnsi="Cambria Math" w:cs="Times New Roman"/>
                      <w:sz w:val="28"/>
                      <w:szCs w:val="28"/>
                    </w:rPr>
                    <m:t>выб</m:t>
                  </m:r>
                </m:sub>
              </m:sSub>
            </m:num>
            <m:den>
              <m:sSub>
                <m:sSubPr>
                  <m:ctrlPr>
                    <w:rPr>
                      <w:rFonts w:ascii="Cambria Math" w:hAnsi="Cambria Math" w:cs="Times New Roman"/>
                      <w:i/>
                      <w:sz w:val="28"/>
                      <w:szCs w:val="28"/>
                    </w:rPr>
                  </m:ctrlPr>
                </m:sSubPr>
                <m:e>
                  <m:r>
                    <w:rPr>
                      <w:rFonts w:ascii="Cambria Math" w:hAnsi="Cambria Math" w:cs="Times New Roman"/>
                      <w:sz w:val="28"/>
                      <w:szCs w:val="28"/>
                    </w:rPr>
                    <m:t>Ф</m:t>
                  </m:r>
                </m:e>
                <m:sub>
                  <m:r>
                    <w:rPr>
                      <w:rFonts w:ascii="Cambria Math" w:hAnsi="Cambria Math" w:cs="Times New Roman"/>
                      <w:sz w:val="28"/>
                      <w:szCs w:val="28"/>
                    </w:rPr>
                    <m:t>к</m:t>
                  </m:r>
                </m:sub>
              </m:sSub>
            </m:den>
          </m:f>
        </m:oMath>
      </m:oMathPara>
    </w:p>
    <w:p w:rsidR="00643E23" w:rsidRPr="003C52AD" w:rsidRDefault="00643E23" w:rsidP="002F3B40">
      <w:pPr>
        <w:spacing w:after="0" w:line="240" w:lineRule="auto"/>
        <w:ind w:firstLine="567"/>
        <w:jc w:val="both"/>
        <w:rPr>
          <w:rFonts w:ascii="Times New Roman" w:hAnsi="Times New Roman" w:cs="Times New Roman"/>
          <w:b/>
          <w:sz w:val="28"/>
          <w:szCs w:val="28"/>
        </w:rPr>
      </w:pPr>
      <w:r w:rsidRPr="003C52AD">
        <w:rPr>
          <w:rFonts w:ascii="Times New Roman" w:hAnsi="Times New Roman" w:cs="Times New Roman"/>
          <w:b/>
          <w:i/>
          <w:iCs/>
          <w:sz w:val="28"/>
          <w:szCs w:val="28"/>
        </w:rPr>
        <w:t>Показатели степени годности основных средств:</w:t>
      </w:r>
    </w:p>
    <w:p w:rsidR="00643E23" w:rsidRPr="00643E23" w:rsidRDefault="00643E23" w:rsidP="002F3B40">
      <w:pPr>
        <w:spacing w:after="0" w:line="240" w:lineRule="auto"/>
        <w:ind w:firstLine="567"/>
        <w:jc w:val="both"/>
        <w:rPr>
          <w:rFonts w:ascii="Times New Roman" w:hAnsi="Times New Roman" w:cs="Times New Roman"/>
          <w:sz w:val="28"/>
          <w:szCs w:val="28"/>
        </w:rPr>
      </w:pPr>
      <w:r w:rsidRPr="00643E23">
        <w:rPr>
          <w:rFonts w:ascii="Times New Roman" w:hAnsi="Times New Roman" w:cs="Times New Roman"/>
          <w:sz w:val="28"/>
          <w:szCs w:val="28"/>
        </w:rPr>
        <w:t>1) коэффициент износа основных средств:</w:t>
      </w:r>
    </w:p>
    <w:p w:rsidR="004F4357" w:rsidRDefault="004F4357" w:rsidP="002F3B40">
      <w:pPr>
        <w:spacing w:after="0" w:line="240" w:lineRule="auto"/>
        <w:ind w:firstLine="567"/>
        <w:jc w:val="both"/>
        <w:rPr>
          <w:rFonts w:ascii="Times New Roman" w:hAnsi="Times New Roman" w:cs="Times New Roman"/>
          <w:sz w:val="28"/>
          <w:szCs w:val="28"/>
        </w:rPr>
      </w:pPr>
    </w:p>
    <w:p w:rsidR="00B046EB" w:rsidRPr="00643E23" w:rsidRDefault="00FF65F6" w:rsidP="003C52AD">
      <w:pPr>
        <w:spacing w:after="0" w:line="240" w:lineRule="auto"/>
        <w:ind w:firstLine="567"/>
        <w:jc w:val="center"/>
        <w:rPr>
          <w:rFonts w:ascii="Times New Roman" w:hAnsi="Times New Roman" w:cs="Times New Roman"/>
          <w:sz w:val="28"/>
          <w:szCs w:val="28"/>
        </w:rPr>
      </w:pPr>
      <m:oMathPara>
        <m:oMath>
          <m:sSub>
            <m:sSubPr>
              <m:ctrlPr>
                <w:rPr>
                  <w:rFonts w:ascii="Cambria Math" w:hAnsi="Cambria Math" w:cs="Times New Roman"/>
                  <w:i/>
                  <w:sz w:val="28"/>
                  <w:szCs w:val="28"/>
                </w:rPr>
              </m:ctrlPr>
            </m:sSubPr>
            <m:e>
              <m:r>
                <w:rPr>
                  <w:rFonts w:ascii="Cambria Math" w:hAnsi="Cambria Math" w:cs="Times New Roman"/>
                  <w:sz w:val="28"/>
                  <w:szCs w:val="28"/>
                </w:rPr>
                <m:t>К</m:t>
              </m:r>
            </m:e>
            <m:sub>
              <m:r>
                <w:rPr>
                  <w:rFonts w:ascii="Cambria Math" w:hAnsi="Cambria Math" w:cs="Times New Roman"/>
                  <w:sz w:val="28"/>
                  <w:szCs w:val="28"/>
                </w:rPr>
                <m:t>изн</m:t>
              </m:r>
            </m:sub>
          </m:sSub>
          <m:r>
            <w:rPr>
              <w:rFonts w:ascii="Cambria Math" w:hAnsi="Cambria Math" w:cs="Times New Roman"/>
              <w:sz w:val="28"/>
              <w:szCs w:val="28"/>
            </w:rPr>
            <m:t>=</m:t>
          </m:r>
          <m:f>
            <m:fPr>
              <m:type m:val="skw"/>
              <m:ctrlPr>
                <w:rPr>
                  <w:rFonts w:ascii="Cambria Math" w:hAnsi="Cambria Math" w:cs="Times New Roman"/>
                  <w:i/>
                  <w:sz w:val="28"/>
                  <w:szCs w:val="28"/>
                </w:rPr>
              </m:ctrlPr>
            </m:fPr>
            <m:num>
              <m:sSub>
                <m:sSubPr>
                  <m:ctrlPr>
                    <w:rPr>
                      <w:rFonts w:ascii="Cambria Math" w:hAnsi="Cambria Math" w:cs="Times New Roman"/>
                      <w:i/>
                      <w:sz w:val="28"/>
                      <w:szCs w:val="28"/>
                    </w:rPr>
                  </m:ctrlPr>
                </m:sSubPr>
                <m:e>
                  <m:r>
                    <w:rPr>
                      <w:rFonts w:ascii="Cambria Math" w:hAnsi="Cambria Math" w:cs="Times New Roman"/>
                      <w:sz w:val="28"/>
                      <w:szCs w:val="28"/>
                    </w:rPr>
                    <m:t>А</m:t>
                  </m:r>
                </m:e>
                <m:sub>
                  <m:r>
                    <w:rPr>
                      <w:rFonts w:ascii="Cambria Math" w:hAnsi="Cambria Math" w:cs="Times New Roman"/>
                      <w:sz w:val="28"/>
                      <w:szCs w:val="28"/>
                    </w:rPr>
                    <m:t>а</m:t>
                  </m:r>
                </m:sub>
              </m:sSub>
            </m:num>
            <m:den>
              <m:sSub>
                <m:sSubPr>
                  <m:ctrlPr>
                    <w:rPr>
                      <w:rFonts w:ascii="Cambria Math" w:hAnsi="Cambria Math" w:cs="Times New Roman"/>
                      <w:i/>
                      <w:sz w:val="28"/>
                      <w:szCs w:val="28"/>
                    </w:rPr>
                  </m:ctrlPr>
                </m:sSubPr>
                <m:e>
                  <m:r>
                    <w:rPr>
                      <w:rFonts w:ascii="Cambria Math" w:hAnsi="Cambria Math" w:cs="Times New Roman"/>
                      <w:sz w:val="28"/>
                      <w:szCs w:val="28"/>
                    </w:rPr>
                    <m:t>Ф</m:t>
                  </m:r>
                </m:e>
                <m:sub>
                  <m:r>
                    <w:rPr>
                      <w:rFonts w:ascii="Cambria Math" w:hAnsi="Cambria Math" w:cs="Times New Roman"/>
                      <w:sz w:val="28"/>
                      <w:szCs w:val="28"/>
                    </w:rPr>
                    <m:t>перв</m:t>
                  </m:r>
                </m:sub>
              </m:sSub>
            </m:den>
          </m:f>
        </m:oMath>
      </m:oMathPara>
    </w:p>
    <w:p w:rsidR="004F4357" w:rsidRDefault="004F4357" w:rsidP="002F3B40">
      <w:pPr>
        <w:spacing w:after="0" w:line="240" w:lineRule="auto"/>
        <w:ind w:firstLine="567"/>
        <w:jc w:val="both"/>
        <w:rPr>
          <w:rFonts w:ascii="Times New Roman" w:hAnsi="Times New Roman" w:cs="Times New Roman"/>
          <w:sz w:val="28"/>
          <w:szCs w:val="28"/>
        </w:rPr>
      </w:pPr>
    </w:p>
    <w:p w:rsidR="00643E23" w:rsidRPr="00643E23" w:rsidRDefault="00B53C15" w:rsidP="002F3B4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где </w:t>
      </w:r>
      <w:proofErr w:type="spellStart"/>
      <w:r w:rsidR="00643E23" w:rsidRPr="00643E23">
        <w:rPr>
          <w:rFonts w:ascii="Times New Roman" w:hAnsi="Times New Roman" w:cs="Times New Roman"/>
          <w:sz w:val="28"/>
          <w:szCs w:val="28"/>
        </w:rPr>
        <w:t>Ф</w:t>
      </w:r>
      <w:r w:rsidR="00643E23" w:rsidRPr="00643E23">
        <w:rPr>
          <w:rFonts w:ascii="Times New Roman" w:hAnsi="Times New Roman" w:cs="Times New Roman"/>
          <w:sz w:val="28"/>
          <w:szCs w:val="28"/>
          <w:vertAlign w:val="subscript"/>
        </w:rPr>
        <w:t>перв</w:t>
      </w:r>
      <w:proofErr w:type="spellEnd"/>
      <w:r w:rsidR="00643E23" w:rsidRPr="00643E23">
        <w:rPr>
          <w:rFonts w:ascii="Times New Roman" w:hAnsi="Times New Roman" w:cs="Times New Roman"/>
          <w:sz w:val="28"/>
          <w:szCs w:val="28"/>
        </w:rPr>
        <w:t xml:space="preserve"> </w:t>
      </w:r>
      <w:r w:rsidR="003E5277">
        <w:rPr>
          <w:rFonts w:ascii="Times New Roman" w:hAnsi="Times New Roman" w:cs="Times New Roman"/>
          <w:sz w:val="28"/>
          <w:szCs w:val="28"/>
        </w:rPr>
        <w:t>-</w:t>
      </w:r>
      <w:r w:rsidR="00643E23" w:rsidRPr="00643E23">
        <w:rPr>
          <w:rFonts w:ascii="Times New Roman" w:hAnsi="Times New Roman" w:cs="Times New Roman"/>
          <w:sz w:val="28"/>
          <w:szCs w:val="28"/>
        </w:rPr>
        <w:t xml:space="preserve"> первоначальная стоимость </w:t>
      </w:r>
    </w:p>
    <w:p w:rsidR="004F4357" w:rsidRDefault="004F4357" w:rsidP="002F3B40">
      <w:pPr>
        <w:spacing w:after="0" w:line="240" w:lineRule="auto"/>
        <w:ind w:firstLine="567"/>
        <w:jc w:val="both"/>
        <w:rPr>
          <w:rFonts w:ascii="Times New Roman" w:hAnsi="Times New Roman" w:cs="Times New Roman"/>
          <w:sz w:val="28"/>
          <w:szCs w:val="28"/>
        </w:rPr>
      </w:pPr>
    </w:p>
    <w:p w:rsidR="00643E23" w:rsidRPr="00643E23" w:rsidRDefault="00643E23" w:rsidP="002F3B40">
      <w:pPr>
        <w:spacing w:after="0" w:line="240" w:lineRule="auto"/>
        <w:ind w:firstLine="567"/>
        <w:jc w:val="both"/>
        <w:rPr>
          <w:rFonts w:ascii="Times New Roman" w:hAnsi="Times New Roman" w:cs="Times New Roman"/>
          <w:sz w:val="28"/>
          <w:szCs w:val="28"/>
        </w:rPr>
      </w:pPr>
      <w:r w:rsidRPr="00643E23">
        <w:rPr>
          <w:rFonts w:ascii="Times New Roman" w:hAnsi="Times New Roman" w:cs="Times New Roman"/>
          <w:sz w:val="28"/>
          <w:szCs w:val="28"/>
        </w:rPr>
        <w:t>2) коэффициент годности основных средств:</w:t>
      </w:r>
    </w:p>
    <w:p w:rsidR="004F4357" w:rsidRDefault="004F4357" w:rsidP="002F3B40">
      <w:pPr>
        <w:spacing w:after="0" w:line="240" w:lineRule="auto"/>
        <w:ind w:firstLine="567"/>
        <w:jc w:val="both"/>
        <w:rPr>
          <w:rFonts w:ascii="Times New Roman" w:hAnsi="Times New Roman" w:cs="Times New Roman"/>
          <w:sz w:val="28"/>
          <w:szCs w:val="28"/>
        </w:rPr>
      </w:pPr>
    </w:p>
    <w:p w:rsidR="00600401" w:rsidRPr="00643E23" w:rsidRDefault="00FF65F6" w:rsidP="003C52AD">
      <w:pPr>
        <w:spacing w:after="0" w:line="240" w:lineRule="auto"/>
        <w:ind w:firstLine="567"/>
        <w:jc w:val="center"/>
        <w:rPr>
          <w:rFonts w:ascii="Times New Roman" w:hAnsi="Times New Roman" w:cs="Times New Roman"/>
          <w:sz w:val="28"/>
          <w:szCs w:val="28"/>
        </w:rPr>
      </w:pPr>
      <m:oMathPara>
        <m:oMathParaPr>
          <m:jc m:val="center"/>
        </m:oMathParaPr>
        <m:oMath>
          <m:sSub>
            <m:sSubPr>
              <m:ctrlPr>
                <w:rPr>
                  <w:rFonts w:ascii="Cambria Math" w:hAnsi="Cambria Math" w:cs="Times New Roman"/>
                  <w:i/>
                  <w:sz w:val="28"/>
                  <w:szCs w:val="28"/>
                </w:rPr>
              </m:ctrlPr>
            </m:sSubPr>
            <m:e>
              <m:r>
                <w:rPr>
                  <w:rFonts w:ascii="Cambria Math" w:hAnsi="Cambria Math" w:cs="Times New Roman"/>
                  <w:sz w:val="28"/>
                  <w:szCs w:val="28"/>
                </w:rPr>
                <m:t>К</m:t>
              </m:r>
            </m:e>
            <m:sub>
              <m:r>
                <w:rPr>
                  <w:rFonts w:ascii="Cambria Math" w:hAnsi="Cambria Math" w:cs="Times New Roman"/>
                  <w:sz w:val="28"/>
                  <w:szCs w:val="28"/>
                </w:rPr>
                <m:t>годн</m:t>
              </m:r>
            </m:sub>
          </m:sSub>
          <m:r>
            <w:rPr>
              <w:rFonts w:ascii="Cambria Math" w:hAnsi="Cambria Math" w:cs="Times New Roman"/>
              <w:sz w:val="28"/>
              <w:szCs w:val="28"/>
            </w:rPr>
            <m:t>=</m:t>
          </m:r>
          <m:f>
            <m:fPr>
              <m:ctrlPr>
                <w:rPr>
                  <w:rFonts w:ascii="Cambria Math" w:hAnsi="Cambria Math" w:cs="Times New Roman"/>
                  <w:i/>
                  <w:sz w:val="28"/>
                  <w:szCs w:val="28"/>
                </w:rPr>
              </m:ctrlPr>
            </m:fPr>
            <m:num>
              <m:sSub>
                <m:sSubPr>
                  <m:ctrlPr>
                    <w:rPr>
                      <w:rFonts w:ascii="Cambria Math" w:hAnsi="Cambria Math" w:cs="Times New Roman"/>
                      <w:i/>
                      <w:sz w:val="28"/>
                      <w:szCs w:val="28"/>
                    </w:rPr>
                  </m:ctrlPr>
                </m:sSubPr>
                <m:e>
                  <m:r>
                    <w:rPr>
                      <w:rFonts w:ascii="Cambria Math" w:hAnsi="Cambria Math" w:cs="Times New Roman"/>
                      <w:sz w:val="28"/>
                      <w:szCs w:val="28"/>
                    </w:rPr>
                    <m:t>Ф</m:t>
                  </m:r>
                </m:e>
                <m:sub>
                  <m:r>
                    <w:rPr>
                      <w:rFonts w:ascii="Cambria Math" w:hAnsi="Cambria Math" w:cs="Times New Roman"/>
                      <w:sz w:val="28"/>
                      <w:szCs w:val="28"/>
                    </w:rPr>
                    <m:t>ост</m:t>
                  </m:r>
                </m:sub>
              </m:sSub>
            </m:num>
            <m:den>
              <m:sSub>
                <m:sSubPr>
                  <m:ctrlPr>
                    <w:rPr>
                      <w:rFonts w:ascii="Cambria Math" w:hAnsi="Cambria Math" w:cs="Times New Roman"/>
                      <w:i/>
                      <w:sz w:val="28"/>
                      <w:szCs w:val="28"/>
                    </w:rPr>
                  </m:ctrlPr>
                </m:sSubPr>
                <m:e>
                  <m:r>
                    <w:rPr>
                      <w:rFonts w:ascii="Cambria Math" w:hAnsi="Cambria Math" w:cs="Times New Roman"/>
                      <w:sz w:val="28"/>
                      <w:szCs w:val="28"/>
                    </w:rPr>
                    <m:t>Ф</m:t>
                  </m:r>
                </m:e>
                <m:sub>
                  <m:r>
                    <w:rPr>
                      <w:rFonts w:ascii="Cambria Math" w:hAnsi="Cambria Math" w:cs="Times New Roman"/>
                      <w:sz w:val="28"/>
                      <w:szCs w:val="28"/>
                    </w:rPr>
                    <m:t>перв</m:t>
                  </m:r>
                </m:sub>
              </m:sSub>
            </m:den>
          </m:f>
        </m:oMath>
      </m:oMathPara>
    </w:p>
    <w:p w:rsidR="004F4357" w:rsidRDefault="004F4357" w:rsidP="002F3B40">
      <w:pPr>
        <w:spacing w:after="0" w:line="240" w:lineRule="auto"/>
        <w:ind w:firstLine="567"/>
        <w:jc w:val="both"/>
        <w:rPr>
          <w:rFonts w:ascii="Times New Roman" w:hAnsi="Times New Roman" w:cs="Times New Roman"/>
          <w:sz w:val="28"/>
          <w:szCs w:val="28"/>
        </w:rPr>
      </w:pPr>
    </w:p>
    <w:p w:rsidR="00600401" w:rsidRPr="00643E23" w:rsidRDefault="00FF65F6" w:rsidP="003C52AD">
      <w:pPr>
        <w:spacing w:after="0" w:line="240" w:lineRule="auto"/>
        <w:ind w:firstLine="567"/>
        <w:jc w:val="center"/>
        <w:rPr>
          <w:rFonts w:ascii="Times New Roman" w:hAnsi="Times New Roman" w:cs="Times New Roman"/>
          <w:sz w:val="28"/>
          <w:szCs w:val="28"/>
        </w:rPr>
      </w:pPr>
      <m:oMathPara>
        <m:oMathParaPr>
          <m:jc m:val="center"/>
        </m:oMathParaPr>
        <m:oMath>
          <m:sSub>
            <m:sSubPr>
              <m:ctrlPr>
                <w:rPr>
                  <w:rFonts w:ascii="Cambria Math" w:hAnsi="Cambria Math" w:cs="Times New Roman"/>
                  <w:i/>
                  <w:sz w:val="28"/>
                  <w:szCs w:val="28"/>
                </w:rPr>
              </m:ctrlPr>
            </m:sSubPr>
            <m:e>
              <m:r>
                <w:rPr>
                  <w:rFonts w:ascii="Cambria Math" w:hAnsi="Cambria Math" w:cs="Times New Roman"/>
                  <w:sz w:val="28"/>
                  <w:szCs w:val="28"/>
                </w:rPr>
                <m:t>К</m:t>
              </m:r>
            </m:e>
            <m:sub>
              <m:r>
                <w:rPr>
                  <w:rFonts w:ascii="Cambria Math" w:hAnsi="Cambria Math" w:cs="Times New Roman"/>
                  <w:sz w:val="28"/>
                  <w:szCs w:val="28"/>
                </w:rPr>
                <m:t>изн</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К</m:t>
              </m:r>
            </m:e>
            <m:sub>
              <m:r>
                <w:rPr>
                  <w:rFonts w:ascii="Cambria Math" w:hAnsi="Cambria Math" w:cs="Times New Roman"/>
                  <w:sz w:val="28"/>
                  <w:szCs w:val="28"/>
                </w:rPr>
                <m:t>годн</m:t>
              </m:r>
            </m:sub>
          </m:sSub>
          <m:r>
            <w:rPr>
              <w:rFonts w:ascii="Cambria Math" w:hAnsi="Cambria Math" w:cs="Times New Roman"/>
              <w:sz w:val="28"/>
              <w:szCs w:val="28"/>
            </w:rPr>
            <m:t>=1</m:t>
          </m:r>
        </m:oMath>
      </m:oMathPara>
    </w:p>
    <w:p w:rsidR="004F4357" w:rsidRDefault="004F4357" w:rsidP="002F3B40">
      <w:pPr>
        <w:spacing w:after="0" w:line="240" w:lineRule="auto"/>
        <w:ind w:firstLine="567"/>
        <w:jc w:val="both"/>
        <w:rPr>
          <w:rFonts w:ascii="Times New Roman" w:hAnsi="Times New Roman" w:cs="Times New Roman"/>
          <w:i/>
          <w:iCs/>
          <w:sz w:val="28"/>
          <w:szCs w:val="28"/>
        </w:rPr>
      </w:pPr>
    </w:p>
    <w:p w:rsidR="00643E23" w:rsidRPr="003C52AD" w:rsidRDefault="00643E23" w:rsidP="002F3B40">
      <w:pPr>
        <w:spacing w:after="0" w:line="240" w:lineRule="auto"/>
        <w:ind w:firstLine="567"/>
        <w:jc w:val="both"/>
        <w:rPr>
          <w:rFonts w:ascii="Times New Roman" w:hAnsi="Times New Roman" w:cs="Times New Roman"/>
          <w:b/>
          <w:sz w:val="28"/>
          <w:szCs w:val="28"/>
        </w:rPr>
      </w:pPr>
      <w:r w:rsidRPr="003C52AD">
        <w:rPr>
          <w:rFonts w:ascii="Times New Roman" w:hAnsi="Times New Roman" w:cs="Times New Roman"/>
          <w:b/>
          <w:i/>
          <w:iCs/>
          <w:sz w:val="28"/>
          <w:szCs w:val="28"/>
        </w:rPr>
        <w:t>Показатели эффективности использования основных средств.</w:t>
      </w:r>
    </w:p>
    <w:p w:rsidR="00643E23" w:rsidRPr="00643E23" w:rsidRDefault="00643E23" w:rsidP="002F3B40">
      <w:pPr>
        <w:spacing w:after="0" w:line="240" w:lineRule="auto"/>
        <w:ind w:firstLine="567"/>
        <w:jc w:val="both"/>
        <w:rPr>
          <w:rFonts w:ascii="Times New Roman" w:hAnsi="Times New Roman" w:cs="Times New Roman"/>
          <w:sz w:val="28"/>
          <w:szCs w:val="28"/>
        </w:rPr>
      </w:pPr>
      <w:r w:rsidRPr="00643E23">
        <w:rPr>
          <w:rFonts w:ascii="Times New Roman" w:hAnsi="Times New Roman" w:cs="Times New Roman"/>
          <w:sz w:val="28"/>
          <w:szCs w:val="28"/>
        </w:rPr>
        <w:t xml:space="preserve">Для оценки эффективности использования основных средств используется система показателей, которая включает в себя </w:t>
      </w:r>
      <w:r w:rsidRPr="00766307">
        <w:rPr>
          <w:rFonts w:ascii="Times New Roman" w:hAnsi="Times New Roman" w:cs="Times New Roman"/>
          <w:b/>
          <w:i/>
          <w:sz w:val="28"/>
          <w:szCs w:val="28"/>
        </w:rPr>
        <w:t xml:space="preserve">общие </w:t>
      </w:r>
      <w:r w:rsidRPr="00766307">
        <w:rPr>
          <w:rFonts w:ascii="Times New Roman" w:hAnsi="Times New Roman" w:cs="Times New Roman"/>
          <w:i/>
          <w:sz w:val="28"/>
          <w:szCs w:val="28"/>
        </w:rPr>
        <w:t xml:space="preserve">и </w:t>
      </w:r>
      <w:r w:rsidRPr="00766307">
        <w:rPr>
          <w:rFonts w:ascii="Times New Roman" w:hAnsi="Times New Roman" w:cs="Times New Roman"/>
          <w:b/>
          <w:i/>
          <w:sz w:val="28"/>
          <w:szCs w:val="28"/>
        </w:rPr>
        <w:t>частные</w:t>
      </w:r>
      <w:r w:rsidRPr="00643E23">
        <w:rPr>
          <w:rFonts w:ascii="Times New Roman" w:hAnsi="Times New Roman" w:cs="Times New Roman"/>
          <w:sz w:val="28"/>
          <w:szCs w:val="28"/>
        </w:rPr>
        <w:t xml:space="preserve"> показатели.</w:t>
      </w:r>
    </w:p>
    <w:p w:rsidR="00643E23" w:rsidRPr="00643E23" w:rsidRDefault="00643E23" w:rsidP="002F3B40">
      <w:pPr>
        <w:spacing w:after="0" w:line="240" w:lineRule="auto"/>
        <w:ind w:firstLine="567"/>
        <w:jc w:val="both"/>
        <w:rPr>
          <w:rFonts w:ascii="Times New Roman" w:hAnsi="Times New Roman" w:cs="Times New Roman"/>
          <w:sz w:val="28"/>
          <w:szCs w:val="28"/>
        </w:rPr>
      </w:pPr>
      <w:r w:rsidRPr="00643E23">
        <w:rPr>
          <w:rFonts w:ascii="Times New Roman" w:hAnsi="Times New Roman" w:cs="Times New Roman"/>
          <w:sz w:val="28"/>
          <w:szCs w:val="28"/>
        </w:rPr>
        <w:t xml:space="preserve">Общие показатели характеризуют эффективность использования всей совокупности основных средств. При этом используется их стоимостная оценка. </w:t>
      </w:r>
    </w:p>
    <w:p w:rsidR="00643E23" w:rsidRPr="003C52AD" w:rsidRDefault="00643E23" w:rsidP="002F3B40">
      <w:pPr>
        <w:spacing w:after="0" w:line="240" w:lineRule="auto"/>
        <w:ind w:firstLine="567"/>
        <w:jc w:val="both"/>
        <w:rPr>
          <w:rFonts w:ascii="Times New Roman" w:hAnsi="Times New Roman" w:cs="Times New Roman"/>
          <w:b/>
          <w:i/>
          <w:sz w:val="28"/>
          <w:szCs w:val="28"/>
        </w:rPr>
      </w:pPr>
      <w:r w:rsidRPr="003C52AD">
        <w:rPr>
          <w:rFonts w:ascii="Times New Roman" w:hAnsi="Times New Roman" w:cs="Times New Roman"/>
          <w:b/>
          <w:i/>
          <w:sz w:val="28"/>
          <w:szCs w:val="28"/>
        </w:rPr>
        <w:t>1. Показатель фондоотдачи:</w:t>
      </w:r>
    </w:p>
    <w:p w:rsidR="00600401" w:rsidRDefault="00FF65F6" w:rsidP="003C52AD">
      <w:pPr>
        <w:spacing w:after="0" w:line="240" w:lineRule="auto"/>
        <w:ind w:firstLine="567"/>
        <w:jc w:val="center"/>
        <w:rPr>
          <w:rFonts w:ascii="Times New Roman" w:hAnsi="Times New Roman" w:cs="Times New Roman"/>
          <w:sz w:val="28"/>
          <w:szCs w:val="28"/>
        </w:rPr>
      </w:pPr>
      <m:oMathPara>
        <m:oMath>
          <m:sSub>
            <m:sSubPr>
              <m:ctrlPr>
                <w:rPr>
                  <w:rFonts w:ascii="Cambria Math" w:hAnsi="Cambria Math" w:cs="Times New Roman"/>
                  <w:i/>
                  <w:sz w:val="28"/>
                  <w:szCs w:val="28"/>
                </w:rPr>
              </m:ctrlPr>
            </m:sSubPr>
            <m:e>
              <m:r>
                <w:rPr>
                  <w:rFonts w:ascii="Cambria Math" w:hAnsi="Cambria Math" w:cs="Times New Roman"/>
                  <w:sz w:val="28"/>
                  <w:szCs w:val="28"/>
                </w:rPr>
                <m:t>Ф</m:t>
              </m:r>
            </m:e>
            <m:sub>
              <m:r>
                <w:rPr>
                  <w:rFonts w:ascii="Cambria Math" w:hAnsi="Cambria Math" w:cs="Times New Roman"/>
                  <w:sz w:val="28"/>
                  <w:szCs w:val="28"/>
                </w:rPr>
                <m:t>отд</m:t>
              </m:r>
            </m:sub>
          </m:sSub>
          <m:r>
            <w:rPr>
              <w:rFonts w:ascii="Cambria Math" w:hAnsi="Cambria Math" w:cs="Times New Roman"/>
              <w:sz w:val="28"/>
              <w:szCs w:val="28"/>
            </w:rPr>
            <m:t xml:space="preserve">= </m:t>
          </m:r>
          <m:f>
            <m:fPr>
              <m:type m:val="skw"/>
              <m:ctrlPr>
                <w:rPr>
                  <w:rFonts w:ascii="Cambria Math" w:hAnsi="Cambria Math" w:cs="Times New Roman"/>
                  <w:i/>
                  <w:sz w:val="28"/>
                  <w:szCs w:val="28"/>
                </w:rPr>
              </m:ctrlPr>
            </m:fPr>
            <m:num>
              <m:r>
                <w:rPr>
                  <w:rFonts w:ascii="Cambria Math" w:hAnsi="Cambria Math" w:cs="Times New Roman"/>
                  <w:sz w:val="28"/>
                  <w:szCs w:val="28"/>
                </w:rPr>
                <m:t>Ф</m:t>
              </m:r>
            </m:num>
            <m:den>
              <m:r>
                <w:rPr>
                  <w:rFonts w:ascii="Cambria Math" w:hAnsi="Cambria Math" w:cs="Times New Roman"/>
                  <w:sz w:val="28"/>
                  <w:szCs w:val="28"/>
                  <w:lang w:val="en-US"/>
                </w:rPr>
                <m:t>Q</m:t>
              </m:r>
            </m:den>
          </m:f>
        </m:oMath>
      </m:oMathPara>
    </w:p>
    <w:p w:rsidR="007742D4" w:rsidRDefault="00643E23" w:rsidP="007742D4">
      <w:pPr>
        <w:spacing w:after="0" w:line="240" w:lineRule="auto"/>
        <w:jc w:val="both"/>
        <w:rPr>
          <w:rFonts w:ascii="Times New Roman" w:hAnsi="Times New Roman" w:cs="Times New Roman"/>
          <w:sz w:val="28"/>
          <w:szCs w:val="28"/>
        </w:rPr>
      </w:pPr>
      <w:r w:rsidRPr="00643E23">
        <w:rPr>
          <w:rFonts w:ascii="Times New Roman" w:hAnsi="Times New Roman" w:cs="Times New Roman"/>
          <w:sz w:val="28"/>
          <w:szCs w:val="28"/>
        </w:rPr>
        <w:t xml:space="preserve"> </w:t>
      </w:r>
    </w:p>
    <w:p w:rsidR="00643E23" w:rsidRPr="00643E23" w:rsidRDefault="00643E23" w:rsidP="007742D4">
      <w:pPr>
        <w:spacing w:after="0" w:line="240" w:lineRule="auto"/>
        <w:jc w:val="both"/>
        <w:rPr>
          <w:rFonts w:ascii="Times New Roman" w:hAnsi="Times New Roman" w:cs="Times New Roman"/>
          <w:sz w:val="28"/>
          <w:szCs w:val="28"/>
        </w:rPr>
      </w:pPr>
      <w:r w:rsidRPr="00643E23">
        <w:rPr>
          <w:rFonts w:ascii="Times New Roman" w:hAnsi="Times New Roman" w:cs="Times New Roman"/>
          <w:sz w:val="28"/>
          <w:szCs w:val="28"/>
        </w:rPr>
        <w:t xml:space="preserve">где Q </w:t>
      </w:r>
      <w:r w:rsidRPr="00643E23">
        <w:rPr>
          <w:rFonts w:ascii="Times New Roman" w:hAnsi="Times New Roman" w:cs="Times New Roman"/>
          <w:sz w:val="28"/>
          <w:szCs w:val="28"/>
        </w:rPr>
        <w:softHyphen/>
        <w:t xml:space="preserve"> - объем произведенной продукции.</w:t>
      </w:r>
    </w:p>
    <w:p w:rsidR="00643E23" w:rsidRPr="00643E23" w:rsidRDefault="00643E23" w:rsidP="002F3B40">
      <w:pPr>
        <w:spacing w:after="0" w:line="240" w:lineRule="auto"/>
        <w:ind w:firstLine="567"/>
        <w:jc w:val="both"/>
        <w:rPr>
          <w:rFonts w:ascii="Times New Roman" w:hAnsi="Times New Roman" w:cs="Times New Roman"/>
          <w:sz w:val="28"/>
          <w:szCs w:val="28"/>
        </w:rPr>
      </w:pPr>
      <w:r w:rsidRPr="00643E23">
        <w:rPr>
          <w:rFonts w:ascii="Times New Roman" w:hAnsi="Times New Roman" w:cs="Times New Roman"/>
          <w:sz w:val="28"/>
          <w:szCs w:val="28"/>
        </w:rPr>
        <w:t xml:space="preserve">Ф </w:t>
      </w:r>
      <w:r w:rsidR="003E5277">
        <w:rPr>
          <w:rFonts w:ascii="Times New Roman" w:hAnsi="Times New Roman" w:cs="Times New Roman"/>
          <w:sz w:val="28"/>
          <w:szCs w:val="28"/>
        </w:rPr>
        <w:t>-</w:t>
      </w:r>
      <w:r w:rsidRPr="00643E23">
        <w:rPr>
          <w:rFonts w:ascii="Times New Roman" w:hAnsi="Times New Roman" w:cs="Times New Roman"/>
          <w:sz w:val="28"/>
          <w:szCs w:val="28"/>
        </w:rPr>
        <w:t xml:space="preserve"> средний показатель стоимости основных средств. </w:t>
      </w:r>
    </w:p>
    <w:p w:rsidR="00643E23" w:rsidRPr="003C52AD" w:rsidRDefault="00643E23" w:rsidP="002F3B40">
      <w:pPr>
        <w:spacing w:after="0" w:line="240" w:lineRule="auto"/>
        <w:ind w:firstLine="567"/>
        <w:jc w:val="both"/>
        <w:rPr>
          <w:rFonts w:ascii="Times New Roman" w:hAnsi="Times New Roman" w:cs="Times New Roman"/>
          <w:b/>
          <w:i/>
          <w:sz w:val="28"/>
          <w:szCs w:val="28"/>
        </w:rPr>
      </w:pPr>
      <w:r w:rsidRPr="003C52AD">
        <w:rPr>
          <w:rFonts w:ascii="Times New Roman" w:hAnsi="Times New Roman" w:cs="Times New Roman"/>
          <w:b/>
          <w:i/>
          <w:sz w:val="28"/>
          <w:szCs w:val="28"/>
        </w:rPr>
        <w:t xml:space="preserve">2. Показатель </w:t>
      </w:r>
      <w:proofErr w:type="spellStart"/>
      <w:r w:rsidRPr="003C52AD">
        <w:rPr>
          <w:rFonts w:ascii="Times New Roman" w:hAnsi="Times New Roman" w:cs="Times New Roman"/>
          <w:b/>
          <w:i/>
          <w:sz w:val="28"/>
          <w:szCs w:val="28"/>
        </w:rPr>
        <w:t>фондоемкости</w:t>
      </w:r>
      <w:proofErr w:type="spellEnd"/>
      <w:r w:rsidRPr="003C52AD">
        <w:rPr>
          <w:rFonts w:ascii="Times New Roman" w:hAnsi="Times New Roman" w:cs="Times New Roman"/>
          <w:b/>
          <w:i/>
          <w:sz w:val="28"/>
          <w:szCs w:val="28"/>
        </w:rPr>
        <w:t>.</w:t>
      </w:r>
    </w:p>
    <w:p w:rsidR="004F4357" w:rsidRDefault="004F4357" w:rsidP="002F3B40">
      <w:pPr>
        <w:spacing w:after="0" w:line="240" w:lineRule="auto"/>
        <w:ind w:firstLine="567"/>
        <w:jc w:val="both"/>
        <w:rPr>
          <w:rFonts w:ascii="Times New Roman" w:hAnsi="Times New Roman" w:cs="Times New Roman"/>
          <w:sz w:val="28"/>
          <w:szCs w:val="28"/>
        </w:rPr>
      </w:pPr>
    </w:p>
    <w:p w:rsidR="00600401" w:rsidRPr="00600401" w:rsidRDefault="00FF65F6" w:rsidP="003C52AD">
      <w:pPr>
        <w:spacing w:after="0" w:line="240" w:lineRule="auto"/>
        <w:ind w:firstLine="567"/>
        <w:jc w:val="center"/>
        <w:rPr>
          <w:rFonts w:ascii="Times New Roman" w:hAnsi="Times New Roman" w:cs="Times New Roman"/>
          <w:sz w:val="28"/>
          <w:szCs w:val="28"/>
          <w:lang w:val="en-US"/>
        </w:rPr>
      </w:pPr>
      <m:oMathPara>
        <m:oMath>
          <m:sSub>
            <m:sSubPr>
              <m:ctrlPr>
                <w:rPr>
                  <w:rFonts w:ascii="Cambria Math" w:hAnsi="Cambria Math" w:cs="Times New Roman"/>
                  <w:i/>
                  <w:sz w:val="28"/>
                  <w:szCs w:val="28"/>
                  <w:lang w:val="en-US"/>
                </w:rPr>
              </m:ctrlPr>
            </m:sSubPr>
            <m:e>
              <m:r>
                <w:rPr>
                  <w:rFonts w:ascii="Cambria Math" w:hAnsi="Cambria Math" w:cs="Times New Roman"/>
                  <w:sz w:val="28"/>
                  <w:szCs w:val="28"/>
                </w:rPr>
                <m:t>Ф</m:t>
              </m:r>
            </m:e>
            <m:sub>
              <m:r>
                <w:rPr>
                  <w:rFonts w:ascii="Cambria Math" w:hAnsi="Cambria Math" w:cs="Times New Roman"/>
                  <w:sz w:val="28"/>
                  <w:szCs w:val="28"/>
                  <w:lang w:val="en-US"/>
                </w:rPr>
                <m:t>емк</m:t>
              </m:r>
            </m:sub>
          </m:sSub>
          <m:r>
            <w:rPr>
              <w:rFonts w:ascii="Cambria Math" w:hAnsi="Cambria Math" w:cs="Times New Roman"/>
              <w:sz w:val="28"/>
              <w:szCs w:val="28"/>
              <w:lang w:val="en-US"/>
            </w:rPr>
            <m:t>=</m:t>
          </m:r>
          <m:f>
            <m:fPr>
              <m:type m:val="skw"/>
              <m:ctrlPr>
                <w:rPr>
                  <w:rFonts w:ascii="Cambria Math" w:hAnsi="Cambria Math" w:cs="Times New Roman"/>
                  <w:i/>
                  <w:sz w:val="28"/>
                  <w:szCs w:val="28"/>
                  <w:lang w:val="en-US"/>
                </w:rPr>
              </m:ctrlPr>
            </m:fPr>
            <m:num>
              <m:r>
                <w:rPr>
                  <w:rFonts w:ascii="Cambria Math" w:hAnsi="Cambria Math" w:cs="Times New Roman"/>
                  <w:sz w:val="28"/>
                  <w:szCs w:val="28"/>
                  <w:lang w:val="en-US"/>
                </w:rPr>
                <m:t>Ф</m:t>
              </m:r>
            </m:num>
            <m:den>
              <m:r>
                <w:rPr>
                  <w:rFonts w:ascii="Cambria Math" w:hAnsi="Cambria Math" w:cs="Times New Roman"/>
                  <w:sz w:val="28"/>
                  <w:szCs w:val="28"/>
                  <w:lang w:val="en-US"/>
                </w:rPr>
                <m:t>Q</m:t>
              </m:r>
            </m:den>
          </m:f>
          <m:r>
            <w:rPr>
              <w:rFonts w:ascii="Cambria Math" w:hAnsi="Cambria Math" w:cs="Times New Roman"/>
              <w:sz w:val="28"/>
              <w:szCs w:val="28"/>
              <w:lang w:val="en-US"/>
            </w:rPr>
            <m:t>=</m:t>
          </m:r>
          <m:f>
            <m:fPr>
              <m:type m:val="skw"/>
              <m:ctrlPr>
                <w:rPr>
                  <w:rFonts w:ascii="Cambria Math" w:hAnsi="Cambria Math" w:cs="Times New Roman"/>
                  <w:i/>
                  <w:sz w:val="28"/>
                  <w:szCs w:val="28"/>
                  <w:lang w:val="en-US"/>
                </w:rPr>
              </m:ctrlPr>
            </m:fPr>
            <m:num>
              <m:r>
                <w:rPr>
                  <w:rFonts w:ascii="Cambria Math" w:hAnsi="Cambria Math" w:cs="Times New Roman"/>
                  <w:sz w:val="28"/>
                  <w:szCs w:val="28"/>
                  <w:lang w:val="en-US"/>
                </w:rPr>
                <m:t>1</m:t>
              </m:r>
            </m:num>
            <m:den>
              <m:sSub>
                <m:sSubPr>
                  <m:ctrlPr>
                    <w:rPr>
                      <w:rFonts w:ascii="Cambria Math" w:hAnsi="Cambria Math" w:cs="Times New Roman"/>
                      <w:i/>
                      <w:sz w:val="28"/>
                      <w:szCs w:val="28"/>
                      <w:lang w:val="en-US"/>
                    </w:rPr>
                  </m:ctrlPr>
                </m:sSubPr>
                <m:e>
                  <m:r>
                    <w:rPr>
                      <w:rFonts w:ascii="Cambria Math" w:hAnsi="Cambria Math" w:cs="Times New Roman"/>
                      <w:sz w:val="28"/>
                      <w:szCs w:val="28"/>
                      <w:lang w:val="en-US"/>
                    </w:rPr>
                    <m:t>Ф</m:t>
                  </m:r>
                </m:e>
                <m:sub>
                  <m:r>
                    <w:rPr>
                      <w:rFonts w:ascii="Cambria Math" w:hAnsi="Cambria Math" w:cs="Times New Roman"/>
                      <w:sz w:val="28"/>
                      <w:szCs w:val="28"/>
                      <w:lang w:val="en-US"/>
                    </w:rPr>
                    <m:t>отд</m:t>
                  </m:r>
                </m:sub>
              </m:sSub>
            </m:den>
          </m:f>
        </m:oMath>
      </m:oMathPara>
    </w:p>
    <w:p w:rsidR="004F4357" w:rsidRDefault="004F4357" w:rsidP="002F3B40">
      <w:pPr>
        <w:spacing w:after="0" w:line="240" w:lineRule="auto"/>
        <w:ind w:firstLine="567"/>
        <w:jc w:val="both"/>
        <w:rPr>
          <w:rFonts w:ascii="Times New Roman" w:hAnsi="Times New Roman" w:cs="Times New Roman"/>
          <w:sz w:val="28"/>
          <w:szCs w:val="28"/>
        </w:rPr>
      </w:pPr>
    </w:p>
    <w:p w:rsidR="00643E23" w:rsidRPr="00643E23" w:rsidRDefault="00643E23" w:rsidP="002F3B40">
      <w:pPr>
        <w:spacing w:after="0" w:line="240" w:lineRule="auto"/>
        <w:ind w:firstLine="567"/>
        <w:jc w:val="both"/>
        <w:rPr>
          <w:rFonts w:ascii="Times New Roman" w:hAnsi="Times New Roman" w:cs="Times New Roman"/>
          <w:sz w:val="28"/>
          <w:szCs w:val="28"/>
        </w:rPr>
      </w:pPr>
      <w:r w:rsidRPr="00643E23">
        <w:rPr>
          <w:rFonts w:ascii="Times New Roman" w:hAnsi="Times New Roman" w:cs="Times New Roman"/>
          <w:sz w:val="28"/>
          <w:szCs w:val="28"/>
        </w:rPr>
        <w:t>Частные показатели используются для оценки эффективности использования отдельных элементов основных средств:</w:t>
      </w:r>
    </w:p>
    <w:p w:rsidR="00643E23" w:rsidRPr="00C7552B" w:rsidRDefault="00643E23" w:rsidP="001103B8">
      <w:pPr>
        <w:pStyle w:val="a4"/>
        <w:numPr>
          <w:ilvl w:val="0"/>
          <w:numId w:val="66"/>
        </w:numPr>
        <w:tabs>
          <w:tab w:val="left" w:pos="851"/>
        </w:tabs>
        <w:spacing w:after="0" w:line="240" w:lineRule="auto"/>
        <w:ind w:left="0" w:firstLine="567"/>
        <w:jc w:val="both"/>
        <w:rPr>
          <w:rFonts w:ascii="Times New Roman" w:hAnsi="Times New Roman" w:cs="Times New Roman"/>
          <w:sz w:val="28"/>
          <w:szCs w:val="28"/>
        </w:rPr>
      </w:pPr>
      <w:r w:rsidRPr="00C7552B">
        <w:rPr>
          <w:rFonts w:ascii="Times New Roman" w:hAnsi="Times New Roman" w:cs="Times New Roman"/>
          <w:sz w:val="28"/>
          <w:szCs w:val="28"/>
        </w:rPr>
        <w:lastRenderedPageBreak/>
        <w:t>коэффициент загрузки площадей;</w:t>
      </w:r>
    </w:p>
    <w:p w:rsidR="00643E23" w:rsidRPr="00C7552B" w:rsidRDefault="00643E23" w:rsidP="001103B8">
      <w:pPr>
        <w:pStyle w:val="a4"/>
        <w:numPr>
          <w:ilvl w:val="0"/>
          <w:numId w:val="66"/>
        </w:numPr>
        <w:tabs>
          <w:tab w:val="left" w:pos="851"/>
        </w:tabs>
        <w:spacing w:after="0" w:line="240" w:lineRule="auto"/>
        <w:ind w:left="0" w:firstLine="567"/>
        <w:jc w:val="both"/>
        <w:rPr>
          <w:rFonts w:ascii="Times New Roman" w:hAnsi="Times New Roman" w:cs="Times New Roman"/>
          <w:sz w:val="28"/>
          <w:szCs w:val="28"/>
        </w:rPr>
      </w:pPr>
      <w:r w:rsidRPr="00C7552B">
        <w:rPr>
          <w:rFonts w:ascii="Times New Roman" w:hAnsi="Times New Roman" w:cs="Times New Roman"/>
          <w:sz w:val="28"/>
          <w:szCs w:val="28"/>
        </w:rPr>
        <w:t>коэффициент сменности работы оборудования;</w:t>
      </w:r>
    </w:p>
    <w:p w:rsidR="00643E23" w:rsidRPr="00C7552B" w:rsidRDefault="00643E23" w:rsidP="001103B8">
      <w:pPr>
        <w:pStyle w:val="a4"/>
        <w:numPr>
          <w:ilvl w:val="0"/>
          <w:numId w:val="66"/>
        </w:numPr>
        <w:tabs>
          <w:tab w:val="left" w:pos="851"/>
        </w:tabs>
        <w:spacing w:after="0" w:line="240" w:lineRule="auto"/>
        <w:ind w:left="0" w:firstLine="567"/>
        <w:jc w:val="both"/>
        <w:rPr>
          <w:rFonts w:ascii="Times New Roman" w:hAnsi="Times New Roman" w:cs="Times New Roman"/>
          <w:sz w:val="28"/>
          <w:szCs w:val="28"/>
        </w:rPr>
      </w:pPr>
      <w:r w:rsidRPr="00C7552B">
        <w:rPr>
          <w:rFonts w:ascii="Times New Roman" w:hAnsi="Times New Roman" w:cs="Times New Roman"/>
          <w:sz w:val="28"/>
          <w:szCs w:val="28"/>
        </w:rPr>
        <w:t>коэффициент интенсивной, экстенсивной и интегральной загрузки оборудования.</w:t>
      </w:r>
    </w:p>
    <w:p w:rsidR="00B53C15" w:rsidRPr="00643E23" w:rsidRDefault="00B53C15" w:rsidP="00643E23">
      <w:pPr>
        <w:spacing w:after="0" w:line="240" w:lineRule="auto"/>
        <w:ind w:firstLine="567"/>
        <w:rPr>
          <w:rFonts w:ascii="Times New Roman" w:hAnsi="Times New Roman" w:cs="Times New Roman"/>
          <w:sz w:val="28"/>
          <w:szCs w:val="28"/>
        </w:rPr>
      </w:pPr>
    </w:p>
    <w:p w:rsidR="00643E23" w:rsidRPr="00A21668" w:rsidRDefault="00721183" w:rsidP="00721183">
      <w:pPr>
        <w:spacing w:after="0" w:line="240" w:lineRule="auto"/>
        <w:ind w:firstLine="567"/>
        <w:jc w:val="both"/>
        <w:rPr>
          <w:rFonts w:ascii="Times New Roman" w:hAnsi="Times New Roman" w:cs="Times New Roman"/>
          <w:b/>
          <w:bCs/>
          <w:sz w:val="28"/>
          <w:szCs w:val="28"/>
        </w:rPr>
      </w:pPr>
      <w:r w:rsidRPr="00A21668">
        <w:rPr>
          <w:rFonts w:ascii="Times New Roman" w:hAnsi="Times New Roman" w:cs="Times New Roman"/>
          <w:b/>
          <w:bCs/>
          <w:sz w:val="28"/>
          <w:szCs w:val="28"/>
        </w:rPr>
        <w:t xml:space="preserve">4.5 </w:t>
      </w:r>
      <w:r w:rsidR="00643E23" w:rsidRPr="00A21668">
        <w:rPr>
          <w:rFonts w:ascii="Times New Roman" w:hAnsi="Times New Roman" w:cs="Times New Roman"/>
          <w:b/>
          <w:bCs/>
          <w:sz w:val="28"/>
          <w:szCs w:val="28"/>
        </w:rPr>
        <w:t>Нематер</w:t>
      </w:r>
      <w:r w:rsidR="007742D4" w:rsidRPr="00A21668">
        <w:rPr>
          <w:rFonts w:ascii="Times New Roman" w:hAnsi="Times New Roman" w:cs="Times New Roman"/>
          <w:b/>
          <w:bCs/>
          <w:sz w:val="28"/>
          <w:szCs w:val="28"/>
        </w:rPr>
        <w:t>иальные активы и их амортизация</w:t>
      </w:r>
    </w:p>
    <w:p w:rsidR="00B53C15" w:rsidRPr="00643E23" w:rsidRDefault="00B53C15" w:rsidP="00B53C15">
      <w:pPr>
        <w:spacing w:after="0" w:line="240" w:lineRule="auto"/>
        <w:ind w:firstLine="567"/>
        <w:jc w:val="center"/>
        <w:rPr>
          <w:rFonts w:ascii="Times New Roman" w:hAnsi="Times New Roman" w:cs="Times New Roman"/>
          <w:sz w:val="28"/>
          <w:szCs w:val="28"/>
        </w:rPr>
      </w:pPr>
    </w:p>
    <w:p w:rsidR="00643E23" w:rsidRPr="00643E23" w:rsidRDefault="00643E23" w:rsidP="002F3B40">
      <w:pPr>
        <w:spacing w:after="0" w:line="240" w:lineRule="auto"/>
        <w:ind w:firstLine="567"/>
        <w:jc w:val="both"/>
        <w:rPr>
          <w:rFonts w:ascii="Times New Roman" w:hAnsi="Times New Roman" w:cs="Times New Roman"/>
          <w:sz w:val="28"/>
          <w:szCs w:val="28"/>
        </w:rPr>
      </w:pPr>
      <w:r w:rsidRPr="00030730">
        <w:rPr>
          <w:rFonts w:ascii="Times New Roman" w:hAnsi="Times New Roman" w:cs="Times New Roman"/>
          <w:b/>
          <w:i/>
          <w:iCs/>
          <w:sz w:val="28"/>
          <w:szCs w:val="28"/>
        </w:rPr>
        <w:t>Нематериальные активы</w:t>
      </w:r>
      <w:r w:rsidRPr="00643E23">
        <w:rPr>
          <w:rFonts w:ascii="Times New Roman" w:hAnsi="Times New Roman" w:cs="Times New Roman"/>
          <w:i/>
          <w:iCs/>
          <w:sz w:val="28"/>
          <w:szCs w:val="28"/>
        </w:rPr>
        <w:t xml:space="preserve"> </w:t>
      </w:r>
      <w:r w:rsidR="003E5277" w:rsidRPr="00E40C06">
        <w:rPr>
          <w:rFonts w:ascii="Times New Roman" w:hAnsi="Times New Roman" w:cs="Times New Roman"/>
          <w:b/>
          <w:i/>
          <w:iCs/>
          <w:sz w:val="28"/>
          <w:szCs w:val="28"/>
        </w:rPr>
        <w:t>-</w:t>
      </w:r>
      <w:r w:rsidRPr="00643E23">
        <w:rPr>
          <w:rFonts w:ascii="Times New Roman" w:hAnsi="Times New Roman" w:cs="Times New Roman"/>
          <w:i/>
          <w:iCs/>
          <w:sz w:val="28"/>
          <w:szCs w:val="28"/>
        </w:rPr>
        <w:t xml:space="preserve"> </w:t>
      </w:r>
      <w:r w:rsidRPr="00643E23">
        <w:rPr>
          <w:rFonts w:ascii="Times New Roman" w:hAnsi="Times New Roman" w:cs="Times New Roman"/>
          <w:sz w:val="28"/>
          <w:szCs w:val="28"/>
        </w:rPr>
        <w:t>это затраты предприятия на не имеющие материально-вещественные формы активы, используемые в течение длительных периодов и приносящие доход.</w:t>
      </w:r>
    </w:p>
    <w:p w:rsidR="00643E23" w:rsidRPr="00643E23" w:rsidRDefault="00643E23" w:rsidP="002F3B40">
      <w:pPr>
        <w:spacing w:after="0" w:line="240" w:lineRule="auto"/>
        <w:ind w:firstLine="567"/>
        <w:jc w:val="both"/>
        <w:rPr>
          <w:rFonts w:ascii="Times New Roman" w:hAnsi="Times New Roman" w:cs="Times New Roman"/>
          <w:sz w:val="28"/>
          <w:szCs w:val="28"/>
        </w:rPr>
      </w:pPr>
      <w:proofErr w:type="gramStart"/>
      <w:r w:rsidRPr="00643E23">
        <w:rPr>
          <w:rFonts w:ascii="Times New Roman" w:hAnsi="Times New Roman" w:cs="Times New Roman"/>
          <w:sz w:val="28"/>
          <w:szCs w:val="28"/>
        </w:rPr>
        <w:t>К нематериальны активам относятся права, возникающие:</w:t>
      </w:r>
      <w:proofErr w:type="gramEnd"/>
    </w:p>
    <w:p w:rsidR="00643E23" w:rsidRPr="00C7552B" w:rsidRDefault="00643E23" w:rsidP="001103B8">
      <w:pPr>
        <w:pStyle w:val="a4"/>
        <w:numPr>
          <w:ilvl w:val="0"/>
          <w:numId w:val="67"/>
        </w:numPr>
        <w:tabs>
          <w:tab w:val="left" w:pos="851"/>
        </w:tabs>
        <w:spacing w:after="0" w:line="240" w:lineRule="auto"/>
        <w:ind w:left="0" w:firstLine="567"/>
        <w:jc w:val="both"/>
        <w:rPr>
          <w:rFonts w:ascii="Times New Roman" w:hAnsi="Times New Roman" w:cs="Times New Roman"/>
          <w:sz w:val="28"/>
          <w:szCs w:val="28"/>
        </w:rPr>
      </w:pPr>
      <w:r w:rsidRPr="00C7552B">
        <w:rPr>
          <w:rFonts w:ascii="Times New Roman" w:hAnsi="Times New Roman" w:cs="Times New Roman"/>
          <w:sz w:val="28"/>
          <w:szCs w:val="28"/>
        </w:rPr>
        <w:t>из авторских и иных договоров на произведение искусства, науки, литературы, программы ЭВМ, базы данных и т.д.;</w:t>
      </w:r>
    </w:p>
    <w:p w:rsidR="00643E23" w:rsidRPr="00C7552B" w:rsidRDefault="00643E23" w:rsidP="001103B8">
      <w:pPr>
        <w:pStyle w:val="a4"/>
        <w:numPr>
          <w:ilvl w:val="0"/>
          <w:numId w:val="67"/>
        </w:numPr>
        <w:tabs>
          <w:tab w:val="left" w:pos="851"/>
        </w:tabs>
        <w:spacing w:after="0" w:line="240" w:lineRule="auto"/>
        <w:ind w:left="0" w:firstLine="567"/>
        <w:jc w:val="both"/>
        <w:rPr>
          <w:rFonts w:ascii="Times New Roman" w:hAnsi="Times New Roman" w:cs="Times New Roman"/>
          <w:sz w:val="28"/>
          <w:szCs w:val="28"/>
        </w:rPr>
      </w:pPr>
      <w:r w:rsidRPr="00C7552B">
        <w:rPr>
          <w:rFonts w:ascii="Times New Roman" w:hAnsi="Times New Roman" w:cs="Times New Roman"/>
          <w:sz w:val="28"/>
          <w:szCs w:val="28"/>
        </w:rPr>
        <w:t>из патентов на изобретение, свидетельств на полезные модели, промышленные образцы, товарные знаки или лицензионные договоры на их использование.</w:t>
      </w:r>
    </w:p>
    <w:p w:rsidR="00643E23" w:rsidRPr="00643E23" w:rsidRDefault="00643E23" w:rsidP="002F3B40">
      <w:pPr>
        <w:spacing w:after="0" w:line="240" w:lineRule="auto"/>
        <w:ind w:firstLine="567"/>
        <w:jc w:val="both"/>
        <w:rPr>
          <w:rFonts w:ascii="Times New Roman" w:hAnsi="Times New Roman" w:cs="Times New Roman"/>
          <w:sz w:val="28"/>
          <w:szCs w:val="28"/>
        </w:rPr>
      </w:pPr>
      <w:r w:rsidRPr="00643E23">
        <w:rPr>
          <w:rFonts w:ascii="Times New Roman" w:hAnsi="Times New Roman" w:cs="Times New Roman"/>
          <w:sz w:val="28"/>
          <w:szCs w:val="28"/>
        </w:rPr>
        <w:t>Учет нематериальных активов регламентируются положением по бухгалтерс</w:t>
      </w:r>
      <w:r w:rsidR="001042FF">
        <w:rPr>
          <w:rFonts w:ascii="Times New Roman" w:hAnsi="Times New Roman" w:cs="Times New Roman"/>
          <w:sz w:val="28"/>
          <w:szCs w:val="28"/>
        </w:rPr>
        <w:t>кому учету и Налоговым Кодексом</w:t>
      </w:r>
      <w:r w:rsidRPr="00643E23">
        <w:rPr>
          <w:rFonts w:ascii="Times New Roman" w:hAnsi="Times New Roman" w:cs="Times New Roman"/>
          <w:sz w:val="28"/>
          <w:szCs w:val="28"/>
        </w:rPr>
        <w:t>.</w:t>
      </w:r>
    </w:p>
    <w:p w:rsidR="00643E23" w:rsidRPr="00643E23" w:rsidRDefault="00643E23" w:rsidP="002F3B40">
      <w:pPr>
        <w:spacing w:after="0" w:line="240" w:lineRule="auto"/>
        <w:ind w:firstLine="567"/>
        <w:jc w:val="both"/>
        <w:rPr>
          <w:rFonts w:ascii="Times New Roman" w:hAnsi="Times New Roman" w:cs="Times New Roman"/>
          <w:sz w:val="28"/>
          <w:szCs w:val="28"/>
        </w:rPr>
      </w:pPr>
      <w:r w:rsidRPr="00643E23">
        <w:rPr>
          <w:rFonts w:ascii="Times New Roman" w:hAnsi="Times New Roman" w:cs="Times New Roman"/>
          <w:sz w:val="28"/>
          <w:szCs w:val="28"/>
        </w:rPr>
        <w:t>В составе нематериальных активов учитываются также организационные расходы и деловая репутация фирмы (ее цена).</w:t>
      </w:r>
    </w:p>
    <w:p w:rsidR="00643E23" w:rsidRPr="00643E23" w:rsidRDefault="00643E23" w:rsidP="002F3B40">
      <w:pPr>
        <w:spacing w:after="0" w:line="240" w:lineRule="auto"/>
        <w:ind w:firstLine="567"/>
        <w:jc w:val="both"/>
        <w:rPr>
          <w:rFonts w:ascii="Times New Roman" w:hAnsi="Times New Roman" w:cs="Times New Roman"/>
          <w:sz w:val="28"/>
          <w:szCs w:val="28"/>
        </w:rPr>
      </w:pPr>
      <w:r w:rsidRPr="00030730">
        <w:rPr>
          <w:rFonts w:ascii="Times New Roman" w:hAnsi="Times New Roman" w:cs="Times New Roman"/>
          <w:b/>
          <w:i/>
          <w:iCs/>
          <w:sz w:val="28"/>
          <w:szCs w:val="28"/>
        </w:rPr>
        <w:t>Организационные расходы</w:t>
      </w:r>
      <w:r w:rsidRPr="00643E23">
        <w:rPr>
          <w:rFonts w:ascii="Times New Roman" w:hAnsi="Times New Roman" w:cs="Times New Roman"/>
          <w:i/>
          <w:iCs/>
          <w:sz w:val="28"/>
          <w:szCs w:val="28"/>
        </w:rPr>
        <w:t xml:space="preserve"> </w:t>
      </w:r>
      <w:r w:rsidR="003E5277">
        <w:rPr>
          <w:rFonts w:ascii="Times New Roman" w:hAnsi="Times New Roman" w:cs="Times New Roman"/>
          <w:i/>
          <w:iCs/>
          <w:sz w:val="28"/>
          <w:szCs w:val="28"/>
        </w:rPr>
        <w:t>-</w:t>
      </w:r>
      <w:r w:rsidRPr="00643E23">
        <w:rPr>
          <w:rFonts w:ascii="Times New Roman" w:hAnsi="Times New Roman" w:cs="Times New Roman"/>
          <w:i/>
          <w:iCs/>
          <w:sz w:val="28"/>
          <w:szCs w:val="28"/>
        </w:rPr>
        <w:t xml:space="preserve"> </w:t>
      </w:r>
      <w:r w:rsidRPr="00643E23">
        <w:rPr>
          <w:rFonts w:ascii="Times New Roman" w:hAnsi="Times New Roman" w:cs="Times New Roman"/>
          <w:sz w:val="28"/>
          <w:szCs w:val="28"/>
        </w:rPr>
        <w:t>это долгосрочные затраты, связанные с созданием фирмы.</w:t>
      </w:r>
    </w:p>
    <w:p w:rsidR="00643E23" w:rsidRPr="00643E23" w:rsidRDefault="00643E23" w:rsidP="002F3B40">
      <w:pPr>
        <w:spacing w:after="0" w:line="240" w:lineRule="auto"/>
        <w:ind w:firstLine="567"/>
        <w:jc w:val="both"/>
        <w:rPr>
          <w:rFonts w:ascii="Times New Roman" w:hAnsi="Times New Roman" w:cs="Times New Roman"/>
          <w:sz w:val="28"/>
          <w:szCs w:val="28"/>
        </w:rPr>
      </w:pPr>
      <w:r w:rsidRPr="00643E23">
        <w:rPr>
          <w:rFonts w:ascii="Times New Roman" w:hAnsi="Times New Roman" w:cs="Times New Roman"/>
          <w:sz w:val="28"/>
          <w:szCs w:val="28"/>
        </w:rPr>
        <w:t>Деловая репутация фирмы возникает в результате купли-продажи действующих предприятий. Также предприятия покупаются и продаются по рыночной цене. Отклонение рыночной цены от стоимости активов и составляет величину деловой репутации фирмы или ее цену.</w:t>
      </w:r>
    </w:p>
    <w:p w:rsidR="00643E23" w:rsidRPr="00643E23" w:rsidRDefault="00643E23" w:rsidP="002F3B40">
      <w:pPr>
        <w:spacing w:after="0" w:line="240" w:lineRule="auto"/>
        <w:ind w:firstLine="567"/>
        <w:jc w:val="both"/>
        <w:rPr>
          <w:rFonts w:ascii="Times New Roman" w:hAnsi="Times New Roman" w:cs="Times New Roman"/>
          <w:sz w:val="28"/>
          <w:szCs w:val="28"/>
        </w:rPr>
      </w:pPr>
      <w:r w:rsidRPr="00643E23">
        <w:rPr>
          <w:rFonts w:ascii="Times New Roman" w:hAnsi="Times New Roman" w:cs="Times New Roman"/>
          <w:sz w:val="28"/>
          <w:szCs w:val="28"/>
        </w:rPr>
        <w:t>Нематериальные активы переносят свою стоимость на готовую продукцию или на издержки производства и обращение путем начисления амортизации.</w:t>
      </w:r>
    </w:p>
    <w:p w:rsidR="00643E23" w:rsidRPr="00643E23" w:rsidRDefault="00643E23" w:rsidP="002F3B40">
      <w:pPr>
        <w:spacing w:after="0" w:line="240" w:lineRule="auto"/>
        <w:ind w:firstLine="567"/>
        <w:jc w:val="both"/>
        <w:rPr>
          <w:rFonts w:ascii="Times New Roman" w:hAnsi="Times New Roman" w:cs="Times New Roman"/>
          <w:sz w:val="28"/>
          <w:szCs w:val="28"/>
        </w:rPr>
      </w:pPr>
      <w:r w:rsidRPr="00643E23">
        <w:rPr>
          <w:rFonts w:ascii="Times New Roman" w:hAnsi="Times New Roman" w:cs="Times New Roman"/>
          <w:sz w:val="28"/>
          <w:szCs w:val="28"/>
        </w:rPr>
        <w:t>Амортизация может начисляться линейным способом, способом списания стоимости пропорционально объему продукции, способом уменьшаемого остатка.</w:t>
      </w:r>
    </w:p>
    <w:p w:rsidR="00643E23" w:rsidRPr="00643E23" w:rsidRDefault="00643E23" w:rsidP="002F3B40">
      <w:pPr>
        <w:spacing w:after="0" w:line="240" w:lineRule="auto"/>
        <w:ind w:firstLine="567"/>
        <w:jc w:val="both"/>
        <w:rPr>
          <w:rFonts w:ascii="Times New Roman" w:hAnsi="Times New Roman" w:cs="Times New Roman"/>
          <w:sz w:val="28"/>
          <w:szCs w:val="28"/>
        </w:rPr>
      </w:pPr>
      <w:r w:rsidRPr="00643E23">
        <w:rPr>
          <w:rFonts w:ascii="Times New Roman" w:hAnsi="Times New Roman" w:cs="Times New Roman"/>
          <w:sz w:val="28"/>
          <w:szCs w:val="28"/>
        </w:rPr>
        <w:t>Срок полезного использования нематериальных активов определяется предприятием самостоятельно с учетом следующего:</w:t>
      </w:r>
    </w:p>
    <w:p w:rsidR="00643E23" w:rsidRPr="001042FF" w:rsidRDefault="00643E23" w:rsidP="001103B8">
      <w:pPr>
        <w:pStyle w:val="a4"/>
        <w:numPr>
          <w:ilvl w:val="0"/>
          <w:numId w:val="68"/>
        </w:numPr>
        <w:tabs>
          <w:tab w:val="left" w:pos="851"/>
        </w:tabs>
        <w:spacing w:after="0" w:line="240" w:lineRule="auto"/>
        <w:ind w:left="0" w:firstLine="567"/>
        <w:jc w:val="both"/>
        <w:rPr>
          <w:rFonts w:ascii="Times New Roman" w:hAnsi="Times New Roman" w:cs="Times New Roman"/>
          <w:sz w:val="28"/>
          <w:szCs w:val="28"/>
        </w:rPr>
      </w:pPr>
      <w:r w:rsidRPr="001042FF">
        <w:rPr>
          <w:rFonts w:ascii="Times New Roman" w:hAnsi="Times New Roman" w:cs="Times New Roman"/>
          <w:sz w:val="28"/>
          <w:szCs w:val="28"/>
        </w:rPr>
        <w:t>срок полезного использования совпадает со сроком действия нематериальных активов, который устанавливается в соответствующем договоре;</w:t>
      </w:r>
    </w:p>
    <w:p w:rsidR="00643E23" w:rsidRPr="001042FF" w:rsidRDefault="00643E23" w:rsidP="001103B8">
      <w:pPr>
        <w:pStyle w:val="a4"/>
        <w:numPr>
          <w:ilvl w:val="0"/>
          <w:numId w:val="68"/>
        </w:numPr>
        <w:tabs>
          <w:tab w:val="left" w:pos="851"/>
        </w:tabs>
        <w:spacing w:after="0" w:line="240" w:lineRule="auto"/>
        <w:ind w:left="0" w:firstLine="567"/>
        <w:jc w:val="both"/>
        <w:rPr>
          <w:rFonts w:ascii="Times New Roman" w:hAnsi="Times New Roman" w:cs="Times New Roman"/>
          <w:sz w:val="28"/>
          <w:szCs w:val="28"/>
        </w:rPr>
      </w:pPr>
      <w:r w:rsidRPr="001042FF">
        <w:rPr>
          <w:rFonts w:ascii="Times New Roman" w:hAnsi="Times New Roman" w:cs="Times New Roman"/>
          <w:sz w:val="28"/>
          <w:szCs w:val="28"/>
        </w:rPr>
        <w:t>срок использования нематериальных активов определяется на предприятии;</w:t>
      </w:r>
    </w:p>
    <w:p w:rsidR="00643E23" w:rsidRPr="001042FF" w:rsidRDefault="00643E23" w:rsidP="001103B8">
      <w:pPr>
        <w:pStyle w:val="a4"/>
        <w:numPr>
          <w:ilvl w:val="0"/>
          <w:numId w:val="68"/>
        </w:numPr>
        <w:tabs>
          <w:tab w:val="left" w:pos="851"/>
        </w:tabs>
        <w:spacing w:after="0" w:line="240" w:lineRule="auto"/>
        <w:ind w:left="0" w:firstLine="567"/>
        <w:jc w:val="both"/>
        <w:rPr>
          <w:rFonts w:ascii="Times New Roman" w:hAnsi="Times New Roman" w:cs="Times New Roman"/>
          <w:sz w:val="28"/>
          <w:szCs w:val="28"/>
        </w:rPr>
      </w:pPr>
      <w:r w:rsidRPr="001042FF">
        <w:rPr>
          <w:rFonts w:ascii="Times New Roman" w:hAnsi="Times New Roman" w:cs="Times New Roman"/>
          <w:sz w:val="28"/>
          <w:szCs w:val="28"/>
        </w:rPr>
        <w:t>если срок полезного использования определить невозможно, то он устанавливается в 20 лет.</w:t>
      </w:r>
    </w:p>
    <w:p w:rsidR="004F4357" w:rsidRPr="004F4357" w:rsidRDefault="004F4357" w:rsidP="002F3B40">
      <w:pPr>
        <w:spacing w:after="0" w:line="240" w:lineRule="auto"/>
        <w:ind w:firstLine="567"/>
        <w:jc w:val="both"/>
        <w:rPr>
          <w:rFonts w:ascii="Times New Roman" w:hAnsi="Times New Roman" w:cs="Times New Roman"/>
          <w:sz w:val="28"/>
          <w:szCs w:val="28"/>
        </w:rPr>
      </w:pPr>
      <w:r w:rsidRPr="004F4357">
        <w:rPr>
          <w:rFonts w:ascii="Times New Roman" w:hAnsi="Times New Roman" w:cs="Times New Roman"/>
          <w:b/>
          <w:bCs/>
          <w:i/>
          <w:sz w:val="28"/>
          <w:szCs w:val="28"/>
        </w:rPr>
        <w:t>Нематериальные активы</w:t>
      </w:r>
      <w:r w:rsidRPr="004F4357">
        <w:rPr>
          <w:rFonts w:ascii="Times New Roman" w:hAnsi="Times New Roman" w:cs="Times New Roman"/>
          <w:sz w:val="28"/>
          <w:szCs w:val="28"/>
        </w:rPr>
        <w:t xml:space="preserve"> </w:t>
      </w:r>
      <w:r w:rsidR="003E5277">
        <w:rPr>
          <w:rFonts w:ascii="Times New Roman" w:hAnsi="Times New Roman" w:cs="Times New Roman"/>
          <w:sz w:val="28"/>
          <w:szCs w:val="28"/>
        </w:rPr>
        <w:t>-</w:t>
      </w:r>
      <w:r w:rsidRPr="004F4357">
        <w:rPr>
          <w:rFonts w:ascii="Times New Roman" w:hAnsi="Times New Roman" w:cs="Times New Roman"/>
          <w:sz w:val="28"/>
          <w:szCs w:val="28"/>
        </w:rPr>
        <w:t xml:space="preserve"> это активы, которые не имеют физического выражения, но </w:t>
      </w:r>
      <w:r w:rsidR="00030730" w:rsidRPr="004F4357">
        <w:rPr>
          <w:rFonts w:ascii="Times New Roman" w:hAnsi="Times New Roman" w:cs="Times New Roman"/>
          <w:sz w:val="28"/>
          <w:szCs w:val="28"/>
        </w:rPr>
        <w:t>все,</w:t>
      </w:r>
      <w:r w:rsidRPr="004F4357">
        <w:rPr>
          <w:rFonts w:ascii="Times New Roman" w:hAnsi="Times New Roman" w:cs="Times New Roman"/>
          <w:sz w:val="28"/>
          <w:szCs w:val="28"/>
        </w:rPr>
        <w:t xml:space="preserve"> же представляют существенную ценность для предприятия.</w:t>
      </w:r>
    </w:p>
    <w:p w:rsidR="004F4357" w:rsidRPr="004F4357" w:rsidRDefault="004F4357" w:rsidP="002F3B40">
      <w:pPr>
        <w:spacing w:after="0" w:line="240" w:lineRule="auto"/>
        <w:ind w:firstLine="567"/>
        <w:jc w:val="both"/>
        <w:rPr>
          <w:rFonts w:ascii="Times New Roman" w:hAnsi="Times New Roman" w:cs="Times New Roman"/>
          <w:sz w:val="28"/>
          <w:szCs w:val="28"/>
        </w:rPr>
      </w:pPr>
      <w:r w:rsidRPr="004F4357">
        <w:rPr>
          <w:rFonts w:ascii="Times New Roman" w:hAnsi="Times New Roman" w:cs="Times New Roman"/>
          <w:sz w:val="28"/>
          <w:szCs w:val="28"/>
        </w:rPr>
        <w:t>Объекты нематериальных активов должны соответствовать следующим условиям:</w:t>
      </w:r>
    </w:p>
    <w:p w:rsidR="004F4357" w:rsidRPr="001042FF" w:rsidRDefault="004F4357" w:rsidP="001103B8">
      <w:pPr>
        <w:pStyle w:val="a4"/>
        <w:numPr>
          <w:ilvl w:val="0"/>
          <w:numId w:val="69"/>
        </w:numPr>
        <w:tabs>
          <w:tab w:val="left" w:pos="851"/>
        </w:tabs>
        <w:spacing w:after="0" w:line="240" w:lineRule="auto"/>
        <w:ind w:left="0" w:firstLine="567"/>
        <w:jc w:val="both"/>
        <w:rPr>
          <w:rFonts w:ascii="Times New Roman" w:hAnsi="Times New Roman" w:cs="Times New Roman"/>
          <w:sz w:val="28"/>
          <w:szCs w:val="28"/>
        </w:rPr>
      </w:pPr>
      <w:r w:rsidRPr="001042FF">
        <w:rPr>
          <w:rFonts w:ascii="Times New Roman" w:hAnsi="Times New Roman" w:cs="Times New Roman"/>
          <w:sz w:val="28"/>
          <w:szCs w:val="28"/>
        </w:rPr>
        <w:lastRenderedPageBreak/>
        <w:t xml:space="preserve">отсутствие материально-вещественной формы; </w:t>
      </w:r>
    </w:p>
    <w:p w:rsidR="004F4357" w:rsidRPr="001042FF" w:rsidRDefault="004F4357" w:rsidP="001103B8">
      <w:pPr>
        <w:pStyle w:val="a4"/>
        <w:numPr>
          <w:ilvl w:val="0"/>
          <w:numId w:val="69"/>
        </w:numPr>
        <w:tabs>
          <w:tab w:val="left" w:pos="851"/>
        </w:tabs>
        <w:spacing w:after="0" w:line="240" w:lineRule="auto"/>
        <w:ind w:left="0" w:firstLine="567"/>
        <w:jc w:val="both"/>
        <w:rPr>
          <w:rFonts w:ascii="Times New Roman" w:hAnsi="Times New Roman" w:cs="Times New Roman"/>
          <w:sz w:val="28"/>
          <w:szCs w:val="28"/>
        </w:rPr>
      </w:pPr>
      <w:r w:rsidRPr="001042FF">
        <w:rPr>
          <w:rFonts w:ascii="Times New Roman" w:hAnsi="Times New Roman" w:cs="Times New Roman"/>
          <w:sz w:val="28"/>
          <w:szCs w:val="28"/>
        </w:rPr>
        <w:t xml:space="preserve">возможность идентификации (выделения, отделения) организацией от другого имущества; </w:t>
      </w:r>
    </w:p>
    <w:p w:rsidR="004F4357" w:rsidRPr="001042FF" w:rsidRDefault="004F4357" w:rsidP="001103B8">
      <w:pPr>
        <w:pStyle w:val="a4"/>
        <w:numPr>
          <w:ilvl w:val="0"/>
          <w:numId w:val="69"/>
        </w:numPr>
        <w:tabs>
          <w:tab w:val="left" w:pos="851"/>
        </w:tabs>
        <w:spacing w:after="0" w:line="240" w:lineRule="auto"/>
        <w:ind w:left="0" w:firstLine="567"/>
        <w:jc w:val="both"/>
        <w:rPr>
          <w:rFonts w:ascii="Times New Roman" w:hAnsi="Times New Roman" w:cs="Times New Roman"/>
          <w:sz w:val="28"/>
          <w:szCs w:val="28"/>
        </w:rPr>
      </w:pPr>
      <w:r w:rsidRPr="001042FF">
        <w:rPr>
          <w:rFonts w:ascii="Times New Roman" w:hAnsi="Times New Roman" w:cs="Times New Roman"/>
          <w:sz w:val="28"/>
          <w:szCs w:val="28"/>
        </w:rPr>
        <w:t xml:space="preserve">использование в производстве продукции, при выполнении работ или оказании услуг либо для управленческих нужд; </w:t>
      </w:r>
    </w:p>
    <w:p w:rsidR="004F4357" w:rsidRPr="001042FF" w:rsidRDefault="004F4357" w:rsidP="001103B8">
      <w:pPr>
        <w:pStyle w:val="a4"/>
        <w:numPr>
          <w:ilvl w:val="0"/>
          <w:numId w:val="69"/>
        </w:numPr>
        <w:tabs>
          <w:tab w:val="left" w:pos="851"/>
        </w:tabs>
        <w:spacing w:after="0" w:line="240" w:lineRule="auto"/>
        <w:ind w:left="0" w:firstLine="567"/>
        <w:jc w:val="both"/>
        <w:rPr>
          <w:rFonts w:ascii="Times New Roman" w:hAnsi="Times New Roman" w:cs="Times New Roman"/>
          <w:sz w:val="28"/>
          <w:szCs w:val="28"/>
        </w:rPr>
      </w:pPr>
      <w:r w:rsidRPr="001042FF">
        <w:rPr>
          <w:rFonts w:ascii="Times New Roman" w:hAnsi="Times New Roman" w:cs="Times New Roman"/>
          <w:sz w:val="28"/>
          <w:szCs w:val="28"/>
        </w:rPr>
        <w:t xml:space="preserve">использование их в течение длительного времени, то есть срока полезного использования, продолжительностью свыше 12 месяцев или обычного операционного цикла, если он превышает 12 месяцев; </w:t>
      </w:r>
    </w:p>
    <w:p w:rsidR="004F4357" w:rsidRPr="001042FF" w:rsidRDefault="004F4357" w:rsidP="001103B8">
      <w:pPr>
        <w:pStyle w:val="a4"/>
        <w:numPr>
          <w:ilvl w:val="0"/>
          <w:numId w:val="69"/>
        </w:numPr>
        <w:tabs>
          <w:tab w:val="left" w:pos="851"/>
        </w:tabs>
        <w:spacing w:after="0" w:line="240" w:lineRule="auto"/>
        <w:ind w:left="0" w:firstLine="567"/>
        <w:jc w:val="both"/>
        <w:rPr>
          <w:rFonts w:ascii="Times New Roman" w:hAnsi="Times New Roman" w:cs="Times New Roman"/>
          <w:sz w:val="28"/>
          <w:szCs w:val="28"/>
        </w:rPr>
      </w:pPr>
      <w:r w:rsidRPr="001042FF">
        <w:rPr>
          <w:rFonts w:ascii="Times New Roman" w:hAnsi="Times New Roman" w:cs="Times New Roman"/>
          <w:sz w:val="28"/>
          <w:szCs w:val="28"/>
        </w:rPr>
        <w:t xml:space="preserve">наличие способности приносить организации экономические выгоды (доход) в будущем; </w:t>
      </w:r>
    </w:p>
    <w:p w:rsidR="004F4357" w:rsidRPr="001042FF" w:rsidRDefault="004F4357" w:rsidP="001103B8">
      <w:pPr>
        <w:pStyle w:val="a4"/>
        <w:numPr>
          <w:ilvl w:val="0"/>
          <w:numId w:val="69"/>
        </w:numPr>
        <w:tabs>
          <w:tab w:val="left" w:pos="851"/>
        </w:tabs>
        <w:spacing w:after="0" w:line="240" w:lineRule="auto"/>
        <w:ind w:left="0" w:firstLine="567"/>
        <w:jc w:val="both"/>
        <w:rPr>
          <w:rFonts w:ascii="Times New Roman" w:hAnsi="Times New Roman" w:cs="Times New Roman"/>
          <w:sz w:val="28"/>
          <w:szCs w:val="28"/>
        </w:rPr>
      </w:pPr>
      <w:r w:rsidRPr="001042FF">
        <w:rPr>
          <w:rFonts w:ascii="Times New Roman" w:hAnsi="Times New Roman" w:cs="Times New Roman"/>
          <w:sz w:val="28"/>
          <w:szCs w:val="28"/>
        </w:rPr>
        <w:t>отсутствие у организации намерения их перепродать в течение 12 месяцев;</w:t>
      </w:r>
    </w:p>
    <w:p w:rsidR="004F4357" w:rsidRPr="001042FF" w:rsidRDefault="004F4357" w:rsidP="001103B8">
      <w:pPr>
        <w:pStyle w:val="a4"/>
        <w:numPr>
          <w:ilvl w:val="0"/>
          <w:numId w:val="69"/>
        </w:numPr>
        <w:tabs>
          <w:tab w:val="left" w:pos="851"/>
        </w:tabs>
        <w:spacing w:after="0" w:line="240" w:lineRule="auto"/>
        <w:ind w:left="0" w:firstLine="567"/>
        <w:jc w:val="both"/>
        <w:rPr>
          <w:rFonts w:ascii="Times New Roman" w:hAnsi="Times New Roman" w:cs="Times New Roman"/>
          <w:sz w:val="28"/>
          <w:szCs w:val="28"/>
        </w:rPr>
      </w:pPr>
      <w:r w:rsidRPr="001042FF">
        <w:rPr>
          <w:rFonts w:ascii="Times New Roman" w:hAnsi="Times New Roman" w:cs="Times New Roman"/>
          <w:sz w:val="28"/>
          <w:szCs w:val="28"/>
        </w:rPr>
        <w:t xml:space="preserve">наличие надлежаще оформленных документов, подтверждающих существование самого актива и исключительного права у организации на результаты интеллектуальной деятельности (патенты, свидетельства, другие охранные документы, договор уступки (приобретения) патента, товарного знака и т. п.). </w:t>
      </w:r>
    </w:p>
    <w:p w:rsidR="004F4357" w:rsidRPr="004F4357" w:rsidRDefault="004F4357" w:rsidP="002F3B40">
      <w:pPr>
        <w:spacing w:after="0" w:line="240" w:lineRule="auto"/>
        <w:ind w:firstLine="567"/>
        <w:jc w:val="both"/>
        <w:rPr>
          <w:rFonts w:ascii="Times New Roman" w:hAnsi="Times New Roman" w:cs="Times New Roman"/>
          <w:sz w:val="28"/>
          <w:szCs w:val="28"/>
        </w:rPr>
      </w:pPr>
      <w:r w:rsidRPr="004F4357">
        <w:rPr>
          <w:rFonts w:ascii="Times New Roman" w:hAnsi="Times New Roman" w:cs="Times New Roman"/>
          <w:sz w:val="28"/>
          <w:szCs w:val="28"/>
        </w:rPr>
        <w:t xml:space="preserve">Поскольку нематериальные активы бестелесны по своей природе, то важным критерием отнесения того или иного объекта к данной категории имущества является также его </w:t>
      </w:r>
      <w:r w:rsidRPr="00721183">
        <w:rPr>
          <w:rFonts w:ascii="Times New Roman" w:hAnsi="Times New Roman" w:cs="Times New Roman"/>
          <w:b/>
          <w:i/>
          <w:iCs/>
          <w:sz w:val="28"/>
          <w:szCs w:val="28"/>
        </w:rPr>
        <w:t>отчуждаемость</w:t>
      </w:r>
      <w:r w:rsidRPr="00721183">
        <w:rPr>
          <w:rFonts w:ascii="Times New Roman" w:hAnsi="Times New Roman" w:cs="Times New Roman"/>
          <w:b/>
          <w:sz w:val="28"/>
          <w:szCs w:val="28"/>
        </w:rPr>
        <w:t>.</w:t>
      </w:r>
      <w:r w:rsidRPr="004F4357">
        <w:rPr>
          <w:rFonts w:ascii="Times New Roman" w:hAnsi="Times New Roman" w:cs="Times New Roman"/>
          <w:sz w:val="28"/>
          <w:szCs w:val="28"/>
        </w:rPr>
        <w:t xml:space="preserve"> Применительно к нематериальным активам отчуждаемость означает возможность передачи объекта как такового в собственность другому лицу. </w:t>
      </w:r>
    </w:p>
    <w:p w:rsidR="004F4357" w:rsidRPr="004F4357" w:rsidRDefault="004F4357" w:rsidP="002F3B40">
      <w:pPr>
        <w:spacing w:after="0" w:line="240" w:lineRule="auto"/>
        <w:ind w:firstLine="567"/>
        <w:jc w:val="both"/>
        <w:rPr>
          <w:rFonts w:ascii="Times New Roman" w:hAnsi="Times New Roman" w:cs="Times New Roman"/>
          <w:sz w:val="28"/>
          <w:szCs w:val="28"/>
        </w:rPr>
      </w:pPr>
      <w:r w:rsidRPr="004F4357">
        <w:rPr>
          <w:rFonts w:ascii="Times New Roman" w:hAnsi="Times New Roman" w:cs="Times New Roman"/>
          <w:sz w:val="28"/>
          <w:szCs w:val="28"/>
        </w:rPr>
        <w:t xml:space="preserve">Нематериальными активами </w:t>
      </w:r>
      <w:r w:rsidRPr="00721183">
        <w:rPr>
          <w:rFonts w:ascii="Times New Roman" w:hAnsi="Times New Roman" w:cs="Times New Roman"/>
          <w:b/>
          <w:i/>
          <w:iCs/>
          <w:sz w:val="28"/>
          <w:szCs w:val="28"/>
        </w:rPr>
        <w:t>не могут</w:t>
      </w:r>
      <w:r w:rsidRPr="004F4357">
        <w:rPr>
          <w:rFonts w:ascii="Times New Roman" w:hAnsi="Times New Roman" w:cs="Times New Roman"/>
          <w:sz w:val="28"/>
          <w:szCs w:val="28"/>
        </w:rPr>
        <w:t xml:space="preserve"> быть признаны интеллектуальные и деловые качества гражданина, его квалификация и способность к труду, поскольку они не могут быть отчуждены от гражданина и переданы другим лицам.</w:t>
      </w:r>
    </w:p>
    <w:p w:rsidR="004F4357" w:rsidRPr="004F4357" w:rsidRDefault="004F4357" w:rsidP="002F3B40">
      <w:pPr>
        <w:spacing w:after="0" w:line="240" w:lineRule="auto"/>
        <w:ind w:firstLine="567"/>
        <w:jc w:val="both"/>
        <w:rPr>
          <w:rFonts w:ascii="Times New Roman" w:hAnsi="Times New Roman" w:cs="Times New Roman"/>
          <w:sz w:val="28"/>
          <w:szCs w:val="28"/>
        </w:rPr>
      </w:pPr>
      <w:r w:rsidRPr="004F4357">
        <w:rPr>
          <w:rFonts w:ascii="Times New Roman" w:hAnsi="Times New Roman" w:cs="Times New Roman"/>
          <w:sz w:val="28"/>
          <w:szCs w:val="28"/>
        </w:rPr>
        <w:t>К нематериальным активам относятся результаты интеллектуальной деятельности, средства индивидуализации, деловая ре</w:t>
      </w:r>
      <w:r>
        <w:rPr>
          <w:rFonts w:ascii="Times New Roman" w:hAnsi="Times New Roman" w:cs="Times New Roman"/>
          <w:sz w:val="28"/>
          <w:szCs w:val="28"/>
        </w:rPr>
        <w:t>путация организации (</w:t>
      </w:r>
      <w:proofErr w:type="spellStart"/>
      <w:r>
        <w:rPr>
          <w:rFonts w:ascii="Times New Roman" w:hAnsi="Times New Roman" w:cs="Times New Roman"/>
          <w:sz w:val="28"/>
          <w:szCs w:val="28"/>
        </w:rPr>
        <w:t>гудвилл</w:t>
      </w:r>
      <w:proofErr w:type="spellEnd"/>
      <w:r>
        <w:rPr>
          <w:rFonts w:ascii="Times New Roman" w:hAnsi="Times New Roman" w:cs="Times New Roman"/>
          <w:sz w:val="28"/>
          <w:szCs w:val="28"/>
        </w:rPr>
        <w:t>).</w:t>
      </w:r>
    </w:p>
    <w:p w:rsidR="004F4357" w:rsidRPr="004F4357" w:rsidRDefault="004F4357" w:rsidP="002F3B40">
      <w:pPr>
        <w:spacing w:after="0" w:line="240" w:lineRule="auto"/>
        <w:ind w:firstLine="567"/>
        <w:jc w:val="both"/>
        <w:rPr>
          <w:rFonts w:ascii="Times New Roman" w:hAnsi="Times New Roman" w:cs="Times New Roman"/>
          <w:sz w:val="28"/>
          <w:szCs w:val="28"/>
        </w:rPr>
      </w:pPr>
      <w:r w:rsidRPr="004F4357">
        <w:rPr>
          <w:rFonts w:ascii="Times New Roman" w:hAnsi="Times New Roman" w:cs="Times New Roman"/>
          <w:sz w:val="28"/>
          <w:szCs w:val="28"/>
        </w:rPr>
        <w:t>К результатам интеллектуальной деятельности относят объекты патентного права произведения науки, литературы и искусства; изобретение; полезные модели; селекционные достижения; программы для ЭВМ; секреты производства (ноу-хау). Средства индивидуализации - товарные знаки и знаки обслуживания.</w:t>
      </w:r>
    </w:p>
    <w:p w:rsidR="004F4357" w:rsidRPr="004F4357" w:rsidRDefault="004F4357" w:rsidP="002F3B40">
      <w:pPr>
        <w:spacing w:after="0" w:line="240" w:lineRule="auto"/>
        <w:ind w:firstLine="567"/>
        <w:jc w:val="both"/>
        <w:rPr>
          <w:rFonts w:ascii="Times New Roman" w:hAnsi="Times New Roman" w:cs="Times New Roman"/>
          <w:sz w:val="28"/>
          <w:szCs w:val="28"/>
        </w:rPr>
      </w:pPr>
      <w:r w:rsidRPr="00721183">
        <w:rPr>
          <w:rFonts w:ascii="Times New Roman" w:hAnsi="Times New Roman" w:cs="Times New Roman"/>
          <w:b/>
          <w:i/>
          <w:iCs/>
          <w:sz w:val="28"/>
          <w:szCs w:val="28"/>
        </w:rPr>
        <w:t>Изобретения и полезные модели</w:t>
      </w:r>
      <w:r w:rsidRPr="004F4357">
        <w:rPr>
          <w:rFonts w:ascii="Times New Roman" w:hAnsi="Times New Roman" w:cs="Times New Roman"/>
          <w:sz w:val="28"/>
          <w:szCs w:val="28"/>
        </w:rPr>
        <w:t xml:space="preserve"> рассматриваются как техническое решение задачи. </w:t>
      </w:r>
    </w:p>
    <w:p w:rsidR="004F4357" w:rsidRPr="004F4357" w:rsidRDefault="004F4357" w:rsidP="002F3B40">
      <w:pPr>
        <w:spacing w:after="0" w:line="240" w:lineRule="auto"/>
        <w:ind w:firstLine="567"/>
        <w:jc w:val="both"/>
        <w:rPr>
          <w:rFonts w:ascii="Times New Roman" w:hAnsi="Times New Roman" w:cs="Times New Roman"/>
          <w:sz w:val="28"/>
          <w:szCs w:val="28"/>
        </w:rPr>
      </w:pPr>
      <w:r w:rsidRPr="00721183">
        <w:rPr>
          <w:rFonts w:ascii="Times New Roman" w:hAnsi="Times New Roman" w:cs="Times New Roman"/>
          <w:b/>
          <w:i/>
          <w:iCs/>
          <w:sz w:val="28"/>
          <w:szCs w:val="28"/>
        </w:rPr>
        <w:t>Программа для ЭВМ</w:t>
      </w:r>
      <w:r w:rsidRPr="004F4357">
        <w:rPr>
          <w:rFonts w:ascii="Times New Roman" w:hAnsi="Times New Roman" w:cs="Times New Roman"/>
          <w:sz w:val="28"/>
          <w:szCs w:val="28"/>
        </w:rPr>
        <w:t xml:space="preserve"> </w:t>
      </w:r>
      <w:r w:rsidR="003E5277">
        <w:rPr>
          <w:rFonts w:ascii="Times New Roman" w:hAnsi="Times New Roman" w:cs="Times New Roman"/>
          <w:sz w:val="28"/>
          <w:szCs w:val="28"/>
        </w:rPr>
        <w:t>-</w:t>
      </w:r>
      <w:r w:rsidRPr="004F4357">
        <w:rPr>
          <w:rFonts w:ascii="Times New Roman" w:hAnsi="Times New Roman" w:cs="Times New Roman"/>
          <w:sz w:val="28"/>
          <w:szCs w:val="28"/>
        </w:rPr>
        <w:t xml:space="preserve"> это объективная форма предоставления совокупности данных и команд, предназначенных для функционирования ЭВМ и других компьютерных устройств с целью получения определенного результата.</w:t>
      </w:r>
    </w:p>
    <w:p w:rsidR="004F4357" w:rsidRPr="004F4357" w:rsidRDefault="004F4357" w:rsidP="002F3B40">
      <w:pPr>
        <w:spacing w:after="0" w:line="240" w:lineRule="auto"/>
        <w:ind w:firstLine="567"/>
        <w:jc w:val="both"/>
        <w:rPr>
          <w:rFonts w:ascii="Times New Roman" w:hAnsi="Times New Roman" w:cs="Times New Roman"/>
          <w:sz w:val="28"/>
          <w:szCs w:val="28"/>
        </w:rPr>
      </w:pPr>
      <w:r w:rsidRPr="00721183">
        <w:rPr>
          <w:rFonts w:ascii="Times New Roman" w:hAnsi="Times New Roman" w:cs="Times New Roman"/>
          <w:b/>
          <w:i/>
          <w:iCs/>
          <w:sz w:val="28"/>
          <w:szCs w:val="28"/>
        </w:rPr>
        <w:t>Секреты производства (ноу-хау)</w:t>
      </w:r>
      <w:r w:rsidRPr="004F4357">
        <w:rPr>
          <w:rFonts w:ascii="Times New Roman" w:hAnsi="Times New Roman" w:cs="Times New Roman"/>
          <w:i/>
          <w:iCs/>
          <w:sz w:val="28"/>
          <w:szCs w:val="28"/>
        </w:rPr>
        <w:t xml:space="preserve"> </w:t>
      </w:r>
      <w:r w:rsidRPr="004F4357">
        <w:rPr>
          <w:rFonts w:ascii="Times New Roman" w:hAnsi="Times New Roman" w:cs="Times New Roman"/>
          <w:sz w:val="28"/>
          <w:szCs w:val="28"/>
        </w:rPr>
        <w:t>представляют собой сведения любого характера (производственные, экономические, организационные), которые имеют коммерческую ценность в силу неизвестности их третьим лицам.</w:t>
      </w:r>
    </w:p>
    <w:p w:rsidR="004F4357" w:rsidRPr="004F4357" w:rsidRDefault="004F4357" w:rsidP="002F3B40">
      <w:pPr>
        <w:spacing w:after="0" w:line="240" w:lineRule="auto"/>
        <w:ind w:firstLine="567"/>
        <w:jc w:val="both"/>
        <w:rPr>
          <w:rFonts w:ascii="Times New Roman" w:hAnsi="Times New Roman" w:cs="Times New Roman"/>
          <w:sz w:val="28"/>
          <w:szCs w:val="28"/>
        </w:rPr>
      </w:pPr>
      <w:r w:rsidRPr="00721183">
        <w:rPr>
          <w:rFonts w:ascii="Times New Roman" w:hAnsi="Times New Roman" w:cs="Times New Roman"/>
          <w:b/>
          <w:i/>
          <w:iCs/>
          <w:sz w:val="28"/>
          <w:szCs w:val="28"/>
        </w:rPr>
        <w:lastRenderedPageBreak/>
        <w:t>Товарные знаки, знаки обслуживания</w:t>
      </w:r>
      <w:r w:rsidRPr="004F4357">
        <w:rPr>
          <w:rFonts w:ascii="Times New Roman" w:hAnsi="Times New Roman" w:cs="Times New Roman"/>
          <w:sz w:val="28"/>
          <w:szCs w:val="28"/>
        </w:rPr>
        <w:t xml:space="preserve"> </w:t>
      </w:r>
      <w:r w:rsidR="003E5277">
        <w:rPr>
          <w:rFonts w:ascii="Times New Roman" w:hAnsi="Times New Roman" w:cs="Times New Roman"/>
          <w:sz w:val="28"/>
          <w:szCs w:val="28"/>
        </w:rPr>
        <w:t>-</w:t>
      </w:r>
      <w:r w:rsidRPr="004F4357">
        <w:rPr>
          <w:rFonts w:ascii="Times New Roman" w:hAnsi="Times New Roman" w:cs="Times New Roman"/>
          <w:sz w:val="28"/>
          <w:szCs w:val="28"/>
        </w:rPr>
        <w:t xml:space="preserve"> это обозначения или названия, служащие для отличия товаров или услуг другого производителя, для отличия товаров, обладающих особыми свойствами. </w:t>
      </w:r>
    </w:p>
    <w:p w:rsidR="004F4357" w:rsidRPr="004F4357" w:rsidRDefault="004F4357" w:rsidP="002F3B40">
      <w:pPr>
        <w:spacing w:after="0" w:line="240" w:lineRule="auto"/>
        <w:ind w:firstLine="567"/>
        <w:jc w:val="both"/>
        <w:rPr>
          <w:rFonts w:ascii="Times New Roman" w:hAnsi="Times New Roman" w:cs="Times New Roman"/>
          <w:sz w:val="28"/>
          <w:szCs w:val="28"/>
        </w:rPr>
      </w:pPr>
      <w:r w:rsidRPr="00030730">
        <w:rPr>
          <w:rFonts w:ascii="Times New Roman" w:hAnsi="Times New Roman" w:cs="Times New Roman"/>
          <w:b/>
          <w:i/>
          <w:iCs/>
          <w:sz w:val="28"/>
          <w:szCs w:val="28"/>
        </w:rPr>
        <w:t>Товарный знак и знак обслуживания</w:t>
      </w:r>
      <w:r w:rsidRPr="004F4357">
        <w:rPr>
          <w:rFonts w:ascii="Times New Roman" w:hAnsi="Times New Roman" w:cs="Times New Roman"/>
          <w:sz w:val="28"/>
          <w:szCs w:val="28"/>
        </w:rPr>
        <w:t xml:space="preserve"> (товарный знак) представляет собой элемент, способствующий отличию товаров и услуг одних юридических лиц или граждан от однородных товаров и услуг от других юридических лиц или граждан. Товарными знаками могут быть словесные, изобразительные, объемные и другие обозначения или их комбинации в любом цвете или цветовом сочетании. Товарные знаки указывают, кто несет ответственность за качество предлагаемых населению товаров. </w:t>
      </w:r>
    </w:p>
    <w:p w:rsidR="004F4357" w:rsidRDefault="004F4357" w:rsidP="002F3B40">
      <w:pPr>
        <w:spacing w:after="0" w:line="240" w:lineRule="auto"/>
        <w:ind w:firstLine="567"/>
        <w:jc w:val="both"/>
        <w:rPr>
          <w:rFonts w:ascii="Times New Roman" w:hAnsi="Times New Roman" w:cs="Times New Roman"/>
          <w:sz w:val="28"/>
          <w:szCs w:val="28"/>
        </w:rPr>
      </w:pPr>
      <w:r w:rsidRPr="004F4357">
        <w:rPr>
          <w:rFonts w:ascii="Times New Roman" w:hAnsi="Times New Roman" w:cs="Times New Roman"/>
          <w:sz w:val="28"/>
          <w:szCs w:val="28"/>
        </w:rPr>
        <w:t>По оценкам специалистов, в условиях развитой экономической системы имущество предприятия на 30-60 % состоит из нематериальных активов, а товарный знак в их составе может занимать около 80%.</w:t>
      </w:r>
      <w:r>
        <w:rPr>
          <w:rFonts w:ascii="Times New Roman" w:hAnsi="Times New Roman" w:cs="Times New Roman"/>
          <w:sz w:val="28"/>
          <w:szCs w:val="28"/>
        </w:rPr>
        <w:t xml:space="preserve"> </w:t>
      </w:r>
    </w:p>
    <w:p w:rsidR="004F4357" w:rsidRPr="004F4357" w:rsidRDefault="004F4357" w:rsidP="002F3B40">
      <w:pPr>
        <w:spacing w:after="0" w:line="240" w:lineRule="auto"/>
        <w:ind w:firstLine="567"/>
        <w:jc w:val="both"/>
        <w:rPr>
          <w:rFonts w:ascii="Times New Roman" w:hAnsi="Times New Roman" w:cs="Times New Roman"/>
          <w:sz w:val="28"/>
          <w:szCs w:val="28"/>
        </w:rPr>
      </w:pPr>
      <w:r w:rsidRPr="00030730">
        <w:rPr>
          <w:rFonts w:ascii="Times New Roman" w:hAnsi="Times New Roman" w:cs="Times New Roman"/>
          <w:b/>
          <w:i/>
          <w:iCs/>
          <w:sz w:val="28"/>
          <w:szCs w:val="28"/>
        </w:rPr>
        <w:t>Наименование места происхождения товара или услуги</w:t>
      </w:r>
      <w:r w:rsidRPr="004F4357">
        <w:rPr>
          <w:rFonts w:ascii="Times New Roman" w:hAnsi="Times New Roman" w:cs="Times New Roman"/>
          <w:sz w:val="28"/>
          <w:szCs w:val="28"/>
        </w:rPr>
        <w:t xml:space="preserve"> - это всегда географическое название страны, населенного пункта, местности, где произведен продукт или услуга.</w:t>
      </w:r>
    </w:p>
    <w:p w:rsidR="004F4357" w:rsidRPr="004F4357" w:rsidRDefault="004F4357" w:rsidP="002F3B40">
      <w:pPr>
        <w:spacing w:after="0" w:line="240" w:lineRule="auto"/>
        <w:ind w:firstLine="567"/>
        <w:jc w:val="both"/>
        <w:rPr>
          <w:rFonts w:ascii="Times New Roman" w:hAnsi="Times New Roman" w:cs="Times New Roman"/>
          <w:sz w:val="28"/>
          <w:szCs w:val="28"/>
        </w:rPr>
      </w:pPr>
      <w:r w:rsidRPr="004F4357">
        <w:rPr>
          <w:rFonts w:ascii="Times New Roman" w:hAnsi="Times New Roman" w:cs="Times New Roman"/>
          <w:sz w:val="28"/>
          <w:szCs w:val="28"/>
        </w:rPr>
        <w:t>Такой вид нематериальных активов, как деловая репутация (</w:t>
      </w:r>
      <w:proofErr w:type="spellStart"/>
      <w:r w:rsidRPr="004F4357">
        <w:rPr>
          <w:rFonts w:ascii="Times New Roman" w:hAnsi="Times New Roman" w:cs="Times New Roman"/>
          <w:sz w:val="28"/>
          <w:szCs w:val="28"/>
        </w:rPr>
        <w:t>гудвилл</w:t>
      </w:r>
      <w:proofErr w:type="spellEnd"/>
      <w:r w:rsidRPr="004F4357">
        <w:rPr>
          <w:rFonts w:ascii="Times New Roman" w:hAnsi="Times New Roman" w:cs="Times New Roman"/>
          <w:sz w:val="28"/>
          <w:szCs w:val="28"/>
        </w:rPr>
        <w:t>)</w:t>
      </w:r>
      <w:proofErr w:type="gramStart"/>
      <w:r w:rsidRPr="004F4357">
        <w:rPr>
          <w:rFonts w:ascii="Times New Roman" w:hAnsi="Times New Roman" w:cs="Times New Roman"/>
          <w:sz w:val="28"/>
          <w:szCs w:val="28"/>
        </w:rPr>
        <w:t>.</w:t>
      </w:r>
      <w:proofErr w:type="gramEnd"/>
      <w:r w:rsidRPr="004F4357">
        <w:rPr>
          <w:rFonts w:ascii="Times New Roman" w:hAnsi="Times New Roman" w:cs="Times New Roman"/>
          <w:sz w:val="28"/>
          <w:szCs w:val="28"/>
        </w:rPr>
        <w:t xml:space="preserve"> </w:t>
      </w:r>
      <w:proofErr w:type="gramStart"/>
      <w:r w:rsidRPr="004F4357">
        <w:rPr>
          <w:rFonts w:ascii="Times New Roman" w:hAnsi="Times New Roman" w:cs="Times New Roman"/>
          <w:sz w:val="28"/>
          <w:szCs w:val="28"/>
        </w:rPr>
        <w:t>п</w:t>
      </w:r>
      <w:proofErr w:type="gramEnd"/>
      <w:r w:rsidRPr="004F4357">
        <w:rPr>
          <w:rFonts w:ascii="Times New Roman" w:hAnsi="Times New Roman" w:cs="Times New Roman"/>
          <w:sz w:val="28"/>
          <w:szCs w:val="28"/>
        </w:rPr>
        <w:t xml:space="preserve">оявляется у предприятия только в том случае, если им была совершена покупка другого предприятия. </w:t>
      </w:r>
      <w:r w:rsidRPr="00030730">
        <w:rPr>
          <w:rFonts w:ascii="Times New Roman" w:hAnsi="Times New Roman" w:cs="Times New Roman"/>
          <w:b/>
          <w:i/>
          <w:iCs/>
          <w:sz w:val="28"/>
          <w:szCs w:val="28"/>
        </w:rPr>
        <w:t>Деловая репутация</w:t>
      </w:r>
      <w:r w:rsidRPr="004F4357">
        <w:rPr>
          <w:rFonts w:ascii="Times New Roman" w:hAnsi="Times New Roman" w:cs="Times New Roman"/>
          <w:sz w:val="28"/>
          <w:szCs w:val="28"/>
        </w:rPr>
        <w:t xml:space="preserve"> может определяться в виде разницы между покупной ценой приобретенного предприятия и стоимостью по бухгалтерскому балансу всех его активов и обязательств.</w:t>
      </w:r>
    </w:p>
    <w:p w:rsidR="004F4357" w:rsidRPr="004F4357" w:rsidRDefault="004F4357" w:rsidP="002F3B40">
      <w:pPr>
        <w:spacing w:after="0" w:line="240" w:lineRule="auto"/>
        <w:ind w:firstLine="567"/>
        <w:jc w:val="both"/>
        <w:rPr>
          <w:rFonts w:ascii="Times New Roman" w:hAnsi="Times New Roman" w:cs="Times New Roman"/>
          <w:sz w:val="28"/>
          <w:szCs w:val="28"/>
        </w:rPr>
      </w:pPr>
      <w:r w:rsidRPr="004F4357">
        <w:rPr>
          <w:rFonts w:ascii="Times New Roman" w:hAnsi="Times New Roman" w:cs="Times New Roman"/>
          <w:sz w:val="28"/>
          <w:szCs w:val="28"/>
        </w:rPr>
        <w:t xml:space="preserve">Нематериальные активы неоднородны по своему составу,· по характеру использования в процессе производства, по степени влияния на финансовое состояние и результаты хозяйственной деятельности предприятия. Поэтому необходима классификация, которая может быть произведена по ряду признаков. </w:t>
      </w:r>
    </w:p>
    <w:p w:rsidR="004F4357" w:rsidRPr="004F4357" w:rsidRDefault="004F4357" w:rsidP="002F3B40">
      <w:pPr>
        <w:spacing w:after="0" w:line="240" w:lineRule="auto"/>
        <w:ind w:firstLine="567"/>
        <w:jc w:val="both"/>
        <w:rPr>
          <w:rFonts w:ascii="Times New Roman" w:hAnsi="Times New Roman" w:cs="Times New Roman"/>
          <w:sz w:val="28"/>
          <w:szCs w:val="28"/>
        </w:rPr>
      </w:pPr>
      <w:r w:rsidRPr="004F4357">
        <w:rPr>
          <w:rFonts w:ascii="Times New Roman" w:hAnsi="Times New Roman" w:cs="Times New Roman"/>
          <w:sz w:val="28"/>
          <w:szCs w:val="28"/>
        </w:rPr>
        <w:t xml:space="preserve">По признаку использования в производстве нематериальные активы можно разделить на </w:t>
      </w:r>
      <w:r w:rsidRPr="00030730">
        <w:rPr>
          <w:rFonts w:ascii="Times New Roman" w:hAnsi="Times New Roman" w:cs="Times New Roman"/>
          <w:b/>
          <w:i/>
          <w:iCs/>
          <w:sz w:val="28"/>
          <w:szCs w:val="28"/>
        </w:rPr>
        <w:t>функционирующие</w:t>
      </w:r>
      <w:r w:rsidRPr="004F4357">
        <w:rPr>
          <w:rFonts w:ascii="Times New Roman" w:hAnsi="Times New Roman" w:cs="Times New Roman"/>
          <w:sz w:val="28"/>
          <w:szCs w:val="28"/>
        </w:rPr>
        <w:t xml:space="preserve"> (работающие) объекты, применение, которых приносит предприятию доход в настоящий период; </w:t>
      </w:r>
      <w:r w:rsidRPr="00030730">
        <w:rPr>
          <w:rFonts w:ascii="Times New Roman" w:hAnsi="Times New Roman" w:cs="Times New Roman"/>
          <w:b/>
          <w:i/>
          <w:iCs/>
          <w:sz w:val="28"/>
          <w:szCs w:val="28"/>
        </w:rPr>
        <w:t>нефункционирующие</w:t>
      </w:r>
      <w:r w:rsidRPr="00030730">
        <w:rPr>
          <w:rFonts w:ascii="Times New Roman" w:hAnsi="Times New Roman" w:cs="Times New Roman"/>
          <w:b/>
          <w:sz w:val="28"/>
          <w:szCs w:val="28"/>
        </w:rPr>
        <w:t xml:space="preserve"> </w:t>
      </w:r>
      <w:r w:rsidRPr="004F4357">
        <w:rPr>
          <w:rFonts w:ascii="Times New Roman" w:hAnsi="Times New Roman" w:cs="Times New Roman"/>
          <w:sz w:val="28"/>
          <w:szCs w:val="28"/>
        </w:rPr>
        <w:t xml:space="preserve">(неработающие) объекты, которые не используются по каким-либо причинам, но могут применяться в будущем. </w:t>
      </w:r>
    </w:p>
    <w:p w:rsidR="004F4357" w:rsidRPr="004F4357" w:rsidRDefault="004F4357" w:rsidP="002F3B40">
      <w:pPr>
        <w:spacing w:after="0" w:line="240" w:lineRule="auto"/>
        <w:ind w:firstLine="567"/>
        <w:jc w:val="both"/>
        <w:rPr>
          <w:rFonts w:ascii="Times New Roman" w:hAnsi="Times New Roman" w:cs="Times New Roman"/>
          <w:sz w:val="28"/>
          <w:szCs w:val="28"/>
        </w:rPr>
      </w:pPr>
      <w:r w:rsidRPr="004F4357">
        <w:rPr>
          <w:rFonts w:ascii="Times New Roman" w:hAnsi="Times New Roman" w:cs="Times New Roman"/>
          <w:sz w:val="28"/>
          <w:szCs w:val="28"/>
        </w:rPr>
        <w:t xml:space="preserve">По степени влияния на финансовые результаты предприятия выделяются объекты нематериальных активов, способные приносить доход прямо, </w:t>
      </w:r>
      <w:r w:rsidRPr="00030730">
        <w:rPr>
          <w:rFonts w:ascii="Times New Roman" w:hAnsi="Times New Roman" w:cs="Times New Roman"/>
          <w:b/>
          <w:i/>
          <w:iCs/>
          <w:sz w:val="28"/>
          <w:szCs w:val="28"/>
        </w:rPr>
        <w:t>за счет внедрения их в эксплуатацию</w:t>
      </w:r>
      <w:r w:rsidRPr="004F4357">
        <w:rPr>
          <w:rFonts w:ascii="Times New Roman" w:hAnsi="Times New Roman" w:cs="Times New Roman"/>
          <w:sz w:val="28"/>
          <w:szCs w:val="28"/>
        </w:rPr>
        <w:t xml:space="preserve"> и объекты, </w:t>
      </w:r>
      <w:r w:rsidRPr="00030730">
        <w:rPr>
          <w:rFonts w:ascii="Times New Roman" w:hAnsi="Times New Roman" w:cs="Times New Roman"/>
          <w:b/>
          <w:i/>
          <w:iCs/>
          <w:sz w:val="28"/>
          <w:szCs w:val="28"/>
        </w:rPr>
        <w:t>опосредованно</w:t>
      </w:r>
      <w:r w:rsidRPr="00030730">
        <w:rPr>
          <w:rFonts w:ascii="Times New Roman" w:hAnsi="Times New Roman" w:cs="Times New Roman"/>
          <w:b/>
          <w:sz w:val="28"/>
          <w:szCs w:val="28"/>
        </w:rPr>
        <w:t xml:space="preserve"> </w:t>
      </w:r>
      <w:r w:rsidRPr="004F4357">
        <w:rPr>
          <w:rFonts w:ascii="Times New Roman" w:hAnsi="Times New Roman" w:cs="Times New Roman"/>
          <w:sz w:val="28"/>
          <w:szCs w:val="28"/>
        </w:rPr>
        <w:t xml:space="preserve">влияющие на финансовые результаты. </w:t>
      </w:r>
    </w:p>
    <w:p w:rsidR="004F4357" w:rsidRPr="004F4357" w:rsidRDefault="004F4357" w:rsidP="002F3B40">
      <w:pPr>
        <w:spacing w:after="0" w:line="240" w:lineRule="auto"/>
        <w:ind w:firstLine="567"/>
        <w:jc w:val="both"/>
        <w:rPr>
          <w:rFonts w:ascii="Times New Roman" w:hAnsi="Times New Roman" w:cs="Times New Roman"/>
          <w:sz w:val="28"/>
          <w:szCs w:val="28"/>
        </w:rPr>
      </w:pPr>
      <w:r w:rsidRPr="004F4357">
        <w:rPr>
          <w:rFonts w:ascii="Times New Roman" w:hAnsi="Times New Roman" w:cs="Times New Roman"/>
          <w:sz w:val="28"/>
          <w:szCs w:val="28"/>
        </w:rPr>
        <w:t xml:space="preserve">В зависимости степени правовой защищенности одна часть нематериальных активов относится к </w:t>
      </w:r>
      <w:proofErr w:type="gramStart"/>
      <w:r w:rsidRPr="00030730">
        <w:rPr>
          <w:rFonts w:ascii="Times New Roman" w:hAnsi="Times New Roman" w:cs="Times New Roman"/>
          <w:b/>
          <w:i/>
          <w:iCs/>
          <w:sz w:val="28"/>
          <w:szCs w:val="28"/>
        </w:rPr>
        <w:t>защищаемым</w:t>
      </w:r>
      <w:proofErr w:type="gramEnd"/>
      <w:r w:rsidRPr="00030730">
        <w:rPr>
          <w:rFonts w:ascii="Times New Roman" w:hAnsi="Times New Roman" w:cs="Times New Roman"/>
          <w:b/>
          <w:i/>
          <w:iCs/>
          <w:sz w:val="28"/>
          <w:szCs w:val="28"/>
        </w:rPr>
        <w:t xml:space="preserve"> охранными документами</w:t>
      </w:r>
      <w:r w:rsidRPr="004F4357">
        <w:rPr>
          <w:rFonts w:ascii="Times New Roman" w:hAnsi="Times New Roman" w:cs="Times New Roman"/>
          <w:sz w:val="28"/>
          <w:szCs w:val="28"/>
        </w:rPr>
        <w:t xml:space="preserve"> (авторскими правами), другая </w:t>
      </w:r>
      <w:r w:rsidR="003E5277">
        <w:rPr>
          <w:rFonts w:ascii="Times New Roman" w:hAnsi="Times New Roman" w:cs="Times New Roman"/>
          <w:sz w:val="28"/>
          <w:szCs w:val="28"/>
        </w:rPr>
        <w:t>-</w:t>
      </w:r>
      <w:r w:rsidRPr="004F4357">
        <w:rPr>
          <w:rFonts w:ascii="Times New Roman" w:hAnsi="Times New Roman" w:cs="Times New Roman"/>
          <w:sz w:val="28"/>
          <w:szCs w:val="28"/>
        </w:rPr>
        <w:t xml:space="preserve"> к разряду </w:t>
      </w:r>
      <w:r w:rsidRPr="00030730">
        <w:rPr>
          <w:rFonts w:ascii="Times New Roman" w:hAnsi="Times New Roman" w:cs="Times New Roman"/>
          <w:b/>
          <w:i/>
          <w:iCs/>
          <w:sz w:val="28"/>
          <w:szCs w:val="28"/>
        </w:rPr>
        <w:t>не защищенных охранными документами</w:t>
      </w:r>
      <w:r w:rsidRPr="00030730">
        <w:rPr>
          <w:rFonts w:ascii="Times New Roman" w:hAnsi="Times New Roman" w:cs="Times New Roman"/>
          <w:b/>
          <w:sz w:val="28"/>
          <w:szCs w:val="28"/>
        </w:rPr>
        <w:t xml:space="preserve"> </w:t>
      </w:r>
      <w:r w:rsidRPr="004F4357">
        <w:rPr>
          <w:rFonts w:ascii="Times New Roman" w:hAnsi="Times New Roman" w:cs="Times New Roman"/>
          <w:sz w:val="28"/>
          <w:szCs w:val="28"/>
        </w:rPr>
        <w:t>(авторскими правами).</w:t>
      </w:r>
    </w:p>
    <w:p w:rsidR="004F4357" w:rsidRPr="004F4357" w:rsidRDefault="004F4357" w:rsidP="002F3B40">
      <w:pPr>
        <w:spacing w:after="0" w:line="240" w:lineRule="auto"/>
        <w:ind w:firstLine="567"/>
        <w:jc w:val="both"/>
        <w:rPr>
          <w:rFonts w:ascii="Times New Roman" w:hAnsi="Times New Roman" w:cs="Times New Roman"/>
          <w:sz w:val="28"/>
          <w:szCs w:val="28"/>
        </w:rPr>
      </w:pPr>
      <w:r w:rsidRPr="004F4357">
        <w:rPr>
          <w:rFonts w:ascii="Times New Roman" w:hAnsi="Times New Roman" w:cs="Times New Roman"/>
          <w:sz w:val="28"/>
          <w:szCs w:val="28"/>
        </w:rPr>
        <w:t xml:space="preserve">Нематериальные активы, как и основные средства, оцениваются по первоначальной и остаточной стоимости. Но вот термин </w:t>
      </w:r>
      <w:r w:rsidR="00CC2A77">
        <w:rPr>
          <w:rFonts w:ascii="Times New Roman" w:hAnsi="Times New Roman" w:cs="Times New Roman"/>
          <w:sz w:val="28"/>
          <w:szCs w:val="28"/>
        </w:rPr>
        <w:t>«</w:t>
      </w:r>
      <w:r w:rsidRPr="004F4357">
        <w:rPr>
          <w:rFonts w:ascii="Times New Roman" w:hAnsi="Times New Roman" w:cs="Times New Roman"/>
          <w:sz w:val="28"/>
          <w:szCs w:val="28"/>
        </w:rPr>
        <w:t>восстановительная стоимость</w:t>
      </w:r>
      <w:r w:rsidR="00CC2A77">
        <w:rPr>
          <w:rFonts w:ascii="Times New Roman" w:hAnsi="Times New Roman" w:cs="Times New Roman"/>
          <w:sz w:val="28"/>
          <w:szCs w:val="28"/>
        </w:rPr>
        <w:t>»</w:t>
      </w:r>
      <w:r w:rsidRPr="004F4357">
        <w:rPr>
          <w:rFonts w:ascii="Times New Roman" w:hAnsi="Times New Roman" w:cs="Times New Roman"/>
          <w:sz w:val="28"/>
          <w:szCs w:val="28"/>
        </w:rPr>
        <w:t xml:space="preserve"> по отношению к данному виду объектов не применяется </w:t>
      </w:r>
    </w:p>
    <w:p w:rsidR="004F4357" w:rsidRPr="004F4357" w:rsidRDefault="004F4357" w:rsidP="002F3B40">
      <w:pPr>
        <w:spacing w:after="0" w:line="240" w:lineRule="auto"/>
        <w:ind w:firstLine="567"/>
        <w:jc w:val="both"/>
        <w:rPr>
          <w:rFonts w:ascii="Times New Roman" w:hAnsi="Times New Roman" w:cs="Times New Roman"/>
          <w:sz w:val="28"/>
          <w:szCs w:val="28"/>
        </w:rPr>
      </w:pPr>
      <w:proofErr w:type="gramStart"/>
      <w:r w:rsidRPr="004F4357">
        <w:rPr>
          <w:rFonts w:ascii="Times New Roman" w:hAnsi="Times New Roman" w:cs="Times New Roman"/>
          <w:sz w:val="28"/>
          <w:szCs w:val="28"/>
        </w:rPr>
        <w:t xml:space="preserve">Первоначальная стоимость нематериальных активов, приобретенных за плату, определяется как сумма всех фактических расходов на приобретение и </w:t>
      </w:r>
      <w:r w:rsidRPr="004F4357">
        <w:rPr>
          <w:rFonts w:ascii="Times New Roman" w:hAnsi="Times New Roman" w:cs="Times New Roman"/>
          <w:sz w:val="28"/>
          <w:szCs w:val="28"/>
        </w:rPr>
        <w:lastRenderedPageBreak/>
        <w:t xml:space="preserve">приведение их в состояние, в пригодное для использования в запланированных целях. </w:t>
      </w:r>
      <w:proofErr w:type="gramEnd"/>
    </w:p>
    <w:p w:rsidR="004F4357" w:rsidRPr="004F4357" w:rsidRDefault="004F4357" w:rsidP="002F3B40">
      <w:pPr>
        <w:spacing w:after="0" w:line="240" w:lineRule="auto"/>
        <w:ind w:firstLine="567"/>
        <w:jc w:val="both"/>
        <w:rPr>
          <w:rFonts w:ascii="Times New Roman" w:hAnsi="Times New Roman" w:cs="Times New Roman"/>
          <w:sz w:val="28"/>
          <w:szCs w:val="28"/>
        </w:rPr>
      </w:pPr>
      <w:r w:rsidRPr="004F4357">
        <w:rPr>
          <w:rFonts w:ascii="Times New Roman" w:hAnsi="Times New Roman" w:cs="Times New Roman"/>
          <w:sz w:val="28"/>
          <w:szCs w:val="28"/>
        </w:rPr>
        <w:t>Первоначальная стоимость нематериальных активов, созданных самой организацией, рассчитывается как сумма всех фактических расходов на их создание, изготовление (израсходованные материальные ресурсы, оплата труда, услуги сторонних организаций, патентные пошлины, связанные с получением патентов, свидетельств, и т.п.).</w:t>
      </w:r>
    </w:p>
    <w:p w:rsidR="004F4357" w:rsidRPr="004F4357" w:rsidRDefault="004F4357" w:rsidP="002F3B40">
      <w:pPr>
        <w:spacing w:after="0" w:line="240" w:lineRule="auto"/>
        <w:ind w:firstLine="567"/>
        <w:jc w:val="both"/>
        <w:rPr>
          <w:rFonts w:ascii="Times New Roman" w:hAnsi="Times New Roman" w:cs="Times New Roman"/>
          <w:sz w:val="28"/>
          <w:szCs w:val="28"/>
        </w:rPr>
      </w:pPr>
      <w:r w:rsidRPr="004F4357">
        <w:rPr>
          <w:rFonts w:ascii="Times New Roman" w:hAnsi="Times New Roman" w:cs="Times New Roman"/>
          <w:sz w:val="28"/>
          <w:szCs w:val="28"/>
        </w:rPr>
        <w:t>Остаточная стоимость представляет собой, как уже известно, первоначальную стоимость за вычетом износа. Разумеется, износ может быть только моральным.</w:t>
      </w:r>
    </w:p>
    <w:p w:rsidR="004F4357" w:rsidRPr="004F4357" w:rsidRDefault="004F4357" w:rsidP="002F3B40">
      <w:pPr>
        <w:spacing w:after="0" w:line="240" w:lineRule="auto"/>
        <w:ind w:firstLine="567"/>
        <w:jc w:val="both"/>
        <w:rPr>
          <w:rFonts w:ascii="Times New Roman" w:hAnsi="Times New Roman" w:cs="Times New Roman"/>
          <w:sz w:val="28"/>
          <w:szCs w:val="28"/>
        </w:rPr>
      </w:pPr>
      <w:r w:rsidRPr="004F4357">
        <w:rPr>
          <w:rFonts w:ascii="Times New Roman" w:hAnsi="Times New Roman" w:cs="Times New Roman"/>
          <w:sz w:val="28"/>
          <w:szCs w:val="28"/>
        </w:rPr>
        <w:t xml:space="preserve">Текущая рыночная стоимость </w:t>
      </w:r>
      <w:r w:rsidR="003E5277">
        <w:rPr>
          <w:rFonts w:ascii="Times New Roman" w:hAnsi="Times New Roman" w:cs="Times New Roman"/>
          <w:sz w:val="28"/>
          <w:szCs w:val="28"/>
        </w:rPr>
        <w:t>-</w:t>
      </w:r>
      <w:r w:rsidRPr="004F4357">
        <w:rPr>
          <w:rFonts w:ascii="Times New Roman" w:hAnsi="Times New Roman" w:cs="Times New Roman"/>
          <w:sz w:val="28"/>
          <w:szCs w:val="28"/>
        </w:rPr>
        <w:t xml:space="preserve"> это денежная сумма, которая могла быть получена в результате продажи объекта на дату ее определения. Если объект однажды был оценен по текущей рыночной стоимости, он должен подвергаться ежегодной переоценке.</w:t>
      </w:r>
    </w:p>
    <w:p w:rsidR="004F4357" w:rsidRPr="004F4357" w:rsidRDefault="004F4357" w:rsidP="002F3B40">
      <w:pPr>
        <w:spacing w:after="0" w:line="240" w:lineRule="auto"/>
        <w:ind w:firstLine="567"/>
        <w:jc w:val="both"/>
        <w:rPr>
          <w:rFonts w:ascii="Times New Roman" w:hAnsi="Times New Roman" w:cs="Times New Roman"/>
          <w:sz w:val="28"/>
          <w:szCs w:val="28"/>
        </w:rPr>
      </w:pPr>
      <w:r w:rsidRPr="004F4357">
        <w:rPr>
          <w:rFonts w:ascii="Times New Roman" w:hAnsi="Times New Roman" w:cs="Times New Roman"/>
          <w:sz w:val="28"/>
          <w:szCs w:val="28"/>
        </w:rPr>
        <w:t>В оценке нематериальных активов можно использовать три основных подхода: доходный; затратный; сравнительный.</w:t>
      </w:r>
    </w:p>
    <w:p w:rsidR="004F4357" w:rsidRPr="004F4357" w:rsidRDefault="004F4357" w:rsidP="002F3B40">
      <w:pPr>
        <w:spacing w:after="0" w:line="240" w:lineRule="auto"/>
        <w:ind w:firstLine="567"/>
        <w:jc w:val="both"/>
        <w:rPr>
          <w:rFonts w:ascii="Times New Roman" w:hAnsi="Times New Roman" w:cs="Times New Roman"/>
          <w:sz w:val="28"/>
          <w:szCs w:val="28"/>
        </w:rPr>
      </w:pPr>
      <w:r w:rsidRPr="004F4357">
        <w:rPr>
          <w:rFonts w:ascii="Times New Roman" w:hAnsi="Times New Roman" w:cs="Times New Roman"/>
          <w:sz w:val="28"/>
          <w:szCs w:val="28"/>
        </w:rPr>
        <w:t xml:space="preserve">В соответствии с </w:t>
      </w:r>
      <w:r w:rsidRPr="00030730">
        <w:rPr>
          <w:rFonts w:ascii="Times New Roman" w:hAnsi="Times New Roman" w:cs="Times New Roman"/>
          <w:b/>
          <w:i/>
          <w:iCs/>
          <w:sz w:val="28"/>
          <w:szCs w:val="28"/>
        </w:rPr>
        <w:t>доходным</w:t>
      </w:r>
      <w:r w:rsidRPr="004F4357">
        <w:rPr>
          <w:rFonts w:ascii="Times New Roman" w:hAnsi="Times New Roman" w:cs="Times New Roman"/>
          <w:sz w:val="28"/>
          <w:szCs w:val="28"/>
        </w:rPr>
        <w:t xml:space="preserve"> подходом стоимость объекта нематериальных активов принимается на уровне текущей стоимости тех преимуществ, которые имеет предприятие от его использования. В качестве примера можно привести метод освобождения от роялти, который</w:t>
      </w:r>
      <w:r w:rsidRPr="004F4357">
        <w:rPr>
          <w:rFonts w:ascii="Times New Roman" w:hAnsi="Times New Roman" w:cs="Times New Roman"/>
          <w:b/>
          <w:bCs/>
          <w:sz w:val="28"/>
          <w:szCs w:val="28"/>
        </w:rPr>
        <w:t xml:space="preserve"> </w:t>
      </w:r>
      <w:r w:rsidRPr="004F4357">
        <w:rPr>
          <w:rFonts w:ascii="Times New Roman" w:hAnsi="Times New Roman" w:cs="Times New Roman"/>
          <w:sz w:val="28"/>
          <w:szCs w:val="28"/>
        </w:rPr>
        <w:t>используется для оценки стоимости патентов и лицензий.</w:t>
      </w:r>
      <w:r w:rsidRPr="004F4357">
        <w:rPr>
          <w:rFonts w:ascii="Times New Roman" w:hAnsi="Times New Roman" w:cs="Times New Roman"/>
          <w:b/>
          <w:bCs/>
          <w:sz w:val="28"/>
          <w:szCs w:val="28"/>
        </w:rPr>
        <w:t xml:space="preserve"> </w:t>
      </w:r>
      <w:r w:rsidRPr="00030730">
        <w:rPr>
          <w:rFonts w:ascii="Times New Roman" w:hAnsi="Times New Roman" w:cs="Times New Roman"/>
          <w:b/>
          <w:bCs/>
          <w:i/>
          <w:sz w:val="28"/>
          <w:szCs w:val="28"/>
        </w:rPr>
        <w:t>Роялти</w:t>
      </w:r>
      <w:r w:rsidRPr="004F4357">
        <w:rPr>
          <w:rFonts w:ascii="Times New Roman" w:hAnsi="Times New Roman" w:cs="Times New Roman"/>
          <w:sz w:val="28"/>
          <w:szCs w:val="28"/>
        </w:rPr>
        <w:t xml:space="preserve"> </w:t>
      </w:r>
      <w:r w:rsidR="003E5277">
        <w:rPr>
          <w:rFonts w:ascii="Times New Roman" w:hAnsi="Times New Roman" w:cs="Times New Roman"/>
          <w:sz w:val="28"/>
          <w:szCs w:val="28"/>
        </w:rPr>
        <w:t>-</w:t>
      </w:r>
      <w:r w:rsidRPr="004F4357">
        <w:rPr>
          <w:rFonts w:ascii="Times New Roman" w:hAnsi="Times New Roman" w:cs="Times New Roman"/>
          <w:sz w:val="28"/>
          <w:szCs w:val="28"/>
        </w:rPr>
        <w:t xml:space="preserve"> это периодическое отчисление лицензиару (продавцу) за пользование интеллектуальной собственностью. Обычно роялти составляет 5-20% дополнительной прибыли, получаемой предприятием, купившим интеллектуальную собственность. Если объект интеллектуальной собственности является основой нового продукта (технологии), роялти может составлять до 50%.</w:t>
      </w:r>
    </w:p>
    <w:p w:rsidR="004F4357" w:rsidRDefault="004F4357" w:rsidP="002F3B40">
      <w:pPr>
        <w:spacing w:after="0" w:line="240" w:lineRule="auto"/>
        <w:ind w:firstLine="567"/>
        <w:jc w:val="both"/>
        <w:rPr>
          <w:rFonts w:ascii="Times New Roman" w:hAnsi="Times New Roman" w:cs="Times New Roman"/>
          <w:sz w:val="28"/>
          <w:szCs w:val="28"/>
        </w:rPr>
      </w:pPr>
      <w:r w:rsidRPr="004F4357">
        <w:rPr>
          <w:rFonts w:ascii="Times New Roman" w:hAnsi="Times New Roman" w:cs="Times New Roman"/>
          <w:sz w:val="28"/>
          <w:szCs w:val="28"/>
        </w:rPr>
        <w:t>В случае, когда изобретение приобретается на основе роялти, то стоимость лицензии на использование изобретения равна дисконтированному потоку роялти:</w:t>
      </w:r>
    </w:p>
    <w:p w:rsidR="00B53C15" w:rsidRPr="004F4357" w:rsidRDefault="00B53C15" w:rsidP="002F3B40">
      <w:pPr>
        <w:spacing w:after="0" w:line="240" w:lineRule="auto"/>
        <w:ind w:firstLine="567"/>
        <w:jc w:val="both"/>
        <w:rPr>
          <w:rFonts w:ascii="Times New Roman" w:hAnsi="Times New Roman" w:cs="Times New Roman"/>
          <w:sz w:val="28"/>
          <w:szCs w:val="28"/>
        </w:rPr>
      </w:pPr>
    </w:p>
    <w:p w:rsidR="00600401" w:rsidRPr="00600401" w:rsidRDefault="00DF41F0" w:rsidP="00030730">
      <w:pPr>
        <w:spacing w:after="0" w:line="240" w:lineRule="auto"/>
        <w:ind w:firstLine="567"/>
        <w:jc w:val="center"/>
        <w:rPr>
          <w:rFonts w:ascii="Times New Roman" w:hAnsi="Times New Roman" w:cs="Times New Roman"/>
          <w:i/>
          <w:sz w:val="28"/>
          <w:szCs w:val="28"/>
          <w:lang w:val="en-US"/>
        </w:rPr>
      </w:pPr>
      <m:oMathPara>
        <m:oMath>
          <m:r>
            <w:rPr>
              <w:rFonts w:ascii="Cambria Math" w:hAnsi="Cambria Math" w:cs="Times New Roman"/>
              <w:sz w:val="28"/>
              <w:szCs w:val="28"/>
            </w:rPr>
            <m:t>S</m:t>
          </m:r>
          <m:r>
            <w:rPr>
              <w:rFonts w:ascii="Cambria Math" w:hAnsi="Cambria Math" w:cs="Times New Roman"/>
              <w:sz w:val="28"/>
              <w:szCs w:val="28"/>
              <w:lang w:val="en-US"/>
            </w:rPr>
            <m:t>=</m:t>
          </m:r>
          <m:nary>
            <m:naryPr>
              <m:chr m:val="∑"/>
              <m:limLoc m:val="undOvr"/>
              <m:ctrlPr>
                <w:rPr>
                  <w:rFonts w:ascii="Cambria Math" w:hAnsi="Cambria Math" w:cs="Times New Roman"/>
                  <w:i/>
                  <w:sz w:val="28"/>
                  <w:szCs w:val="28"/>
                  <w:lang w:val="en-US"/>
                </w:rPr>
              </m:ctrlPr>
            </m:naryPr>
            <m:sub>
              <m:r>
                <w:rPr>
                  <w:rFonts w:ascii="Cambria Math" w:hAnsi="Cambria Math" w:cs="Times New Roman"/>
                  <w:sz w:val="28"/>
                  <w:szCs w:val="28"/>
                  <w:lang w:val="en-US"/>
                </w:rPr>
                <m:t>t=1</m:t>
              </m:r>
            </m:sub>
            <m:sup>
              <m:r>
                <w:rPr>
                  <w:rFonts w:ascii="Cambria Math" w:hAnsi="Cambria Math" w:cs="Times New Roman"/>
                  <w:sz w:val="28"/>
                  <w:szCs w:val="28"/>
                  <w:lang w:val="en-US"/>
                </w:rPr>
                <m:t>T</m:t>
              </m:r>
            </m:sup>
            <m:e>
              <m:f>
                <m:fPr>
                  <m:ctrlPr>
                    <w:rPr>
                      <w:rFonts w:ascii="Cambria Math" w:hAnsi="Cambria Math" w:cs="Times New Roman"/>
                      <w:i/>
                      <w:sz w:val="28"/>
                      <w:szCs w:val="28"/>
                      <w:lang w:val="en-US"/>
                    </w:rPr>
                  </m:ctrlPr>
                </m:fPr>
                <m:num>
                  <m:sSub>
                    <m:sSubPr>
                      <m:ctrlPr>
                        <w:rPr>
                          <w:rFonts w:ascii="Cambria Math" w:hAnsi="Cambria Math" w:cs="Times New Roman"/>
                          <w:i/>
                          <w:sz w:val="28"/>
                          <w:szCs w:val="28"/>
                          <w:lang w:val="en-US"/>
                        </w:rPr>
                      </m:ctrlPr>
                    </m:sSubPr>
                    <m:e>
                      <m:r>
                        <w:rPr>
                          <w:rFonts w:ascii="Cambria Math" w:hAnsi="Cambria Math" w:cs="Times New Roman"/>
                          <w:sz w:val="28"/>
                          <w:szCs w:val="28"/>
                          <w:lang w:val="en-US"/>
                        </w:rPr>
                        <m:t>D</m:t>
                      </m:r>
                    </m:e>
                    <m:sub>
                      <m:r>
                        <w:rPr>
                          <w:rFonts w:ascii="Cambria Math" w:hAnsi="Cambria Math" w:cs="Times New Roman"/>
                          <w:sz w:val="28"/>
                          <w:szCs w:val="28"/>
                          <w:lang w:val="en-US"/>
                        </w:rPr>
                        <m:t>t</m:t>
                      </m:r>
                    </m:sub>
                  </m:sSub>
                  <m:r>
                    <w:rPr>
                      <w:rFonts w:ascii="Cambria Math" w:hAnsi="Cambria Math" w:cs="Times New Roman"/>
                      <w:sz w:val="28"/>
                      <w:szCs w:val="28"/>
                      <w:lang w:val="en-US"/>
                    </w:rPr>
                    <m:t>*R</m:t>
                  </m:r>
                </m:num>
                <m:den>
                  <m:sSup>
                    <m:sSupPr>
                      <m:ctrlPr>
                        <w:rPr>
                          <w:rFonts w:ascii="Cambria Math" w:hAnsi="Cambria Math" w:cs="Times New Roman"/>
                          <w:i/>
                          <w:sz w:val="28"/>
                          <w:szCs w:val="28"/>
                          <w:lang w:val="en-US"/>
                        </w:rPr>
                      </m:ctrlPr>
                    </m:sSupPr>
                    <m:e>
                      <m:r>
                        <w:rPr>
                          <w:rFonts w:ascii="Cambria Math" w:hAnsi="Cambria Math" w:cs="Times New Roman"/>
                          <w:sz w:val="28"/>
                          <w:szCs w:val="28"/>
                          <w:lang w:val="en-US"/>
                        </w:rPr>
                        <m:t>(1+α)</m:t>
                      </m:r>
                    </m:e>
                    <m:sup>
                      <m:r>
                        <w:rPr>
                          <w:rFonts w:ascii="Cambria Math" w:hAnsi="Cambria Math" w:cs="Times New Roman"/>
                          <w:sz w:val="28"/>
                          <w:szCs w:val="28"/>
                          <w:lang w:val="en-US"/>
                        </w:rPr>
                        <m:t>t</m:t>
                      </m:r>
                    </m:sup>
                  </m:sSup>
                  <m:ctrlPr>
                    <w:rPr>
                      <w:rFonts w:ascii="Cambria Math" w:hAnsi="Cambria Math" w:cs="Times New Roman"/>
                      <w:i/>
                      <w:sz w:val="28"/>
                      <w:szCs w:val="28"/>
                    </w:rPr>
                  </m:ctrlPr>
                </m:den>
              </m:f>
            </m:e>
          </m:nary>
        </m:oMath>
      </m:oMathPara>
    </w:p>
    <w:p w:rsidR="00B53C15" w:rsidRPr="004F4357" w:rsidRDefault="00B53C15" w:rsidP="002F3B40">
      <w:pPr>
        <w:spacing w:after="0" w:line="240" w:lineRule="auto"/>
        <w:ind w:firstLine="567"/>
        <w:jc w:val="both"/>
        <w:rPr>
          <w:rFonts w:ascii="Times New Roman" w:hAnsi="Times New Roman" w:cs="Times New Roman"/>
          <w:sz w:val="28"/>
          <w:szCs w:val="28"/>
        </w:rPr>
      </w:pPr>
    </w:p>
    <w:p w:rsidR="004F4357" w:rsidRPr="004F4357" w:rsidRDefault="004F4357" w:rsidP="002F3B40">
      <w:pPr>
        <w:spacing w:after="0" w:line="240" w:lineRule="auto"/>
        <w:ind w:left="567" w:hanging="567"/>
        <w:jc w:val="both"/>
        <w:rPr>
          <w:rFonts w:ascii="Times New Roman" w:hAnsi="Times New Roman" w:cs="Times New Roman"/>
          <w:sz w:val="28"/>
          <w:szCs w:val="28"/>
        </w:rPr>
      </w:pPr>
      <w:r w:rsidRPr="004F4357">
        <w:rPr>
          <w:rFonts w:ascii="Times New Roman" w:hAnsi="Times New Roman" w:cs="Times New Roman"/>
          <w:sz w:val="28"/>
          <w:szCs w:val="28"/>
        </w:rPr>
        <w:t xml:space="preserve">где </w:t>
      </w:r>
      <w:proofErr w:type="spellStart"/>
      <w:r w:rsidRPr="004F4357">
        <w:rPr>
          <w:rFonts w:ascii="Times New Roman" w:hAnsi="Times New Roman" w:cs="Times New Roman"/>
          <w:i/>
          <w:iCs/>
          <w:sz w:val="28"/>
          <w:szCs w:val="28"/>
        </w:rPr>
        <w:t>D</w:t>
      </w:r>
      <w:r w:rsidRPr="004F4357">
        <w:rPr>
          <w:rFonts w:ascii="Times New Roman" w:hAnsi="Times New Roman" w:cs="Times New Roman"/>
          <w:i/>
          <w:iCs/>
          <w:sz w:val="28"/>
          <w:szCs w:val="28"/>
          <w:vertAlign w:val="subscript"/>
        </w:rPr>
        <w:t>i</w:t>
      </w:r>
      <w:proofErr w:type="spellEnd"/>
      <w:r w:rsidRPr="004F4357">
        <w:rPr>
          <w:rFonts w:ascii="Times New Roman" w:hAnsi="Times New Roman" w:cs="Times New Roman"/>
          <w:sz w:val="28"/>
          <w:szCs w:val="28"/>
        </w:rPr>
        <w:t xml:space="preserve"> </w:t>
      </w:r>
      <w:r w:rsidR="003E5277">
        <w:rPr>
          <w:rFonts w:ascii="Times New Roman" w:hAnsi="Times New Roman" w:cs="Times New Roman"/>
          <w:sz w:val="28"/>
          <w:szCs w:val="28"/>
        </w:rPr>
        <w:t>-</w:t>
      </w:r>
      <w:r w:rsidRPr="004F4357">
        <w:rPr>
          <w:rFonts w:ascii="Times New Roman" w:hAnsi="Times New Roman" w:cs="Times New Roman"/>
          <w:sz w:val="28"/>
          <w:szCs w:val="28"/>
        </w:rPr>
        <w:t xml:space="preserve"> ставка роялти; </w:t>
      </w:r>
      <w:r w:rsidRPr="004F4357">
        <w:rPr>
          <w:rFonts w:ascii="Times New Roman" w:hAnsi="Times New Roman" w:cs="Times New Roman"/>
          <w:i/>
          <w:iCs/>
          <w:sz w:val="28"/>
          <w:szCs w:val="28"/>
        </w:rPr>
        <w:t>R</w:t>
      </w:r>
      <w:r w:rsidRPr="004F4357">
        <w:rPr>
          <w:rFonts w:ascii="Times New Roman" w:hAnsi="Times New Roman" w:cs="Times New Roman"/>
          <w:sz w:val="28"/>
          <w:szCs w:val="28"/>
        </w:rPr>
        <w:t xml:space="preserve"> </w:t>
      </w:r>
      <w:r w:rsidR="003E5277">
        <w:rPr>
          <w:rFonts w:ascii="Times New Roman" w:hAnsi="Times New Roman" w:cs="Times New Roman"/>
          <w:sz w:val="28"/>
          <w:szCs w:val="28"/>
        </w:rPr>
        <w:t>-</w:t>
      </w:r>
      <w:r w:rsidRPr="004F4357">
        <w:rPr>
          <w:rFonts w:ascii="Times New Roman" w:hAnsi="Times New Roman" w:cs="Times New Roman"/>
          <w:sz w:val="28"/>
          <w:szCs w:val="28"/>
        </w:rPr>
        <w:t xml:space="preserve"> база расчета роялти (выручка от продукции, выпускаемой по лицензии, или прибыль, получаемая от реализации соответствующей продукции); </w:t>
      </w:r>
      <w:r w:rsidRPr="004F4357">
        <w:rPr>
          <w:rFonts w:ascii="Times New Roman" w:hAnsi="Times New Roman" w:cs="Times New Roman"/>
          <w:i/>
          <w:iCs/>
          <w:sz w:val="28"/>
          <w:szCs w:val="28"/>
        </w:rPr>
        <w:t>Т</w:t>
      </w:r>
      <w:r w:rsidRPr="004F4357">
        <w:rPr>
          <w:rFonts w:ascii="Times New Roman" w:hAnsi="Times New Roman" w:cs="Times New Roman"/>
          <w:sz w:val="28"/>
          <w:szCs w:val="28"/>
        </w:rPr>
        <w:t xml:space="preserve"> </w:t>
      </w:r>
      <w:r w:rsidR="003E5277">
        <w:rPr>
          <w:rFonts w:ascii="Times New Roman" w:hAnsi="Times New Roman" w:cs="Times New Roman"/>
          <w:sz w:val="28"/>
          <w:szCs w:val="28"/>
        </w:rPr>
        <w:t>-</w:t>
      </w:r>
      <w:r w:rsidRPr="004F4357">
        <w:rPr>
          <w:rFonts w:ascii="Times New Roman" w:hAnsi="Times New Roman" w:cs="Times New Roman"/>
          <w:sz w:val="28"/>
          <w:szCs w:val="28"/>
        </w:rPr>
        <w:t xml:space="preserve"> срок действия лицензионного договора; </w:t>
      </w:r>
      <w:r w:rsidRPr="004F4357">
        <w:rPr>
          <w:rFonts w:ascii="Times New Roman" w:hAnsi="Times New Roman" w:cs="Times New Roman"/>
          <w:i/>
          <w:iCs/>
          <w:sz w:val="28"/>
          <w:szCs w:val="28"/>
          <w:lang w:val="en-US"/>
        </w:rPr>
        <w:t>t</w:t>
      </w:r>
      <w:r w:rsidRPr="004F4357">
        <w:rPr>
          <w:rFonts w:ascii="Times New Roman" w:hAnsi="Times New Roman" w:cs="Times New Roman"/>
          <w:sz w:val="28"/>
          <w:szCs w:val="28"/>
        </w:rPr>
        <w:t xml:space="preserve"> </w:t>
      </w:r>
      <w:r w:rsidR="003E5277">
        <w:rPr>
          <w:rFonts w:ascii="Times New Roman" w:hAnsi="Times New Roman" w:cs="Times New Roman"/>
          <w:sz w:val="28"/>
          <w:szCs w:val="28"/>
        </w:rPr>
        <w:t>-</w:t>
      </w:r>
      <w:r w:rsidRPr="004F4357">
        <w:rPr>
          <w:rFonts w:ascii="Times New Roman" w:hAnsi="Times New Roman" w:cs="Times New Roman"/>
          <w:sz w:val="28"/>
          <w:szCs w:val="28"/>
        </w:rPr>
        <w:t xml:space="preserve"> порядковый номер рассматриваемого года; </w:t>
      </w:r>
      <w:r w:rsidRPr="004F4357">
        <w:rPr>
          <w:rFonts w:ascii="Times New Roman" w:hAnsi="Times New Roman" w:cs="Times New Roman"/>
          <w:noProof/>
          <w:sz w:val="28"/>
          <w:szCs w:val="28"/>
          <w:lang w:eastAsia="ru-RU"/>
        </w:rPr>
        <w:drawing>
          <wp:inline distT="0" distB="0" distL="0" distR="0">
            <wp:extent cx="190500" cy="180975"/>
            <wp:effectExtent l="19050" t="0" r="0" b="0"/>
            <wp:docPr id="540" name="Рисунок 540" descr="http://econpredpr.narod.ru/Pict/Image25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0" descr="http://econpredpr.narod.ru/Pict/Image250.gif"/>
                    <pic:cNvPicPr>
                      <a:picLocks noChangeAspect="1" noChangeArrowheads="1"/>
                    </pic:cNvPicPr>
                  </pic:nvPicPr>
                  <pic:blipFill>
                    <a:blip r:embed="rId11" cstate="print"/>
                    <a:srcRect/>
                    <a:stretch>
                      <a:fillRect/>
                    </a:stretch>
                  </pic:blipFill>
                  <pic:spPr bwMode="auto">
                    <a:xfrm>
                      <a:off x="0" y="0"/>
                      <a:ext cx="190500" cy="180975"/>
                    </a:xfrm>
                    <a:prstGeom prst="rect">
                      <a:avLst/>
                    </a:prstGeom>
                    <a:noFill/>
                    <a:ln w="9525">
                      <a:noFill/>
                      <a:miter lim="800000"/>
                      <a:headEnd/>
                      <a:tailEnd/>
                    </a:ln>
                  </pic:spPr>
                </pic:pic>
              </a:graphicData>
            </a:graphic>
          </wp:inline>
        </w:drawing>
      </w:r>
      <w:r w:rsidR="003E5277">
        <w:rPr>
          <w:rFonts w:ascii="Times New Roman" w:hAnsi="Times New Roman" w:cs="Times New Roman"/>
          <w:sz w:val="28"/>
          <w:szCs w:val="28"/>
        </w:rPr>
        <w:t>-</w:t>
      </w:r>
      <w:r w:rsidRPr="004F4357">
        <w:rPr>
          <w:rFonts w:ascii="Times New Roman" w:hAnsi="Times New Roman" w:cs="Times New Roman"/>
          <w:sz w:val="28"/>
          <w:szCs w:val="28"/>
        </w:rPr>
        <w:t xml:space="preserve"> ставка дисконта.</w:t>
      </w:r>
    </w:p>
    <w:p w:rsidR="004F4357" w:rsidRPr="004F4357" w:rsidRDefault="004F4357" w:rsidP="002F3B40">
      <w:pPr>
        <w:spacing w:after="0" w:line="240" w:lineRule="auto"/>
        <w:ind w:firstLine="567"/>
        <w:jc w:val="both"/>
        <w:rPr>
          <w:rFonts w:ascii="Times New Roman" w:hAnsi="Times New Roman" w:cs="Times New Roman"/>
          <w:sz w:val="28"/>
          <w:szCs w:val="28"/>
        </w:rPr>
      </w:pPr>
      <w:r w:rsidRPr="004F4357">
        <w:rPr>
          <w:rFonts w:ascii="Times New Roman" w:hAnsi="Times New Roman" w:cs="Times New Roman"/>
          <w:sz w:val="28"/>
          <w:szCs w:val="28"/>
        </w:rPr>
        <w:t xml:space="preserve">При использовании </w:t>
      </w:r>
      <w:r w:rsidRPr="00EE3925">
        <w:rPr>
          <w:rFonts w:ascii="Times New Roman" w:hAnsi="Times New Roman" w:cs="Times New Roman"/>
          <w:b/>
          <w:i/>
          <w:iCs/>
          <w:sz w:val="28"/>
          <w:szCs w:val="28"/>
        </w:rPr>
        <w:t>затратного подхода</w:t>
      </w:r>
      <w:r w:rsidRPr="004F4357">
        <w:rPr>
          <w:rFonts w:ascii="Times New Roman" w:hAnsi="Times New Roman" w:cs="Times New Roman"/>
          <w:sz w:val="28"/>
          <w:szCs w:val="28"/>
        </w:rPr>
        <w:t xml:space="preserve"> нематериальные активы оцениваются как сумма затрат на их создание, приобретение и введение в действие.</w:t>
      </w:r>
    </w:p>
    <w:p w:rsidR="004F4357" w:rsidRPr="004F4357" w:rsidRDefault="004F4357" w:rsidP="002F3B40">
      <w:pPr>
        <w:spacing w:after="0" w:line="240" w:lineRule="auto"/>
        <w:ind w:firstLine="567"/>
        <w:jc w:val="both"/>
        <w:rPr>
          <w:rFonts w:ascii="Times New Roman" w:hAnsi="Times New Roman" w:cs="Times New Roman"/>
          <w:sz w:val="28"/>
          <w:szCs w:val="28"/>
        </w:rPr>
      </w:pPr>
      <w:r w:rsidRPr="00030730">
        <w:rPr>
          <w:rFonts w:ascii="Times New Roman" w:hAnsi="Times New Roman" w:cs="Times New Roman"/>
          <w:b/>
          <w:i/>
          <w:iCs/>
          <w:sz w:val="28"/>
          <w:szCs w:val="28"/>
        </w:rPr>
        <w:t>Сравнительный подход</w:t>
      </w:r>
      <w:r w:rsidRPr="004F4357">
        <w:rPr>
          <w:rFonts w:ascii="Times New Roman" w:hAnsi="Times New Roman" w:cs="Times New Roman"/>
          <w:sz w:val="28"/>
          <w:szCs w:val="28"/>
        </w:rPr>
        <w:t xml:space="preserve"> может применяться для тех видов нематериальных активов, сделки по которым часто совершаются на рынке. </w:t>
      </w:r>
      <w:r w:rsidRPr="004F4357">
        <w:rPr>
          <w:rFonts w:ascii="Times New Roman" w:hAnsi="Times New Roman" w:cs="Times New Roman"/>
          <w:sz w:val="28"/>
          <w:szCs w:val="28"/>
        </w:rPr>
        <w:lastRenderedPageBreak/>
        <w:t>Исходной информацией для расчета стоимости объекта служат цены продажи аналогичных объектов</w:t>
      </w:r>
    </w:p>
    <w:p w:rsidR="004F4357" w:rsidRPr="004F4357" w:rsidRDefault="004F4357" w:rsidP="002F3B40">
      <w:pPr>
        <w:spacing w:after="0" w:line="240" w:lineRule="auto"/>
        <w:ind w:firstLine="567"/>
        <w:jc w:val="both"/>
        <w:rPr>
          <w:rFonts w:ascii="Times New Roman" w:hAnsi="Times New Roman" w:cs="Times New Roman"/>
          <w:sz w:val="28"/>
          <w:szCs w:val="28"/>
        </w:rPr>
      </w:pPr>
      <w:r w:rsidRPr="004F4357">
        <w:rPr>
          <w:rFonts w:ascii="Times New Roman" w:hAnsi="Times New Roman" w:cs="Times New Roman"/>
          <w:sz w:val="28"/>
          <w:szCs w:val="28"/>
        </w:rPr>
        <w:t>Нематериальные активы учитываются в бухгалтерском балансе по остаточной стоимости. Стоимость объектов нематериальных активов погашается путем начисления амортизации в течение установленного срока их полезного использования. Амортизации подвергаются не все нематериальные активы, а только те, которые имеют определенный срок полезного использования. Стоимость нематериальных активов с неопределенным сроком полезного использования не амортизируется. С того момента, как срок полезного использования будет установлен, начнется и процесс амортизации. Амортизационные отчисления производятся одним из следующих способов:</w:t>
      </w:r>
    </w:p>
    <w:p w:rsidR="004F4357" w:rsidRPr="002927AA" w:rsidRDefault="004F4357" w:rsidP="001103B8">
      <w:pPr>
        <w:pStyle w:val="a4"/>
        <w:numPr>
          <w:ilvl w:val="0"/>
          <w:numId w:val="70"/>
        </w:numPr>
        <w:tabs>
          <w:tab w:val="left" w:pos="851"/>
        </w:tabs>
        <w:spacing w:after="0" w:line="240" w:lineRule="auto"/>
        <w:ind w:left="0" w:firstLine="567"/>
        <w:jc w:val="both"/>
        <w:rPr>
          <w:rFonts w:ascii="Times New Roman" w:hAnsi="Times New Roman" w:cs="Times New Roman"/>
          <w:sz w:val="28"/>
          <w:szCs w:val="28"/>
        </w:rPr>
      </w:pPr>
      <w:r w:rsidRPr="002927AA">
        <w:rPr>
          <w:rFonts w:ascii="Times New Roman" w:hAnsi="Times New Roman" w:cs="Times New Roman"/>
          <w:sz w:val="28"/>
          <w:szCs w:val="28"/>
        </w:rPr>
        <w:t>линейным способом исходя из норм, исчисленных организацией на основе срока их полезного использования;</w:t>
      </w:r>
    </w:p>
    <w:p w:rsidR="004F4357" w:rsidRPr="002927AA" w:rsidRDefault="004F4357" w:rsidP="001103B8">
      <w:pPr>
        <w:pStyle w:val="a4"/>
        <w:numPr>
          <w:ilvl w:val="0"/>
          <w:numId w:val="70"/>
        </w:numPr>
        <w:tabs>
          <w:tab w:val="left" w:pos="851"/>
        </w:tabs>
        <w:spacing w:after="0" w:line="240" w:lineRule="auto"/>
        <w:ind w:left="0" w:firstLine="567"/>
        <w:jc w:val="both"/>
        <w:rPr>
          <w:rFonts w:ascii="Times New Roman" w:hAnsi="Times New Roman" w:cs="Times New Roman"/>
          <w:sz w:val="28"/>
          <w:szCs w:val="28"/>
        </w:rPr>
      </w:pPr>
      <w:r w:rsidRPr="002927AA">
        <w:rPr>
          <w:rFonts w:ascii="Times New Roman" w:hAnsi="Times New Roman" w:cs="Times New Roman"/>
          <w:sz w:val="28"/>
          <w:szCs w:val="28"/>
        </w:rPr>
        <w:t>способом уменьшаемого остатка;</w:t>
      </w:r>
    </w:p>
    <w:p w:rsidR="004F4357" w:rsidRPr="002927AA" w:rsidRDefault="004F4357" w:rsidP="001103B8">
      <w:pPr>
        <w:pStyle w:val="a4"/>
        <w:numPr>
          <w:ilvl w:val="0"/>
          <w:numId w:val="70"/>
        </w:numPr>
        <w:tabs>
          <w:tab w:val="left" w:pos="851"/>
        </w:tabs>
        <w:spacing w:after="0" w:line="240" w:lineRule="auto"/>
        <w:ind w:left="0" w:firstLine="567"/>
        <w:jc w:val="both"/>
        <w:rPr>
          <w:rFonts w:ascii="Times New Roman" w:hAnsi="Times New Roman" w:cs="Times New Roman"/>
          <w:sz w:val="28"/>
          <w:szCs w:val="28"/>
        </w:rPr>
      </w:pPr>
      <w:r w:rsidRPr="002927AA">
        <w:rPr>
          <w:rFonts w:ascii="Times New Roman" w:hAnsi="Times New Roman" w:cs="Times New Roman"/>
          <w:sz w:val="28"/>
          <w:szCs w:val="28"/>
        </w:rPr>
        <w:t>способом списания стоимости пропорционально объему продукции (работ, услуг).</w:t>
      </w:r>
    </w:p>
    <w:p w:rsidR="004F4357" w:rsidRPr="004F4357" w:rsidRDefault="004F4357" w:rsidP="002F3B40">
      <w:pPr>
        <w:spacing w:after="0" w:line="240" w:lineRule="auto"/>
        <w:ind w:firstLine="567"/>
        <w:jc w:val="both"/>
        <w:rPr>
          <w:rFonts w:ascii="Times New Roman" w:hAnsi="Times New Roman" w:cs="Times New Roman"/>
          <w:sz w:val="28"/>
          <w:szCs w:val="28"/>
        </w:rPr>
      </w:pPr>
      <w:r w:rsidRPr="004F4357">
        <w:rPr>
          <w:rFonts w:ascii="Times New Roman" w:hAnsi="Times New Roman" w:cs="Times New Roman"/>
          <w:sz w:val="28"/>
          <w:szCs w:val="28"/>
        </w:rPr>
        <w:t xml:space="preserve">При линейном способе производится равномерное списание стоимости. При способе уменьшаемого остатка сумма амортизационных отчислений рассчитывается путем умножения остаточной стоимости на дробь, в числителе которой коэффициент не выше 3, а в знаменателе </w:t>
      </w:r>
      <w:r w:rsidR="003E5277">
        <w:rPr>
          <w:rFonts w:ascii="Times New Roman" w:hAnsi="Times New Roman" w:cs="Times New Roman"/>
          <w:sz w:val="28"/>
          <w:szCs w:val="28"/>
        </w:rPr>
        <w:t>-</w:t>
      </w:r>
      <w:r w:rsidRPr="004F4357">
        <w:rPr>
          <w:rFonts w:ascii="Times New Roman" w:hAnsi="Times New Roman" w:cs="Times New Roman"/>
          <w:sz w:val="28"/>
          <w:szCs w:val="28"/>
        </w:rPr>
        <w:t xml:space="preserve"> число месяцев, оставшихся до окончания срока полезного использования.</w:t>
      </w:r>
    </w:p>
    <w:p w:rsidR="004F4357" w:rsidRPr="004F4357" w:rsidRDefault="004F4357" w:rsidP="002F3B40">
      <w:pPr>
        <w:spacing w:after="0" w:line="240" w:lineRule="auto"/>
        <w:ind w:firstLine="567"/>
        <w:jc w:val="both"/>
        <w:rPr>
          <w:rFonts w:ascii="Times New Roman" w:hAnsi="Times New Roman" w:cs="Times New Roman"/>
          <w:sz w:val="28"/>
          <w:szCs w:val="28"/>
        </w:rPr>
      </w:pPr>
      <w:r w:rsidRPr="004F4357">
        <w:rPr>
          <w:rFonts w:ascii="Times New Roman" w:hAnsi="Times New Roman" w:cs="Times New Roman"/>
          <w:sz w:val="28"/>
          <w:szCs w:val="28"/>
        </w:rPr>
        <w:t>При способе списания стоимости пропорционально объему продукции (работ) начисление амортизационных отчислений производится в зависимости от натурального показателя объема продукции (работ) в отчетном периоде и соотношения первоначальной стоимости нематериального актива и предполагаемого объема продукции (работ) за весь срок полезного использования данного объекта.</w:t>
      </w:r>
    </w:p>
    <w:p w:rsidR="004F4357" w:rsidRPr="004F4357" w:rsidRDefault="004F4357" w:rsidP="002F3B40">
      <w:pPr>
        <w:spacing w:after="0" w:line="240" w:lineRule="auto"/>
        <w:ind w:firstLine="567"/>
        <w:jc w:val="both"/>
        <w:rPr>
          <w:rFonts w:ascii="Times New Roman" w:hAnsi="Times New Roman" w:cs="Times New Roman"/>
          <w:sz w:val="28"/>
          <w:szCs w:val="28"/>
        </w:rPr>
      </w:pPr>
      <w:r w:rsidRPr="004F4357">
        <w:rPr>
          <w:rFonts w:ascii="Times New Roman" w:hAnsi="Times New Roman" w:cs="Times New Roman"/>
          <w:sz w:val="28"/>
          <w:szCs w:val="28"/>
        </w:rPr>
        <w:t>Срок полезного использования нематериальных активов определяется организацией при принятии объекта к бухгалтерскому учету. Сроком полезного использования считается выраженный в месяцах период, в течение которого организация предполагает получать от использования нематериальных активов экономическую выгоду.</w:t>
      </w:r>
    </w:p>
    <w:p w:rsidR="004F4357" w:rsidRPr="004F4357" w:rsidRDefault="004F4357" w:rsidP="002F3B40">
      <w:pPr>
        <w:spacing w:after="0" w:line="240" w:lineRule="auto"/>
        <w:ind w:firstLine="567"/>
        <w:jc w:val="both"/>
        <w:rPr>
          <w:rFonts w:ascii="Times New Roman" w:hAnsi="Times New Roman" w:cs="Times New Roman"/>
          <w:sz w:val="28"/>
          <w:szCs w:val="28"/>
        </w:rPr>
      </w:pPr>
      <w:r w:rsidRPr="004F4357">
        <w:rPr>
          <w:rFonts w:ascii="Times New Roman" w:hAnsi="Times New Roman" w:cs="Times New Roman"/>
          <w:sz w:val="28"/>
          <w:szCs w:val="28"/>
        </w:rPr>
        <w:t>Для некоторых видов нематериальных активов срок полезного использования определяется исходя из количества продукции или работ, ожидаемых при использовании активов этого вида.</w:t>
      </w:r>
    </w:p>
    <w:p w:rsidR="004F4357" w:rsidRPr="004F4357" w:rsidRDefault="004F4357" w:rsidP="002F3B40">
      <w:pPr>
        <w:spacing w:after="0" w:line="240" w:lineRule="auto"/>
        <w:ind w:firstLine="567"/>
        <w:jc w:val="both"/>
        <w:rPr>
          <w:rFonts w:ascii="Times New Roman" w:hAnsi="Times New Roman" w:cs="Times New Roman"/>
          <w:sz w:val="28"/>
          <w:szCs w:val="28"/>
        </w:rPr>
      </w:pPr>
      <w:r w:rsidRPr="004F4357">
        <w:rPr>
          <w:rFonts w:ascii="Times New Roman" w:hAnsi="Times New Roman" w:cs="Times New Roman"/>
          <w:sz w:val="28"/>
          <w:szCs w:val="28"/>
        </w:rPr>
        <w:t>Срок полезного использования должен ежегодно уточняться.</w:t>
      </w:r>
    </w:p>
    <w:p w:rsidR="004F4357" w:rsidRPr="004F4357" w:rsidRDefault="004F4357" w:rsidP="002F3B40">
      <w:pPr>
        <w:spacing w:after="0" w:line="240" w:lineRule="auto"/>
        <w:ind w:firstLine="567"/>
        <w:jc w:val="both"/>
        <w:rPr>
          <w:rFonts w:ascii="Times New Roman" w:hAnsi="Times New Roman" w:cs="Times New Roman"/>
          <w:sz w:val="28"/>
          <w:szCs w:val="28"/>
        </w:rPr>
      </w:pPr>
      <w:r w:rsidRPr="004F4357">
        <w:rPr>
          <w:rFonts w:ascii="Times New Roman" w:hAnsi="Times New Roman" w:cs="Times New Roman"/>
          <w:sz w:val="28"/>
          <w:szCs w:val="28"/>
        </w:rPr>
        <w:t>Амортизационные отчисления по нематериальным активам начинаются с первого числа месяца, следующего за месяцем принятия этого объекта к бухгалтерскому учету, и начисляются до полного погашения стоимости этого объекта либо выбытия этого объекта с бухгалтерского учета. Амортизационные отчисления по нематериальным активам прекращаются с первого числа месяца, следующего за месяцем полного погашения стоимости этого объекта или списания этого объекта с бухгалтерского учета.</w:t>
      </w:r>
    </w:p>
    <w:p w:rsidR="00D91492" w:rsidRPr="00D91492" w:rsidRDefault="00D91492" w:rsidP="002F3B40">
      <w:pPr>
        <w:spacing w:after="0" w:line="240" w:lineRule="auto"/>
        <w:ind w:firstLine="567"/>
        <w:jc w:val="both"/>
        <w:rPr>
          <w:rFonts w:ascii="Times New Roman" w:hAnsi="Times New Roman" w:cs="Times New Roman"/>
          <w:sz w:val="28"/>
          <w:szCs w:val="28"/>
        </w:rPr>
      </w:pPr>
      <w:r w:rsidRPr="00D91492">
        <w:rPr>
          <w:rFonts w:ascii="Times New Roman" w:hAnsi="Times New Roman" w:cs="Times New Roman"/>
          <w:sz w:val="28"/>
          <w:szCs w:val="28"/>
        </w:rPr>
        <w:lastRenderedPageBreak/>
        <w:t xml:space="preserve">Деловая репутация не существует отдельно от предприятия. Это </w:t>
      </w:r>
      <w:r w:rsidRPr="00030730">
        <w:rPr>
          <w:rFonts w:ascii="Times New Roman" w:hAnsi="Times New Roman" w:cs="Times New Roman"/>
          <w:b/>
          <w:i/>
          <w:iCs/>
          <w:sz w:val="28"/>
          <w:szCs w:val="28"/>
        </w:rPr>
        <w:t>неотчуждаемое имущество.</w:t>
      </w:r>
      <w:r w:rsidRPr="00D91492">
        <w:rPr>
          <w:rFonts w:ascii="Times New Roman" w:hAnsi="Times New Roman" w:cs="Times New Roman"/>
          <w:sz w:val="28"/>
          <w:szCs w:val="28"/>
        </w:rPr>
        <w:t xml:space="preserve"> Им нельзя распорядиться отдельно от предприятия. Эта черта отличает данный вид активов от всех иных объектов бухгалтерского учета, включая другие виды нематериальных активов.</w:t>
      </w:r>
    </w:p>
    <w:p w:rsidR="002927AA" w:rsidRDefault="002927AA" w:rsidP="00912987">
      <w:pPr>
        <w:spacing w:after="0" w:line="240" w:lineRule="auto"/>
        <w:ind w:firstLine="567"/>
        <w:rPr>
          <w:rFonts w:ascii="Times New Roman" w:hAnsi="Times New Roman" w:cs="Times New Roman"/>
          <w:b/>
          <w:sz w:val="28"/>
          <w:szCs w:val="28"/>
        </w:rPr>
      </w:pPr>
    </w:p>
    <w:p w:rsidR="002927AA" w:rsidRDefault="002927AA" w:rsidP="00912987">
      <w:pPr>
        <w:spacing w:after="0" w:line="240" w:lineRule="auto"/>
        <w:ind w:firstLine="567"/>
        <w:rPr>
          <w:rFonts w:ascii="Times New Roman" w:hAnsi="Times New Roman" w:cs="Times New Roman"/>
          <w:b/>
          <w:sz w:val="28"/>
          <w:szCs w:val="28"/>
        </w:rPr>
      </w:pPr>
    </w:p>
    <w:p w:rsidR="002927AA" w:rsidRDefault="002927AA" w:rsidP="00912987">
      <w:pPr>
        <w:spacing w:after="0" w:line="240" w:lineRule="auto"/>
        <w:ind w:firstLine="567"/>
        <w:rPr>
          <w:rFonts w:ascii="Times New Roman" w:hAnsi="Times New Roman" w:cs="Times New Roman"/>
          <w:b/>
          <w:sz w:val="28"/>
          <w:szCs w:val="28"/>
        </w:rPr>
      </w:pPr>
    </w:p>
    <w:p w:rsidR="002927AA" w:rsidRDefault="002927AA" w:rsidP="00912987">
      <w:pPr>
        <w:spacing w:after="0" w:line="240" w:lineRule="auto"/>
        <w:ind w:firstLine="567"/>
        <w:rPr>
          <w:rFonts w:ascii="Times New Roman" w:hAnsi="Times New Roman" w:cs="Times New Roman"/>
          <w:b/>
          <w:sz w:val="28"/>
          <w:szCs w:val="28"/>
        </w:rPr>
      </w:pPr>
    </w:p>
    <w:p w:rsidR="002927AA" w:rsidRDefault="002927AA" w:rsidP="00912987">
      <w:pPr>
        <w:spacing w:after="0" w:line="240" w:lineRule="auto"/>
        <w:ind w:firstLine="567"/>
        <w:rPr>
          <w:rFonts w:ascii="Times New Roman" w:hAnsi="Times New Roman" w:cs="Times New Roman"/>
          <w:b/>
          <w:sz w:val="28"/>
          <w:szCs w:val="28"/>
        </w:rPr>
      </w:pPr>
    </w:p>
    <w:p w:rsidR="002927AA" w:rsidRDefault="002927AA" w:rsidP="00912987">
      <w:pPr>
        <w:spacing w:after="0" w:line="240" w:lineRule="auto"/>
        <w:ind w:firstLine="567"/>
        <w:rPr>
          <w:rFonts w:ascii="Times New Roman" w:hAnsi="Times New Roman" w:cs="Times New Roman"/>
          <w:b/>
          <w:sz w:val="28"/>
          <w:szCs w:val="28"/>
        </w:rPr>
      </w:pPr>
    </w:p>
    <w:p w:rsidR="002927AA" w:rsidRDefault="002927AA" w:rsidP="00912987">
      <w:pPr>
        <w:spacing w:after="0" w:line="240" w:lineRule="auto"/>
        <w:ind w:firstLine="567"/>
        <w:rPr>
          <w:rFonts w:ascii="Times New Roman" w:hAnsi="Times New Roman" w:cs="Times New Roman"/>
          <w:b/>
          <w:sz w:val="28"/>
          <w:szCs w:val="28"/>
        </w:rPr>
      </w:pPr>
    </w:p>
    <w:p w:rsidR="002927AA" w:rsidRDefault="002927AA" w:rsidP="00912987">
      <w:pPr>
        <w:spacing w:after="0" w:line="240" w:lineRule="auto"/>
        <w:ind w:firstLine="567"/>
        <w:rPr>
          <w:rFonts w:ascii="Times New Roman" w:hAnsi="Times New Roman" w:cs="Times New Roman"/>
          <w:b/>
          <w:sz w:val="28"/>
          <w:szCs w:val="28"/>
        </w:rPr>
      </w:pPr>
    </w:p>
    <w:p w:rsidR="002927AA" w:rsidRDefault="002927AA" w:rsidP="00912987">
      <w:pPr>
        <w:spacing w:after="0" w:line="240" w:lineRule="auto"/>
        <w:ind w:firstLine="567"/>
        <w:rPr>
          <w:rFonts w:ascii="Times New Roman" w:hAnsi="Times New Roman" w:cs="Times New Roman"/>
          <w:b/>
          <w:sz w:val="28"/>
          <w:szCs w:val="28"/>
        </w:rPr>
      </w:pPr>
    </w:p>
    <w:p w:rsidR="002927AA" w:rsidRDefault="002927AA" w:rsidP="00912987">
      <w:pPr>
        <w:spacing w:after="0" w:line="240" w:lineRule="auto"/>
        <w:ind w:firstLine="567"/>
        <w:rPr>
          <w:rFonts w:ascii="Times New Roman" w:hAnsi="Times New Roman" w:cs="Times New Roman"/>
          <w:b/>
          <w:sz w:val="28"/>
          <w:szCs w:val="28"/>
        </w:rPr>
      </w:pPr>
    </w:p>
    <w:p w:rsidR="002927AA" w:rsidRDefault="002927AA" w:rsidP="00912987">
      <w:pPr>
        <w:spacing w:after="0" w:line="240" w:lineRule="auto"/>
        <w:ind w:firstLine="567"/>
        <w:rPr>
          <w:rFonts w:ascii="Times New Roman" w:hAnsi="Times New Roman" w:cs="Times New Roman"/>
          <w:b/>
          <w:sz w:val="28"/>
          <w:szCs w:val="28"/>
        </w:rPr>
      </w:pPr>
    </w:p>
    <w:p w:rsidR="002927AA" w:rsidRDefault="002927AA" w:rsidP="00912987">
      <w:pPr>
        <w:spacing w:after="0" w:line="240" w:lineRule="auto"/>
        <w:ind w:firstLine="567"/>
        <w:rPr>
          <w:rFonts w:ascii="Times New Roman" w:hAnsi="Times New Roman" w:cs="Times New Roman"/>
          <w:b/>
          <w:sz w:val="28"/>
          <w:szCs w:val="28"/>
        </w:rPr>
      </w:pPr>
    </w:p>
    <w:p w:rsidR="002927AA" w:rsidRDefault="002927AA" w:rsidP="00912987">
      <w:pPr>
        <w:spacing w:after="0" w:line="240" w:lineRule="auto"/>
        <w:ind w:firstLine="567"/>
        <w:rPr>
          <w:rFonts w:ascii="Times New Roman" w:hAnsi="Times New Roman" w:cs="Times New Roman"/>
          <w:b/>
          <w:sz w:val="28"/>
          <w:szCs w:val="28"/>
        </w:rPr>
      </w:pPr>
    </w:p>
    <w:p w:rsidR="002927AA" w:rsidRDefault="002927AA" w:rsidP="00912987">
      <w:pPr>
        <w:spacing w:after="0" w:line="240" w:lineRule="auto"/>
        <w:ind w:firstLine="567"/>
        <w:rPr>
          <w:rFonts w:ascii="Times New Roman" w:hAnsi="Times New Roman" w:cs="Times New Roman"/>
          <w:b/>
          <w:sz w:val="28"/>
          <w:szCs w:val="28"/>
        </w:rPr>
      </w:pPr>
    </w:p>
    <w:p w:rsidR="002927AA" w:rsidRDefault="002927AA" w:rsidP="00912987">
      <w:pPr>
        <w:spacing w:after="0" w:line="240" w:lineRule="auto"/>
        <w:ind w:firstLine="567"/>
        <w:rPr>
          <w:rFonts w:ascii="Times New Roman" w:hAnsi="Times New Roman" w:cs="Times New Roman"/>
          <w:b/>
          <w:sz w:val="28"/>
          <w:szCs w:val="28"/>
        </w:rPr>
      </w:pPr>
    </w:p>
    <w:p w:rsidR="002927AA" w:rsidRDefault="002927AA" w:rsidP="00912987">
      <w:pPr>
        <w:spacing w:after="0" w:line="240" w:lineRule="auto"/>
        <w:ind w:firstLine="567"/>
        <w:rPr>
          <w:rFonts w:ascii="Times New Roman" w:hAnsi="Times New Roman" w:cs="Times New Roman"/>
          <w:b/>
          <w:sz w:val="28"/>
          <w:szCs w:val="28"/>
        </w:rPr>
      </w:pPr>
    </w:p>
    <w:p w:rsidR="002927AA" w:rsidRDefault="002927AA" w:rsidP="00912987">
      <w:pPr>
        <w:spacing w:after="0" w:line="240" w:lineRule="auto"/>
        <w:ind w:firstLine="567"/>
        <w:rPr>
          <w:rFonts w:ascii="Times New Roman" w:hAnsi="Times New Roman" w:cs="Times New Roman"/>
          <w:b/>
          <w:sz w:val="28"/>
          <w:szCs w:val="28"/>
        </w:rPr>
      </w:pPr>
    </w:p>
    <w:p w:rsidR="002927AA" w:rsidRDefault="002927AA" w:rsidP="00912987">
      <w:pPr>
        <w:spacing w:after="0" w:line="240" w:lineRule="auto"/>
        <w:ind w:firstLine="567"/>
        <w:rPr>
          <w:rFonts w:ascii="Times New Roman" w:hAnsi="Times New Roman" w:cs="Times New Roman"/>
          <w:b/>
          <w:sz w:val="28"/>
          <w:szCs w:val="28"/>
        </w:rPr>
      </w:pPr>
    </w:p>
    <w:p w:rsidR="002927AA" w:rsidRDefault="002927AA" w:rsidP="00912987">
      <w:pPr>
        <w:spacing w:after="0" w:line="240" w:lineRule="auto"/>
        <w:ind w:firstLine="567"/>
        <w:rPr>
          <w:rFonts w:ascii="Times New Roman" w:hAnsi="Times New Roman" w:cs="Times New Roman"/>
          <w:b/>
          <w:sz w:val="28"/>
          <w:szCs w:val="28"/>
        </w:rPr>
      </w:pPr>
    </w:p>
    <w:p w:rsidR="002927AA" w:rsidRDefault="002927AA" w:rsidP="00912987">
      <w:pPr>
        <w:spacing w:after="0" w:line="240" w:lineRule="auto"/>
        <w:ind w:firstLine="567"/>
        <w:rPr>
          <w:rFonts w:ascii="Times New Roman" w:hAnsi="Times New Roman" w:cs="Times New Roman"/>
          <w:b/>
          <w:sz w:val="28"/>
          <w:szCs w:val="28"/>
        </w:rPr>
      </w:pPr>
    </w:p>
    <w:p w:rsidR="002927AA" w:rsidRDefault="002927AA" w:rsidP="00912987">
      <w:pPr>
        <w:spacing w:after="0" w:line="240" w:lineRule="auto"/>
        <w:ind w:firstLine="567"/>
        <w:rPr>
          <w:rFonts w:ascii="Times New Roman" w:hAnsi="Times New Roman" w:cs="Times New Roman"/>
          <w:b/>
          <w:sz w:val="28"/>
          <w:szCs w:val="28"/>
        </w:rPr>
      </w:pPr>
    </w:p>
    <w:p w:rsidR="002927AA" w:rsidRDefault="002927AA" w:rsidP="00912987">
      <w:pPr>
        <w:spacing w:after="0" w:line="240" w:lineRule="auto"/>
        <w:ind w:firstLine="567"/>
        <w:rPr>
          <w:rFonts w:ascii="Times New Roman" w:hAnsi="Times New Roman" w:cs="Times New Roman"/>
          <w:b/>
          <w:sz w:val="28"/>
          <w:szCs w:val="28"/>
        </w:rPr>
      </w:pPr>
    </w:p>
    <w:p w:rsidR="002927AA" w:rsidRDefault="002927AA" w:rsidP="00912987">
      <w:pPr>
        <w:spacing w:after="0" w:line="240" w:lineRule="auto"/>
        <w:ind w:firstLine="567"/>
        <w:rPr>
          <w:rFonts w:ascii="Times New Roman" w:hAnsi="Times New Roman" w:cs="Times New Roman"/>
          <w:b/>
          <w:sz w:val="28"/>
          <w:szCs w:val="28"/>
        </w:rPr>
      </w:pPr>
    </w:p>
    <w:p w:rsidR="002927AA" w:rsidRDefault="002927AA" w:rsidP="00912987">
      <w:pPr>
        <w:spacing w:after="0" w:line="240" w:lineRule="auto"/>
        <w:ind w:firstLine="567"/>
        <w:rPr>
          <w:rFonts w:ascii="Times New Roman" w:hAnsi="Times New Roman" w:cs="Times New Roman"/>
          <w:b/>
          <w:sz w:val="28"/>
          <w:szCs w:val="28"/>
        </w:rPr>
      </w:pPr>
    </w:p>
    <w:p w:rsidR="00877CB2" w:rsidRDefault="00877CB2" w:rsidP="00912987">
      <w:pPr>
        <w:spacing w:after="0" w:line="240" w:lineRule="auto"/>
        <w:ind w:firstLine="567"/>
        <w:rPr>
          <w:rFonts w:ascii="Times New Roman" w:hAnsi="Times New Roman" w:cs="Times New Roman"/>
          <w:b/>
          <w:sz w:val="28"/>
          <w:szCs w:val="28"/>
        </w:rPr>
      </w:pPr>
    </w:p>
    <w:p w:rsidR="00877CB2" w:rsidRDefault="00877CB2" w:rsidP="00912987">
      <w:pPr>
        <w:spacing w:after="0" w:line="240" w:lineRule="auto"/>
        <w:ind w:firstLine="567"/>
        <w:rPr>
          <w:rFonts w:ascii="Times New Roman" w:hAnsi="Times New Roman" w:cs="Times New Roman"/>
          <w:b/>
          <w:sz w:val="28"/>
          <w:szCs w:val="28"/>
        </w:rPr>
      </w:pPr>
    </w:p>
    <w:p w:rsidR="00877CB2" w:rsidRDefault="00877CB2" w:rsidP="00912987">
      <w:pPr>
        <w:spacing w:after="0" w:line="240" w:lineRule="auto"/>
        <w:ind w:firstLine="567"/>
        <w:rPr>
          <w:rFonts w:ascii="Times New Roman" w:hAnsi="Times New Roman" w:cs="Times New Roman"/>
          <w:b/>
          <w:sz w:val="28"/>
          <w:szCs w:val="28"/>
        </w:rPr>
      </w:pPr>
    </w:p>
    <w:p w:rsidR="00877CB2" w:rsidRDefault="00877CB2" w:rsidP="00912987">
      <w:pPr>
        <w:spacing w:after="0" w:line="240" w:lineRule="auto"/>
        <w:ind w:firstLine="567"/>
        <w:rPr>
          <w:rFonts w:ascii="Times New Roman" w:hAnsi="Times New Roman" w:cs="Times New Roman"/>
          <w:b/>
          <w:sz w:val="28"/>
          <w:szCs w:val="28"/>
        </w:rPr>
      </w:pPr>
    </w:p>
    <w:p w:rsidR="00877CB2" w:rsidRDefault="00877CB2" w:rsidP="00912987">
      <w:pPr>
        <w:spacing w:after="0" w:line="240" w:lineRule="auto"/>
        <w:ind w:firstLine="567"/>
        <w:rPr>
          <w:rFonts w:ascii="Times New Roman" w:hAnsi="Times New Roman" w:cs="Times New Roman"/>
          <w:b/>
          <w:sz w:val="28"/>
          <w:szCs w:val="28"/>
        </w:rPr>
      </w:pPr>
    </w:p>
    <w:p w:rsidR="00877CB2" w:rsidRDefault="00877CB2" w:rsidP="00912987">
      <w:pPr>
        <w:spacing w:after="0" w:line="240" w:lineRule="auto"/>
        <w:ind w:firstLine="567"/>
        <w:rPr>
          <w:rFonts w:ascii="Times New Roman" w:hAnsi="Times New Roman" w:cs="Times New Roman"/>
          <w:b/>
          <w:sz w:val="28"/>
          <w:szCs w:val="28"/>
        </w:rPr>
      </w:pPr>
    </w:p>
    <w:p w:rsidR="00877CB2" w:rsidRDefault="00877CB2" w:rsidP="00912987">
      <w:pPr>
        <w:spacing w:after="0" w:line="240" w:lineRule="auto"/>
        <w:ind w:firstLine="567"/>
        <w:rPr>
          <w:rFonts w:ascii="Times New Roman" w:hAnsi="Times New Roman" w:cs="Times New Roman"/>
          <w:b/>
          <w:sz w:val="28"/>
          <w:szCs w:val="28"/>
        </w:rPr>
      </w:pPr>
    </w:p>
    <w:p w:rsidR="00877CB2" w:rsidRDefault="00877CB2" w:rsidP="00912987">
      <w:pPr>
        <w:spacing w:after="0" w:line="240" w:lineRule="auto"/>
        <w:ind w:firstLine="567"/>
        <w:rPr>
          <w:rFonts w:ascii="Times New Roman" w:hAnsi="Times New Roman" w:cs="Times New Roman"/>
          <w:b/>
          <w:sz w:val="28"/>
          <w:szCs w:val="28"/>
        </w:rPr>
      </w:pPr>
    </w:p>
    <w:p w:rsidR="00877CB2" w:rsidRDefault="00877CB2" w:rsidP="00912987">
      <w:pPr>
        <w:spacing w:after="0" w:line="240" w:lineRule="auto"/>
        <w:ind w:firstLine="567"/>
        <w:rPr>
          <w:rFonts w:ascii="Times New Roman" w:hAnsi="Times New Roman" w:cs="Times New Roman"/>
          <w:b/>
          <w:sz w:val="28"/>
          <w:szCs w:val="28"/>
        </w:rPr>
      </w:pPr>
    </w:p>
    <w:p w:rsidR="00877CB2" w:rsidRDefault="00877CB2" w:rsidP="00912987">
      <w:pPr>
        <w:spacing w:after="0" w:line="240" w:lineRule="auto"/>
        <w:ind w:firstLine="567"/>
        <w:rPr>
          <w:rFonts w:ascii="Times New Roman" w:hAnsi="Times New Roman" w:cs="Times New Roman"/>
          <w:b/>
          <w:sz w:val="28"/>
          <w:szCs w:val="28"/>
        </w:rPr>
      </w:pPr>
    </w:p>
    <w:p w:rsidR="00877CB2" w:rsidRDefault="00877CB2" w:rsidP="00912987">
      <w:pPr>
        <w:spacing w:after="0" w:line="240" w:lineRule="auto"/>
        <w:ind w:firstLine="567"/>
        <w:rPr>
          <w:rFonts w:ascii="Times New Roman" w:hAnsi="Times New Roman" w:cs="Times New Roman"/>
          <w:b/>
          <w:sz w:val="28"/>
          <w:szCs w:val="28"/>
        </w:rPr>
      </w:pPr>
    </w:p>
    <w:p w:rsidR="00877CB2" w:rsidRDefault="00877CB2" w:rsidP="00912987">
      <w:pPr>
        <w:spacing w:after="0" w:line="240" w:lineRule="auto"/>
        <w:ind w:firstLine="567"/>
        <w:rPr>
          <w:rFonts w:ascii="Times New Roman" w:hAnsi="Times New Roman" w:cs="Times New Roman"/>
          <w:b/>
          <w:sz w:val="28"/>
          <w:szCs w:val="28"/>
        </w:rPr>
      </w:pPr>
    </w:p>
    <w:p w:rsidR="00877CB2" w:rsidRDefault="00877CB2" w:rsidP="00912987">
      <w:pPr>
        <w:spacing w:after="0" w:line="240" w:lineRule="auto"/>
        <w:ind w:firstLine="567"/>
        <w:rPr>
          <w:rFonts w:ascii="Times New Roman" w:hAnsi="Times New Roman" w:cs="Times New Roman"/>
          <w:b/>
          <w:sz w:val="28"/>
          <w:szCs w:val="28"/>
        </w:rPr>
      </w:pPr>
    </w:p>
    <w:p w:rsidR="00877CB2" w:rsidRDefault="00877CB2" w:rsidP="00912987">
      <w:pPr>
        <w:spacing w:after="0" w:line="240" w:lineRule="auto"/>
        <w:ind w:firstLine="567"/>
        <w:rPr>
          <w:rFonts w:ascii="Times New Roman" w:hAnsi="Times New Roman" w:cs="Times New Roman"/>
          <w:b/>
          <w:sz w:val="28"/>
          <w:szCs w:val="28"/>
        </w:rPr>
      </w:pPr>
    </w:p>
    <w:p w:rsidR="002927AA" w:rsidRDefault="002927AA" w:rsidP="00912987">
      <w:pPr>
        <w:spacing w:after="0" w:line="240" w:lineRule="auto"/>
        <w:ind w:firstLine="567"/>
        <w:rPr>
          <w:rFonts w:ascii="Times New Roman" w:hAnsi="Times New Roman" w:cs="Times New Roman"/>
          <w:b/>
          <w:sz w:val="28"/>
          <w:szCs w:val="28"/>
        </w:rPr>
      </w:pPr>
    </w:p>
    <w:p w:rsidR="002927AA" w:rsidRDefault="002927AA" w:rsidP="00912987">
      <w:pPr>
        <w:spacing w:after="0" w:line="240" w:lineRule="auto"/>
        <w:ind w:firstLine="567"/>
        <w:rPr>
          <w:rFonts w:ascii="Times New Roman" w:hAnsi="Times New Roman" w:cs="Times New Roman"/>
          <w:b/>
          <w:sz w:val="28"/>
          <w:szCs w:val="28"/>
        </w:rPr>
      </w:pPr>
    </w:p>
    <w:p w:rsidR="004F4357" w:rsidRDefault="000C2DCD" w:rsidP="00912987">
      <w:pPr>
        <w:spacing w:after="0" w:line="240" w:lineRule="auto"/>
        <w:ind w:firstLine="567"/>
        <w:rPr>
          <w:rFonts w:ascii="Times New Roman" w:hAnsi="Times New Roman" w:cs="Times New Roman"/>
          <w:b/>
          <w:sz w:val="28"/>
          <w:szCs w:val="28"/>
        </w:rPr>
      </w:pPr>
      <w:r>
        <w:rPr>
          <w:rFonts w:ascii="Times New Roman" w:hAnsi="Times New Roman" w:cs="Times New Roman"/>
          <w:b/>
          <w:sz w:val="28"/>
          <w:szCs w:val="28"/>
        </w:rPr>
        <w:lastRenderedPageBreak/>
        <w:t>5</w:t>
      </w:r>
      <w:r w:rsidR="004F4357" w:rsidRPr="004F4357">
        <w:rPr>
          <w:rFonts w:ascii="Times New Roman" w:hAnsi="Times New Roman" w:cs="Times New Roman"/>
          <w:b/>
          <w:sz w:val="28"/>
          <w:szCs w:val="28"/>
        </w:rPr>
        <w:t xml:space="preserve"> Сырьевые, материальные и топливно</w:t>
      </w:r>
      <w:r w:rsidR="004F4357" w:rsidRPr="00030730">
        <w:rPr>
          <w:rFonts w:ascii="Times New Roman" w:hAnsi="Times New Roman" w:cs="Times New Roman"/>
          <w:sz w:val="28"/>
          <w:szCs w:val="28"/>
        </w:rPr>
        <w:t>-</w:t>
      </w:r>
      <w:r w:rsidR="004F4357" w:rsidRPr="004F4357">
        <w:rPr>
          <w:rFonts w:ascii="Times New Roman" w:hAnsi="Times New Roman" w:cs="Times New Roman"/>
          <w:b/>
          <w:sz w:val="28"/>
          <w:szCs w:val="28"/>
        </w:rPr>
        <w:t>энергетические ресурсы</w:t>
      </w:r>
    </w:p>
    <w:p w:rsidR="00030730" w:rsidRPr="00030730" w:rsidRDefault="00030730" w:rsidP="00912987">
      <w:pPr>
        <w:spacing w:after="0" w:line="240" w:lineRule="auto"/>
        <w:ind w:firstLine="567"/>
        <w:rPr>
          <w:rFonts w:ascii="Times New Roman" w:hAnsi="Times New Roman" w:cs="Times New Roman"/>
          <w:sz w:val="28"/>
          <w:szCs w:val="28"/>
        </w:rPr>
      </w:pPr>
    </w:p>
    <w:p w:rsidR="004F4357" w:rsidRPr="00A21668" w:rsidRDefault="000C2DCD" w:rsidP="002F3B40">
      <w:pPr>
        <w:spacing w:after="0" w:line="240" w:lineRule="auto"/>
        <w:ind w:firstLine="567"/>
        <w:jc w:val="both"/>
        <w:rPr>
          <w:rFonts w:ascii="Times New Roman" w:hAnsi="Times New Roman" w:cs="Times New Roman"/>
          <w:b/>
          <w:sz w:val="28"/>
          <w:szCs w:val="28"/>
        </w:rPr>
      </w:pPr>
      <w:r w:rsidRPr="00A21668">
        <w:rPr>
          <w:rFonts w:ascii="Times New Roman" w:hAnsi="Times New Roman" w:cs="Times New Roman"/>
          <w:b/>
          <w:sz w:val="28"/>
          <w:szCs w:val="28"/>
        </w:rPr>
        <w:t>5</w:t>
      </w:r>
      <w:r w:rsidR="00030730" w:rsidRPr="00A21668">
        <w:rPr>
          <w:rFonts w:ascii="Times New Roman" w:hAnsi="Times New Roman" w:cs="Times New Roman"/>
          <w:b/>
          <w:sz w:val="28"/>
          <w:szCs w:val="28"/>
        </w:rPr>
        <w:t>.1 Понятие и классификация сырья и топливно-энергетических ресурсов</w:t>
      </w:r>
    </w:p>
    <w:p w:rsidR="00030730" w:rsidRPr="00030730" w:rsidRDefault="00030730" w:rsidP="002F3B40">
      <w:pPr>
        <w:spacing w:after="0" w:line="240" w:lineRule="auto"/>
        <w:ind w:firstLine="567"/>
        <w:jc w:val="both"/>
        <w:rPr>
          <w:rFonts w:ascii="Times New Roman" w:hAnsi="Times New Roman" w:cs="Times New Roman"/>
          <w:sz w:val="28"/>
          <w:szCs w:val="28"/>
        </w:rPr>
      </w:pPr>
    </w:p>
    <w:p w:rsidR="00D91492" w:rsidRPr="00D91492" w:rsidRDefault="00D91492" w:rsidP="002F3B40">
      <w:pPr>
        <w:spacing w:after="0" w:line="240" w:lineRule="auto"/>
        <w:ind w:firstLine="567"/>
        <w:jc w:val="both"/>
        <w:rPr>
          <w:rFonts w:ascii="Times New Roman" w:hAnsi="Times New Roman" w:cs="Times New Roman"/>
          <w:sz w:val="28"/>
          <w:szCs w:val="28"/>
        </w:rPr>
      </w:pPr>
      <w:r w:rsidRPr="00030730">
        <w:rPr>
          <w:rFonts w:ascii="Times New Roman" w:hAnsi="Times New Roman" w:cs="Times New Roman"/>
          <w:b/>
          <w:i/>
          <w:sz w:val="28"/>
          <w:szCs w:val="28"/>
        </w:rPr>
        <w:t>Сырье и материалы</w:t>
      </w:r>
      <w:r w:rsidRPr="00D91492">
        <w:rPr>
          <w:rFonts w:ascii="Times New Roman" w:hAnsi="Times New Roman" w:cs="Times New Roman"/>
          <w:sz w:val="28"/>
          <w:szCs w:val="28"/>
        </w:rPr>
        <w:t xml:space="preserve"> представляют собой важнейший элемент производственных запасов. </w:t>
      </w:r>
      <w:r w:rsidRPr="00030730">
        <w:rPr>
          <w:rFonts w:ascii="Times New Roman" w:hAnsi="Times New Roman" w:cs="Times New Roman"/>
          <w:b/>
          <w:i/>
          <w:sz w:val="28"/>
          <w:szCs w:val="28"/>
        </w:rPr>
        <w:t>Сырье и материалы</w:t>
      </w:r>
      <w:r w:rsidRPr="00D91492">
        <w:rPr>
          <w:rFonts w:ascii="Times New Roman" w:hAnsi="Times New Roman" w:cs="Times New Roman"/>
          <w:sz w:val="28"/>
          <w:szCs w:val="28"/>
        </w:rPr>
        <w:t xml:space="preserve"> - это те предметы труда, из которых изготовляют продукт. Материалы, используемые в производстве условно делят </w:t>
      </w:r>
      <w:proofErr w:type="gramStart"/>
      <w:r w:rsidRPr="00D91492">
        <w:rPr>
          <w:rFonts w:ascii="Times New Roman" w:hAnsi="Times New Roman" w:cs="Times New Roman"/>
          <w:sz w:val="28"/>
          <w:szCs w:val="28"/>
        </w:rPr>
        <w:t>на</w:t>
      </w:r>
      <w:proofErr w:type="gramEnd"/>
      <w:r w:rsidRPr="00D91492">
        <w:rPr>
          <w:rFonts w:ascii="Times New Roman" w:hAnsi="Times New Roman" w:cs="Times New Roman"/>
          <w:sz w:val="28"/>
          <w:szCs w:val="28"/>
        </w:rPr>
        <w:t xml:space="preserve"> </w:t>
      </w:r>
      <w:r w:rsidRPr="00030730">
        <w:rPr>
          <w:rFonts w:ascii="Times New Roman" w:hAnsi="Times New Roman" w:cs="Times New Roman"/>
          <w:b/>
          <w:i/>
          <w:sz w:val="28"/>
          <w:szCs w:val="28"/>
        </w:rPr>
        <w:t>основные и вспомогательные.</w:t>
      </w:r>
      <w:r w:rsidRPr="00D91492">
        <w:rPr>
          <w:rFonts w:ascii="Times New Roman" w:hAnsi="Times New Roman" w:cs="Times New Roman"/>
          <w:sz w:val="28"/>
          <w:szCs w:val="28"/>
        </w:rPr>
        <w:t xml:space="preserve"> Это связано с тем, что основные материалы образуют материальную (вещественную) основу продукта, для производства которого используется.</w:t>
      </w:r>
    </w:p>
    <w:p w:rsidR="00D91492" w:rsidRPr="00D91492" w:rsidRDefault="00D91492" w:rsidP="002F3B40">
      <w:pPr>
        <w:spacing w:after="0" w:line="240" w:lineRule="auto"/>
        <w:ind w:firstLine="567"/>
        <w:jc w:val="both"/>
        <w:rPr>
          <w:rFonts w:ascii="Times New Roman" w:hAnsi="Times New Roman" w:cs="Times New Roman"/>
          <w:sz w:val="28"/>
          <w:szCs w:val="28"/>
        </w:rPr>
      </w:pPr>
      <w:proofErr w:type="gramStart"/>
      <w:r w:rsidRPr="00D91492">
        <w:rPr>
          <w:rFonts w:ascii="Times New Roman" w:hAnsi="Times New Roman" w:cs="Times New Roman"/>
          <w:sz w:val="28"/>
          <w:szCs w:val="28"/>
        </w:rPr>
        <w:t>Вспомогательные, как и основные, или вещественные входят в состав выраба</w:t>
      </w:r>
      <w:r w:rsidR="00030730">
        <w:rPr>
          <w:rFonts w:ascii="Times New Roman" w:hAnsi="Times New Roman" w:cs="Times New Roman"/>
          <w:sz w:val="28"/>
          <w:szCs w:val="28"/>
        </w:rPr>
        <w:t>тываемого продукта, но в отличие</w:t>
      </w:r>
      <w:r w:rsidRPr="00D91492">
        <w:rPr>
          <w:rFonts w:ascii="Times New Roman" w:hAnsi="Times New Roman" w:cs="Times New Roman"/>
          <w:sz w:val="28"/>
          <w:szCs w:val="28"/>
        </w:rPr>
        <w:t xml:space="preserve"> от основных не образуют материальной его основы, добавляются к основным материалам с целью вызвать в них необходимые качественные изменения </w:t>
      </w:r>
      <w:r w:rsidR="00EE3925" w:rsidRPr="00D91492">
        <w:rPr>
          <w:rFonts w:ascii="Times New Roman" w:hAnsi="Times New Roman" w:cs="Times New Roman"/>
          <w:sz w:val="28"/>
          <w:szCs w:val="28"/>
        </w:rPr>
        <w:t>или,</w:t>
      </w:r>
      <w:r w:rsidRPr="00D91492">
        <w:rPr>
          <w:rFonts w:ascii="Times New Roman" w:hAnsi="Times New Roman" w:cs="Times New Roman"/>
          <w:sz w:val="28"/>
          <w:szCs w:val="28"/>
        </w:rPr>
        <w:t xml:space="preserve"> же не входят вещественно в изготавливаемый продукт, а потребляются средствами труда, либо расходуются для улучшений условий труда (например, ремонт и содержание здания и основных вспомогательных помещений</w:t>
      </w:r>
      <w:proofErr w:type="gramEnd"/>
      <w:r w:rsidRPr="00D91492">
        <w:rPr>
          <w:rFonts w:ascii="Times New Roman" w:hAnsi="Times New Roman" w:cs="Times New Roman"/>
          <w:sz w:val="28"/>
          <w:szCs w:val="28"/>
        </w:rPr>
        <w:t>). Однако не всегда вспомогательные материалы выделяют в самостоятельную группу, что зависит от вида производства. Так, например, в некоторых отраслях машиностроения трудно, а в большинстве случаев невозможно разграничить основные и вспомогательные материалы.</w:t>
      </w:r>
    </w:p>
    <w:p w:rsidR="00D91492" w:rsidRPr="00D91492" w:rsidRDefault="00D91492" w:rsidP="002F3B40">
      <w:pPr>
        <w:spacing w:after="0" w:line="240" w:lineRule="auto"/>
        <w:ind w:firstLine="567"/>
        <w:jc w:val="both"/>
        <w:rPr>
          <w:rFonts w:ascii="Times New Roman" w:hAnsi="Times New Roman" w:cs="Times New Roman"/>
          <w:sz w:val="28"/>
          <w:szCs w:val="28"/>
        </w:rPr>
      </w:pPr>
      <w:r w:rsidRPr="00D91492">
        <w:rPr>
          <w:rFonts w:ascii="Times New Roman" w:hAnsi="Times New Roman" w:cs="Times New Roman"/>
          <w:sz w:val="28"/>
          <w:szCs w:val="28"/>
        </w:rPr>
        <w:t>На некоторых производствах изготовлении продукции наравне с основными материалами используются покупные изделия и полуфабрикаты.</w:t>
      </w:r>
    </w:p>
    <w:p w:rsidR="00D91492" w:rsidRPr="00D91492" w:rsidRDefault="00D91492" w:rsidP="002F3B40">
      <w:pPr>
        <w:spacing w:after="0" w:line="240" w:lineRule="auto"/>
        <w:ind w:firstLine="567"/>
        <w:jc w:val="both"/>
        <w:rPr>
          <w:rFonts w:ascii="Times New Roman" w:hAnsi="Times New Roman" w:cs="Times New Roman"/>
          <w:sz w:val="28"/>
          <w:szCs w:val="28"/>
        </w:rPr>
      </w:pPr>
      <w:r w:rsidRPr="00D91492">
        <w:rPr>
          <w:rFonts w:ascii="Times New Roman" w:hAnsi="Times New Roman" w:cs="Times New Roman"/>
          <w:sz w:val="28"/>
          <w:szCs w:val="28"/>
        </w:rPr>
        <w:t>Покупные изделия и полуфабрикаты - это материалы, прошедшие определенные стадии обработки, но не являющиеся еще готовой продукцией. Они также составляют материальную основу вырабатываемой продукции. К этой группе относятся, как правило, заготовки (повидло), поставляемые другими предприятиями, которые идут на комплектование продукции или подвергаются дополнительной обработке для получения готовой продукции.</w:t>
      </w:r>
    </w:p>
    <w:p w:rsidR="00D91492" w:rsidRPr="00D91492" w:rsidRDefault="00D91492" w:rsidP="002F3B40">
      <w:pPr>
        <w:spacing w:after="0" w:line="240" w:lineRule="auto"/>
        <w:ind w:firstLine="567"/>
        <w:jc w:val="both"/>
        <w:rPr>
          <w:rFonts w:ascii="Times New Roman" w:hAnsi="Times New Roman" w:cs="Times New Roman"/>
          <w:sz w:val="28"/>
          <w:szCs w:val="28"/>
        </w:rPr>
      </w:pPr>
      <w:r w:rsidRPr="00D91492">
        <w:rPr>
          <w:rFonts w:ascii="Times New Roman" w:hAnsi="Times New Roman" w:cs="Times New Roman"/>
          <w:sz w:val="28"/>
          <w:szCs w:val="28"/>
        </w:rPr>
        <w:t>Из группы вспомогательных материалов в связи с особенностью использования выделяют топливо, тару и тарные материалы и д.р.</w:t>
      </w:r>
    </w:p>
    <w:p w:rsidR="00D91492" w:rsidRPr="00D91492" w:rsidRDefault="00D91492" w:rsidP="002F3B40">
      <w:pPr>
        <w:spacing w:after="0" w:line="240" w:lineRule="auto"/>
        <w:ind w:firstLine="567"/>
        <w:jc w:val="both"/>
        <w:rPr>
          <w:rFonts w:ascii="Times New Roman" w:hAnsi="Times New Roman" w:cs="Times New Roman"/>
          <w:sz w:val="28"/>
          <w:szCs w:val="28"/>
        </w:rPr>
      </w:pPr>
      <w:r w:rsidRPr="00D91492">
        <w:rPr>
          <w:rFonts w:ascii="Times New Roman" w:hAnsi="Times New Roman" w:cs="Times New Roman"/>
          <w:sz w:val="28"/>
          <w:szCs w:val="28"/>
        </w:rPr>
        <w:t>Топливо подразделяют на технологическое (для технологических целей), двигательное (горючее) и хозяйственное (на отопление).</w:t>
      </w:r>
    </w:p>
    <w:p w:rsidR="00D91492" w:rsidRPr="00D91492" w:rsidRDefault="00D91492" w:rsidP="002F3B40">
      <w:pPr>
        <w:spacing w:after="0" w:line="240" w:lineRule="auto"/>
        <w:ind w:firstLine="567"/>
        <w:jc w:val="both"/>
        <w:rPr>
          <w:rFonts w:ascii="Times New Roman" w:hAnsi="Times New Roman" w:cs="Times New Roman"/>
          <w:sz w:val="28"/>
          <w:szCs w:val="28"/>
        </w:rPr>
      </w:pPr>
      <w:r w:rsidRPr="00D91492">
        <w:rPr>
          <w:rFonts w:ascii="Times New Roman" w:hAnsi="Times New Roman" w:cs="Times New Roman"/>
          <w:sz w:val="28"/>
          <w:szCs w:val="28"/>
        </w:rPr>
        <w:t>Тару и тарные материалы составляют предметы, используемые для упаковки, транспортировки, хранения различных материалов и продукции. Тара и упаковочные материалы могут быть использованы как однократно (бумага, картон), так и многократно (ящики, мешки и др.).</w:t>
      </w:r>
    </w:p>
    <w:p w:rsidR="00D91492" w:rsidRPr="00D91492" w:rsidRDefault="00D91492" w:rsidP="002F3B40">
      <w:pPr>
        <w:spacing w:after="0" w:line="240" w:lineRule="auto"/>
        <w:ind w:firstLine="567"/>
        <w:jc w:val="both"/>
        <w:rPr>
          <w:rFonts w:ascii="Times New Roman" w:hAnsi="Times New Roman" w:cs="Times New Roman"/>
          <w:sz w:val="28"/>
          <w:szCs w:val="28"/>
        </w:rPr>
      </w:pPr>
      <w:r w:rsidRPr="00D91492">
        <w:rPr>
          <w:rFonts w:ascii="Times New Roman" w:hAnsi="Times New Roman" w:cs="Times New Roman"/>
          <w:sz w:val="28"/>
          <w:szCs w:val="28"/>
        </w:rPr>
        <w:t xml:space="preserve">Нужно отметить, что в некоторых производствах образуются отходы материальных ресурсов - остатки исходного сырья, которые утратили полностью или частично свое первоначальное свойство (качество) и не могут использоваться по прямому назначению. Такие отходы делятся </w:t>
      </w:r>
      <w:proofErr w:type="gramStart"/>
      <w:r w:rsidRPr="00D91492">
        <w:rPr>
          <w:rFonts w:ascii="Times New Roman" w:hAnsi="Times New Roman" w:cs="Times New Roman"/>
          <w:sz w:val="28"/>
          <w:szCs w:val="28"/>
        </w:rPr>
        <w:t>на</w:t>
      </w:r>
      <w:proofErr w:type="gramEnd"/>
      <w:r w:rsidRPr="00D91492">
        <w:rPr>
          <w:rFonts w:ascii="Times New Roman" w:hAnsi="Times New Roman" w:cs="Times New Roman"/>
          <w:sz w:val="28"/>
          <w:szCs w:val="28"/>
        </w:rPr>
        <w:t xml:space="preserve"> возвратные и безвозвратные.</w:t>
      </w:r>
    </w:p>
    <w:p w:rsidR="00D91492" w:rsidRPr="00D91492" w:rsidRDefault="00D91492" w:rsidP="002F3B40">
      <w:pPr>
        <w:spacing w:after="0" w:line="240" w:lineRule="auto"/>
        <w:ind w:firstLine="567"/>
        <w:jc w:val="both"/>
        <w:rPr>
          <w:rFonts w:ascii="Times New Roman" w:hAnsi="Times New Roman" w:cs="Times New Roman"/>
          <w:sz w:val="28"/>
          <w:szCs w:val="28"/>
        </w:rPr>
      </w:pPr>
      <w:r w:rsidRPr="00D91492">
        <w:rPr>
          <w:rFonts w:ascii="Times New Roman" w:hAnsi="Times New Roman" w:cs="Times New Roman"/>
          <w:sz w:val="28"/>
          <w:szCs w:val="28"/>
        </w:rPr>
        <w:lastRenderedPageBreak/>
        <w:t>Безвозвратными называют отходы, которые могут быть использованы предприятием или реализованы на сторону. Возвратные отходы необходимо оценивать - это позволяет снизить затраты основного производства. В зависимости от состояния такие отходы оцениваются по-разному.</w:t>
      </w:r>
    </w:p>
    <w:p w:rsidR="00D91492" w:rsidRPr="00D91492" w:rsidRDefault="00D91492" w:rsidP="002F3B40">
      <w:pPr>
        <w:spacing w:after="0" w:line="240" w:lineRule="auto"/>
        <w:ind w:firstLine="567"/>
        <w:jc w:val="both"/>
        <w:rPr>
          <w:rFonts w:ascii="Times New Roman" w:hAnsi="Times New Roman" w:cs="Times New Roman"/>
          <w:sz w:val="28"/>
          <w:szCs w:val="28"/>
        </w:rPr>
      </w:pPr>
      <w:r w:rsidRPr="00D91492">
        <w:rPr>
          <w:rFonts w:ascii="Times New Roman" w:hAnsi="Times New Roman" w:cs="Times New Roman"/>
          <w:sz w:val="28"/>
          <w:szCs w:val="28"/>
        </w:rPr>
        <w:t>Каждое предприятие имеет большое количество различного сырья и материалов, поэтому их классификация не может ограничиваться системой счетов синтетического учета. Необходима более детальная классификация на группы и подгруппы по техническим свойствам или признакам. Число групп и подгрупп определяется исходя из номенклатуры материалов и характера изготовляемой продукции. Однако в основу их должна быть положена группировка, принятая в статистической отчетности о движении материалов.</w:t>
      </w:r>
    </w:p>
    <w:p w:rsidR="00D91492" w:rsidRPr="00D91492" w:rsidRDefault="00D91492" w:rsidP="002F3B40">
      <w:pPr>
        <w:spacing w:after="0" w:line="240" w:lineRule="auto"/>
        <w:ind w:firstLine="567"/>
        <w:jc w:val="both"/>
        <w:rPr>
          <w:rFonts w:ascii="Times New Roman" w:hAnsi="Times New Roman" w:cs="Times New Roman"/>
          <w:sz w:val="28"/>
          <w:szCs w:val="28"/>
        </w:rPr>
      </w:pPr>
      <w:r w:rsidRPr="00D91492">
        <w:rPr>
          <w:rFonts w:ascii="Times New Roman" w:hAnsi="Times New Roman" w:cs="Times New Roman"/>
          <w:sz w:val="28"/>
          <w:szCs w:val="28"/>
        </w:rPr>
        <w:t>Внутри каждой группы материалы подразделяются по наименованиям, сортам, размерам.</w:t>
      </w:r>
    </w:p>
    <w:p w:rsidR="00D91492" w:rsidRPr="00D91492" w:rsidRDefault="00D91492" w:rsidP="002F3B40">
      <w:pPr>
        <w:spacing w:after="0" w:line="240" w:lineRule="auto"/>
        <w:ind w:firstLine="567"/>
        <w:jc w:val="both"/>
        <w:rPr>
          <w:rFonts w:ascii="Times New Roman" w:hAnsi="Times New Roman" w:cs="Times New Roman"/>
          <w:sz w:val="28"/>
          <w:szCs w:val="28"/>
        </w:rPr>
      </w:pPr>
      <w:r w:rsidRPr="00D91492">
        <w:rPr>
          <w:rFonts w:ascii="Times New Roman" w:hAnsi="Times New Roman" w:cs="Times New Roman"/>
          <w:sz w:val="28"/>
          <w:szCs w:val="28"/>
        </w:rPr>
        <w:t>Каждому виду материалов присваивается номенклатурный номер (шифр), который вносится в перечень называемый номенклатурой материальных ценностей, а также указывается на всех первичных документах по движению материалов.</w:t>
      </w:r>
    </w:p>
    <w:p w:rsidR="00D91492" w:rsidRPr="00D91492" w:rsidRDefault="00D91492" w:rsidP="002F3B40">
      <w:pPr>
        <w:spacing w:after="0" w:line="240" w:lineRule="auto"/>
        <w:ind w:firstLine="567"/>
        <w:jc w:val="both"/>
        <w:rPr>
          <w:rFonts w:ascii="Times New Roman" w:hAnsi="Times New Roman" w:cs="Times New Roman"/>
          <w:sz w:val="28"/>
          <w:szCs w:val="28"/>
        </w:rPr>
      </w:pPr>
      <w:r w:rsidRPr="00D91492">
        <w:rPr>
          <w:rFonts w:ascii="Times New Roman" w:hAnsi="Times New Roman" w:cs="Times New Roman"/>
          <w:sz w:val="28"/>
          <w:szCs w:val="28"/>
        </w:rPr>
        <w:t>Для сокращения учетной номенклатуры материалов и упрощения учета однородные и близкие по своим свойствам материалы могут объединяться в один номенклатурный номер. Шифры строят так, чтобы по номенклатурному номеру можно было определить группу материалов, а также другие их признаки.</w:t>
      </w:r>
    </w:p>
    <w:p w:rsidR="00D91492" w:rsidRPr="00D91492" w:rsidRDefault="00D91492" w:rsidP="002F3B40">
      <w:pPr>
        <w:spacing w:after="0" w:line="240" w:lineRule="auto"/>
        <w:ind w:firstLine="567"/>
        <w:jc w:val="both"/>
        <w:rPr>
          <w:rFonts w:ascii="Times New Roman" w:hAnsi="Times New Roman" w:cs="Times New Roman"/>
          <w:sz w:val="28"/>
          <w:szCs w:val="28"/>
        </w:rPr>
      </w:pPr>
      <w:r w:rsidRPr="00D91492">
        <w:rPr>
          <w:rFonts w:ascii="Times New Roman" w:hAnsi="Times New Roman" w:cs="Times New Roman"/>
          <w:sz w:val="28"/>
          <w:szCs w:val="28"/>
        </w:rPr>
        <w:t>Номенклатура-ценник представляет собой систематизированный справочник, охватывающий все материальные ценности, находящиеся на предприятии. При его разработке следует обратить особое внимание на правильность наименований материальных ценностей и единиц измерения.</w:t>
      </w:r>
    </w:p>
    <w:p w:rsidR="00D91492" w:rsidRPr="00D91492" w:rsidRDefault="00D91492" w:rsidP="002F3B40">
      <w:pPr>
        <w:spacing w:after="0" w:line="240" w:lineRule="auto"/>
        <w:ind w:firstLine="567"/>
        <w:jc w:val="both"/>
        <w:rPr>
          <w:rFonts w:ascii="Times New Roman" w:hAnsi="Times New Roman" w:cs="Times New Roman"/>
          <w:sz w:val="28"/>
          <w:szCs w:val="28"/>
        </w:rPr>
      </w:pPr>
      <w:r w:rsidRPr="00D91492">
        <w:rPr>
          <w:rFonts w:ascii="Times New Roman" w:hAnsi="Times New Roman" w:cs="Times New Roman"/>
          <w:sz w:val="28"/>
          <w:szCs w:val="28"/>
        </w:rPr>
        <w:t xml:space="preserve">Присвоенные материалам номенклатурные номера в обязательном порядке указываются во всех документах по движению сырья и материалов, на материальных ярлычках и карточках складского учета. Это облегчает последующую обработку документов и предупреждает возникновение ошибок при </w:t>
      </w:r>
      <w:proofErr w:type="spellStart"/>
      <w:r w:rsidRPr="00D91492">
        <w:rPr>
          <w:rFonts w:ascii="Times New Roman" w:hAnsi="Times New Roman" w:cs="Times New Roman"/>
          <w:sz w:val="28"/>
          <w:szCs w:val="28"/>
        </w:rPr>
        <w:t>оприходовании</w:t>
      </w:r>
      <w:proofErr w:type="spellEnd"/>
      <w:r w:rsidRPr="00D91492">
        <w:rPr>
          <w:rFonts w:ascii="Times New Roman" w:hAnsi="Times New Roman" w:cs="Times New Roman"/>
          <w:sz w:val="28"/>
          <w:szCs w:val="28"/>
        </w:rPr>
        <w:t xml:space="preserve"> или списании материалов и сырья.</w:t>
      </w:r>
    </w:p>
    <w:p w:rsidR="00D91492" w:rsidRPr="00D91492" w:rsidRDefault="00D91492" w:rsidP="002F3B40">
      <w:pPr>
        <w:spacing w:after="0" w:line="240" w:lineRule="auto"/>
        <w:ind w:firstLine="567"/>
        <w:jc w:val="both"/>
        <w:rPr>
          <w:rFonts w:ascii="Times New Roman" w:hAnsi="Times New Roman" w:cs="Times New Roman"/>
          <w:sz w:val="28"/>
          <w:szCs w:val="28"/>
        </w:rPr>
      </w:pPr>
      <w:r w:rsidRPr="00D91492">
        <w:rPr>
          <w:rFonts w:ascii="Times New Roman" w:hAnsi="Times New Roman" w:cs="Times New Roman"/>
          <w:sz w:val="28"/>
          <w:szCs w:val="28"/>
        </w:rPr>
        <w:t>Разнообразие сырья и материалов зависит от вида производства.</w:t>
      </w:r>
      <w:r w:rsidR="00030730">
        <w:rPr>
          <w:rFonts w:ascii="Times New Roman" w:hAnsi="Times New Roman" w:cs="Times New Roman"/>
          <w:sz w:val="28"/>
          <w:szCs w:val="28"/>
        </w:rPr>
        <w:t xml:space="preserve"> </w:t>
      </w:r>
      <w:r w:rsidRPr="00D91492">
        <w:rPr>
          <w:rFonts w:ascii="Times New Roman" w:hAnsi="Times New Roman" w:cs="Times New Roman"/>
          <w:sz w:val="28"/>
          <w:szCs w:val="28"/>
        </w:rPr>
        <w:t>Таким образом, при рассмотрении состава сырья и материалов видно, что они имеют значительный удельный вес по сравнению с другими статьями, группируются исходя из номенклатуры используемых материалов и специфики предприятия, а также составляют материальную основу продукции.</w:t>
      </w:r>
    </w:p>
    <w:p w:rsidR="00D91492" w:rsidRPr="00D91492" w:rsidRDefault="00D91492" w:rsidP="002F3B40">
      <w:pPr>
        <w:spacing w:after="0" w:line="240" w:lineRule="auto"/>
        <w:ind w:firstLine="567"/>
        <w:jc w:val="both"/>
        <w:rPr>
          <w:rFonts w:ascii="Times New Roman" w:hAnsi="Times New Roman" w:cs="Times New Roman"/>
          <w:sz w:val="28"/>
          <w:szCs w:val="28"/>
        </w:rPr>
      </w:pPr>
      <w:r w:rsidRPr="00D91492">
        <w:rPr>
          <w:rFonts w:ascii="Times New Roman" w:hAnsi="Times New Roman" w:cs="Times New Roman"/>
          <w:sz w:val="28"/>
          <w:szCs w:val="28"/>
        </w:rPr>
        <w:t>Необходимым условием организации производства продукции является обеспечение его материальными ресурсами: сырьем, материалами, топливом, энергией, полуфабрикатами.</w:t>
      </w:r>
    </w:p>
    <w:p w:rsidR="00D91492" w:rsidRPr="00D91492" w:rsidRDefault="00D91492" w:rsidP="002F3B40">
      <w:pPr>
        <w:spacing w:after="0" w:line="240" w:lineRule="auto"/>
        <w:ind w:firstLine="567"/>
        <w:jc w:val="both"/>
        <w:rPr>
          <w:rFonts w:ascii="Times New Roman" w:hAnsi="Times New Roman" w:cs="Times New Roman"/>
          <w:sz w:val="28"/>
          <w:szCs w:val="28"/>
        </w:rPr>
      </w:pPr>
      <w:r w:rsidRPr="00D91492">
        <w:rPr>
          <w:rFonts w:ascii="Times New Roman" w:hAnsi="Times New Roman" w:cs="Times New Roman"/>
          <w:sz w:val="28"/>
          <w:szCs w:val="28"/>
        </w:rPr>
        <w:t>Удовлетворение потребности предприятия в материальных ресурсах может обеспечиваться двумя путями: экстенсивным и интен</w:t>
      </w:r>
      <w:r w:rsidR="00E76E15">
        <w:rPr>
          <w:rFonts w:ascii="Times New Roman" w:hAnsi="Times New Roman" w:cs="Times New Roman"/>
          <w:sz w:val="28"/>
          <w:szCs w:val="28"/>
        </w:rPr>
        <w:t>сивным</w:t>
      </w:r>
      <w:r w:rsidRPr="00D91492">
        <w:rPr>
          <w:rFonts w:ascii="Times New Roman" w:hAnsi="Times New Roman" w:cs="Times New Roman"/>
          <w:sz w:val="28"/>
          <w:szCs w:val="28"/>
        </w:rPr>
        <w:t>.</w:t>
      </w:r>
    </w:p>
    <w:p w:rsidR="00D91492" w:rsidRPr="00D91492" w:rsidRDefault="00D91492" w:rsidP="002F3B40">
      <w:pPr>
        <w:spacing w:after="0" w:line="240" w:lineRule="auto"/>
        <w:ind w:firstLine="567"/>
        <w:jc w:val="both"/>
        <w:rPr>
          <w:rFonts w:ascii="Times New Roman" w:hAnsi="Times New Roman" w:cs="Times New Roman"/>
          <w:sz w:val="28"/>
          <w:szCs w:val="28"/>
        </w:rPr>
      </w:pPr>
      <w:r w:rsidRPr="00D91492">
        <w:rPr>
          <w:rFonts w:ascii="Times New Roman" w:hAnsi="Times New Roman" w:cs="Times New Roman"/>
          <w:sz w:val="28"/>
          <w:szCs w:val="28"/>
        </w:rPr>
        <w:t xml:space="preserve">Экстенсивный путь связан с дополнительными затратами. Кроме того, рост объема производства при существующих технологических схемах привел к тому, что темпы истощения природных ресурсов и уровень загрязнения </w:t>
      </w:r>
      <w:r w:rsidRPr="00D91492">
        <w:rPr>
          <w:rFonts w:ascii="Times New Roman" w:hAnsi="Times New Roman" w:cs="Times New Roman"/>
          <w:sz w:val="28"/>
          <w:szCs w:val="28"/>
        </w:rPr>
        <w:lastRenderedPageBreak/>
        <w:t>окружающей среды вышли за допустимые пределы. Поэтому рост потребности предприятия в материальных ресурсах должен осуществляться за счет более экономного их использования в процессе производства продукции или интенсивным путем.</w:t>
      </w:r>
    </w:p>
    <w:p w:rsidR="00D91492" w:rsidRPr="00D91492" w:rsidRDefault="00D91492" w:rsidP="002F3B40">
      <w:pPr>
        <w:spacing w:after="0" w:line="240" w:lineRule="auto"/>
        <w:ind w:firstLine="567"/>
        <w:jc w:val="both"/>
        <w:rPr>
          <w:rFonts w:ascii="Times New Roman" w:hAnsi="Times New Roman" w:cs="Times New Roman"/>
          <w:sz w:val="28"/>
          <w:szCs w:val="28"/>
        </w:rPr>
      </w:pPr>
      <w:r w:rsidRPr="00D91492">
        <w:rPr>
          <w:rFonts w:ascii="Times New Roman" w:hAnsi="Times New Roman" w:cs="Times New Roman"/>
          <w:sz w:val="28"/>
          <w:szCs w:val="28"/>
        </w:rPr>
        <w:t>Условием бесперебойной работы предприятия является полная обеспеченность материальными ресурсами. Потребность в них определяется по видам на нужды основной и неосновной деятельности предприятия и на запасы, необходимые для нормального функционирования на конец периода.</w:t>
      </w:r>
    </w:p>
    <w:p w:rsidR="00D91492" w:rsidRPr="00D91492" w:rsidRDefault="00D91492" w:rsidP="002F3B40">
      <w:pPr>
        <w:spacing w:after="0" w:line="240" w:lineRule="auto"/>
        <w:ind w:firstLine="567"/>
        <w:jc w:val="both"/>
        <w:rPr>
          <w:rFonts w:ascii="Times New Roman" w:hAnsi="Times New Roman" w:cs="Times New Roman"/>
          <w:sz w:val="28"/>
          <w:szCs w:val="28"/>
        </w:rPr>
      </w:pPr>
      <w:r w:rsidRPr="00D91492">
        <w:rPr>
          <w:rFonts w:ascii="Times New Roman" w:hAnsi="Times New Roman" w:cs="Times New Roman"/>
          <w:sz w:val="28"/>
          <w:szCs w:val="28"/>
        </w:rPr>
        <w:t xml:space="preserve">Потребность в материальных ресурсах на образование запасов определяется </w:t>
      </w:r>
      <w:proofErr w:type="gramStart"/>
      <w:r w:rsidRPr="00D91492">
        <w:rPr>
          <w:rFonts w:ascii="Times New Roman" w:hAnsi="Times New Roman" w:cs="Times New Roman"/>
          <w:sz w:val="28"/>
          <w:szCs w:val="28"/>
        </w:rPr>
        <w:t>в</w:t>
      </w:r>
      <w:proofErr w:type="gramEnd"/>
      <w:r w:rsidRPr="00D91492">
        <w:rPr>
          <w:rFonts w:ascii="Times New Roman" w:hAnsi="Times New Roman" w:cs="Times New Roman"/>
          <w:sz w:val="28"/>
          <w:szCs w:val="28"/>
        </w:rPr>
        <w:t>:</w:t>
      </w:r>
    </w:p>
    <w:p w:rsidR="00D91492" w:rsidRPr="002927AA" w:rsidRDefault="00D91492" w:rsidP="001103B8">
      <w:pPr>
        <w:pStyle w:val="a4"/>
        <w:numPr>
          <w:ilvl w:val="0"/>
          <w:numId w:val="71"/>
        </w:numPr>
        <w:tabs>
          <w:tab w:val="left" w:pos="851"/>
        </w:tabs>
        <w:spacing w:after="0" w:line="240" w:lineRule="auto"/>
        <w:ind w:left="0" w:firstLine="567"/>
        <w:jc w:val="both"/>
        <w:rPr>
          <w:rFonts w:ascii="Times New Roman" w:hAnsi="Times New Roman" w:cs="Times New Roman"/>
          <w:sz w:val="28"/>
          <w:szCs w:val="28"/>
        </w:rPr>
      </w:pPr>
      <w:r w:rsidRPr="002927AA">
        <w:rPr>
          <w:rFonts w:ascii="Times New Roman" w:hAnsi="Times New Roman" w:cs="Times New Roman"/>
          <w:sz w:val="28"/>
          <w:szCs w:val="28"/>
        </w:rPr>
        <w:t xml:space="preserve">натуральных </w:t>
      </w:r>
      <w:proofErr w:type="gramStart"/>
      <w:r w:rsidRPr="002927AA">
        <w:rPr>
          <w:rFonts w:ascii="Times New Roman" w:hAnsi="Times New Roman" w:cs="Times New Roman"/>
          <w:sz w:val="28"/>
          <w:szCs w:val="28"/>
        </w:rPr>
        <w:t>единицах</w:t>
      </w:r>
      <w:proofErr w:type="gramEnd"/>
      <w:r w:rsidRPr="002927AA">
        <w:rPr>
          <w:rFonts w:ascii="Times New Roman" w:hAnsi="Times New Roman" w:cs="Times New Roman"/>
          <w:sz w:val="28"/>
          <w:szCs w:val="28"/>
        </w:rPr>
        <w:t xml:space="preserve"> измерения. Это необходимо для установления потребности в складских помещениях;</w:t>
      </w:r>
    </w:p>
    <w:p w:rsidR="00D91492" w:rsidRPr="002927AA" w:rsidRDefault="00D91492" w:rsidP="001103B8">
      <w:pPr>
        <w:pStyle w:val="a4"/>
        <w:numPr>
          <w:ilvl w:val="0"/>
          <w:numId w:val="71"/>
        </w:numPr>
        <w:tabs>
          <w:tab w:val="left" w:pos="851"/>
        </w:tabs>
        <w:spacing w:after="0" w:line="240" w:lineRule="auto"/>
        <w:ind w:left="0" w:firstLine="567"/>
        <w:jc w:val="both"/>
        <w:rPr>
          <w:rFonts w:ascii="Times New Roman" w:hAnsi="Times New Roman" w:cs="Times New Roman"/>
          <w:sz w:val="28"/>
          <w:szCs w:val="28"/>
        </w:rPr>
      </w:pPr>
      <w:r w:rsidRPr="002927AA">
        <w:rPr>
          <w:rFonts w:ascii="Times New Roman" w:hAnsi="Times New Roman" w:cs="Times New Roman"/>
          <w:sz w:val="28"/>
          <w:szCs w:val="28"/>
        </w:rPr>
        <w:t>денежной (стоимостной) оценке. Для выявления потребности в оборотных средствах и увязки с финансовым планом;</w:t>
      </w:r>
    </w:p>
    <w:p w:rsidR="00D91492" w:rsidRPr="002927AA" w:rsidRDefault="00D91492" w:rsidP="001103B8">
      <w:pPr>
        <w:pStyle w:val="a4"/>
        <w:numPr>
          <w:ilvl w:val="0"/>
          <w:numId w:val="71"/>
        </w:numPr>
        <w:tabs>
          <w:tab w:val="left" w:pos="851"/>
        </w:tabs>
        <w:spacing w:after="0" w:line="240" w:lineRule="auto"/>
        <w:ind w:left="0" w:firstLine="567"/>
        <w:jc w:val="both"/>
        <w:rPr>
          <w:rFonts w:ascii="Times New Roman" w:hAnsi="Times New Roman" w:cs="Times New Roman"/>
          <w:sz w:val="28"/>
          <w:szCs w:val="28"/>
        </w:rPr>
      </w:pPr>
      <w:proofErr w:type="gramStart"/>
      <w:r w:rsidRPr="002927AA">
        <w:rPr>
          <w:rFonts w:ascii="Times New Roman" w:hAnsi="Times New Roman" w:cs="Times New Roman"/>
          <w:sz w:val="28"/>
          <w:szCs w:val="28"/>
        </w:rPr>
        <w:t>днях</w:t>
      </w:r>
      <w:proofErr w:type="gramEnd"/>
      <w:r w:rsidRPr="002927AA">
        <w:rPr>
          <w:rFonts w:ascii="Times New Roman" w:hAnsi="Times New Roman" w:cs="Times New Roman"/>
          <w:sz w:val="28"/>
          <w:szCs w:val="28"/>
        </w:rPr>
        <w:t xml:space="preserve"> обеспеченности. Необходимо для планирования и контроля над выполнением графика поставки.</w:t>
      </w:r>
    </w:p>
    <w:p w:rsidR="00D91492" w:rsidRPr="00D91492" w:rsidRDefault="00D91492" w:rsidP="002F3B40">
      <w:pPr>
        <w:spacing w:after="0" w:line="240" w:lineRule="auto"/>
        <w:ind w:firstLine="567"/>
        <w:jc w:val="both"/>
        <w:rPr>
          <w:rFonts w:ascii="Times New Roman" w:hAnsi="Times New Roman" w:cs="Times New Roman"/>
          <w:sz w:val="28"/>
          <w:szCs w:val="28"/>
        </w:rPr>
      </w:pPr>
      <w:r w:rsidRPr="00D91492">
        <w:rPr>
          <w:rFonts w:ascii="Times New Roman" w:hAnsi="Times New Roman" w:cs="Times New Roman"/>
          <w:sz w:val="28"/>
          <w:szCs w:val="28"/>
        </w:rPr>
        <w:t xml:space="preserve">Средний дневной расход каждого вида материалов рассчитывается </w:t>
      </w:r>
      <w:r w:rsidR="00E76E15">
        <w:rPr>
          <w:rFonts w:ascii="Times New Roman" w:hAnsi="Times New Roman" w:cs="Times New Roman"/>
          <w:sz w:val="28"/>
          <w:szCs w:val="28"/>
        </w:rPr>
        <w:t xml:space="preserve">делением суммарного расхода </w:t>
      </w:r>
      <w:proofErr w:type="spellStart"/>
      <w:r w:rsidR="00E76E15">
        <w:rPr>
          <w:rFonts w:ascii="Times New Roman" w:hAnsi="Times New Roman" w:cs="Times New Roman"/>
          <w:sz w:val="28"/>
          <w:szCs w:val="28"/>
        </w:rPr>
        <w:t>i-o</w:t>
      </w:r>
      <w:proofErr w:type="gramStart"/>
      <w:r w:rsidR="00E76E15">
        <w:rPr>
          <w:rFonts w:ascii="Times New Roman" w:hAnsi="Times New Roman" w:cs="Times New Roman"/>
          <w:sz w:val="28"/>
          <w:szCs w:val="28"/>
        </w:rPr>
        <w:t>г</w:t>
      </w:r>
      <w:proofErr w:type="gramEnd"/>
      <w:r w:rsidRPr="00D91492">
        <w:rPr>
          <w:rFonts w:ascii="Times New Roman" w:hAnsi="Times New Roman" w:cs="Times New Roman"/>
          <w:sz w:val="28"/>
          <w:szCs w:val="28"/>
        </w:rPr>
        <w:t>o</w:t>
      </w:r>
      <w:proofErr w:type="spellEnd"/>
      <w:r w:rsidRPr="00D91492">
        <w:rPr>
          <w:rFonts w:ascii="Times New Roman" w:hAnsi="Times New Roman" w:cs="Times New Roman"/>
          <w:sz w:val="28"/>
          <w:szCs w:val="28"/>
        </w:rPr>
        <w:t xml:space="preserve"> вида материальных ресурсов за анализируемый период (</w:t>
      </w:r>
      <w:proofErr w:type="spellStart"/>
      <w:r w:rsidRPr="00D91492">
        <w:rPr>
          <w:rFonts w:ascii="Times New Roman" w:hAnsi="Times New Roman" w:cs="Times New Roman"/>
          <w:sz w:val="28"/>
          <w:szCs w:val="28"/>
        </w:rPr>
        <w:t>MPi</w:t>
      </w:r>
      <w:proofErr w:type="spellEnd"/>
      <w:r w:rsidRPr="00D91492">
        <w:rPr>
          <w:rFonts w:ascii="Times New Roman" w:hAnsi="Times New Roman" w:cs="Times New Roman"/>
          <w:sz w:val="28"/>
          <w:szCs w:val="28"/>
        </w:rPr>
        <w:t>) на количество календарных периодов (Д):</w:t>
      </w:r>
    </w:p>
    <w:p w:rsidR="00D91492" w:rsidRPr="00D91492" w:rsidRDefault="00D91492" w:rsidP="002F3B40">
      <w:pPr>
        <w:spacing w:after="0" w:line="240" w:lineRule="auto"/>
        <w:ind w:firstLine="567"/>
        <w:jc w:val="both"/>
        <w:rPr>
          <w:rFonts w:ascii="Times New Roman" w:hAnsi="Times New Roman" w:cs="Times New Roman"/>
          <w:sz w:val="28"/>
          <w:szCs w:val="28"/>
        </w:rPr>
      </w:pPr>
      <w:r w:rsidRPr="00D91492">
        <w:rPr>
          <w:rFonts w:ascii="Times New Roman" w:hAnsi="Times New Roman" w:cs="Times New Roman"/>
          <w:sz w:val="28"/>
          <w:szCs w:val="28"/>
        </w:rPr>
        <w:t xml:space="preserve">В процессе анализа фактические запасы важнейших видов сырья и материалов сопоставляют с </w:t>
      </w:r>
      <w:proofErr w:type="gramStart"/>
      <w:r w:rsidRPr="00D91492">
        <w:rPr>
          <w:rFonts w:ascii="Times New Roman" w:hAnsi="Times New Roman" w:cs="Times New Roman"/>
          <w:sz w:val="28"/>
          <w:szCs w:val="28"/>
        </w:rPr>
        <w:t>нормативными</w:t>
      </w:r>
      <w:proofErr w:type="gramEnd"/>
      <w:r w:rsidRPr="00D91492">
        <w:rPr>
          <w:rFonts w:ascii="Times New Roman" w:hAnsi="Times New Roman" w:cs="Times New Roman"/>
          <w:sz w:val="28"/>
          <w:szCs w:val="28"/>
        </w:rPr>
        <w:t xml:space="preserve"> и выявляют отклонение.</w:t>
      </w:r>
    </w:p>
    <w:p w:rsidR="00D91492" w:rsidRPr="00D91492" w:rsidRDefault="00D91492" w:rsidP="002F3B40">
      <w:pPr>
        <w:spacing w:after="0" w:line="240" w:lineRule="auto"/>
        <w:ind w:firstLine="567"/>
        <w:jc w:val="both"/>
        <w:rPr>
          <w:rFonts w:ascii="Times New Roman" w:hAnsi="Times New Roman" w:cs="Times New Roman"/>
          <w:sz w:val="28"/>
          <w:szCs w:val="28"/>
        </w:rPr>
      </w:pPr>
      <w:r w:rsidRPr="00D91492">
        <w:rPr>
          <w:rFonts w:ascii="Times New Roman" w:hAnsi="Times New Roman" w:cs="Times New Roman"/>
          <w:sz w:val="28"/>
          <w:szCs w:val="28"/>
        </w:rPr>
        <w:t>Проверяют также состояние запасов сырья и материалов для выявления излишних и ненужных. Установить их можно по данным складского учета путем сравнения прихода и расхода. К нерациональным запасам (неликвидам) относят материалы, по которым не было расходов более одного года.</w:t>
      </w:r>
    </w:p>
    <w:p w:rsidR="00D91492" w:rsidRPr="00D91492" w:rsidRDefault="00D91492" w:rsidP="002F3B40">
      <w:pPr>
        <w:spacing w:after="0" w:line="240" w:lineRule="auto"/>
        <w:ind w:firstLine="567"/>
        <w:jc w:val="both"/>
        <w:rPr>
          <w:rFonts w:ascii="Times New Roman" w:hAnsi="Times New Roman" w:cs="Times New Roman"/>
          <w:sz w:val="28"/>
          <w:szCs w:val="28"/>
        </w:rPr>
      </w:pPr>
      <w:r w:rsidRPr="00D91492">
        <w:rPr>
          <w:rFonts w:ascii="Times New Roman" w:hAnsi="Times New Roman" w:cs="Times New Roman"/>
          <w:sz w:val="28"/>
          <w:szCs w:val="28"/>
        </w:rPr>
        <w:t>В процессе потребления материальных ресурсов в производстве происходит их трансформация в материальные затраты, поэтому уровень их расходования определяется через показатели, исчисленные исходя из суммы материальных затрат.</w:t>
      </w:r>
    </w:p>
    <w:p w:rsidR="00D91492" w:rsidRPr="00D91492" w:rsidRDefault="00D91492" w:rsidP="002F3B40">
      <w:pPr>
        <w:spacing w:after="0" w:line="240" w:lineRule="auto"/>
        <w:ind w:firstLine="567"/>
        <w:jc w:val="both"/>
        <w:rPr>
          <w:rFonts w:ascii="Times New Roman" w:hAnsi="Times New Roman" w:cs="Times New Roman"/>
          <w:sz w:val="28"/>
          <w:szCs w:val="28"/>
        </w:rPr>
      </w:pPr>
      <w:r w:rsidRPr="00D91492">
        <w:rPr>
          <w:rFonts w:ascii="Times New Roman" w:hAnsi="Times New Roman" w:cs="Times New Roman"/>
          <w:sz w:val="28"/>
          <w:szCs w:val="28"/>
        </w:rPr>
        <w:t>Для оценки эффективности материальных ресурсов используется система обобщаю</w:t>
      </w:r>
      <w:r w:rsidR="00ED2571">
        <w:rPr>
          <w:rFonts w:ascii="Times New Roman" w:hAnsi="Times New Roman" w:cs="Times New Roman"/>
          <w:sz w:val="28"/>
          <w:szCs w:val="28"/>
        </w:rPr>
        <w:t xml:space="preserve">щих и частных показателей (таблица </w:t>
      </w:r>
      <w:r w:rsidRPr="00D91492">
        <w:rPr>
          <w:rFonts w:ascii="Times New Roman" w:hAnsi="Times New Roman" w:cs="Times New Roman"/>
          <w:sz w:val="28"/>
          <w:szCs w:val="28"/>
        </w:rPr>
        <w:t>1).</w:t>
      </w:r>
    </w:p>
    <w:p w:rsidR="00D91492" w:rsidRPr="00D91492" w:rsidRDefault="00D91492" w:rsidP="002F3B40">
      <w:pPr>
        <w:spacing w:after="0" w:line="240" w:lineRule="auto"/>
        <w:ind w:firstLine="567"/>
        <w:jc w:val="both"/>
        <w:rPr>
          <w:rFonts w:ascii="Times New Roman" w:hAnsi="Times New Roman" w:cs="Times New Roman"/>
          <w:sz w:val="28"/>
          <w:szCs w:val="28"/>
        </w:rPr>
      </w:pPr>
      <w:r w:rsidRPr="00D91492">
        <w:rPr>
          <w:rFonts w:ascii="Times New Roman" w:hAnsi="Times New Roman" w:cs="Times New Roman"/>
          <w:sz w:val="28"/>
          <w:szCs w:val="28"/>
        </w:rPr>
        <w:t>Применение обобщающих показателей в анализе позволяет получить общее представление об уровне эффективности использования материальных ресурсов и резервах его повышения.</w:t>
      </w:r>
    </w:p>
    <w:p w:rsidR="00D91492" w:rsidRPr="00D91492" w:rsidRDefault="00D91492" w:rsidP="002F3B40">
      <w:pPr>
        <w:spacing w:after="0" w:line="240" w:lineRule="auto"/>
        <w:ind w:firstLine="567"/>
        <w:jc w:val="both"/>
        <w:rPr>
          <w:rFonts w:ascii="Times New Roman" w:hAnsi="Times New Roman" w:cs="Times New Roman"/>
          <w:sz w:val="28"/>
          <w:szCs w:val="28"/>
        </w:rPr>
      </w:pPr>
      <w:r w:rsidRPr="00D91492">
        <w:rPr>
          <w:rFonts w:ascii="Times New Roman" w:hAnsi="Times New Roman" w:cs="Times New Roman"/>
          <w:sz w:val="28"/>
          <w:szCs w:val="28"/>
        </w:rPr>
        <w:t>Частные показатели используются для характеристики эффективности потребления отдельных элементов материальных ресурсов (основных, вспомогательных материалов, топлива, энергии и др.) и для установления снижения материалоемкости отдельных изделий (удельной материалоемкости).</w:t>
      </w:r>
    </w:p>
    <w:p w:rsidR="00D91492" w:rsidRPr="00D91492" w:rsidRDefault="00D91492" w:rsidP="002F3B40">
      <w:pPr>
        <w:spacing w:after="0" w:line="240" w:lineRule="auto"/>
        <w:ind w:firstLine="567"/>
        <w:jc w:val="both"/>
        <w:rPr>
          <w:rFonts w:ascii="Times New Roman" w:hAnsi="Times New Roman" w:cs="Times New Roman"/>
          <w:sz w:val="28"/>
          <w:szCs w:val="28"/>
        </w:rPr>
      </w:pPr>
      <w:r w:rsidRPr="00D91492">
        <w:rPr>
          <w:rFonts w:ascii="Times New Roman" w:hAnsi="Times New Roman" w:cs="Times New Roman"/>
          <w:sz w:val="28"/>
          <w:szCs w:val="28"/>
        </w:rPr>
        <w:t xml:space="preserve">В зависимости от специфики производства частными показателями могут быть: </w:t>
      </w:r>
      <w:proofErr w:type="spellStart"/>
      <w:r w:rsidRPr="00D91492">
        <w:rPr>
          <w:rFonts w:ascii="Times New Roman" w:hAnsi="Times New Roman" w:cs="Times New Roman"/>
          <w:sz w:val="28"/>
          <w:szCs w:val="28"/>
        </w:rPr>
        <w:t>сырьеемкость</w:t>
      </w:r>
      <w:proofErr w:type="spellEnd"/>
      <w:r w:rsidRPr="00D91492">
        <w:rPr>
          <w:rFonts w:ascii="Times New Roman" w:hAnsi="Times New Roman" w:cs="Times New Roman"/>
          <w:sz w:val="28"/>
          <w:szCs w:val="28"/>
        </w:rPr>
        <w:t xml:space="preserve"> - в перерабатыв</w:t>
      </w:r>
      <w:r w:rsidR="00030730">
        <w:rPr>
          <w:rFonts w:ascii="Times New Roman" w:hAnsi="Times New Roman" w:cs="Times New Roman"/>
          <w:sz w:val="28"/>
          <w:szCs w:val="28"/>
        </w:rPr>
        <w:t>ающей отрасли; металлоемкость -</w:t>
      </w:r>
      <w:r w:rsidRPr="00D91492">
        <w:rPr>
          <w:rFonts w:ascii="Times New Roman" w:hAnsi="Times New Roman" w:cs="Times New Roman"/>
          <w:sz w:val="28"/>
          <w:szCs w:val="28"/>
        </w:rPr>
        <w:t xml:space="preserve"> в машиностроении и металлообрабатывающей промышленности; </w:t>
      </w:r>
      <w:proofErr w:type="spellStart"/>
      <w:r w:rsidRPr="00D91492">
        <w:rPr>
          <w:rFonts w:ascii="Times New Roman" w:hAnsi="Times New Roman" w:cs="Times New Roman"/>
          <w:sz w:val="28"/>
          <w:szCs w:val="28"/>
        </w:rPr>
        <w:t>топливоемкость</w:t>
      </w:r>
      <w:proofErr w:type="spellEnd"/>
      <w:r w:rsidRPr="00D91492">
        <w:rPr>
          <w:rFonts w:ascii="Times New Roman" w:hAnsi="Times New Roman" w:cs="Times New Roman"/>
          <w:sz w:val="28"/>
          <w:szCs w:val="28"/>
        </w:rPr>
        <w:t xml:space="preserve"> и энергоемкость - на предприятиях ТЭЦ; </w:t>
      </w:r>
      <w:proofErr w:type="spellStart"/>
      <w:r w:rsidRPr="00D91492">
        <w:rPr>
          <w:rFonts w:ascii="Times New Roman" w:hAnsi="Times New Roman" w:cs="Times New Roman"/>
          <w:sz w:val="28"/>
          <w:szCs w:val="28"/>
        </w:rPr>
        <w:t>полуфабрикатоемкость</w:t>
      </w:r>
      <w:proofErr w:type="spellEnd"/>
      <w:r w:rsidRPr="00D91492">
        <w:rPr>
          <w:rFonts w:ascii="Times New Roman" w:hAnsi="Times New Roman" w:cs="Times New Roman"/>
          <w:sz w:val="28"/>
          <w:szCs w:val="28"/>
        </w:rPr>
        <w:t xml:space="preserve"> - в сборочных производствах и т.д.</w:t>
      </w:r>
    </w:p>
    <w:p w:rsidR="00D91492" w:rsidRPr="00D91492" w:rsidRDefault="00D91492" w:rsidP="002F3B40">
      <w:pPr>
        <w:spacing w:after="0" w:line="240" w:lineRule="auto"/>
        <w:ind w:firstLine="567"/>
        <w:jc w:val="both"/>
        <w:rPr>
          <w:rFonts w:ascii="Times New Roman" w:hAnsi="Times New Roman" w:cs="Times New Roman"/>
          <w:sz w:val="28"/>
          <w:szCs w:val="28"/>
        </w:rPr>
      </w:pPr>
      <w:r w:rsidRPr="00D91492">
        <w:rPr>
          <w:rFonts w:ascii="Times New Roman" w:hAnsi="Times New Roman" w:cs="Times New Roman"/>
          <w:sz w:val="28"/>
          <w:szCs w:val="28"/>
        </w:rPr>
        <w:lastRenderedPageBreak/>
        <w:t xml:space="preserve">Удельная материалоемкость отдельных изделий может быть исчислена как в </w:t>
      </w:r>
      <w:proofErr w:type="gramStart"/>
      <w:r w:rsidRPr="00D91492">
        <w:rPr>
          <w:rFonts w:ascii="Times New Roman" w:hAnsi="Times New Roman" w:cs="Times New Roman"/>
          <w:sz w:val="28"/>
          <w:szCs w:val="28"/>
        </w:rPr>
        <w:t>стоимостном</w:t>
      </w:r>
      <w:proofErr w:type="gramEnd"/>
      <w:r w:rsidRPr="00D91492">
        <w:rPr>
          <w:rFonts w:ascii="Times New Roman" w:hAnsi="Times New Roman" w:cs="Times New Roman"/>
          <w:sz w:val="28"/>
          <w:szCs w:val="28"/>
        </w:rPr>
        <w:t>, так и в условно-натуральном и натуральном выражениях.</w:t>
      </w:r>
    </w:p>
    <w:p w:rsidR="00D91492" w:rsidRPr="00D91492" w:rsidRDefault="00D91492" w:rsidP="002F3B40">
      <w:pPr>
        <w:spacing w:after="0" w:line="240" w:lineRule="auto"/>
        <w:ind w:firstLine="567"/>
        <w:jc w:val="both"/>
        <w:rPr>
          <w:rFonts w:ascii="Times New Roman" w:hAnsi="Times New Roman" w:cs="Times New Roman"/>
          <w:sz w:val="28"/>
          <w:szCs w:val="28"/>
        </w:rPr>
      </w:pPr>
      <w:r w:rsidRPr="00D91492">
        <w:rPr>
          <w:rFonts w:ascii="Times New Roman" w:hAnsi="Times New Roman" w:cs="Times New Roman"/>
          <w:sz w:val="28"/>
          <w:szCs w:val="28"/>
        </w:rPr>
        <w:t xml:space="preserve">В процессе анализа фактический уровень показателей эффективности использования материалов сравнивают с </w:t>
      </w:r>
      <w:proofErr w:type="gramStart"/>
      <w:r w:rsidRPr="00D91492">
        <w:rPr>
          <w:rFonts w:ascii="Times New Roman" w:hAnsi="Times New Roman" w:cs="Times New Roman"/>
          <w:sz w:val="28"/>
          <w:szCs w:val="28"/>
        </w:rPr>
        <w:t>плановым</w:t>
      </w:r>
      <w:proofErr w:type="gramEnd"/>
      <w:r w:rsidRPr="00D91492">
        <w:rPr>
          <w:rFonts w:ascii="Times New Roman" w:hAnsi="Times New Roman" w:cs="Times New Roman"/>
          <w:sz w:val="28"/>
          <w:szCs w:val="28"/>
        </w:rPr>
        <w:t>, изучают их динамику и причины изменения.</w:t>
      </w:r>
    </w:p>
    <w:p w:rsidR="00D91492" w:rsidRDefault="00D91492" w:rsidP="00D91492">
      <w:pPr>
        <w:spacing w:after="0" w:line="240" w:lineRule="auto"/>
        <w:ind w:firstLine="567"/>
        <w:rPr>
          <w:rFonts w:ascii="Times New Roman" w:hAnsi="Times New Roman" w:cs="Times New Roman"/>
          <w:sz w:val="28"/>
          <w:szCs w:val="28"/>
        </w:rPr>
      </w:pPr>
    </w:p>
    <w:p w:rsidR="00ED2571" w:rsidRDefault="00D91492" w:rsidP="00ED2571">
      <w:pPr>
        <w:spacing w:after="0" w:line="240" w:lineRule="auto"/>
        <w:rPr>
          <w:rFonts w:ascii="Times New Roman" w:hAnsi="Times New Roman" w:cs="Times New Roman"/>
          <w:sz w:val="28"/>
          <w:szCs w:val="28"/>
        </w:rPr>
      </w:pPr>
      <w:r w:rsidRPr="00D91492">
        <w:rPr>
          <w:rFonts w:ascii="Times New Roman" w:hAnsi="Times New Roman" w:cs="Times New Roman"/>
          <w:sz w:val="28"/>
          <w:szCs w:val="28"/>
        </w:rPr>
        <w:t>Таблица 1</w:t>
      </w:r>
    </w:p>
    <w:p w:rsidR="00ED2571" w:rsidRDefault="00ED2571" w:rsidP="00ED2571">
      <w:pPr>
        <w:spacing w:after="0" w:line="240" w:lineRule="auto"/>
        <w:rPr>
          <w:rFonts w:ascii="Times New Roman" w:hAnsi="Times New Roman" w:cs="Times New Roman"/>
          <w:sz w:val="28"/>
          <w:szCs w:val="28"/>
        </w:rPr>
      </w:pPr>
    </w:p>
    <w:p w:rsidR="00D91492" w:rsidRDefault="00D91492" w:rsidP="00030730">
      <w:pPr>
        <w:spacing w:after="0" w:line="240" w:lineRule="auto"/>
        <w:ind w:firstLine="567"/>
        <w:jc w:val="both"/>
        <w:rPr>
          <w:rFonts w:ascii="Times New Roman" w:hAnsi="Times New Roman" w:cs="Times New Roman"/>
          <w:sz w:val="28"/>
          <w:szCs w:val="28"/>
        </w:rPr>
      </w:pPr>
      <w:r w:rsidRPr="00D91492">
        <w:rPr>
          <w:rFonts w:ascii="Times New Roman" w:hAnsi="Times New Roman" w:cs="Times New Roman"/>
          <w:sz w:val="28"/>
          <w:szCs w:val="28"/>
        </w:rPr>
        <w:t>Показатели эффективности материальных ресурсов</w:t>
      </w:r>
    </w:p>
    <w:p w:rsidR="00D91492" w:rsidRPr="00D91492" w:rsidRDefault="00D91492" w:rsidP="00D91492">
      <w:pPr>
        <w:spacing w:after="0" w:line="240" w:lineRule="auto"/>
        <w:ind w:firstLine="567"/>
        <w:rPr>
          <w:rFonts w:ascii="Times New Roman" w:hAnsi="Times New Roman" w:cs="Times New Roman"/>
          <w:sz w:val="28"/>
          <w:szCs w:val="28"/>
        </w:rPr>
      </w:pPr>
    </w:p>
    <w:tbl>
      <w:tblPr>
        <w:tblW w:w="0" w:type="auto"/>
        <w:tblCellSpacing w:w="15" w:type="dxa"/>
        <w:tblInd w:w="5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15" w:type="dxa"/>
          <w:left w:w="15" w:type="dxa"/>
          <w:bottom w:w="15" w:type="dxa"/>
          <w:right w:w="15" w:type="dxa"/>
        </w:tblCellMar>
        <w:tblLook w:val="04A0"/>
      </w:tblPr>
      <w:tblGrid>
        <w:gridCol w:w="2835"/>
        <w:gridCol w:w="1577"/>
        <w:gridCol w:w="5227"/>
      </w:tblGrid>
      <w:tr w:rsidR="00D91492" w:rsidRPr="00D91492" w:rsidTr="00A6766A">
        <w:trPr>
          <w:tblCellSpacing w:w="15" w:type="dxa"/>
        </w:trPr>
        <w:tc>
          <w:tcPr>
            <w:tcW w:w="2790" w:type="dxa"/>
            <w:vAlign w:val="center"/>
            <w:hideMark/>
          </w:tcPr>
          <w:p w:rsidR="00D91492" w:rsidRPr="00030730" w:rsidRDefault="00D91492" w:rsidP="00030730">
            <w:pPr>
              <w:spacing w:after="0" w:line="240" w:lineRule="auto"/>
              <w:jc w:val="center"/>
              <w:rPr>
                <w:rFonts w:ascii="Times New Roman" w:hAnsi="Times New Roman" w:cs="Times New Roman"/>
                <w:sz w:val="24"/>
                <w:szCs w:val="24"/>
              </w:rPr>
            </w:pPr>
            <w:r w:rsidRPr="00030730">
              <w:rPr>
                <w:rFonts w:ascii="Times New Roman" w:hAnsi="Times New Roman" w:cs="Times New Roman"/>
                <w:sz w:val="24"/>
                <w:szCs w:val="24"/>
              </w:rPr>
              <w:t>Показатели</w:t>
            </w:r>
          </w:p>
        </w:tc>
        <w:tc>
          <w:tcPr>
            <w:tcW w:w="1547" w:type="dxa"/>
            <w:vAlign w:val="center"/>
            <w:hideMark/>
          </w:tcPr>
          <w:p w:rsidR="00D91492" w:rsidRPr="00030730" w:rsidRDefault="00D91492" w:rsidP="00030730">
            <w:pPr>
              <w:spacing w:after="0" w:line="240" w:lineRule="auto"/>
              <w:jc w:val="center"/>
              <w:rPr>
                <w:rFonts w:ascii="Times New Roman" w:hAnsi="Times New Roman" w:cs="Times New Roman"/>
                <w:sz w:val="24"/>
                <w:szCs w:val="24"/>
              </w:rPr>
            </w:pPr>
            <w:r w:rsidRPr="00030730">
              <w:rPr>
                <w:rFonts w:ascii="Times New Roman" w:hAnsi="Times New Roman" w:cs="Times New Roman"/>
                <w:sz w:val="24"/>
                <w:szCs w:val="24"/>
              </w:rPr>
              <w:t>Формула расчета</w:t>
            </w:r>
          </w:p>
        </w:tc>
        <w:tc>
          <w:tcPr>
            <w:tcW w:w="5182" w:type="dxa"/>
            <w:vAlign w:val="center"/>
            <w:hideMark/>
          </w:tcPr>
          <w:p w:rsidR="00D91492" w:rsidRPr="00030730" w:rsidRDefault="00D91492" w:rsidP="00030730">
            <w:pPr>
              <w:spacing w:after="0" w:line="240" w:lineRule="auto"/>
              <w:jc w:val="center"/>
              <w:rPr>
                <w:rFonts w:ascii="Times New Roman" w:hAnsi="Times New Roman" w:cs="Times New Roman"/>
                <w:sz w:val="24"/>
                <w:szCs w:val="24"/>
              </w:rPr>
            </w:pPr>
            <w:r w:rsidRPr="00030730">
              <w:rPr>
                <w:rFonts w:ascii="Times New Roman" w:hAnsi="Times New Roman" w:cs="Times New Roman"/>
                <w:sz w:val="24"/>
                <w:szCs w:val="24"/>
              </w:rPr>
              <w:t>Экономическая интерпретация показателя</w:t>
            </w:r>
          </w:p>
        </w:tc>
      </w:tr>
      <w:tr w:rsidR="00D91492" w:rsidRPr="00D91492" w:rsidTr="00A6766A">
        <w:trPr>
          <w:tblCellSpacing w:w="15" w:type="dxa"/>
        </w:trPr>
        <w:tc>
          <w:tcPr>
            <w:tcW w:w="2790" w:type="dxa"/>
            <w:hideMark/>
          </w:tcPr>
          <w:p w:rsidR="00D91492" w:rsidRPr="00030730" w:rsidRDefault="00D91492" w:rsidP="00D91492">
            <w:pPr>
              <w:spacing w:after="0" w:line="240" w:lineRule="auto"/>
              <w:rPr>
                <w:rFonts w:ascii="Times New Roman" w:hAnsi="Times New Roman" w:cs="Times New Roman"/>
                <w:b/>
                <w:sz w:val="24"/>
                <w:szCs w:val="24"/>
              </w:rPr>
            </w:pPr>
            <w:r w:rsidRPr="00030730">
              <w:rPr>
                <w:rFonts w:ascii="Times New Roman" w:hAnsi="Times New Roman" w:cs="Times New Roman"/>
                <w:b/>
                <w:sz w:val="24"/>
                <w:szCs w:val="24"/>
              </w:rPr>
              <w:t>Обобщающие показатели</w:t>
            </w:r>
          </w:p>
        </w:tc>
        <w:tc>
          <w:tcPr>
            <w:tcW w:w="1547" w:type="dxa"/>
            <w:hideMark/>
          </w:tcPr>
          <w:p w:rsidR="00D91492" w:rsidRPr="00030730" w:rsidRDefault="00D91492" w:rsidP="00D91492">
            <w:pPr>
              <w:spacing w:after="0" w:line="240" w:lineRule="auto"/>
              <w:ind w:firstLine="567"/>
              <w:rPr>
                <w:rFonts w:ascii="Times New Roman" w:hAnsi="Times New Roman" w:cs="Times New Roman"/>
                <w:sz w:val="24"/>
                <w:szCs w:val="24"/>
              </w:rPr>
            </w:pPr>
          </w:p>
        </w:tc>
        <w:tc>
          <w:tcPr>
            <w:tcW w:w="5182" w:type="dxa"/>
            <w:hideMark/>
          </w:tcPr>
          <w:p w:rsidR="00D91492" w:rsidRPr="00030730" w:rsidRDefault="00D91492" w:rsidP="00D91492">
            <w:pPr>
              <w:spacing w:after="0" w:line="240" w:lineRule="auto"/>
              <w:ind w:firstLine="567"/>
              <w:rPr>
                <w:rFonts w:ascii="Times New Roman" w:hAnsi="Times New Roman" w:cs="Times New Roman"/>
                <w:sz w:val="24"/>
                <w:szCs w:val="24"/>
              </w:rPr>
            </w:pPr>
          </w:p>
        </w:tc>
      </w:tr>
      <w:tr w:rsidR="00D91492" w:rsidRPr="00D91492" w:rsidTr="00A6766A">
        <w:trPr>
          <w:tblCellSpacing w:w="15" w:type="dxa"/>
        </w:trPr>
        <w:tc>
          <w:tcPr>
            <w:tcW w:w="2790" w:type="dxa"/>
            <w:hideMark/>
          </w:tcPr>
          <w:p w:rsidR="00D91492" w:rsidRPr="00030730" w:rsidRDefault="00D91492" w:rsidP="00D91492">
            <w:pPr>
              <w:spacing w:after="0" w:line="240" w:lineRule="auto"/>
              <w:rPr>
                <w:rFonts w:ascii="Times New Roman" w:hAnsi="Times New Roman" w:cs="Times New Roman"/>
                <w:sz w:val="24"/>
                <w:szCs w:val="24"/>
              </w:rPr>
            </w:pPr>
            <w:r w:rsidRPr="00030730">
              <w:rPr>
                <w:rFonts w:ascii="Times New Roman" w:hAnsi="Times New Roman" w:cs="Times New Roman"/>
                <w:sz w:val="24"/>
                <w:szCs w:val="24"/>
              </w:rPr>
              <w:t>Материалоемкость продукции (ME)</w:t>
            </w:r>
          </w:p>
        </w:tc>
        <w:tc>
          <w:tcPr>
            <w:tcW w:w="1547" w:type="dxa"/>
            <w:hideMark/>
          </w:tcPr>
          <w:p w:rsidR="00D91492" w:rsidRPr="00030730" w:rsidRDefault="00D91492" w:rsidP="00D91492">
            <w:pPr>
              <w:spacing w:after="0" w:line="240" w:lineRule="auto"/>
              <w:rPr>
                <w:rFonts w:ascii="Times New Roman" w:hAnsi="Times New Roman" w:cs="Times New Roman"/>
                <w:sz w:val="24"/>
                <w:szCs w:val="24"/>
              </w:rPr>
            </w:pPr>
            <w:r w:rsidRPr="00030730">
              <w:rPr>
                <w:rFonts w:ascii="Times New Roman" w:hAnsi="Times New Roman" w:cs="Times New Roman"/>
                <w:sz w:val="24"/>
                <w:szCs w:val="24"/>
              </w:rPr>
              <w:t xml:space="preserve">МЕ = МЗ/ВП </w:t>
            </w:r>
          </w:p>
        </w:tc>
        <w:tc>
          <w:tcPr>
            <w:tcW w:w="5182" w:type="dxa"/>
            <w:hideMark/>
          </w:tcPr>
          <w:p w:rsidR="00D91492" w:rsidRPr="00030730" w:rsidRDefault="00D91492" w:rsidP="00D91492">
            <w:pPr>
              <w:spacing w:after="0" w:line="240" w:lineRule="auto"/>
              <w:rPr>
                <w:rFonts w:ascii="Times New Roman" w:hAnsi="Times New Roman" w:cs="Times New Roman"/>
                <w:sz w:val="24"/>
                <w:szCs w:val="24"/>
              </w:rPr>
            </w:pPr>
            <w:r w:rsidRPr="00030730">
              <w:rPr>
                <w:rFonts w:ascii="Times New Roman" w:hAnsi="Times New Roman" w:cs="Times New Roman"/>
                <w:sz w:val="24"/>
                <w:szCs w:val="24"/>
              </w:rPr>
              <w:t>Отражает величину материальных за</w:t>
            </w:r>
            <w:r w:rsidR="00E76E15" w:rsidRPr="00030730">
              <w:rPr>
                <w:rFonts w:ascii="Times New Roman" w:hAnsi="Times New Roman" w:cs="Times New Roman"/>
                <w:sz w:val="24"/>
                <w:szCs w:val="24"/>
              </w:rPr>
              <w:t xml:space="preserve">трат (МЗ), приходящуюся на 1 </w:t>
            </w:r>
            <w:proofErr w:type="spellStart"/>
            <w:r w:rsidR="00E76E15" w:rsidRPr="00030730">
              <w:rPr>
                <w:rFonts w:ascii="Times New Roman" w:hAnsi="Times New Roman" w:cs="Times New Roman"/>
                <w:sz w:val="24"/>
                <w:szCs w:val="24"/>
              </w:rPr>
              <w:t>ден</w:t>
            </w:r>
            <w:r w:rsidRPr="00030730">
              <w:rPr>
                <w:rFonts w:ascii="Times New Roman" w:hAnsi="Times New Roman" w:cs="Times New Roman"/>
                <w:sz w:val="24"/>
                <w:szCs w:val="24"/>
              </w:rPr>
              <w:t>.</w:t>
            </w:r>
            <w:r w:rsidR="00E76E15" w:rsidRPr="00030730">
              <w:rPr>
                <w:rFonts w:ascii="Times New Roman" w:hAnsi="Times New Roman" w:cs="Times New Roman"/>
                <w:sz w:val="24"/>
                <w:szCs w:val="24"/>
              </w:rPr>
              <w:t>ед</w:t>
            </w:r>
            <w:proofErr w:type="spellEnd"/>
            <w:r w:rsidR="00E76E15" w:rsidRPr="00030730">
              <w:rPr>
                <w:rFonts w:ascii="Times New Roman" w:hAnsi="Times New Roman" w:cs="Times New Roman"/>
                <w:sz w:val="24"/>
                <w:szCs w:val="24"/>
              </w:rPr>
              <w:t>.</w:t>
            </w:r>
            <w:r w:rsidRPr="00030730">
              <w:rPr>
                <w:rFonts w:ascii="Times New Roman" w:hAnsi="Times New Roman" w:cs="Times New Roman"/>
                <w:sz w:val="24"/>
                <w:szCs w:val="24"/>
              </w:rPr>
              <w:t xml:space="preserve"> выпущенной продукции (ВП)</w:t>
            </w:r>
          </w:p>
        </w:tc>
      </w:tr>
      <w:tr w:rsidR="00D91492" w:rsidRPr="00D91492" w:rsidTr="00A6766A">
        <w:trPr>
          <w:tblCellSpacing w:w="15" w:type="dxa"/>
        </w:trPr>
        <w:tc>
          <w:tcPr>
            <w:tcW w:w="2790" w:type="dxa"/>
            <w:hideMark/>
          </w:tcPr>
          <w:p w:rsidR="00D91492" w:rsidRPr="00030730" w:rsidRDefault="00D91492" w:rsidP="00D91492">
            <w:pPr>
              <w:spacing w:after="0" w:line="240" w:lineRule="auto"/>
              <w:rPr>
                <w:rFonts w:ascii="Times New Roman" w:hAnsi="Times New Roman" w:cs="Times New Roman"/>
                <w:sz w:val="24"/>
                <w:szCs w:val="24"/>
              </w:rPr>
            </w:pPr>
            <w:proofErr w:type="spellStart"/>
            <w:r w:rsidRPr="00030730">
              <w:rPr>
                <w:rFonts w:ascii="Times New Roman" w:hAnsi="Times New Roman" w:cs="Times New Roman"/>
                <w:sz w:val="24"/>
                <w:szCs w:val="24"/>
              </w:rPr>
              <w:t>Материалоотдача</w:t>
            </w:r>
            <w:proofErr w:type="spellEnd"/>
            <w:r w:rsidRPr="00030730">
              <w:rPr>
                <w:rFonts w:ascii="Times New Roman" w:hAnsi="Times New Roman" w:cs="Times New Roman"/>
                <w:sz w:val="24"/>
                <w:szCs w:val="24"/>
              </w:rPr>
              <w:t xml:space="preserve"> продукции (МО)</w:t>
            </w:r>
          </w:p>
        </w:tc>
        <w:tc>
          <w:tcPr>
            <w:tcW w:w="1547" w:type="dxa"/>
            <w:hideMark/>
          </w:tcPr>
          <w:p w:rsidR="00D91492" w:rsidRPr="00030730" w:rsidRDefault="00D91492" w:rsidP="00D91492">
            <w:pPr>
              <w:spacing w:after="0" w:line="240" w:lineRule="auto"/>
              <w:rPr>
                <w:rFonts w:ascii="Times New Roman" w:hAnsi="Times New Roman" w:cs="Times New Roman"/>
                <w:sz w:val="24"/>
                <w:szCs w:val="24"/>
              </w:rPr>
            </w:pPr>
            <w:r w:rsidRPr="00030730">
              <w:rPr>
                <w:rFonts w:ascii="Times New Roman" w:hAnsi="Times New Roman" w:cs="Times New Roman"/>
                <w:sz w:val="24"/>
                <w:szCs w:val="24"/>
              </w:rPr>
              <w:t>МО = ВП/МЗ</w:t>
            </w:r>
          </w:p>
        </w:tc>
        <w:tc>
          <w:tcPr>
            <w:tcW w:w="5182" w:type="dxa"/>
            <w:hideMark/>
          </w:tcPr>
          <w:p w:rsidR="00D91492" w:rsidRPr="00030730" w:rsidRDefault="00D91492" w:rsidP="00D91492">
            <w:pPr>
              <w:spacing w:after="0" w:line="240" w:lineRule="auto"/>
              <w:rPr>
                <w:rFonts w:ascii="Times New Roman" w:hAnsi="Times New Roman" w:cs="Times New Roman"/>
                <w:sz w:val="24"/>
                <w:szCs w:val="24"/>
              </w:rPr>
            </w:pPr>
            <w:r w:rsidRPr="00030730">
              <w:rPr>
                <w:rFonts w:ascii="Times New Roman" w:hAnsi="Times New Roman" w:cs="Times New Roman"/>
                <w:sz w:val="24"/>
                <w:szCs w:val="24"/>
              </w:rPr>
              <w:t>Характеризует выход продукции с каждого рубля потребленных материальных ресурсов</w:t>
            </w:r>
          </w:p>
        </w:tc>
      </w:tr>
      <w:tr w:rsidR="00D91492" w:rsidRPr="00D91492" w:rsidTr="00A6766A">
        <w:trPr>
          <w:tblCellSpacing w:w="15" w:type="dxa"/>
        </w:trPr>
        <w:tc>
          <w:tcPr>
            <w:tcW w:w="2790" w:type="dxa"/>
            <w:hideMark/>
          </w:tcPr>
          <w:p w:rsidR="00D91492" w:rsidRPr="00030730" w:rsidRDefault="00D91492" w:rsidP="00D91492">
            <w:pPr>
              <w:spacing w:after="0" w:line="240" w:lineRule="auto"/>
              <w:rPr>
                <w:rFonts w:ascii="Times New Roman" w:hAnsi="Times New Roman" w:cs="Times New Roman"/>
                <w:sz w:val="24"/>
                <w:szCs w:val="24"/>
              </w:rPr>
            </w:pPr>
            <w:r w:rsidRPr="00030730">
              <w:rPr>
                <w:rFonts w:ascii="Times New Roman" w:hAnsi="Times New Roman" w:cs="Times New Roman"/>
                <w:sz w:val="24"/>
                <w:szCs w:val="24"/>
              </w:rPr>
              <w:t>Удельный вес материальных затрат в себестоимости (С) продукци</w:t>
            </w:r>
            <w:proofErr w:type="gramStart"/>
            <w:r w:rsidRPr="00030730">
              <w:rPr>
                <w:rFonts w:ascii="Times New Roman" w:hAnsi="Times New Roman" w:cs="Times New Roman"/>
                <w:sz w:val="24"/>
                <w:szCs w:val="24"/>
              </w:rPr>
              <w:t>и(</w:t>
            </w:r>
            <w:proofErr w:type="gramEnd"/>
            <w:r w:rsidRPr="00030730">
              <w:rPr>
                <w:rFonts w:ascii="Times New Roman" w:hAnsi="Times New Roman" w:cs="Times New Roman"/>
                <w:sz w:val="24"/>
                <w:szCs w:val="24"/>
              </w:rPr>
              <w:t>У</w:t>
            </w:r>
            <w:r w:rsidRPr="00030730">
              <w:rPr>
                <w:rFonts w:ascii="Times New Roman" w:hAnsi="Times New Roman" w:cs="Times New Roman"/>
                <w:sz w:val="24"/>
                <w:szCs w:val="24"/>
                <w:vertAlign w:val="subscript"/>
              </w:rPr>
              <w:t>м</w:t>
            </w:r>
            <w:r w:rsidRPr="00030730">
              <w:rPr>
                <w:rFonts w:ascii="Times New Roman" w:hAnsi="Times New Roman" w:cs="Times New Roman"/>
                <w:sz w:val="24"/>
                <w:szCs w:val="24"/>
              </w:rPr>
              <w:t>)</w:t>
            </w:r>
          </w:p>
        </w:tc>
        <w:tc>
          <w:tcPr>
            <w:tcW w:w="1547" w:type="dxa"/>
            <w:hideMark/>
          </w:tcPr>
          <w:p w:rsidR="00D91492" w:rsidRPr="00030730" w:rsidRDefault="00D91492" w:rsidP="00E76E15">
            <w:pPr>
              <w:spacing w:after="0" w:line="240" w:lineRule="auto"/>
              <w:rPr>
                <w:rFonts w:ascii="Times New Roman" w:hAnsi="Times New Roman" w:cs="Times New Roman"/>
                <w:sz w:val="24"/>
                <w:szCs w:val="24"/>
              </w:rPr>
            </w:pPr>
            <w:r w:rsidRPr="00030730">
              <w:rPr>
                <w:rFonts w:ascii="Times New Roman" w:hAnsi="Times New Roman" w:cs="Times New Roman"/>
                <w:sz w:val="24"/>
                <w:szCs w:val="24"/>
              </w:rPr>
              <w:t>У</w:t>
            </w:r>
            <w:r w:rsidRPr="00030730">
              <w:rPr>
                <w:rFonts w:ascii="Times New Roman" w:hAnsi="Times New Roman" w:cs="Times New Roman"/>
                <w:sz w:val="24"/>
                <w:szCs w:val="24"/>
                <w:vertAlign w:val="subscript"/>
              </w:rPr>
              <w:t>М</w:t>
            </w:r>
            <w:r w:rsidRPr="00030730">
              <w:rPr>
                <w:rFonts w:ascii="Times New Roman" w:hAnsi="Times New Roman" w:cs="Times New Roman"/>
                <w:sz w:val="24"/>
                <w:szCs w:val="24"/>
              </w:rPr>
              <w:t xml:space="preserve"> = МЗ/</w:t>
            </w:r>
            <w:proofErr w:type="gramStart"/>
            <w:r w:rsidRPr="00030730">
              <w:rPr>
                <w:rFonts w:ascii="Times New Roman" w:hAnsi="Times New Roman" w:cs="Times New Roman"/>
                <w:sz w:val="24"/>
                <w:szCs w:val="24"/>
              </w:rPr>
              <w:t>С</w:t>
            </w:r>
            <w:proofErr w:type="gramEnd"/>
          </w:p>
        </w:tc>
        <w:tc>
          <w:tcPr>
            <w:tcW w:w="5182" w:type="dxa"/>
            <w:hideMark/>
          </w:tcPr>
          <w:p w:rsidR="00D91492" w:rsidRPr="00030730" w:rsidRDefault="00D91492" w:rsidP="00E76E15">
            <w:pPr>
              <w:spacing w:after="0" w:line="240" w:lineRule="auto"/>
              <w:rPr>
                <w:rFonts w:ascii="Times New Roman" w:hAnsi="Times New Roman" w:cs="Times New Roman"/>
                <w:sz w:val="24"/>
                <w:szCs w:val="24"/>
              </w:rPr>
            </w:pPr>
            <w:r w:rsidRPr="00030730">
              <w:rPr>
                <w:rFonts w:ascii="Times New Roman" w:hAnsi="Times New Roman" w:cs="Times New Roman"/>
                <w:sz w:val="24"/>
                <w:szCs w:val="24"/>
              </w:rPr>
              <w:t>Отражает уровень использования материальных ресурсов, а также структуру (материалоемкость продукции)</w:t>
            </w:r>
          </w:p>
        </w:tc>
      </w:tr>
      <w:tr w:rsidR="00D91492" w:rsidRPr="00D91492" w:rsidTr="00A6766A">
        <w:trPr>
          <w:tblCellSpacing w:w="15" w:type="dxa"/>
        </w:trPr>
        <w:tc>
          <w:tcPr>
            <w:tcW w:w="2790" w:type="dxa"/>
            <w:hideMark/>
          </w:tcPr>
          <w:p w:rsidR="00D91492" w:rsidRPr="00030730" w:rsidRDefault="00D91492" w:rsidP="00D91492">
            <w:pPr>
              <w:spacing w:after="0" w:line="240" w:lineRule="auto"/>
              <w:rPr>
                <w:rFonts w:ascii="Times New Roman" w:hAnsi="Times New Roman" w:cs="Times New Roman"/>
                <w:sz w:val="24"/>
                <w:szCs w:val="24"/>
              </w:rPr>
            </w:pPr>
            <w:r w:rsidRPr="00030730">
              <w:rPr>
                <w:rFonts w:ascii="Times New Roman" w:hAnsi="Times New Roman" w:cs="Times New Roman"/>
                <w:sz w:val="24"/>
                <w:szCs w:val="24"/>
              </w:rPr>
              <w:t>Коэффициент использования материалов (</w:t>
            </w:r>
            <w:proofErr w:type="gramStart"/>
            <w:r w:rsidRPr="00030730">
              <w:rPr>
                <w:rFonts w:ascii="Times New Roman" w:hAnsi="Times New Roman" w:cs="Times New Roman"/>
                <w:sz w:val="24"/>
                <w:szCs w:val="24"/>
              </w:rPr>
              <w:t>К</w:t>
            </w:r>
            <w:r w:rsidRPr="00030730">
              <w:rPr>
                <w:rFonts w:ascii="Times New Roman" w:hAnsi="Times New Roman" w:cs="Times New Roman"/>
                <w:sz w:val="24"/>
                <w:szCs w:val="24"/>
                <w:vertAlign w:val="subscript"/>
              </w:rPr>
              <w:t>м</w:t>
            </w:r>
            <w:proofErr w:type="gramEnd"/>
            <w:r w:rsidRPr="00030730">
              <w:rPr>
                <w:rFonts w:ascii="Times New Roman" w:hAnsi="Times New Roman" w:cs="Times New Roman"/>
                <w:sz w:val="24"/>
                <w:szCs w:val="24"/>
              </w:rPr>
              <w:t>)</w:t>
            </w:r>
          </w:p>
        </w:tc>
        <w:tc>
          <w:tcPr>
            <w:tcW w:w="1547" w:type="dxa"/>
            <w:hideMark/>
          </w:tcPr>
          <w:p w:rsidR="00D91492" w:rsidRPr="00030730" w:rsidRDefault="00D91492" w:rsidP="00D91492">
            <w:pPr>
              <w:spacing w:after="0" w:line="240" w:lineRule="auto"/>
              <w:ind w:firstLine="567"/>
              <w:rPr>
                <w:rFonts w:ascii="Times New Roman" w:hAnsi="Times New Roman" w:cs="Times New Roman"/>
                <w:sz w:val="24"/>
                <w:szCs w:val="24"/>
              </w:rPr>
            </w:pPr>
          </w:p>
        </w:tc>
        <w:tc>
          <w:tcPr>
            <w:tcW w:w="5182" w:type="dxa"/>
            <w:hideMark/>
          </w:tcPr>
          <w:p w:rsidR="00D91492" w:rsidRPr="00030730" w:rsidRDefault="00D91492" w:rsidP="00E76E15">
            <w:pPr>
              <w:spacing w:after="0" w:line="240" w:lineRule="auto"/>
              <w:rPr>
                <w:rFonts w:ascii="Times New Roman" w:hAnsi="Times New Roman" w:cs="Times New Roman"/>
                <w:sz w:val="24"/>
                <w:szCs w:val="24"/>
              </w:rPr>
            </w:pPr>
            <w:r w:rsidRPr="00030730">
              <w:rPr>
                <w:rFonts w:ascii="Times New Roman" w:hAnsi="Times New Roman" w:cs="Times New Roman"/>
                <w:sz w:val="24"/>
                <w:szCs w:val="24"/>
              </w:rPr>
              <w:t xml:space="preserve">Показывает уровень эффективности использования материалов, соблюдения норм их расходования. </w:t>
            </w:r>
            <w:proofErr w:type="spellStart"/>
            <w:r w:rsidRPr="00030730">
              <w:rPr>
                <w:rFonts w:ascii="Times New Roman" w:hAnsi="Times New Roman" w:cs="Times New Roman"/>
                <w:sz w:val="24"/>
                <w:szCs w:val="24"/>
              </w:rPr>
              <w:t>МЗ</w:t>
            </w:r>
            <w:r w:rsidRPr="00030730">
              <w:rPr>
                <w:rFonts w:ascii="Times New Roman" w:hAnsi="Times New Roman" w:cs="Times New Roman"/>
                <w:sz w:val="24"/>
                <w:szCs w:val="24"/>
                <w:vertAlign w:val="subscript"/>
              </w:rPr>
              <w:t>план</w:t>
            </w:r>
            <w:proofErr w:type="spellEnd"/>
            <w:r w:rsidRPr="00030730">
              <w:rPr>
                <w:rFonts w:ascii="Times New Roman" w:hAnsi="Times New Roman" w:cs="Times New Roman"/>
                <w:sz w:val="24"/>
                <w:szCs w:val="24"/>
                <w:vertAlign w:val="subscript"/>
              </w:rPr>
              <w:t>/факт</w:t>
            </w:r>
            <w:r w:rsidRPr="00030730">
              <w:rPr>
                <w:rFonts w:ascii="Times New Roman" w:hAnsi="Times New Roman" w:cs="Times New Roman"/>
                <w:sz w:val="24"/>
                <w:szCs w:val="24"/>
              </w:rPr>
              <w:t xml:space="preserve"> - сумма МЗ по плану при фактическом выпуске продукции</w:t>
            </w:r>
          </w:p>
        </w:tc>
      </w:tr>
      <w:tr w:rsidR="00D91492" w:rsidRPr="00D91492" w:rsidTr="00A6766A">
        <w:trPr>
          <w:tblCellSpacing w:w="15" w:type="dxa"/>
        </w:trPr>
        <w:tc>
          <w:tcPr>
            <w:tcW w:w="2790" w:type="dxa"/>
            <w:hideMark/>
          </w:tcPr>
          <w:p w:rsidR="00D91492" w:rsidRPr="00030730" w:rsidRDefault="00D91492" w:rsidP="00D91492">
            <w:pPr>
              <w:spacing w:after="0" w:line="240" w:lineRule="auto"/>
              <w:rPr>
                <w:rFonts w:ascii="Times New Roman" w:hAnsi="Times New Roman" w:cs="Times New Roman"/>
                <w:b/>
                <w:sz w:val="24"/>
                <w:szCs w:val="24"/>
              </w:rPr>
            </w:pPr>
            <w:r w:rsidRPr="00030730">
              <w:rPr>
                <w:rFonts w:ascii="Times New Roman" w:hAnsi="Times New Roman" w:cs="Times New Roman"/>
                <w:b/>
                <w:sz w:val="24"/>
                <w:szCs w:val="24"/>
              </w:rPr>
              <w:t>Частные показатели</w:t>
            </w:r>
          </w:p>
        </w:tc>
        <w:tc>
          <w:tcPr>
            <w:tcW w:w="1547" w:type="dxa"/>
            <w:hideMark/>
          </w:tcPr>
          <w:p w:rsidR="00D91492" w:rsidRPr="00030730" w:rsidRDefault="00D91492" w:rsidP="00D91492">
            <w:pPr>
              <w:spacing w:after="0" w:line="240" w:lineRule="auto"/>
              <w:ind w:firstLine="567"/>
              <w:rPr>
                <w:rFonts w:ascii="Times New Roman" w:hAnsi="Times New Roman" w:cs="Times New Roman"/>
                <w:sz w:val="24"/>
                <w:szCs w:val="24"/>
              </w:rPr>
            </w:pPr>
          </w:p>
        </w:tc>
        <w:tc>
          <w:tcPr>
            <w:tcW w:w="5182" w:type="dxa"/>
            <w:hideMark/>
          </w:tcPr>
          <w:p w:rsidR="00D91492" w:rsidRPr="00030730" w:rsidRDefault="00D91492" w:rsidP="00D91492">
            <w:pPr>
              <w:spacing w:after="0" w:line="240" w:lineRule="auto"/>
              <w:ind w:firstLine="567"/>
              <w:rPr>
                <w:rFonts w:ascii="Times New Roman" w:hAnsi="Times New Roman" w:cs="Times New Roman"/>
                <w:sz w:val="24"/>
                <w:szCs w:val="24"/>
              </w:rPr>
            </w:pPr>
          </w:p>
        </w:tc>
      </w:tr>
      <w:tr w:rsidR="00D91492" w:rsidRPr="00D91492" w:rsidTr="00A6766A">
        <w:trPr>
          <w:tblCellSpacing w:w="15" w:type="dxa"/>
        </w:trPr>
        <w:tc>
          <w:tcPr>
            <w:tcW w:w="2790" w:type="dxa"/>
            <w:hideMark/>
          </w:tcPr>
          <w:p w:rsidR="00D91492" w:rsidRPr="00030730" w:rsidRDefault="00D91492" w:rsidP="00D91492">
            <w:pPr>
              <w:spacing w:after="0" w:line="240" w:lineRule="auto"/>
              <w:rPr>
                <w:rFonts w:ascii="Times New Roman" w:hAnsi="Times New Roman" w:cs="Times New Roman"/>
                <w:sz w:val="24"/>
                <w:szCs w:val="24"/>
              </w:rPr>
            </w:pPr>
            <w:proofErr w:type="spellStart"/>
            <w:r w:rsidRPr="00030730">
              <w:rPr>
                <w:rFonts w:ascii="Times New Roman" w:hAnsi="Times New Roman" w:cs="Times New Roman"/>
                <w:sz w:val="24"/>
                <w:szCs w:val="24"/>
              </w:rPr>
              <w:t>Сырьеемкость</w:t>
            </w:r>
            <w:proofErr w:type="spellEnd"/>
            <w:r w:rsidRPr="00030730">
              <w:rPr>
                <w:rFonts w:ascii="Times New Roman" w:hAnsi="Times New Roman" w:cs="Times New Roman"/>
                <w:sz w:val="24"/>
                <w:szCs w:val="24"/>
              </w:rPr>
              <w:t xml:space="preserve"> продукции (СМЕ)</w:t>
            </w:r>
          </w:p>
        </w:tc>
        <w:tc>
          <w:tcPr>
            <w:tcW w:w="1547" w:type="dxa"/>
            <w:hideMark/>
          </w:tcPr>
          <w:p w:rsidR="00D91492" w:rsidRPr="00030730" w:rsidRDefault="00D91492" w:rsidP="00D91492">
            <w:pPr>
              <w:spacing w:after="0" w:line="240" w:lineRule="auto"/>
              <w:ind w:firstLine="567"/>
              <w:rPr>
                <w:rFonts w:ascii="Times New Roman" w:hAnsi="Times New Roman" w:cs="Times New Roman"/>
                <w:sz w:val="24"/>
                <w:szCs w:val="24"/>
              </w:rPr>
            </w:pPr>
          </w:p>
        </w:tc>
        <w:tc>
          <w:tcPr>
            <w:tcW w:w="5182" w:type="dxa"/>
            <w:hideMark/>
          </w:tcPr>
          <w:p w:rsidR="00D91492" w:rsidRPr="00030730" w:rsidRDefault="00D91492" w:rsidP="00E76E15">
            <w:pPr>
              <w:spacing w:after="0" w:line="240" w:lineRule="auto"/>
              <w:rPr>
                <w:rFonts w:ascii="Times New Roman" w:hAnsi="Times New Roman" w:cs="Times New Roman"/>
                <w:sz w:val="24"/>
                <w:szCs w:val="24"/>
              </w:rPr>
            </w:pPr>
            <w:r w:rsidRPr="00030730">
              <w:rPr>
                <w:rFonts w:ascii="Times New Roman" w:hAnsi="Times New Roman" w:cs="Times New Roman"/>
                <w:sz w:val="24"/>
                <w:szCs w:val="24"/>
              </w:rPr>
              <w:t>Показатели отражают эффективность потребления отдельных элементов материальных ресурсов (сырья (С), металла (</w:t>
            </w:r>
            <w:proofErr w:type="spellStart"/>
            <w:r w:rsidRPr="00030730">
              <w:rPr>
                <w:rFonts w:ascii="Times New Roman" w:hAnsi="Times New Roman" w:cs="Times New Roman"/>
                <w:sz w:val="24"/>
                <w:szCs w:val="24"/>
              </w:rPr>
              <w:t>Me</w:t>
            </w:r>
            <w:proofErr w:type="spellEnd"/>
            <w:r w:rsidRPr="00030730">
              <w:rPr>
                <w:rFonts w:ascii="Times New Roman" w:hAnsi="Times New Roman" w:cs="Times New Roman"/>
                <w:sz w:val="24"/>
                <w:szCs w:val="24"/>
              </w:rPr>
              <w:t>), топл</w:t>
            </w:r>
            <w:r w:rsidR="00E76E15" w:rsidRPr="00030730">
              <w:rPr>
                <w:rFonts w:ascii="Times New Roman" w:hAnsi="Times New Roman" w:cs="Times New Roman"/>
                <w:sz w:val="24"/>
                <w:szCs w:val="24"/>
              </w:rPr>
              <w:t>ива (</w:t>
            </w:r>
            <w:proofErr w:type="spellStart"/>
            <w:r w:rsidR="00E76E15" w:rsidRPr="00030730">
              <w:rPr>
                <w:rFonts w:ascii="Times New Roman" w:hAnsi="Times New Roman" w:cs="Times New Roman"/>
                <w:sz w:val="24"/>
                <w:szCs w:val="24"/>
              </w:rPr>
              <w:t>Тп</w:t>
            </w:r>
            <w:proofErr w:type="spellEnd"/>
            <w:r w:rsidR="00E76E15" w:rsidRPr="00030730">
              <w:rPr>
                <w:rFonts w:ascii="Times New Roman" w:hAnsi="Times New Roman" w:cs="Times New Roman"/>
                <w:sz w:val="24"/>
                <w:szCs w:val="24"/>
              </w:rPr>
              <w:t>), энергии (</w:t>
            </w:r>
            <w:proofErr w:type="spellStart"/>
            <w:r w:rsidR="00E76E15" w:rsidRPr="00030730">
              <w:rPr>
                <w:rFonts w:ascii="Times New Roman" w:hAnsi="Times New Roman" w:cs="Times New Roman"/>
                <w:sz w:val="24"/>
                <w:szCs w:val="24"/>
              </w:rPr>
              <w:t>Эн</w:t>
            </w:r>
            <w:proofErr w:type="spellEnd"/>
            <w:r w:rsidR="00E76E15" w:rsidRPr="00030730">
              <w:rPr>
                <w:rFonts w:ascii="Times New Roman" w:hAnsi="Times New Roman" w:cs="Times New Roman"/>
                <w:sz w:val="24"/>
                <w:szCs w:val="24"/>
              </w:rPr>
              <w:t xml:space="preserve">)) на 1 </w:t>
            </w:r>
            <w:proofErr w:type="spellStart"/>
            <w:r w:rsidR="00E76E15" w:rsidRPr="00030730">
              <w:rPr>
                <w:rFonts w:ascii="Times New Roman" w:hAnsi="Times New Roman" w:cs="Times New Roman"/>
                <w:sz w:val="24"/>
                <w:szCs w:val="24"/>
              </w:rPr>
              <w:t>ден</w:t>
            </w:r>
            <w:r w:rsidRPr="00030730">
              <w:rPr>
                <w:rFonts w:ascii="Times New Roman" w:hAnsi="Times New Roman" w:cs="Times New Roman"/>
                <w:sz w:val="24"/>
                <w:szCs w:val="24"/>
              </w:rPr>
              <w:t>.</w:t>
            </w:r>
            <w:r w:rsidR="00E76E15" w:rsidRPr="00030730">
              <w:rPr>
                <w:rFonts w:ascii="Times New Roman" w:hAnsi="Times New Roman" w:cs="Times New Roman"/>
                <w:sz w:val="24"/>
                <w:szCs w:val="24"/>
              </w:rPr>
              <w:t>ед</w:t>
            </w:r>
            <w:proofErr w:type="spellEnd"/>
            <w:r w:rsidR="00E76E15" w:rsidRPr="00030730">
              <w:rPr>
                <w:rFonts w:ascii="Times New Roman" w:hAnsi="Times New Roman" w:cs="Times New Roman"/>
                <w:sz w:val="24"/>
                <w:szCs w:val="24"/>
              </w:rPr>
              <w:t xml:space="preserve">. </w:t>
            </w:r>
            <w:r w:rsidRPr="00030730">
              <w:rPr>
                <w:rFonts w:ascii="Times New Roman" w:hAnsi="Times New Roman" w:cs="Times New Roman"/>
                <w:sz w:val="24"/>
                <w:szCs w:val="24"/>
              </w:rPr>
              <w:t xml:space="preserve"> выпущенной продукции</w:t>
            </w:r>
          </w:p>
        </w:tc>
      </w:tr>
      <w:tr w:rsidR="00D91492" w:rsidRPr="00D91492" w:rsidTr="00A6766A">
        <w:trPr>
          <w:tblCellSpacing w:w="15" w:type="dxa"/>
        </w:trPr>
        <w:tc>
          <w:tcPr>
            <w:tcW w:w="2790" w:type="dxa"/>
            <w:hideMark/>
          </w:tcPr>
          <w:p w:rsidR="00D91492" w:rsidRPr="00030730" w:rsidRDefault="00D91492" w:rsidP="00D91492">
            <w:pPr>
              <w:spacing w:after="0" w:line="240" w:lineRule="auto"/>
              <w:rPr>
                <w:rFonts w:ascii="Times New Roman" w:hAnsi="Times New Roman" w:cs="Times New Roman"/>
                <w:sz w:val="24"/>
                <w:szCs w:val="24"/>
              </w:rPr>
            </w:pPr>
            <w:r w:rsidRPr="00030730">
              <w:rPr>
                <w:rFonts w:ascii="Times New Roman" w:hAnsi="Times New Roman" w:cs="Times New Roman"/>
                <w:sz w:val="24"/>
                <w:szCs w:val="24"/>
              </w:rPr>
              <w:t>Металлоемкость продукции (ММЕ)</w:t>
            </w:r>
          </w:p>
        </w:tc>
        <w:tc>
          <w:tcPr>
            <w:tcW w:w="1547" w:type="dxa"/>
            <w:hideMark/>
          </w:tcPr>
          <w:p w:rsidR="00D91492" w:rsidRPr="00030730" w:rsidRDefault="00D91492" w:rsidP="00D91492">
            <w:pPr>
              <w:spacing w:after="0" w:line="240" w:lineRule="auto"/>
              <w:ind w:firstLine="567"/>
              <w:rPr>
                <w:rFonts w:ascii="Times New Roman" w:hAnsi="Times New Roman" w:cs="Times New Roman"/>
                <w:sz w:val="24"/>
                <w:szCs w:val="24"/>
              </w:rPr>
            </w:pPr>
          </w:p>
        </w:tc>
        <w:tc>
          <w:tcPr>
            <w:tcW w:w="5182" w:type="dxa"/>
            <w:hideMark/>
          </w:tcPr>
          <w:p w:rsidR="00D91492" w:rsidRPr="00030730" w:rsidRDefault="00D91492" w:rsidP="00D91492">
            <w:pPr>
              <w:spacing w:after="0" w:line="240" w:lineRule="auto"/>
              <w:ind w:firstLine="567"/>
              <w:rPr>
                <w:rFonts w:ascii="Times New Roman" w:hAnsi="Times New Roman" w:cs="Times New Roman"/>
                <w:sz w:val="24"/>
                <w:szCs w:val="24"/>
              </w:rPr>
            </w:pPr>
          </w:p>
        </w:tc>
      </w:tr>
      <w:tr w:rsidR="00D91492" w:rsidRPr="00D91492" w:rsidTr="00A6766A">
        <w:trPr>
          <w:tblCellSpacing w:w="15" w:type="dxa"/>
        </w:trPr>
        <w:tc>
          <w:tcPr>
            <w:tcW w:w="2790" w:type="dxa"/>
            <w:hideMark/>
          </w:tcPr>
          <w:p w:rsidR="00D91492" w:rsidRPr="00030730" w:rsidRDefault="00D91492" w:rsidP="00D91492">
            <w:pPr>
              <w:spacing w:after="0" w:line="240" w:lineRule="auto"/>
              <w:rPr>
                <w:rFonts w:ascii="Times New Roman" w:hAnsi="Times New Roman" w:cs="Times New Roman"/>
                <w:sz w:val="24"/>
                <w:szCs w:val="24"/>
              </w:rPr>
            </w:pPr>
            <w:proofErr w:type="spellStart"/>
            <w:r w:rsidRPr="00030730">
              <w:rPr>
                <w:rFonts w:ascii="Times New Roman" w:hAnsi="Times New Roman" w:cs="Times New Roman"/>
                <w:sz w:val="24"/>
                <w:szCs w:val="24"/>
              </w:rPr>
              <w:t>Топливоемкость</w:t>
            </w:r>
            <w:proofErr w:type="spellEnd"/>
            <w:r w:rsidRPr="00030730">
              <w:rPr>
                <w:rFonts w:ascii="Times New Roman" w:hAnsi="Times New Roman" w:cs="Times New Roman"/>
                <w:sz w:val="24"/>
                <w:szCs w:val="24"/>
              </w:rPr>
              <w:t xml:space="preserve"> продукции (ТМЕ)</w:t>
            </w:r>
          </w:p>
        </w:tc>
        <w:tc>
          <w:tcPr>
            <w:tcW w:w="1547" w:type="dxa"/>
            <w:hideMark/>
          </w:tcPr>
          <w:p w:rsidR="00D91492" w:rsidRPr="00030730" w:rsidRDefault="00D91492" w:rsidP="00D91492">
            <w:pPr>
              <w:spacing w:after="0" w:line="240" w:lineRule="auto"/>
              <w:ind w:firstLine="567"/>
              <w:rPr>
                <w:rFonts w:ascii="Times New Roman" w:hAnsi="Times New Roman" w:cs="Times New Roman"/>
                <w:sz w:val="24"/>
                <w:szCs w:val="24"/>
              </w:rPr>
            </w:pPr>
          </w:p>
        </w:tc>
        <w:tc>
          <w:tcPr>
            <w:tcW w:w="5182" w:type="dxa"/>
            <w:hideMark/>
          </w:tcPr>
          <w:p w:rsidR="00D91492" w:rsidRPr="00030730" w:rsidRDefault="00D91492" w:rsidP="00D91492">
            <w:pPr>
              <w:spacing w:after="0" w:line="240" w:lineRule="auto"/>
              <w:ind w:firstLine="567"/>
              <w:rPr>
                <w:rFonts w:ascii="Times New Roman" w:hAnsi="Times New Roman" w:cs="Times New Roman"/>
                <w:sz w:val="24"/>
                <w:szCs w:val="24"/>
              </w:rPr>
            </w:pPr>
          </w:p>
        </w:tc>
      </w:tr>
      <w:tr w:rsidR="00D91492" w:rsidRPr="00D91492" w:rsidTr="00A6766A">
        <w:trPr>
          <w:tblCellSpacing w:w="15" w:type="dxa"/>
        </w:trPr>
        <w:tc>
          <w:tcPr>
            <w:tcW w:w="2790" w:type="dxa"/>
            <w:hideMark/>
          </w:tcPr>
          <w:p w:rsidR="00D91492" w:rsidRPr="00030730" w:rsidRDefault="00D91492" w:rsidP="00D91492">
            <w:pPr>
              <w:spacing w:after="0" w:line="240" w:lineRule="auto"/>
              <w:rPr>
                <w:rFonts w:ascii="Times New Roman" w:hAnsi="Times New Roman" w:cs="Times New Roman"/>
                <w:sz w:val="24"/>
                <w:szCs w:val="24"/>
              </w:rPr>
            </w:pPr>
            <w:r w:rsidRPr="00030730">
              <w:rPr>
                <w:rFonts w:ascii="Times New Roman" w:hAnsi="Times New Roman" w:cs="Times New Roman"/>
                <w:sz w:val="24"/>
                <w:szCs w:val="24"/>
              </w:rPr>
              <w:t>Энергоемкость продукции (ЭМЕ)</w:t>
            </w:r>
          </w:p>
        </w:tc>
        <w:tc>
          <w:tcPr>
            <w:tcW w:w="1547" w:type="dxa"/>
            <w:hideMark/>
          </w:tcPr>
          <w:p w:rsidR="00D91492" w:rsidRPr="00030730" w:rsidRDefault="00D91492" w:rsidP="00D91492">
            <w:pPr>
              <w:spacing w:after="0" w:line="240" w:lineRule="auto"/>
              <w:ind w:firstLine="567"/>
              <w:rPr>
                <w:rFonts w:ascii="Times New Roman" w:hAnsi="Times New Roman" w:cs="Times New Roman"/>
                <w:sz w:val="24"/>
                <w:szCs w:val="24"/>
              </w:rPr>
            </w:pPr>
          </w:p>
        </w:tc>
        <w:tc>
          <w:tcPr>
            <w:tcW w:w="5182" w:type="dxa"/>
            <w:hideMark/>
          </w:tcPr>
          <w:p w:rsidR="00D91492" w:rsidRPr="00030730" w:rsidRDefault="00D91492" w:rsidP="00D91492">
            <w:pPr>
              <w:spacing w:after="0" w:line="240" w:lineRule="auto"/>
              <w:ind w:firstLine="567"/>
              <w:rPr>
                <w:rFonts w:ascii="Times New Roman" w:hAnsi="Times New Roman" w:cs="Times New Roman"/>
                <w:sz w:val="24"/>
                <w:szCs w:val="24"/>
              </w:rPr>
            </w:pPr>
          </w:p>
        </w:tc>
      </w:tr>
      <w:tr w:rsidR="00D91492" w:rsidRPr="00D91492" w:rsidTr="00A6766A">
        <w:trPr>
          <w:tblCellSpacing w:w="15" w:type="dxa"/>
        </w:trPr>
        <w:tc>
          <w:tcPr>
            <w:tcW w:w="2790" w:type="dxa"/>
            <w:hideMark/>
          </w:tcPr>
          <w:p w:rsidR="00D91492" w:rsidRPr="00030730" w:rsidRDefault="00D91492" w:rsidP="00D91492">
            <w:pPr>
              <w:spacing w:after="0" w:line="240" w:lineRule="auto"/>
              <w:rPr>
                <w:rFonts w:ascii="Times New Roman" w:hAnsi="Times New Roman" w:cs="Times New Roman"/>
                <w:sz w:val="24"/>
                <w:szCs w:val="24"/>
              </w:rPr>
            </w:pPr>
            <w:r w:rsidRPr="00030730">
              <w:rPr>
                <w:rFonts w:ascii="Times New Roman" w:hAnsi="Times New Roman" w:cs="Times New Roman"/>
                <w:sz w:val="24"/>
                <w:szCs w:val="24"/>
              </w:rPr>
              <w:t>Удельная материалоемкость изделия (</w:t>
            </w:r>
            <w:proofErr w:type="gramStart"/>
            <w:r w:rsidRPr="00030730">
              <w:rPr>
                <w:rFonts w:ascii="Times New Roman" w:hAnsi="Times New Roman" w:cs="Times New Roman"/>
                <w:sz w:val="24"/>
                <w:szCs w:val="24"/>
              </w:rPr>
              <w:t>УМЕ</w:t>
            </w:r>
            <w:proofErr w:type="gramEnd"/>
            <w:r w:rsidRPr="00030730">
              <w:rPr>
                <w:rFonts w:ascii="Times New Roman" w:hAnsi="Times New Roman" w:cs="Times New Roman"/>
                <w:sz w:val="24"/>
                <w:szCs w:val="24"/>
              </w:rPr>
              <w:t>)</w:t>
            </w:r>
          </w:p>
        </w:tc>
        <w:tc>
          <w:tcPr>
            <w:tcW w:w="1547" w:type="dxa"/>
            <w:hideMark/>
          </w:tcPr>
          <w:p w:rsidR="00D91492" w:rsidRPr="00030730" w:rsidRDefault="00D91492" w:rsidP="00D91492">
            <w:pPr>
              <w:spacing w:after="0" w:line="240" w:lineRule="auto"/>
              <w:ind w:firstLine="567"/>
              <w:rPr>
                <w:rFonts w:ascii="Times New Roman" w:hAnsi="Times New Roman" w:cs="Times New Roman"/>
                <w:sz w:val="24"/>
                <w:szCs w:val="24"/>
              </w:rPr>
            </w:pPr>
          </w:p>
        </w:tc>
        <w:tc>
          <w:tcPr>
            <w:tcW w:w="5182" w:type="dxa"/>
            <w:hideMark/>
          </w:tcPr>
          <w:p w:rsidR="00D91492" w:rsidRPr="00030730" w:rsidRDefault="00D91492" w:rsidP="00E76E15">
            <w:pPr>
              <w:spacing w:after="0" w:line="240" w:lineRule="auto"/>
              <w:rPr>
                <w:rFonts w:ascii="Times New Roman" w:hAnsi="Times New Roman" w:cs="Times New Roman"/>
                <w:sz w:val="24"/>
                <w:szCs w:val="24"/>
              </w:rPr>
            </w:pPr>
            <w:r w:rsidRPr="00030730">
              <w:rPr>
                <w:rFonts w:ascii="Times New Roman" w:hAnsi="Times New Roman" w:cs="Times New Roman"/>
                <w:sz w:val="24"/>
                <w:szCs w:val="24"/>
              </w:rPr>
              <w:t>Характеризует долю материальных затрат, израсходованных на одно изделие (М</w:t>
            </w:r>
            <w:proofErr w:type="gramStart"/>
            <w:r w:rsidRPr="00030730">
              <w:rPr>
                <w:rFonts w:ascii="Times New Roman" w:hAnsi="Times New Roman" w:cs="Times New Roman"/>
                <w:sz w:val="24"/>
                <w:szCs w:val="24"/>
              </w:rPr>
              <w:t xml:space="preserve">,) </w:t>
            </w:r>
            <w:proofErr w:type="gramEnd"/>
            <w:r w:rsidRPr="00030730">
              <w:rPr>
                <w:rFonts w:ascii="Times New Roman" w:hAnsi="Times New Roman" w:cs="Times New Roman"/>
                <w:sz w:val="24"/>
                <w:szCs w:val="24"/>
              </w:rPr>
              <w:t>в его цене (Ц)</w:t>
            </w:r>
          </w:p>
        </w:tc>
      </w:tr>
    </w:tbl>
    <w:p w:rsidR="004F4357" w:rsidRDefault="004F4357" w:rsidP="00912987">
      <w:pPr>
        <w:spacing w:after="0" w:line="240" w:lineRule="auto"/>
        <w:ind w:firstLine="567"/>
        <w:rPr>
          <w:rFonts w:ascii="Times New Roman" w:hAnsi="Times New Roman" w:cs="Times New Roman"/>
          <w:sz w:val="28"/>
          <w:szCs w:val="28"/>
        </w:rPr>
      </w:pPr>
    </w:p>
    <w:p w:rsidR="00E76E15" w:rsidRDefault="00E76E15" w:rsidP="00912987">
      <w:pPr>
        <w:spacing w:after="0" w:line="240" w:lineRule="auto"/>
        <w:ind w:firstLine="567"/>
        <w:rPr>
          <w:rFonts w:ascii="Times New Roman" w:hAnsi="Times New Roman" w:cs="Times New Roman"/>
          <w:sz w:val="28"/>
          <w:szCs w:val="28"/>
        </w:rPr>
      </w:pPr>
    </w:p>
    <w:p w:rsidR="0068263E" w:rsidRPr="00A21668" w:rsidRDefault="00030730" w:rsidP="0068263E">
      <w:pPr>
        <w:spacing w:after="0" w:line="240" w:lineRule="auto"/>
        <w:ind w:left="567"/>
        <w:jc w:val="both"/>
        <w:rPr>
          <w:rFonts w:ascii="Times New Roman" w:hAnsi="Times New Roman" w:cs="Times New Roman"/>
          <w:b/>
          <w:sz w:val="28"/>
          <w:szCs w:val="28"/>
        </w:rPr>
      </w:pPr>
      <w:r w:rsidRPr="00A21668">
        <w:rPr>
          <w:rFonts w:ascii="Times New Roman" w:hAnsi="Times New Roman" w:cs="Times New Roman"/>
          <w:b/>
          <w:sz w:val="28"/>
          <w:szCs w:val="28"/>
        </w:rPr>
        <w:lastRenderedPageBreak/>
        <w:t xml:space="preserve">5.2 </w:t>
      </w:r>
      <w:r w:rsidR="0068263E" w:rsidRPr="00A21668">
        <w:rPr>
          <w:rFonts w:ascii="Times New Roman" w:hAnsi="Times New Roman" w:cs="Times New Roman"/>
          <w:b/>
          <w:sz w:val="28"/>
          <w:szCs w:val="28"/>
        </w:rPr>
        <w:t>Развитие топливно-энергетического комплекса в условиях индустриально</w:t>
      </w:r>
      <w:r w:rsidR="0068263E" w:rsidRPr="00E40C06">
        <w:rPr>
          <w:rFonts w:ascii="Times New Roman" w:hAnsi="Times New Roman" w:cs="Times New Roman"/>
          <w:sz w:val="28"/>
          <w:szCs w:val="28"/>
        </w:rPr>
        <w:t>-</w:t>
      </w:r>
      <w:r w:rsidR="0068263E" w:rsidRPr="00A21668">
        <w:rPr>
          <w:rFonts w:ascii="Times New Roman" w:hAnsi="Times New Roman" w:cs="Times New Roman"/>
          <w:b/>
          <w:sz w:val="28"/>
          <w:szCs w:val="28"/>
        </w:rPr>
        <w:t>инновационного развития Республики Казахстан</w:t>
      </w:r>
    </w:p>
    <w:p w:rsidR="0068263E" w:rsidRDefault="0068263E" w:rsidP="002F3B40">
      <w:pPr>
        <w:spacing w:after="0" w:line="240" w:lineRule="auto"/>
        <w:ind w:firstLine="567"/>
        <w:jc w:val="both"/>
        <w:rPr>
          <w:rFonts w:ascii="Times New Roman" w:hAnsi="Times New Roman" w:cs="Times New Roman"/>
          <w:sz w:val="28"/>
          <w:szCs w:val="28"/>
        </w:rPr>
      </w:pPr>
    </w:p>
    <w:p w:rsidR="00E76E15" w:rsidRPr="00E76E15" w:rsidRDefault="00E76E15" w:rsidP="002F3B40">
      <w:pPr>
        <w:spacing w:after="0" w:line="240" w:lineRule="auto"/>
        <w:ind w:firstLine="567"/>
        <w:jc w:val="both"/>
        <w:rPr>
          <w:rFonts w:ascii="Times New Roman" w:hAnsi="Times New Roman" w:cs="Times New Roman"/>
          <w:sz w:val="28"/>
          <w:szCs w:val="28"/>
        </w:rPr>
      </w:pPr>
      <w:r w:rsidRPr="00E76E15">
        <w:rPr>
          <w:rFonts w:ascii="Times New Roman" w:hAnsi="Times New Roman" w:cs="Times New Roman"/>
          <w:sz w:val="28"/>
          <w:szCs w:val="28"/>
        </w:rPr>
        <w:t>Казахстан располагает мощным топливно-энергетическим комплексом. Он представляет собой совокупность предприятий, установок и сооружений, обеспечивающих добычу и переработку первичных топливно-энергетических ресурсов (ТЭР), их преобразование и доставку потребителям в удобной для использования форме.</w:t>
      </w:r>
    </w:p>
    <w:p w:rsidR="00E76E15" w:rsidRPr="00E76E15" w:rsidRDefault="00E76E15" w:rsidP="002F3B40">
      <w:pPr>
        <w:spacing w:after="0" w:line="240" w:lineRule="auto"/>
        <w:ind w:firstLine="567"/>
        <w:jc w:val="both"/>
        <w:rPr>
          <w:rFonts w:ascii="Times New Roman" w:hAnsi="Times New Roman" w:cs="Times New Roman"/>
          <w:sz w:val="28"/>
          <w:szCs w:val="28"/>
        </w:rPr>
      </w:pPr>
      <w:proofErr w:type="gramStart"/>
      <w:r w:rsidRPr="00E76E15">
        <w:rPr>
          <w:rFonts w:ascii="Times New Roman" w:hAnsi="Times New Roman" w:cs="Times New Roman"/>
          <w:sz w:val="28"/>
          <w:szCs w:val="28"/>
        </w:rPr>
        <w:t xml:space="preserve">Сегодня республика занимает первое место в мире по запасам осмия, хромовых, цинковых, вольфрамовых и ванадиевых руд; второе - урановых; третье - медных, хризолитовых (асбестовых), </w:t>
      </w:r>
      <w:proofErr w:type="spellStart"/>
      <w:r w:rsidRPr="00E76E15">
        <w:rPr>
          <w:rFonts w:ascii="Times New Roman" w:hAnsi="Times New Roman" w:cs="Times New Roman"/>
          <w:sz w:val="28"/>
          <w:szCs w:val="28"/>
        </w:rPr>
        <w:t>волластонитовых</w:t>
      </w:r>
      <w:proofErr w:type="spellEnd"/>
      <w:r w:rsidRPr="00E76E15">
        <w:rPr>
          <w:rFonts w:ascii="Times New Roman" w:hAnsi="Times New Roman" w:cs="Times New Roman"/>
          <w:sz w:val="28"/>
          <w:szCs w:val="28"/>
        </w:rPr>
        <w:t xml:space="preserve">, </w:t>
      </w:r>
      <w:proofErr w:type="spellStart"/>
      <w:r w:rsidRPr="00E76E15">
        <w:rPr>
          <w:rFonts w:ascii="Times New Roman" w:hAnsi="Times New Roman" w:cs="Times New Roman"/>
          <w:sz w:val="28"/>
          <w:szCs w:val="28"/>
        </w:rPr>
        <w:t>рениевых</w:t>
      </w:r>
      <w:proofErr w:type="spellEnd"/>
      <w:r w:rsidRPr="00E76E15">
        <w:rPr>
          <w:rFonts w:ascii="Times New Roman" w:hAnsi="Times New Roman" w:cs="Times New Roman"/>
          <w:sz w:val="28"/>
          <w:szCs w:val="28"/>
        </w:rPr>
        <w:t>, марганцевых; четвертое - свинцовых; шестое - фосфоритовых; седьмое - железных руд и серебра; девятое - нефти, угля, золота.</w:t>
      </w:r>
      <w:proofErr w:type="gramEnd"/>
      <w:r w:rsidRPr="00E76E15">
        <w:rPr>
          <w:rFonts w:ascii="Times New Roman" w:hAnsi="Times New Roman" w:cs="Times New Roman"/>
          <w:sz w:val="28"/>
          <w:szCs w:val="28"/>
        </w:rPr>
        <w:t xml:space="preserve"> По числу различных видов добываемого сырья она находится на девятом месте в мире, в СНГ на втором.</w:t>
      </w:r>
    </w:p>
    <w:p w:rsidR="00E76E15" w:rsidRPr="00E76E15" w:rsidRDefault="00E76E15" w:rsidP="002F3B40">
      <w:pPr>
        <w:spacing w:after="0" w:line="240" w:lineRule="auto"/>
        <w:ind w:firstLine="567"/>
        <w:jc w:val="both"/>
        <w:rPr>
          <w:rFonts w:ascii="Times New Roman" w:hAnsi="Times New Roman" w:cs="Times New Roman"/>
          <w:sz w:val="28"/>
          <w:szCs w:val="28"/>
        </w:rPr>
      </w:pPr>
      <w:r w:rsidRPr="00E76E15">
        <w:rPr>
          <w:rFonts w:ascii="Times New Roman" w:hAnsi="Times New Roman" w:cs="Times New Roman"/>
          <w:sz w:val="28"/>
          <w:szCs w:val="28"/>
        </w:rPr>
        <w:t xml:space="preserve">В добыче сырья 84,6% приходится на долю топливно-энергетического комплекса; 7,9 - черное металлургия; 1,9 - цветное; 5,6 - на остальные отрасли. В 1997 - 2001 гг. добыча драгоценных металлов выросла на 16,7%. Из 200 крупнейших мировых компаний к сырьевому сектору относятся 90. На них приходится более 80% общего объема реализованной продукции всех участников рейтинга. </w:t>
      </w:r>
    </w:p>
    <w:p w:rsidR="00E76E15" w:rsidRPr="00E76E15" w:rsidRDefault="00E76E15" w:rsidP="002F3B40">
      <w:pPr>
        <w:spacing w:after="0" w:line="240" w:lineRule="auto"/>
        <w:ind w:firstLine="567"/>
        <w:jc w:val="both"/>
        <w:rPr>
          <w:rFonts w:ascii="Times New Roman" w:hAnsi="Times New Roman" w:cs="Times New Roman"/>
          <w:sz w:val="28"/>
          <w:szCs w:val="28"/>
        </w:rPr>
      </w:pPr>
      <w:r w:rsidRPr="00E76E15">
        <w:rPr>
          <w:rFonts w:ascii="Times New Roman" w:hAnsi="Times New Roman" w:cs="Times New Roman"/>
          <w:sz w:val="28"/>
          <w:szCs w:val="28"/>
        </w:rPr>
        <w:t>В числе крупнейших в мире производителей сырья 16 компаний Казахстана:</w:t>
      </w:r>
    </w:p>
    <w:p w:rsidR="00E76E15" w:rsidRPr="00A31EF9" w:rsidRDefault="00E76E15" w:rsidP="001103B8">
      <w:pPr>
        <w:pStyle w:val="a4"/>
        <w:numPr>
          <w:ilvl w:val="0"/>
          <w:numId w:val="72"/>
        </w:numPr>
        <w:tabs>
          <w:tab w:val="left" w:pos="851"/>
        </w:tabs>
        <w:spacing w:after="0" w:line="240" w:lineRule="auto"/>
        <w:ind w:left="0" w:firstLine="567"/>
        <w:jc w:val="both"/>
        <w:rPr>
          <w:rFonts w:ascii="Times New Roman" w:hAnsi="Times New Roman" w:cs="Times New Roman"/>
          <w:sz w:val="28"/>
          <w:szCs w:val="28"/>
        </w:rPr>
      </w:pPr>
      <w:r w:rsidRPr="00A31EF9">
        <w:rPr>
          <w:rFonts w:ascii="Times New Roman" w:hAnsi="Times New Roman" w:cs="Times New Roman"/>
          <w:sz w:val="28"/>
          <w:szCs w:val="28"/>
        </w:rPr>
        <w:t xml:space="preserve">РГП </w:t>
      </w:r>
      <w:r w:rsidR="00CC2A77" w:rsidRPr="00A31EF9">
        <w:rPr>
          <w:rFonts w:ascii="Times New Roman" w:hAnsi="Times New Roman" w:cs="Times New Roman"/>
          <w:sz w:val="28"/>
          <w:szCs w:val="28"/>
        </w:rPr>
        <w:t>«</w:t>
      </w:r>
      <w:proofErr w:type="spellStart"/>
      <w:r w:rsidRPr="00A31EF9">
        <w:rPr>
          <w:rFonts w:ascii="Times New Roman" w:hAnsi="Times New Roman" w:cs="Times New Roman"/>
          <w:sz w:val="28"/>
          <w:szCs w:val="28"/>
        </w:rPr>
        <w:t>Жезказганредмет</w:t>
      </w:r>
      <w:proofErr w:type="spellEnd"/>
      <w:r w:rsidR="00CC2A77" w:rsidRPr="00A31EF9">
        <w:rPr>
          <w:rFonts w:ascii="Times New Roman" w:hAnsi="Times New Roman" w:cs="Times New Roman"/>
          <w:sz w:val="28"/>
          <w:szCs w:val="28"/>
        </w:rPr>
        <w:t>»</w:t>
      </w:r>
      <w:r w:rsidRPr="00A31EF9">
        <w:rPr>
          <w:rFonts w:ascii="Times New Roman" w:hAnsi="Times New Roman" w:cs="Times New Roman"/>
          <w:sz w:val="28"/>
          <w:szCs w:val="28"/>
        </w:rPr>
        <w:t xml:space="preserve"> - единственный в мире производитель осмия, занимает первое - ч</w:t>
      </w:r>
      <w:r w:rsidR="00A31EF9">
        <w:rPr>
          <w:rFonts w:ascii="Times New Roman" w:hAnsi="Times New Roman" w:cs="Times New Roman"/>
          <w:sz w:val="28"/>
          <w:szCs w:val="28"/>
        </w:rPr>
        <w:t>етвертое места по выпуску рения;</w:t>
      </w:r>
    </w:p>
    <w:p w:rsidR="00E76E15" w:rsidRPr="00A31EF9" w:rsidRDefault="00E76E15" w:rsidP="001103B8">
      <w:pPr>
        <w:pStyle w:val="a4"/>
        <w:numPr>
          <w:ilvl w:val="0"/>
          <w:numId w:val="72"/>
        </w:numPr>
        <w:tabs>
          <w:tab w:val="left" w:pos="851"/>
        </w:tabs>
        <w:spacing w:after="0" w:line="240" w:lineRule="auto"/>
        <w:ind w:left="0" w:firstLine="567"/>
        <w:jc w:val="both"/>
        <w:rPr>
          <w:rFonts w:ascii="Times New Roman" w:hAnsi="Times New Roman" w:cs="Times New Roman"/>
          <w:sz w:val="28"/>
          <w:szCs w:val="28"/>
        </w:rPr>
      </w:pPr>
      <w:r w:rsidRPr="00A31EF9">
        <w:rPr>
          <w:rFonts w:ascii="Times New Roman" w:hAnsi="Times New Roman" w:cs="Times New Roman"/>
          <w:sz w:val="28"/>
          <w:szCs w:val="28"/>
        </w:rPr>
        <w:t xml:space="preserve">АО </w:t>
      </w:r>
      <w:proofErr w:type="spellStart"/>
      <w:r w:rsidRPr="00A31EF9">
        <w:rPr>
          <w:rFonts w:ascii="Times New Roman" w:hAnsi="Times New Roman" w:cs="Times New Roman"/>
          <w:sz w:val="28"/>
          <w:szCs w:val="28"/>
        </w:rPr>
        <w:t>соколвско-Сарбайское</w:t>
      </w:r>
      <w:proofErr w:type="spellEnd"/>
      <w:r w:rsidRPr="00A31EF9">
        <w:rPr>
          <w:rFonts w:ascii="Times New Roman" w:hAnsi="Times New Roman" w:cs="Times New Roman"/>
          <w:sz w:val="28"/>
          <w:szCs w:val="28"/>
        </w:rPr>
        <w:t xml:space="preserve"> горнорудное предприятие (ССГПО) - первое место по прои</w:t>
      </w:r>
      <w:r w:rsidR="00A31EF9">
        <w:rPr>
          <w:rFonts w:ascii="Times New Roman" w:hAnsi="Times New Roman" w:cs="Times New Roman"/>
          <w:sz w:val="28"/>
          <w:szCs w:val="28"/>
        </w:rPr>
        <w:t>зводству железорудных окатышей;</w:t>
      </w:r>
    </w:p>
    <w:p w:rsidR="00E76E15" w:rsidRPr="00A31EF9" w:rsidRDefault="00E76E15" w:rsidP="001103B8">
      <w:pPr>
        <w:pStyle w:val="a4"/>
        <w:numPr>
          <w:ilvl w:val="0"/>
          <w:numId w:val="72"/>
        </w:numPr>
        <w:tabs>
          <w:tab w:val="left" w:pos="851"/>
        </w:tabs>
        <w:spacing w:after="0" w:line="240" w:lineRule="auto"/>
        <w:ind w:left="0" w:firstLine="567"/>
        <w:jc w:val="both"/>
        <w:rPr>
          <w:rFonts w:ascii="Times New Roman" w:hAnsi="Times New Roman" w:cs="Times New Roman"/>
          <w:sz w:val="28"/>
          <w:szCs w:val="28"/>
        </w:rPr>
      </w:pPr>
      <w:r w:rsidRPr="00A31EF9">
        <w:rPr>
          <w:rFonts w:ascii="Times New Roman" w:hAnsi="Times New Roman" w:cs="Times New Roman"/>
          <w:sz w:val="28"/>
          <w:szCs w:val="28"/>
        </w:rPr>
        <w:t xml:space="preserve">АО </w:t>
      </w:r>
      <w:proofErr w:type="spellStart"/>
      <w:r w:rsidRPr="00A31EF9">
        <w:rPr>
          <w:rFonts w:ascii="Times New Roman" w:hAnsi="Times New Roman" w:cs="Times New Roman"/>
          <w:sz w:val="28"/>
          <w:szCs w:val="28"/>
        </w:rPr>
        <w:t>Усть</w:t>
      </w:r>
      <w:proofErr w:type="spellEnd"/>
      <w:r w:rsidRPr="00A31EF9">
        <w:rPr>
          <w:rFonts w:ascii="Times New Roman" w:hAnsi="Times New Roman" w:cs="Times New Roman"/>
          <w:sz w:val="28"/>
          <w:szCs w:val="28"/>
        </w:rPr>
        <w:t xml:space="preserve"> - </w:t>
      </w:r>
      <w:proofErr w:type="spellStart"/>
      <w:r w:rsidRPr="00A31EF9">
        <w:rPr>
          <w:rFonts w:ascii="Times New Roman" w:hAnsi="Times New Roman" w:cs="Times New Roman"/>
          <w:sz w:val="28"/>
          <w:szCs w:val="28"/>
        </w:rPr>
        <w:t>Каменогорский</w:t>
      </w:r>
      <w:proofErr w:type="spellEnd"/>
      <w:r w:rsidRPr="00A31EF9">
        <w:rPr>
          <w:rFonts w:ascii="Times New Roman" w:hAnsi="Times New Roman" w:cs="Times New Roman"/>
          <w:sz w:val="28"/>
          <w:szCs w:val="28"/>
        </w:rPr>
        <w:t xml:space="preserve"> </w:t>
      </w:r>
      <w:proofErr w:type="spellStart"/>
      <w:r w:rsidRPr="00A31EF9">
        <w:rPr>
          <w:rFonts w:ascii="Times New Roman" w:hAnsi="Times New Roman" w:cs="Times New Roman"/>
          <w:sz w:val="28"/>
          <w:szCs w:val="28"/>
        </w:rPr>
        <w:t>титаново-магниевый</w:t>
      </w:r>
      <w:proofErr w:type="spellEnd"/>
      <w:r w:rsidRPr="00A31EF9">
        <w:rPr>
          <w:rFonts w:ascii="Times New Roman" w:hAnsi="Times New Roman" w:cs="Times New Roman"/>
          <w:sz w:val="28"/>
          <w:szCs w:val="28"/>
        </w:rPr>
        <w:t xml:space="preserve"> комбинат (УК ТМК) - второе - по выпуску титановой губки, восьмое - по</w:t>
      </w:r>
      <w:r w:rsidR="00A31EF9">
        <w:rPr>
          <w:rFonts w:ascii="Times New Roman" w:hAnsi="Times New Roman" w:cs="Times New Roman"/>
          <w:sz w:val="28"/>
          <w:szCs w:val="28"/>
        </w:rPr>
        <w:t xml:space="preserve"> производству первичного магния;</w:t>
      </w:r>
    </w:p>
    <w:p w:rsidR="00E76E15" w:rsidRPr="00A31EF9" w:rsidRDefault="00E76E15" w:rsidP="001103B8">
      <w:pPr>
        <w:pStyle w:val="a4"/>
        <w:numPr>
          <w:ilvl w:val="0"/>
          <w:numId w:val="72"/>
        </w:numPr>
        <w:tabs>
          <w:tab w:val="left" w:pos="851"/>
        </w:tabs>
        <w:spacing w:after="0" w:line="240" w:lineRule="auto"/>
        <w:ind w:left="0" w:firstLine="567"/>
        <w:jc w:val="both"/>
        <w:rPr>
          <w:rFonts w:ascii="Times New Roman" w:hAnsi="Times New Roman" w:cs="Times New Roman"/>
          <w:sz w:val="28"/>
          <w:szCs w:val="28"/>
        </w:rPr>
      </w:pPr>
      <w:r w:rsidRPr="00A31EF9">
        <w:rPr>
          <w:rFonts w:ascii="Times New Roman" w:hAnsi="Times New Roman" w:cs="Times New Roman"/>
          <w:sz w:val="28"/>
          <w:szCs w:val="28"/>
        </w:rPr>
        <w:t>Донской горно-обогатительный комбинат (ГОК) - в</w:t>
      </w:r>
      <w:r w:rsidR="00A31EF9">
        <w:rPr>
          <w:rFonts w:ascii="Times New Roman" w:hAnsi="Times New Roman" w:cs="Times New Roman"/>
          <w:sz w:val="28"/>
          <w:szCs w:val="28"/>
        </w:rPr>
        <w:t>торое - по добыче хромовой руды;</w:t>
      </w:r>
    </w:p>
    <w:p w:rsidR="00E76E15" w:rsidRPr="00A31EF9" w:rsidRDefault="00E76E15" w:rsidP="001103B8">
      <w:pPr>
        <w:pStyle w:val="a4"/>
        <w:numPr>
          <w:ilvl w:val="0"/>
          <w:numId w:val="72"/>
        </w:numPr>
        <w:tabs>
          <w:tab w:val="left" w:pos="851"/>
        </w:tabs>
        <w:spacing w:after="0" w:line="240" w:lineRule="auto"/>
        <w:ind w:left="0" w:firstLine="567"/>
        <w:jc w:val="both"/>
        <w:rPr>
          <w:rFonts w:ascii="Times New Roman" w:hAnsi="Times New Roman" w:cs="Times New Roman"/>
          <w:sz w:val="28"/>
          <w:szCs w:val="28"/>
        </w:rPr>
      </w:pPr>
      <w:r w:rsidRPr="00A31EF9">
        <w:rPr>
          <w:rFonts w:ascii="Times New Roman" w:hAnsi="Times New Roman" w:cs="Times New Roman"/>
          <w:sz w:val="28"/>
          <w:szCs w:val="28"/>
        </w:rPr>
        <w:t xml:space="preserve">АО </w:t>
      </w:r>
      <w:proofErr w:type="spellStart"/>
      <w:r w:rsidRPr="00A31EF9">
        <w:rPr>
          <w:rFonts w:ascii="Times New Roman" w:hAnsi="Times New Roman" w:cs="Times New Roman"/>
          <w:sz w:val="28"/>
          <w:szCs w:val="28"/>
        </w:rPr>
        <w:t>Ульбинский</w:t>
      </w:r>
      <w:proofErr w:type="spellEnd"/>
      <w:r w:rsidRPr="00A31EF9">
        <w:rPr>
          <w:rFonts w:ascii="Times New Roman" w:hAnsi="Times New Roman" w:cs="Times New Roman"/>
          <w:sz w:val="28"/>
          <w:szCs w:val="28"/>
        </w:rPr>
        <w:t xml:space="preserve"> металлургический завод (УМЗ) - второе - по производству бериллия, т</w:t>
      </w:r>
      <w:r w:rsidR="00A31EF9">
        <w:rPr>
          <w:rFonts w:ascii="Times New Roman" w:hAnsi="Times New Roman" w:cs="Times New Roman"/>
          <w:sz w:val="28"/>
          <w:szCs w:val="28"/>
        </w:rPr>
        <w:t>ретье - по производству тантала;</w:t>
      </w:r>
    </w:p>
    <w:p w:rsidR="00E76E15" w:rsidRPr="00A31EF9" w:rsidRDefault="00E76E15" w:rsidP="001103B8">
      <w:pPr>
        <w:pStyle w:val="a4"/>
        <w:numPr>
          <w:ilvl w:val="0"/>
          <w:numId w:val="72"/>
        </w:numPr>
        <w:tabs>
          <w:tab w:val="left" w:pos="851"/>
        </w:tabs>
        <w:spacing w:after="0" w:line="240" w:lineRule="auto"/>
        <w:ind w:left="0" w:firstLine="567"/>
        <w:jc w:val="both"/>
        <w:rPr>
          <w:rFonts w:ascii="Times New Roman" w:hAnsi="Times New Roman" w:cs="Times New Roman"/>
          <w:sz w:val="28"/>
          <w:szCs w:val="28"/>
        </w:rPr>
      </w:pPr>
      <w:r w:rsidRPr="00A31EF9">
        <w:rPr>
          <w:rFonts w:ascii="Times New Roman" w:hAnsi="Times New Roman" w:cs="Times New Roman"/>
          <w:sz w:val="28"/>
          <w:szCs w:val="28"/>
        </w:rPr>
        <w:t xml:space="preserve">ТНК </w:t>
      </w:r>
      <w:r w:rsidR="00CC2A77" w:rsidRPr="00A31EF9">
        <w:rPr>
          <w:rFonts w:ascii="Times New Roman" w:hAnsi="Times New Roman" w:cs="Times New Roman"/>
          <w:sz w:val="28"/>
          <w:szCs w:val="28"/>
        </w:rPr>
        <w:t>«</w:t>
      </w:r>
      <w:proofErr w:type="spellStart"/>
      <w:r w:rsidRPr="00A31EF9">
        <w:rPr>
          <w:rFonts w:ascii="Times New Roman" w:hAnsi="Times New Roman" w:cs="Times New Roman"/>
          <w:sz w:val="28"/>
          <w:szCs w:val="28"/>
        </w:rPr>
        <w:t>Казхром</w:t>
      </w:r>
      <w:proofErr w:type="spellEnd"/>
      <w:r w:rsidR="00CC2A77" w:rsidRPr="00A31EF9">
        <w:rPr>
          <w:rFonts w:ascii="Times New Roman" w:hAnsi="Times New Roman" w:cs="Times New Roman"/>
          <w:sz w:val="28"/>
          <w:szCs w:val="28"/>
        </w:rPr>
        <w:t>»</w:t>
      </w:r>
      <w:r w:rsidRPr="00A31EF9">
        <w:rPr>
          <w:rFonts w:ascii="Times New Roman" w:hAnsi="Times New Roman" w:cs="Times New Roman"/>
          <w:sz w:val="28"/>
          <w:szCs w:val="28"/>
        </w:rPr>
        <w:t xml:space="preserve"> - второе - по выпуску феррохрома, третье</w:t>
      </w:r>
      <w:r w:rsidR="00A31EF9">
        <w:rPr>
          <w:rFonts w:ascii="Times New Roman" w:hAnsi="Times New Roman" w:cs="Times New Roman"/>
          <w:sz w:val="28"/>
          <w:szCs w:val="28"/>
        </w:rPr>
        <w:t xml:space="preserve"> - по производству ферросплавов;</w:t>
      </w:r>
    </w:p>
    <w:p w:rsidR="00E76E15" w:rsidRPr="00A31EF9" w:rsidRDefault="00E76E15" w:rsidP="001103B8">
      <w:pPr>
        <w:pStyle w:val="a4"/>
        <w:numPr>
          <w:ilvl w:val="0"/>
          <w:numId w:val="72"/>
        </w:numPr>
        <w:tabs>
          <w:tab w:val="left" w:pos="851"/>
        </w:tabs>
        <w:spacing w:after="0" w:line="240" w:lineRule="auto"/>
        <w:ind w:left="0" w:firstLine="567"/>
        <w:jc w:val="both"/>
        <w:rPr>
          <w:rFonts w:ascii="Times New Roman" w:hAnsi="Times New Roman" w:cs="Times New Roman"/>
          <w:sz w:val="28"/>
          <w:szCs w:val="28"/>
        </w:rPr>
      </w:pPr>
      <w:r w:rsidRPr="00A31EF9">
        <w:rPr>
          <w:rFonts w:ascii="Times New Roman" w:hAnsi="Times New Roman" w:cs="Times New Roman"/>
          <w:sz w:val="28"/>
          <w:szCs w:val="28"/>
        </w:rPr>
        <w:t xml:space="preserve">ТОО </w:t>
      </w:r>
      <w:r w:rsidR="00CC2A77" w:rsidRPr="00A31EF9">
        <w:rPr>
          <w:rFonts w:ascii="Times New Roman" w:hAnsi="Times New Roman" w:cs="Times New Roman"/>
          <w:sz w:val="28"/>
          <w:szCs w:val="28"/>
        </w:rPr>
        <w:t>«</w:t>
      </w:r>
      <w:r w:rsidRPr="00A31EF9">
        <w:rPr>
          <w:rFonts w:ascii="Times New Roman" w:hAnsi="Times New Roman" w:cs="Times New Roman"/>
          <w:sz w:val="28"/>
          <w:szCs w:val="28"/>
        </w:rPr>
        <w:t>Алюминий Казахстана</w:t>
      </w:r>
      <w:r w:rsidR="00CC2A77" w:rsidRPr="00A31EF9">
        <w:rPr>
          <w:rFonts w:ascii="Times New Roman" w:hAnsi="Times New Roman" w:cs="Times New Roman"/>
          <w:sz w:val="28"/>
          <w:szCs w:val="28"/>
        </w:rPr>
        <w:t>»</w:t>
      </w:r>
      <w:r w:rsidRPr="00A31EF9">
        <w:rPr>
          <w:rFonts w:ascii="Times New Roman" w:hAnsi="Times New Roman" w:cs="Times New Roman"/>
          <w:sz w:val="28"/>
          <w:szCs w:val="28"/>
        </w:rPr>
        <w:t xml:space="preserve"> - третье - по производству высокочистого</w:t>
      </w:r>
      <w:r w:rsidR="00A31EF9">
        <w:rPr>
          <w:rFonts w:ascii="Times New Roman" w:hAnsi="Times New Roman" w:cs="Times New Roman"/>
          <w:sz w:val="28"/>
          <w:szCs w:val="28"/>
        </w:rPr>
        <w:t xml:space="preserve"> галлия, девятое - по глинозему;</w:t>
      </w:r>
    </w:p>
    <w:p w:rsidR="00E76E15" w:rsidRPr="00A31EF9" w:rsidRDefault="00CC2A77" w:rsidP="001103B8">
      <w:pPr>
        <w:pStyle w:val="a4"/>
        <w:numPr>
          <w:ilvl w:val="0"/>
          <w:numId w:val="72"/>
        </w:numPr>
        <w:tabs>
          <w:tab w:val="left" w:pos="851"/>
        </w:tabs>
        <w:spacing w:after="0" w:line="240" w:lineRule="auto"/>
        <w:ind w:left="0" w:firstLine="567"/>
        <w:jc w:val="both"/>
        <w:rPr>
          <w:rFonts w:ascii="Times New Roman" w:hAnsi="Times New Roman" w:cs="Times New Roman"/>
          <w:sz w:val="28"/>
          <w:szCs w:val="28"/>
        </w:rPr>
      </w:pPr>
      <w:r w:rsidRPr="00A31EF9">
        <w:rPr>
          <w:rFonts w:ascii="Times New Roman" w:hAnsi="Times New Roman" w:cs="Times New Roman"/>
          <w:sz w:val="28"/>
          <w:szCs w:val="28"/>
        </w:rPr>
        <w:t>«</w:t>
      </w:r>
      <w:proofErr w:type="spellStart"/>
      <w:r w:rsidR="00E76E15" w:rsidRPr="00A31EF9">
        <w:rPr>
          <w:rFonts w:ascii="Times New Roman" w:hAnsi="Times New Roman" w:cs="Times New Roman"/>
          <w:sz w:val="28"/>
          <w:szCs w:val="28"/>
        </w:rPr>
        <w:t>Костанайские</w:t>
      </w:r>
      <w:proofErr w:type="spellEnd"/>
      <w:r w:rsidR="00E76E15" w:rsidRPr="00A31EF9">
        <w:rPr>
          <w:rFonts w:ascii="Times New Roman" w:hAnsi="Times New Roman" w:cs="Times New Roman"/>
          <w:sz w:val="28"/>
          <w:szCs w:val="28"/>
        </w:rPr>
        <w:t xml:space="preserve"> минералы</w:t>
      </w:r>
      <w:r w:rsidRPr="00A31EF9">
        <w:rPr>
          <w:rFonts w:ascii="Times New Roman" w:hAnsi="Times New Roman" w:cs="Times New Roman"/>
          <w:sz w:val="28"/>
          <w:szCs w:val="28"/>
        </w:rPr>
        <w:t>»</w:t>
      </w:r>
      <w:r w:rsidR="00E76E15" w:rsidRPr="00A31EF9">
        <w:rPr>
          <w:rFonts w:ascii="Times New Roman" w:hAnsi="Times New Roman" w:cs="Times New Roman"/>
          <w:sz w:val="28"/>
          <w:szCs w:val="28"/>
        </w:rPr>
        <w:t xml:space="preserve"> (</w:t>
      </w:r>
      <w:proofErr w:type="spellStart"/>
      <w:r w:rsidR="00E76E15" w:rsidRPr="00A31EF9">
        <w:rPr>
          <w:rFonts w:ascii="Times New Roman" w:hAnsi="Times New Roman" w:cs="Times New Roman"/>
          <w:sz w:val="28"/>
          <w:szCs w:val="28"/>
        </w:rPr>
        <w:t>Кустанайасбест</w:t>
      </w:r>
      <w:proofErr w:type="spellEnd"/>
      <w:r w:rsidR="00E76E15" w:rsidRPr="00A31EF9">
        <w:rPr>
          <w:rFonts w:ascii="Times New Roman" w:hAnsi="Times New Roman" w:cs="Times New Roman"/>
          <w:sz w:val="28"/>
          <w:szCs w:val="28"/>
        </w:rPr>
        <w:t>) - т</w:t>
      </w:r>
      <w:r w:rsidR="00A31EF9">
        <w:rPr>
          <w:rFonts w:ascii="Times New Roman" w:hAnsi="Times New Roman" w:cs="Times New Roman"/>
          <w:sz w:val="28"/>
          <w:szCs w:val="28"/>
        </w:rPr>
        <w:t>ретье - по производству асбеста;</w:t>
      </w:r>
    </w:p>
    <w:p w:rsidR="00E76E15" w:rsidRPr="00A31EF9" w:rsidRDefault="00E76E15" w:rsidP="001103B8">
      <w:pPr>
        <w:pStyle w:val="a4"/>
        <w:numPr>
          <w:ilvl w:val="0"/>
          <w:numId w:val="72"/>
        </w:numPr>
        <w:tabs>
          <w:tab w:val="left" w:pos="851"/>
        </w:tabs>
        <w:spacing w:after="0" w:line="240" w:lineRule="auto"/>
        <w:ind w:left="0" w:firstLine="567"/>
        <w:jc w:val="both"/>
        <w:rPr>
          <w:rFonts w:ascii="Times New Roman" w:hAnsi="Times New Roman" w:cs="Times New Roman"/>
          <w:sz w:val="28"/>
          <w:szCs w:val="28"/>
        </w:rPr>
      </w:pPr>
      <w:r w:rsidRPr="00A31EF9">
        <w:rPr>
          <w:rFonts w:ascii="Times New Roman" w:hAnsi="Times New Roman" w:cs="Times New Roman"/>
          <w:sz w:val="28"/>
          <w:szCs w:val="28"/>
        </w:rPr>
        <w:t xml:space="preserve">НАК </w:t>
      </w:r>
      <w:r w:rsidR="00CC2A77" w:rsidRPr="00A31EF9">
        <w:rPr>
          <w:rFonts w:ascii="Times New Roman" w:hAnsi="Times New Roman" w:cs="Times New Roman"/>
          <w:sz w:val="28"/>
          <w:szCs w:val="28"/>
        </w:rPr>
        <w:t>«</w:t>
      </w:r>
      <w:proofErr w:type="spellStart"/>
      <w:r w:rsidRPr="00A31EF9">
        <w:rPr>
          <w:rFonts w:ascii="Times New Roman" w:hAnsi="Times New Roman" w:cs="Times New Roman"/>
          <w:sz w:val="28"/>
          <w:szCs w:val="28"/>
        </w:rPr>
        <w:t>Казатомпром</w:t>
      </w:r>
      <w:proofErr w:type="spellEnd"/>
      <w:r w:rsidR="00CC2A77" w:rsidRPr="00A31EF9">
        <w:rPr>
          <w:rFonts w:ascii="Times New Roman" w:hAnsi="Times New Roman" w:cs="Times New Roman"/>
          <w:sz w:val="28"/>
          <w:szCs w:val="28"/>
        </w:rPr>
        <w:t>»</w:t>
      </w:r>
      <w:r w:rsidRPr="00A31EF9">
        <w:rPr>
          <w:rFonts w:ascii="Times New Roman" w:hAnsi="Times New Roman" w:cs="Times New Roman"/>
          <w:sz w:val="28"/>
          <w:szCs w:val="28"/>
        </w:rPr>
        <w:t xml:space="preserve"> - четвертое - по добыче урана, пятнадцатое - по производс</w:t>
      </w:r>
      <w:r w:rsidR="00A31EF9">
        <w:rPr>
          <w:rFonts w:ascii="Times New Roman" w:hAnsi="Times New Roman" w:cs="Times New Roman"/>
          <w:sz w:val="28"/>
          <w:szCs w:val="28"/>
        </w:rPr>
        <w:t>тву урановых топливных таблеток;</w:t>
      </w:r>
      <w:r w:rsidRPr="00A31EF9">
        <w:rPr>
          <w:rFonts w:ascii="Times New Roman" w:hAnsi="Times New Roman" w:cs="Times New Roman"/>
          <w:sz w:val="28"/>
          <w:szCs w:val="28"/>
        </w:rPr>
        <w:t xml:space="preserve"> </w:t>
      </w:r>
    </w:p>
    <w:p w:rsidR="00E76E15" w:rsidRPr="00A31EF9" w:rsidRDefault="00E76E15" w:rsidP="001103B8">
      <w:pPr>
        <w:pStyle w:val="a4"/>
        <w:numPr>
          <w:ilvl w:val="0"/>
          <w:numId w:val="72"/>
        </w:numPr>
        <w:tabs>
          <w:tab w:val="left" w:pos="851"/>
        </w:tabs>
        <w:spacing w:after="0" w:line="240" w:lineRule="auto"/>
        <w:ind w:left="0" w:firstLine="567"/>
        <w:jc w:val="both"/>
        <w:rPr>
          <w:rFonts w:ascii="Times New Roman" w:hAnsi="Times New Roman" w:cs="Times New Roman"/>
          <w:sz w:val="28"/>
          <w:szCs w:val="28"/>
        </w:rPr>
      </w:pPr>
      <w:r w:rsidRPr="00A31EF9">
        <w:rPr>
          <w:rFonts w:ascii="Times New Roman" w:hAnsi="Times New Roman" w:cs="Times New Roman"/>
          <w:sz w:val="28"/>
          <w:szCs w:val="28"/>
        </w:rPr>
        <w:t xml:space="preserve">ТОО </w:t>
      </w:r>
      <w:r w:rsidR="00CC2A77" w:rsidRPr="00A31EF9">
        <w:rPr>
          <w:rFonts w:ascii="Times New Roman" w:hAnsi="Times New Roman" w:cs="Times New Roman"/>
          <w:sz w:val="28"/>
          <w:szCs w:val="28"/>
        </w:rPr>
        <w:t>«</w:t>
      </w:r>
      <w:proofErr w:type="spellStart"/>
      <w:r w:rsidRPr="00A31EF9">
        <w:rPr>
          <w:rFonts w:ascii="Times New Roman" w:hAnsi="Times New Roman" w:cs="Times New Roman"/>
          <w:sz w:val="28"/>
          <w:szCs w:val="28"/>
        </w:rPr>
        <w:t>Казахмыс</w:t>
      </w:r>
      <w:proofErr w:type="spellEnd"/>
      <w:r w:rsidRPr="00A31EF9">
        <w:rPr>
          <w:rFonts w:ascii="Times New Roman" w:hAnsi="Times New Roman" w:cs="Times New Roman"/>
          <w:sz w:val="28"/>
          <w:szCs w:val="28"/>
        </w:rPr>
        <w:t xml:space="preserve"> -</w:t>
      </w:r>
      <w:r w:rsidR="00A31EF9">
        <w:rPr>
          <w:rFonts w:ascii="Times New Roman" w:hAnsi="Times New Roman" w:cs="Times New Roman"/>
          <w:sz w:val="28"/>
          <w:szCs w:val="28"/>
        </w:rPr>
        <w:t xml:space="preserve"> </w:t>
      </w:r>
      <w:r w:rsidRPr="00A31EF9">
        <w:rPr>
          <w:rFonts w:ascii="Times New Roman" w:hAnsi="Times New Roman" w:cs="Times New Roman"/>
          <w:sz w:val="28"/>
          <w:szCs w:val="28"/>
        </w:rPr>
        <w:t>четвертое - по производству серебра, десятое - по вы</w:t>
      </w:r>
      <w:r w:rsidR="00A31EF9">
        <w:rPr>
          <w:rFonts w:ascii="Times New Roman" w:hAnsi="Times New Roman" w:cs="Times New Roman"/>
          <w:sz w:val="28"/>
          <w:szCs w:val="28"/>
        </w:rPr>
        <w:t>пуску рафинированной меди;</w:t>
      </w:r>
    </w:p>
    <w:p w:rsidR="00E76E15" w:rsidRPr="00A31EF9" w:rsidRDefault="00E76E15" w:rsidP="001103B8">
      <w:pPr>
        <w:pStyle w:val="a4"/>
        <w:numPr>
          <w:ilvl w:val="0"/>
          <w:numId w:val="72"/>
        </w:numPr>
        <w:tabs>
          <w:tab w:val="left" w:pos="851"/>
        </w:tabs>
        <w:spacing w:after="0" w:line="240" w:lineRule="auto"/>
        <w:ind w:left="0" w:firstLine="567"/>
        <w:jc w:val="both"/>
        <w:rPr>
          <w:rFonts w:ascii="Times New Roman" w:hAnsi="Times New Roman" w:cs="Times New Roman"/>
          <w:sz w:val="28"/>
          <w:szCs w:val="28"/>
        </w:rPr>
      </w:pPr>
      <w:r w:rsidRPr="00A31EF9">
        <w:rPr>
          <w:rFonts w:ascii="Times New Roman" w:hAnsi="Times New Roman" w:cs="Times New Roman"/>
          <w:sz w:val="28"/>
          <w:szCs w:val="28"/>
        </w:rPr>
        <w:lastRenderedPageBreak/>
        <w:t xml:space="preserve">АО </w:t>
      </w:r>
      <w:r w:rsidR="00CC2A77" w:rsidRPr="00A31EF9">
        <w:rPr>
          <w:rFonts w:ascii="Times New Roman" w:hAnsi="Times New Roman" w:cs="Times New Roman"/>
          <w:sz w:val="28"/>
          <w:szCs w:val="28"/>
        </w:rPr>
        <w:t>«</w:t>
      </w:r>
      <w:proofErr w:type="spellStart"/>
      <w:r w:rsidRPr="00A31EF9">
        <w:rPr>
          <w:rFonts w:ascii="Times New Roman" w:hAnsi="Times New Roman" w:cs="Times New Roman"/>
          <w:sz w:val="28"/>
          <w:szCs w:val="28"/>
        </w:rPr>
        <w:t>КазТрансОйл</w:t>
      </w:r>
      <w:proofErr w:type="spellEnd"/>
      <w:r w:rsidR="00CC2A77" w:rsidRPr="00A31EF9">
        <w:rPr>
          <w:rFonts w:ascii="Times New Roman" w:hAnsi="Times New Roman" w:cs="Times New Roman"/>
          <w:sz w:val="28"/>
          <w:szCs w:val="28"/>
        </w:rPr>
        <w:t>»</w:t>
      </w:r>
      <w:r w:rsidRPr="00A31EF9">
        <w:rPr>
          <w:rFonts w:ascii="Times New Roman" w:hAnsi="Times New Roman" w:cs="Times New Roman"/>
          <w:sz w:val="28"/>
          <w:szCs w:val="28"/>
        </w:rPr>
        <w:t xml:space="preserve"> - четвер</w:t>
      </w:r>
      <w:r w:rsidR="00A31EF9">
        <w:rPr>
          <w:rFonts w:ascii="Times New Roman" w:hAnsi="Times New Roman" w:cs="Times New Roman"/>
          <w:sz w:val="28"/>
          <w:szCs w:val="28"/>
        </w:rPr>
        <w:t>тое - по транспортировке нефти;</w:t>
      </w:r>
    </w:p>
    <w:p w:rsidR="00E76E15" w:rsidRPr="00A31EF9" w:rsidRDefault="00CC2A77" w:rsidP="001103B8">
      <w:pPr>
        <w:pStyle w:val="a4"/>
        <w:numPr>
          <w:ilvl w:val="0"/>
          <w:numId w:val="72"/>
        </w:numPr>
        <w:tabs>
          <w:tab w:val="left" w:pos="851"/>
        </w:tabs>
        <w:spacing w:after="0" w:line="240" w:lineRule="auto"/>
        <w:ind w:left="0" w:firstLine="567"/>
        <w:jc w:val="both"/>
        <w:rPr>
          <w:rFonts w:ascii="Times New Roman" w:hAnsi="Times New Roman" w:cs="Times New Roman"/>
          <w:sz w:val="28"/>
          <w:szCs w:val="28"/>
        </w:rPr>
      </w:pPr>
      <w:r w:rsidRPr="00A31EF9">
        <w:rPr>
          <w:rFonts w:ascii="Times New Roman" w:hAnsi="Times New Roman" w:cs="Times New Roman"/>
          <w:sz w:val="28"/>
          <w:szCs w:val="28"/>
        </w:rPr>
        <w:t>«</w:t>
      </w:r>
      <w:proofErr w:type="spellStart"/>
      <w:r w:rsidR="00E76E15" w:rsidRPr="00A31EF9">
        <w:rPr>
          <w:rFonts w:ascii="Times New Roman" w:hAnsi="Times New Roman" w:cs="Times New Roman"/>
          <w:sz w:val="28"/>
          <w:szCs w:val="28"/>
        </w:rPr>
        <w:t>Жайремский</w:t>
      </w:r>
      <w:proofErr w:type="spellEnd"/>
      <w:r w:rsidR="00E76E15" w:rsidRPr="00A31EF9">
        <w:rPr>
          <w:rFonts w:ascii="Times New Roman" w:hAnsi="Times New Roman" w:cs="Times New Roman"/>
          <w:sz w:val="28"/>
          <w:szCs w:val="28"/>
        </w:rPr>
        <w:t xml:space="preserve"> </w:t>
      </w:r>
      <w:proofErr w:type="spellStart"/>
      <w:r w:rsidR="00E76E15" w:rsidRPr="00A31EF9">
        <w:rPr>
          <w:rFonts w:ascii="Times New Roman" w:hAnsi="Times New Roman" w:cs="Times New Roman"/>
          <w:sz w:val="28"/>
          <w:szCs w:val="28"/>
        </w:rPr>
        <w:t>горнообогатительный</w:t>
      </w:r>
      <w:proofErr w:type="spellEnd"/>
      <w:r w:rsidR="00E76E15" w:rsidRPr="00A31EF9">
        <w:rPr>
          <w:rFonts w:ascii="Times New Roman" w:hAnsi="Times New Roman" w:cs="Times New Roman"/>
          <w:sz w:val="28"/>
          <w:szCs w:val="28"/>
        </w:rPr>
        <w:t xml:space="preserve"> комбинат</w:t>
      </w:r>
      <w:r w:rsidRPr="00A31EF9">
        <w:rPr>
          <w:rFonts w:ascii="Times New Roman" w:hAnsi="Times New Roman" w:cs="Times New Roman"/>
          <w:sz w:val="28"/>
          <w:szCs w:val="28"/>
        </w:rPr>
        <w:t>»</w:t>
      </w:r>
      <w:r w:rsidR="00E76E15" w:rsidRPr="00A31EF9">
        <w:rPr>
          <w:rFonts w:ascii="Times New Roman" w:hAnsi="Times New Roman" w:cs="Times New Roman"/>
          <w:sz w:val="28"/>
          <w:szCs w:val="28"/>
        </w:rPr>
        <w:t xml:space="preserve"> (ГОК) - пя</w:t>
      </w:r>
      <w:r w:rsidR="00A31EF9">
        <w:rPr>
          <w:rFonts w:ascii="Times New Roman" w:hAnsi="Times New Roman" w:cs="Times New Roman"/>
          <w:sz w:val="28"/>
          <w:szCs w:val="28"/>
        </w:rPr>
        <w:t>тое - по добыче марганцевых руд;</w:t>
      </w:r>
    </w:p>
    <w:p w:rsidR="00E76E15" w:rsidRPr="00A31EF9" w:rsidRDefault="00E76E15" w:rsidP="001103B8">
      <w:pPr>
        <w:pStyle w:val="a4"/>
        <w:numPr>
          <w:ilvl w:val="0"/>
          <w:numId w:val="72"/>
        </w:numPr>
        <w:tabs>
          <w:tab w:val="left" w:pos="851"/>
        </w:tabs>
        <w:spacing w:after="0" w:line="240" w:lineRule="auto"/>
        <w:ind w:left="0" w:firstLine="567"/>
        <w:jc w:val="both"/>
        <w:rPr>
          <w:rFonts w:ascii="Times New Roman" w:hAnsi="Times New Roman" w:cs="Times New Roman"/>
          <w:sz w:val="28"/>
          <w:szCs w:val="28"/>
        </w:rPr>
      </w:pPr>
      <w:r w:rsidRPr="00A31EF9">
        <w:rPr>
          <w:rFonts w:ascii="Times New Roman" w:hAnsi="Times New Roman" w:cs="Times New Roman"/>
          <w:sz w:val="28"/>
          <w:szCs w:val="28"/>
        </w:rPr>
        <w:t xml:space="preserve">АО </w:t>
      </w:r>
      <w:r w:rsidR="00CC2A77" w:rsidRPr="00A31EF9">
        <w:rPr>
          <w:rFonts w:ascii="Times New Roman" w:hAnsi="Times New Roman" w:cs="Times New Roman"/>
          <w:sz w:val="28"/>
          <w:szCs w:val="28"/>
        </w:rPr>
        <w:t>«</w:t>
      </w:r>
      <w:proofErr w:type="spellStart"/>
      <w:r w:rsidRPr="00A31EF9">
        <w:rPr>
          <w:rFonts w:ascii="Times New Roman" w:hAnsi="Times New Roman" w:cs="Times New Roman"/>
          <w:sz w:val="28"/>
          <w:szCs w:val="28"/>
        </w:rPr>
        <w:t>Южполиметалл</w:t>
      </w:r>
      <w:proofErr w:type="spellEnd"/>
      <w:r w:rsidR="00CC2A77" w:rsidRPr="00A31EF9">
        <w:rPr>
          <w:rFonts w:ascii="Times New Roman" w:hAnsi="Times New Roman" w:cs="Times New Roman"/>
          <w:sz w:val="28"/>
          <w:szCs w:val="28"/>
        </w:rPr>
        <w:t>»</w:t>
      </w:r>
      <w:r w:rsidRPr="00A31EF9">
        <w:rPr>
          <w:rFonts w:ascii="Times New Roman" w:hAnsi="Times New Roman" w:cs="Times New Roman"/>
          <w:sz w:val="28"/>
          <w:szCs w:val="28"/>
        </w:rPr>
        <w:t xml:space="preserve"> - ш</w:t>
      </w:r>
      <w:r w:rsidR="00A31EF9">
        <w:rPr>
          <w:rFonts w:ascii="Times New Roman" w:hAnsi="Times New Roman" w:cs="Times New Roman"/>
          <w:sz w:val="28"/>
          <w:szCs w:val="28"/>
        </w:rPr>
        <w:t>естое - по производству висмута;</w:t>
      </w:r>
      <w:r w:rsidRPr="00A31EF9">
        <w:rPr>
          <w:rFonts w:ascii="Times New Roman" w:hAnsi="Times New Roman" w:cs="Times New Roman"/>
          <w:sz w:val="28"/>
          <w:szCs w:val="28"/>
        </w:rPr>
        <w:t xml:space="preserve"> </w:t>
      </w:r>
    </w:p>
    <w:p w:rsidR="00E76E15" w:rsidRPr="00A31EF9" w:rsidRDefault="00E76E15" w:rsidP="001103B8">
      <w:pPr>
        <w:pStyle w:val="a4"/>
        <w:numPr>
          <w:ilvl w:val="0"/>
          <w:numId w:val="72"/>
        </w:numPr>
        <w:tabs>
          <w:tab w:val="left" w:pos="851"/>
        </w:tabs>
        <w:spacing w:after="0" w:line="240" w:lineRule="auto"/>
        <w:ind w:left="0" w:firstLine="567"/>
        <w:jc w:val="both"/>
        <w:rPr>
          <w:rFonts w:ascii="Times New Roman" w:hAnsi="Times New Roman" w:cs="Times New Roman"/>
          <w:sz w:val="28"/>
          <w:szCs w:val="28"/>
        </w:rPr>
      </w:pPr>
      <w:r w:rsidRPr="00A31EF9">
        <w:rPr>
          <w:rFonts w:ascii="Times New Roman" w:hAnsi="Times New Roman" w:cs="Times New Roman"/>
          <w:sz w:val="28"/>
          <w:szCs w:val="28"/>
        </w:rPr>
        <w:t xml:space="preserve">АО </w:t>
      </w:r>
      <w:r w:rsidR="00CC2A77" w:rsidRPr="00A31EF9">
        <w:rPr>
          <w:rFonts w:ascii="Times New Roman" w:hAnsi="Times New Roman" w:cs="Times New Roman"/>
          <w:sz w:val="28"/>
          <w:szCs w:val="28"/>
        </w:rPr>
        <w:t>«</w:t>
      </w:r>
      <w:proofErr w:type="spellStart"/>
      <w:r w:rsidRPr="00A31EF9">
        <w:rPr>
          <w:rFonts w:ascii="Times New Roman" w:hAnsi="Times New Roman" w:cs="Times New Roman"/>
          <w:sz w:val="28"/>
          <w:szCs w:val="28"/>
        </w:rPr>
        <w:t>Казцинк</w:t>
      </w:r>
      <w:proofErr w:type="spellEnd"/>
      <w:r w:rsidR="00CC2A77" w:rsidRPr="00A31EF9">
        <w:rPr>
          <w:rFonts w:ascii="Times New Roman" w:hAnsi="Times New Roman" w:cs="Times New Roman"/>
          <w:sz w:val="28"/>
          <w:szCs w:val="28"/>
        </w:rPr>
        <w:t>»</w:t>
      </w:r>
      <w:r w:rsidRPr="00A31EF9">
        <w:rPr>
          <w:rFonts w:ascii="Times New Roman" w:hAnsi="Times New Roman" w:cs="Times New Roman"/>
          <w:sz w:val="28"/>
          <w:szCs w:val="28"/>
        </w:rPr>
        <w:t xml:space="preserve"> - седьмое - по выпуску рафинированного ци</w:t>
      </w:r>
      <w:r w:rsidR="00A31EF9">
        <w:rPr>
          <w:rFonts w:ascii="Times New Roman" w:hAnsi="Times New Roman" w:cs="Times New Roman"/>
          <w:sz w:val="28"/>
          <w:szCs w:val="28"/>
        </w:rPr>
        <w:t>нка, пятое - по выпуску серебра;</w:t>
      </w:r>
    </w:p>
    <w:p w:rsidR="00E76E15" w:rsidRPr="00A31EF9" w:rsidRDefault="00E76E15" w:rsidP="001103B8">
      <w:pPr>
        <w:pStyle w:val="a4"/>
        <w:numPr>
          <w:ilvl w:val="0"/>
          <w:numId w:val="72"/>
        </w:numPr>
        <w:tabs>
          <w:tab w:val="left" w:pos="851"/>
        </w:tabs>
        <w:spacing w:after="0" w:line="240" w:lineRule="auto"/>
        <w:ind w:left="0" w:firstLine="567"/>
        <w:jc w:val="both"/>
        <w:rPr>
          <w:rFonts w:ascii="Times New Roman" w:hAnsi="Times New Roman" w:cs="Times New Roman"/>
          <w:sz w:val="28"/>
          <w:szCs w:val="28"/>
        </w:rPr>
      </w:pPr>
      <w:r w:rsidRPr="00A31EF9">
        <w:rPr>
          <w:rFonts w:ascii="Times New Roman" w:hAnsi="Times New Roman" w:cs="Times New Roman"/>
          <w:sz w:val="28"/>
          <w:szCs w:val="28"/>
        </w:rPr>
        <w:t xml:space="preserve">ТОО </w:t>
      </w:r>
      <w:r w:rsidR="00CC2A77" w:rsidRPr="00A31EF9">
        <w:rPr>
          <w:rFonts w:ascii="Times New Roman" w:hAnsi="Times New Roman" w:cs="Times New Roman"/>
          <w:sz w:val="28"/>
          <w:szCs w:val="28"/>
        </w:rPr>
        <w:t>«</w:t>
      </w:r>
      <w:r w:rsidRPr="00A31EF9">
        <w:rPr>
          <w:rFonts w:ascii="Times New Roman" w:hAnsi="Times New Roman" w:cs="Times New Roman"/>
          <w:sz w:val="28"/>
          <w:szCs w:val="28"/>
        </w:rPr>
        <w:t>Богатырь</w:t>
      </w:r>
      <w:r w:rsidR="00CC2A77" w:rsidRPr="00A31EF9">
        <w:rPr>
          <w:rFonts w:ascii="Times New Roman" w:hAnsi="Times New Roman" w:cs="Times New Roman"/>
          <w:sz w:val="28"/>
          <w:szCs w:val="28"/>
        </w:rPr>
        <w:t>»</w:t>
      </w:r>
      <w:r w:rsidRPr="00A31EF9">
        <w:rPr>
          <w:rFonts w:ascii="Times New Roman" w:hAnsi="Times New Roman" w:cs="Times New Roman"/>
          <w:sz w:val="28"/>
          <w:szCs w:val="28"/>
        </w:rPr>
        <w:t xml:space="preserve"> </w:t>
      </w:r>
      <w:proofErr w:type="spellStart"/>
      <w:r w:rsidRPr="00A31EF9">
        <w:rPr>
          <w:rFonts w:ascii="Times New Roman" w:hAnsi="Times New Roman" w:cs="Times New Roman"/>
          <w:sz w:val="28"/>
          <w:szCs w:val="28"/>
        </w:rPr>
        <w:t>Аксес</w:t>
      </w:r>
      <w:proofErr w:type="spellEnd"/>
      <w:r w:rsidRPr="00A31EF9">
        <w:rPr>
          <w:rFonts w:ascii="Times New Roman" w:hAnsi="Times New Roman" w:cs="Times New Roman"/>
          <w:sz w:val="28"/>
          <w:szCs w:val="28"/>
        </w:rPr>
        <w:t xml:space="preserve"> </w:t>
      </w:r>
      <w:proofErr w:type="spellStart"/>
      <w:r w:rsidRPr="00A31EF9">
        <w:rPr>
          <w:rFonts w:ascii="Times New Roman" w:hAnsi="Times New Roman" w:cs="Times New Roman"/>
          <w:sz w:val="28"/>
          <w:szCs w:val="28"/>
        </w:rPr>
        <w:t>Комир</w:t>
      </w:r>
      <w:proofErr w:type="spellEnd"/>
      <w:r w:rsidR="00CC2A77" w:rsidRPr="00A31EF9">
        <w:rPr>
          <w:rFonts w:ascii="Times New Roman" w:hAnsi="Times New Roman" w:cs="Times New Roman"/>
          <w:sz w:val="28"/>
          <w:szCs w:val="28"/>
        </w:rPr>
        <w:t>»</w:t>
      </w:r>
      <w:r w:rsidRPr="00A31EF9">
        <w:rPr>
          <w:rFonts w:ascii="Times New Roman" w:hAnsi="Times New Roman" w:cs="Times New Roman"/>
          <w:sz w:val="28"/>
          <w:szCs w:val="28"/>
        </w:rPr>
        <w:t xml:space="preserve"> </w:t>
      </w:r>
      <w:r w:rsidR="00A31EF9">
        <w:rPr>
          <w:rFonts w:ascii="Times New Roman" w:hAnsi="Times New Roman" w:cs="Times New Roman"/>
          <w:sz w:val="28"/>
          <w:szCs w:val="28"/>
        </w:rPr>
        <w:t>- одиннадцатое - по добыче угля;</w:t>
      </w:r>
    </w:p>
    <w:p w:rsidR="00E76E15" w:rsidRPr="00A31EF9" w:rsidRDefault="00E76E15" w:rsidP="001103B8">
      <w:pPr>
        <w:pStyle w:val="a4"/>
        <w:numPr>
          <w:ilvl w:val="0"/>
          <w:numId w:val="72"/>
        </w:numPr>
        <w:tabs>
          <w:tab w:val="left" w:pos="851"/>
        </w:tabs>
        <w:spacing w:after="0" w:line="240" w:lineRule="auto"/>
        <w:ind w:left="0" w:firstLine="567"/>
        <w:jc w:val="both"/>
        <w:rPr>
          <w:rFonts w:ascii="Times New Roman" w:hAnsi="Times New Roman" w:cs="Times New Roman"/>
          <w:sz w:val="28"/>
          <w:szCs w:val="28"/>
        </w:rPr>
      </w:pPr>
      <w:r w:rsidRPr="00A31EF9">
        <w:rPr>
          <w:rFonts w:ascii="Times New Roman" w:hAnsi="Times New Roman" w:cs="Times New Roman"/>
          <w:sz w:val="28"/>
          <w:szCs w:val="28"/>
        </w:rPr>
        <w:t>АО ССГПО - пятнадцатое - по добыче железной руды.</w:t>
      </w:r>
    </w:p>
    <w:p w:rsidR="00E76E15" w:rsidRPr="00E76E15" w:rsidRDefault="00CC2A77" w:rsidP="002F3B4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00E76E15" w:rsidRPr="00E76E15">
        <w:rPr>
          <w:rFonts w:ascii="Times New Roman" w:hAnsi="Times New Roman" w:cs="Times New Roman"/>
          <w:sz w:val="28"/>
          <w:szCs w:val="28"/>
        </w:rPr>
        <w:t>Голландская болезнь</w:t>
      </w:r>
      <w:r>
        <w:rPr>
          <w:rFonts w:ascii="Times New Roman" w:hAnsi="Times New Roman" w:cs="Times New Roman"/>
          <w:sz w:val="28"/>
          <w:szCs w:val="28"/>
        </w:rPr>
        <w:t>»</w:t>
      </w:r>
      <w:r w:rsidR="00A31EF9">
        <w:rPr>
          <w:rFonts w:ascii="Times New Roman" w:hAnsi="Times New Roman" w:cs="Times New Roman"/>
          <w:sz w:val="28"/>
          <w:szCs w:val="28"/>
        </w:rPr>
        <w:t xml:space="preserve"> </w:t>
      </w:r>
      <w:r w:rsidR="00E76E15" w:rsidRPr="00E76E15">
        <w:rPr>
          <w:rFonts w:ascii="Times New Roman" w:hAnsi="Times New Roman" w:cs="Times New Roman"/>
          <w:sz w:val="28"/>
          <w:szCs w:val="28"/>
        </w:rPr>
        <w:t>- опасные последствия для национальной экономики разработки новых месторождений полезных ископаемых, проявляющиеся в упадке традиционных отраслей обрабатывающей промышленности вследствие перелива ресурсов в новый растущий сектор экономики (как это произошло в Голландии в 70-е гг</w:t>
      </w:r>
      <w:r w:rsidR="00030730">
        <w:rPr>
          <w:rFonts w:ascii="Times New Roman" w:hAnsi="Times New Roman" w:cs="Times New Roman"/>
          <w:sz w:val="28"/>
          <w:szCs w:val="28"/>
        </w:rPr>
        <w:t>.</w:t>
      </w:r>
      <w:r w:rsidR="00E76E15" w:rsidRPr="00E76E15">
        <w:rPr>
          <w:rFonts w:ascii="Times New Roman" w:hAnsi="Times New Roman" w:cs="Times New Roman"/>
          <w:sz w:val="28"/>
          <w:szCs w:val="28"/>
        </w:rPr>
        <w:t xml:space="preserve"> в результате разработки месторождения природного газа в Северном море). </w:t>
      </w:r>
    </w:p>
    <w:p w:rsidR="00E76E15" w:rsidRPr="00030730" w:rsidRDefault="00E76E15" w:rsidP="002F3B40">
      <w:pPr>
        <w:spacing w:after="0" w:line="240" w:lineRule="auto"/>
        <w:ind w:firstLine="567"/>
        <w:jc w:val="both"/>
        <w:rPr>
          <w:rFonts w:ascii="Times New Roman" w:hAnsi="Times New Roman" w:cs="Times New Roman"/>
          <w:b/>
          <w:i/>
          <w:sz w:val="28"/>
          <w:szCs w:val="28"/>
        </w:rPr>
      </w:pPr>
      <w:r w:rsidRPr="00030730">
        <w:rPr>
          <w:rFonts w:ascii="Times New Roman" w:hAnsi="Times New Roman" w:cs="Times New Roman"/>
          <w:b/>
          <w:bCs/>
          <w:i/>
          <w:sz w:val="28"/>
          <w:szCs w:val="28"/>
        </w:rPr>
        <w:t>Экономное использование материальных ресурсов - важнейшее условие развития экономики предприятия.</w:t>
      </w:r>
    </w:p>
    <w:p w:rsidR="00E76E15" w:rsidRPr="00E76E15" w:rsidRDefault="00E76E15" w:rsidP="002F3B40">
      <w:pPr>
        <w:spacing w:after="0" w:line="240" w:lineRule="auto"/>
        <w:ind w:firstLine="567"/>
        <w:jc w:val="both"/>
        <w:rPr>
          <w:rFonts w:ascii="Times New Roman" w:hAnsi="Times New Roman" w:cs="Times New Roman"/>
          <w:sz w:val="28"/>
          <w:szCs w:val="28"/>
        </w:rPr>
      </w:pPr>
      <w:r w:rsidRPr="00E76E15">
        <w:rPr>
          <w:rFonts w:ascii="Times New Roman" w:hAnsi="Times New Roman" w:cs="Times New Roman"/>
          <w:sz w:val="28"/>
          <w:szCs w:val="28"/>
        </w:rPr>
        <w:t>Сырьевые ресурсы представляют собой совокупность имеющихся в стране предметов труда, которые используются непосредственно для производства различной промышленной продукции.</w:t>
      </w:r>
    </w:p>
    <w:p w:rsidR="00E76E15" w:rsidRPr="00E76E15" w:rsidRDefault="00E76E15" w:rsidP="002F3B40">
      <w:pPr>
        <w:spacing w:after="0" w:line="240" w:lineRule="auto"/>
        <w:ind w:firstLine="567"/>
        <w:jc w:val="both"/>
        <w:rPr>
          <w:rFonts w:ascii="Times New Roman" w:hAnsi="Times New Roman" w:cs="Times New Roman"/>
          <w:sz w:val="28"/>
          <w:szCs w:val="28"/>
        </w:rPr>
      </w:pPr>
      <w:r w:rsidRPr="00E76E15">
        <w:rPr>
          <w:rFonts w:ascii="Times New Roman" w:hAnsi="Times New Roman" w:cs="Times New Roman"/>
          <w:sz w:val="28"/>
          <w:szCs w:val="28"/>
        </w:rPr>
        <w:t xml:space="preserve">Под сырьем понимается всякий предмет труда, на добычу или переработку которого затрачен труд и который под его воздействием претерпел определенные изменения. </w:t>
      </w:r>
      <w:proofErr w:type="gramStart"/>
      <w:r w:rsidRPr="00E76E15">
        <w:rPr>
          <w:rFonts w:ascii="Times New Roman" w:hAnsi="Times New Roman" w:cs="Times New Roman"/>
          <w:sz w:val="28"/>
          <w:szCs w:val="28"/>
        </w:rPr>
        <w:t xml:space="preserve">К сырью относится продукция добывающей промышленности (руда, нефть, угол, песок) и сельскохозяйственная (зерно, картофель) а к материалам - продукция обрабатывающей промышленности (черные и цветные металлы, цемент, мука, пряжа). </w:t>
      </w:r>
      <w:proofErr w:type="gramEnd"/>
    </w:p>
    <w:p w:rsidR="00E76E15" w:rsidRPr="00E76E15" w:rsidRDefault="00E76E15" w:rsidP="002F3B40">
      <w:pPr>
        <w:spacing w:after="0" w:line="240" w:lineRule="auto"/>
        <w:ind w:firstLine="567"/>
        <w:jc w:val="both"/>
        <w:rPr>
          <w:rFonts w:ascii="Times New Roman" w:hAnsi="Times New Roman" w:cs="Times New Roman"/>
          <w:sz w:val="28"/>
          <w:szCs w:val="28"/>
        </w:rPr>
      </w:pPr>
      <w:r w:rsidRPr="00E76E15">
        <w:rPr>
          <w:rFonts w:ascii="Times New Roman" w:hAnsi="Times New Roman" w:cs="Times New Roman"/>
          <w:sz w:val="28"/>
          <w:szCs w:val="28"/>
        </w:rPr>
        <w:t>Различают основные и вспомогательные материалы.</w:t>
      </w:r>
    </w:p>
    <w:p w:rsidR="00E76E15" w:rsidRPr="00E76E15" w:rsidRDefault="00E76E15" w:rsidP="002F3B40">
      <w:pPr>
        <w:spacing w:after="0" w:line="240" w:lineRule="auto"/>
        <w:ind w:firstLine="567"/>
        <w:jc w:val="both"/>
        <w:rPr>
          <w:rFonts w:ascii="Times New Roman" w:hAnsi="Times New Roman" w:cs="Times New Roman"/>
          <w:sz w:val="28"/>
          <w:szCs w:val="28"/>
        </w:rPr>
      </w:pPr>
      <w:r w:rsidRPr="00E76E15">
        <w:rPr>
          <w:rFonts w:ascii="Times New Roman" w:hAnsi="Times New Roman" w:cs="Times New Roman"/>
          <w:sz w:val="28"/>
          <w:szCs w:val="28"/>
        </w:rPr>
        <w:t>Различают потенциальные и реальные ТЭР.</w:t>
      </w:r>
    </w:p>
    <w:p w:rsidR="00E76E15" w:rsidRPr="00E76E15" w:rsidRDefault="00E76E15" w:rsidP="002F3B40">
      <w:pPr>
        <w:spacing w:after="0" w:line="240" w:lineRule="auto"/>
        <w:ind w:firstLine="567"/>
        <w:jc w:val="both"/>
        <w:rPr>
          <w:rFonts w:ascii="Times New Roman" w:hAnsi="Times New Roman" w:cs="Times New Roman"/>
          <w:sz w:val="28"/>
          <w:szCs w:val="28"/>
        </w:rPr>
      </w:pPr>
      <w:r w:rsidRPr="00E76E15">
        <w:rPr>
          <w:rFonts w:ascii="Times New Roman" w:hAnsi="Times New Roman" w:cs="Times New Roman"/>
          <w:sz w:val="28"/>
          <w:szCs w:val="28"/>
        </w:rPr>
        <w:t>Потенциальные ТЭР - это объем запасов всех видов топлива и энергии, которым располагает тот или иной экономический район, страна в целом.</w:t>
      </w:r>
    </w:p>
    <w:p w:rsidR="00E76E15" w:rsidRPr="00E76E15" w:rsidRDefault="00E76E15" w:rsidP="002F3B40">
      <w:pPr>
        <w:spacing w:after="0" w:line="240" w:lineRule="auto"/>
        <w:ind w:firstLine="567"/>
        <w:jc w:val="both"/>
        <w:rPr>
          <w:rFonts w:ascii="Times New Roman" w:hAnsi="Times New Roman" w:cs="Times New Roman"/>
          <w:sz w:val="28"/>
          <w:szCs w:val="28"/>
        </w:rPr>
      </w:pPr>
      <w:r w:rsidRPr="00E76E15">
        <w:rPr>
          <w:rFonts w:ascii="Times New Roman" w:hAnsi="Times New Roman" w:cs="Times New Roman"/>
          <w:sz w:val="28"/>
          <w:szCs w:val="28"/>
        </w:rPr>
        <w:t>Реальные ТЭР - это совокупность всех видов энергии, используемых в экономике страны.</w:t>
      </w:r>
    </w:p>
    <w:p w:rsidR="00E76E15" w:rsidRPr="00E76E15" w:rsidRDefault="00E76E15" w:rsidP="002F3B40">
      <w:pPr>
        <w:spacing w:after="0" w:line="240" w:lineRule="auto"/>
        <w:ind w:firstLine="567"/>
        <w:jc w:val="both"/>
        <w:rPr>
          <w:rFonts w:ascii="Times New Roman" w:hAnsi="Times New Roman" w:cs="Times New Roman"/>
          <w:sz w:val="28"/>
          <w:szCs w:val="28"/>
        </w:rPr>
      </w:pPr>
      <w:r w:rsidRPr="00E76E15">
        <w:rPr>
          <w:rFonts w:ascii="Times New Roman" w:hAnsi="Times New Roman" w:cs="Times New Roman"/>
          <w:sz w:val="28"/>
          <w:szCs w:val="28"/>
        </w:rPr>
        <w:t>Все виды сырья, потребляемые народным хозяйством, с экономической точки зрения разделяется на 2 группы:</w:t>
      </w:r>
    </w:p>
    <w:p w:rsidR="00E76E15" w:rsidRPr="00A31EF9" w:rsidRDefault="00E76E15" w:rsidP="001103B8">
      <w:pPr>
        <w:pStyle w:val="a4"/>
        <w:numPr>
          <w:ilvl w:val="0"/>
          <w:numId w:val="73"/>
        </w:numPr>
        <w:tabs>
          <w:tab w:val="left" w:pos="851"/>
        </w:tabs>
        <w:spacing w:after="0" w:line="240" w:lineRule="auto"/>
        <w:ind w:left="0" w:firstLine="567"/>
        <w:jc w:val="both"/>
        <w:rPr>
          <w:rFonts w:ascii="Times New Roman" w:hAnsi="Times New Roman" w:cs="Times New Roman"/>
          <w:sz w:val="28"/>
          <w:szCs w:val="28"/>
        </w:rPr>
      </w:pPr>
      <w:r w:rsidRPr="00A31EF9">
        <w:rPr>
          <w:rFonts w:ascii="Times New Roman" w:hAnsi="Times New Roman" w:cs="Times New Roman"/>
          <w:sz w:val="28"/>
          <w:szCs w:val="28"/>
        </w:rPr>
        <w:t>Промышленное сырье, которое добывается и производится в промышленности и потребляется главным образом отраслями тяжелой индустрии.</w:t>
      </w:r>
    </w:p>
    <w:p w:rsidR="00E76E15" w:rsidRPr="00A31EF9" w:rsidRDefault="00E76E15" w:rsidP="001103B8">
      <w:pPr>
        <w:pStyle w:val="a4"/>
        <w:numPr>
          <w:ilvl w:val="0"/>
          <w:numId w:val="73"/>
        </w:numPr>
        <w:tabs>
          <w:tab w:val="left" w:pos="851"/>
        </w:tabs>
        <w:spacing w:after="0" w:line="240" w:lineRule="auto"/>
        <w:ind w:left="0" w:firstLine="567"/>
        <w:jc w:val="both"/>
        <w:rPr>
          <w:rFonts w:ascii="Times New Roman" w:hAnsi="Times New Roman" w:cs="Times New Roman"/>
          <w:sz w:val="28"/>
          <w:szCs w:val="28"/>
        </w:rPr>
      </w:pPr>
      <w:r w:rsidRPr="00A31EF9">
        <w:rPr>
          <w:rFonts w:ascii="Times New Roman" w:hAnsi="Times New Roman" w:cs="Times New Roman"/>
          <w:sz w:val="28"/>
          <w:szCs w:val="28"/>
        </w:rPr>
        <w:t>Сельскохозяйственное сырье, которое производится в отраслях сельского хозяйства и потребляется главным образом в легкой и пищевой промышленности.</w:t>
      </w:r>
    </w:p>
    <w:p w:rsidR="00E76E15" w:rsidRPr="00E76E15" w:rsidRDefault="00E76E15" w:rsidP="002F3B40">
      <w:pPr>
        <w:spacing w:after="0" w:line="240" w:lineRule="auto"/>
        <w:ind w:firstLine="567"/>
        <w:jc w:val="both"/>
        <w:rPr>
          <w:rFonts w:ascii="Times New Roman" w:hAnsi="Times New Roman" w:cs="Times New Roman"/>
          <w:sz w:val="28"/>
          <w:szCs w:val="28"/>
        </w:rPr>
      </w:pPr>
      <w:r w:rsidRPr="00E76E15">
        <w:rPr>
          <w:rFonts w:ascii="Times New Roman" w:hAnsi="Times New Roman" w:cs="Times New Roman"/>
          <w:sz w:val="28"/>
          <w:szCs w:val="28"/>
        </w:rPr>
        <w:t>Под топливно-энергетическим балансом (ТЭБ) понимается комплексная характеристика и взаимная увязка получения и использования в народном хозяйстве и быту ТЭР и всех произведенных из них видов энер</w:t>
      </w:r>
      <w:r w:rsidR="00A31EF9">
        <w:rPr>
          <w:rFonts w:ascii="Times New Roman" w:hAnsi="Times New Roman" w:cs="Times New Roman"/>
          <w:sz w:val="28"/>
          <w:szCs w:val="28"/>
        </w:rPr>
        <w:t>гии (электроэнергии, тепла и т.д</w:t>
      </w:r>
      <w:r w:rsidRPr="00E76E15">
        <w:rPr>
          <w:rFonts w:ascii="Times New Roman" w:hAnsi="Times New Roman" w:cs="Times New Roman"/>
          <w:sz w:val="28"/>
          <w:szCs w:val="28"/>
        </w:rPr>
        <w:t>.).</w:t>
      </w:r>
    </w:p>
    <w:p w:rsidR="00E76E15" w:rsidRPr="00E76E15" w:rsidRDefault="00E76E15" w:rsidP="002F3B40">
      <w:pPr>
        <w:spacing w:after="0" w:line="240" w:lineRule="auto"/>
        <w:ind w:firstLine="567"/>
        <w:jc w:val="both"/>
        <w:rPr>
          <w:rFonts w:ascii="Times New Roman" w:hAnsi="Times New Roman" w:cs="Times New Roman"/>
          <w:sz w:val="28"/>
          <w:szCs w:val="28"/>
        </w:rPr>
      </w:pPr>
      <w:r w:rsidRPr="00E76E15">
        <w:rPr>
          <w:rFonts w:ascii="Times New Roman" w:hAnsi="Times New Roman" w:cs="Times New Roman"/>
          <w:sz w:val="28"/>
          <w:szCs w:val="28"/>
        </w:rPr>
        <w:t>ТЭБ оформляется в виде таблицы, состоящей из двух равных частей:</w:t>
      </w:r>
    </w:p>
    <w:p w:rsidR="00E76E15" w:rsidRPr="00E76E15" w:rsidRDefault="00E76E15" w:rsidP="002F3B40">
      <w:pPr>
        <w:spacing w:after="0" w:line="240" w:lineRule="auto"/>
        <w:ind w:firstLine="567"/>
        <w:jc w:val="both"/>
        <w:rPr>
          <w:rFonts w:ascii="Times New Roman" w:hAnsi="Times New Roman" w:cs="Times New Roman"/>
          <w:sz w:val="28"/>
          <w:szCs w:val="28"/>
        </w:rPr>
      </w:pPr>
      <w:r w:rsidRPr="00E76E15">
        <w:rPr>
          <w:rFonts w:ascii="Times New Roman" w:hAnsi="Times New Roman" w:cs="Times New Roman"/>
          <w:sz w:val="28"/>
          <w:szCs w:val="28"/>
        </w:rPr>
        <w:lastRenderedPageBreak/>
        <w:t>В левой части (ресурсы) отражается производство (добыча) топлива, выработка электроэнергии, выработка атомной и геотермальный энергии, импорт, прочие поступления и остаток на начало года;</w:t>
      </w:r>
    </w:p>
    <w:p w:rsidR="00E76E15" w:rsidRPr="00E76E15" w:rsidRDefault="00E76E15" w:rsidP="002F3B40">
      <w:pPr>
        <w:spacing w:after="0" w:line="240" w:lineRule="auto"/>
        <w:ind w:firstLine="567"/>
        <w:jc w:val="both"/>
        <w:rPr>
          <w:rFonts w:ascii="Times New Roman" w:hAnsi="Times New Roman" w:cs="Times New Roman"/>
          <w:sz w:val="28"/>
          <w:szCs w:val="28"/>
        </w:rPr>
      </w:pPr>
      <w:r w:rsidRPr="00E76E15">
        <w:rPr>
          <w:rFonts w:ascii="Times New Roman" w:hAnsi="Times New Roman" w:cs="Times New Roman"/>
          <w:sz w:val="28"/>
          <w:szCs w:val="28"/>
        </w:rPr>
        <w:t>В правой части (распределение) показывается общий расход, в т. ч. на выработку электроэнергии, тепловой энергии и сжатого воздуха, на производственно-технические и прочие нужды; экспорт и остаток на конец года.</w:t>
      </w:r>
    </w:p>
    <w:p w:rsidR="00E76E15" w:rsidRPr="0068263E" w:rsidRDefault="00E76E15" w:rsidP="002F3B40">
      <w:pPr>
        <w:spacing w:after="0" w:line="240" w:lineRule="auto"/>
        <w:ind w:firstLine="567"/>
        <w:jc w:val="both"/>
        <w:rPr>
          <w:rFonts w:ascii="Times New Roman" w:hAnsi="Times New Roman" w:cs="Times New Roman"/>
          <w:b/>
          <w:i/>
          <w:sz w:val="28"/>
          <w:szCs w:val="28"/>
        </w:rPr>
      </w:pPr>
      <w:r w:rsidRPr="0068263E">
        <w:rPr>
          <w:rFonts w:ascii="Times New Roman" w:hAnsi="Times New Roman" w:cs="Times New Roman"/>
          <w:b/>
          <w:i/>
          <w:sz w:val="28"/>
          <w:szCs w:val="28"/>
        </w:rPr>
        <w:t>Пути рационального использования материальных ресурсов:</w:t>
      </w:r>
    </w:p>
    <w:p w:rsidR="00E76E15" w:rsidRPr="00A31EF9" w:rsidRDefault="00E76E15" w:rsidP="001103B8">
      <w:pPr>
        <w:pStyle w:val="a4"/>
        <w:numPr>
          <w:ilvl w:val="0"/>
          <w:numId w:val="74"/>
        </w:numPr>
        <w:tabs>
          <w:tab w:val="left" w:pos="851"/>
        </w:tabs>
        <w:spacing w:after="0" w:line="240" w:lineRule="auto"/>
        <w:ind w:left="0" w:firstLine="567"/>
        <w:jc w:val="both"/>
        <w:rPr>
          <w:rFonts w:ascii="Times New Roman" w:hAnsi="Times New Roman" w:cs="Times New Roman"/>
          <w:sz w:val="28"/>
          <w:szCs w:val="28"/>
        </w:rPr>
      </w:pPr>
      <w:r w:rsidRPr="00A31EF9">
        <w:rPr>
          <w:rFonts w:ascii="Times New Roman" w:hAnsi="Times New Roman" w:cs="Times New Roman"/>
          <w:sz w:val="28"/>
          <w:szCs w:val="28"/>
        </w:rPr>
        <w:t>улучшение структуры топливного и топливно-энергетического баланса;</w:t>
      </w:r>
    </w:p>
    <w:p w:rsidR="00E76E15" w:rsidRPr="00A31EF9" w:rsidRDefault="00E76E15" w:rsidP="001103B8">
      <w:pPr>
        <w:pStyle w:val="a4"/>
        <w:numPr>
          <w:ilvl w:val="0"/>
          <w:numId w:val="74"/>
        </w:numPr>
        <w:tabs>
          <w:tab w:val="left" w:pos="851"/>
        </w:tabs>
        <w:spacing w:after="0" w:line="240" w:lineRule="auto"/>
        <w:ind w:left="0" w:firstLine="567"/>
        <w:jc w:val="both"/>
        <w:rPr>
          <w:rFonts w:ascii="Times New Roman" w:hAnsi="Times New Roman" w:cs="Times New Roman"/>
          <w:sz w:val="28"/>
          <w:szCs w:val="28"/>
        </w:rPr>
      </w:pPr>
      <w:r w:rsidRPr="00A31EF9">
        <w:rPr>
          <w:rFonts w:ascii="Times New Roman" w:hAnsi="Times New Roman" w:cs="Times New Roman"/>
          <w:sz w:val="28"/>
          <w:szCs w:val="28"/>
        </w:rPr>
        <w:t>более тщательную и качественную подготовку сырья к его непосредственному использованию на промышленных предприятиях;</w:t>
      </w:r>
    </w:p>
    <w:p w:rsidR="00E76E15" w:rsidRPr="00A31EF9" w:rsidRDefault="00E76E15" w:rsidP="001103B8">
      <w:pPr>
        <w:pStyle w:val="a4"/>
        <w:numPr>
          <w:ilvl w:val="0"/>
          <w:numId w:val="74"/>
        </w:numPr>
        <w:tabs>
          <w:tab w:val="left" w:pos="851"/>
        </w:tabs>
        <w:spacing w:after="0" w:line="240" w:lineRule="auto"/>
        <w:ind w:left="0" w:firstLine="567"/>
        <w:jc w:val="both"/>
        <w:rPr>
          <w:rFonts w:ascii="Times New Roman" w:hAnsi="Times New Roman" w:cs="Times New Roman"/>
          <w:sz w:val="28"/>
          <w:szCs w:val="28"/>
        </w:rPr>
      </w:pPr>
      <w:r w:rsidRPr="00A31EF9">
        <w:rPr>
          <w:rFonts w:ascii="Times New Roman" w:hAnsi="Times New Roman" w:cs="Times New Roman"/>
          <w:sz w:val="28"/>
          <w:szCs w:val="28"/>
        </w:rPr>
        <w:t xml:space="preserve">правильную организацию труда и хранения сырья и топлива </w:t>
      </w:r>
    </w:p>
    <w:p w:rsidR="00E76E15" w:rsidRPr="00A31EF9" w:rsidRDefault="00E76E15" w:rsidP="001103B8">
      <w:pPr>
        <w:pStyle w:val="a4"/>
        <w:numPr>
          <w:ilvl w:val="0"/>
          <w:numId w:val="74"/>
        </w:numPr>
        <w:tabs>
          <w:tab w:val="left" w:pos="851"/>
        </w:tabs>
        <w:spacing w:after="0" w:line="240" w:lineRule="auto"/>
        <w:ind w:left="0" w:firstLine="567"/>
        <w:jc w:val="both"/>
        <w:rPr>
          <w:rFonts w:ascii="Times New Roman" w:hAnsi="Times New Roman" w:cs="Times New Roman"/>
          <w:sz w:val="28"/>
          <w:szCs w:val="28"/>
        </w:rPr>
      </w:pPr>
      <w:r w:rsidRPr="00A31EF9">
        <w:rPr>
          <w:rFonts w:ascii="Times New Roman" w:hAnsi="Times New Roman" w:cs="Times New Roman"/>
          <w:sz w:val="28"/>
          <w:szCs w:val="28"/>
        </w:rPr>
        <w:t xml:space="preserve">недопущение потерь и снижения качества </w:t>
      </w:r>
    </w:p>
    <w:p w:rsidR="00E76E15" w:rsidRPr="00A31EF9" w:rsidRDefault="00E76E15" w:rsidP="001103B8">
      <w:pPr>
        <w:pStyle w:val="a4"/>
        <w:numPr>
          <w:ilvl w:val="0"/>
          <w:numId w:val="74"/>
        </w:numPr>
        <w:tabs>
          <w:tab w:val="left" w:pos="851"/>
        </w:tabs>
        <w:spacing w:after="0" w:line="240" w:lineRule="auto"/>
        <w:ind w:left="0" w:firstLine="567"/>
        <w:jc w:val="both"/>
        <w:rPr>
          <w:rFonts w:ascii="Times New Roman" w:hAnsi="Times New Roman" w:cs="Times New Roman"/>
          <w:sz w:val="28"/>
          <w:szCs w:val="28"/>
        </w:rPr>
      </w:pPr>
      <w:r w:rsidRPr="00A31EF9">
        <w:rPr>
          <w:rFonts w:ascii="Times New Roman" w:hAnsi="Times New Roman" w:cs="Times New Roman"/>
          <w:sz w:val="28"/>
          <w:szCs w:val="28"/>
        </w:rPr>
        <w:t>комплексное использование сырья;</w:t>
      </w:r>
    </w:p>
    <w:p w:rsidR="00E76E15" w:rsidRPr="00A31EF9" w:rsidRDefault="00E76E15" w:rsidP="001103B8">
      <w:pPr>
        <w:pStyle w:val="a4"/>
        <w:numPr>
          <w:ilvl w:val="0"/>
          <w:numId w:val="74"/>
        </w:numPr>
        <w:tabs>
          <w:tab w:val="left" w:pos="851"/>
        </w:tabs>
        <w:spacing w:after="0" w:line="240" w:lineRule="auto"/>
        <w:ind w:left="0" w:firstLine="567"/>
        <w:jc w:val="both"/>
        <w:rPr>
          <w:rFonts w:ascii="Times New Roman" w:hAnsi="Times New Roman" w:cs="Times New Roman"/>
          <w:sz w:val="28"/>
          <w:szCs w:val="28"/>
        </w:rPr>
      </w:pPr>
      <w:r w:rsidRPr="00A31EF9">
        <w:rPr>
          <w:rFonts w:ascii="Times New Roman" w:hAnsi="Times New Roman" w:cs="Times New Roman"/>
          <w:sz w:val="28"/>
          <w:szCs w:val="28"/>
        </w:rPr>
        <w:t>химизацию производства;</w:t>
      </w:r>
    </w:p>
    <w:p w:rsidR="00E76E15" w:rsidRPr="00A31EF9" w:rsidRDefault="00E76E15" w:rsidP="001103B8">
      <w:pPr>
        <w:pStyle w:val="a4"/>
        <w:numPr>
          <w:ilvl w:val="0"/>
          <w:numId w:val="74"/>
        </w:numPr>
        <w:tabs>
          <w:tab w:val="left" w:pos="851"/>
        </w:tabs>
        <w:spacing w:after="0" w:line="240" w:lineRule="auto"/>
        <w:ind w:left="0" w:firstLine="567"/>
        <w:jc w:val="both"/>
        <w:rPr>
          <w:rFonts w:ascii="Times New Roman" w:hAnsi="Times New Roman" w:cs="Times New Roman"/>
          <w:sz w:val="28"/>
          <w:szCs w:val="28"/>
        </w:rPr>
      </w:pPr>
      <w:r w:rsidRPr="00A31EF9">
        <w:rPr>
          <w:rFonts w:ascii="Times New Roman" w:hAnsi="Times New Roman" w:cs="Times New Roman"/>
          <w:sz w:val="28"/>
          <w:szCs w:val="28"/>
        </w:rPr>
        <w:t>использование отходов производства;</w:t>
      </w:r>
    </w:p>
    <w:p w:rsidR="00E76E15" w:rsidRPr="00A31EF9" w:rsidRDefault="00E76E15" w:rsidP="001103B8">
      <w:pPr>
        <w:pStyle w:val="a4"/>
        <w:numPr>
          <w:ilvl w:val="0"/>
          <w:numId w:val="74"/>
        </w:numPr>
        <w:tabs>
          <w:tab w:val="left" w:pos="851"/>
        </w:tabs>
        <w:spacing w:after="0" w:line="240" w:lineRule="auto"/>
        <w:ind w:left="0" w:firstLine="567"/>
        <w:jc w:val="both"/>
        <w:rPr>
          <w:rFonts w:ascii="Times New Roman" w:hAnsi="Times New Roman" w:cs="Times New Roman"/>
          <w:sz w:val="28"/>
          <w:szCs w:val="28"/>
        </w:rPr>
      </w:pPr>
      <w:r w:rsidRPr="00A31EF9">
        <w:rPr>
          <w:rFonts w:ascii="Times New Roman" w:hAnsi="Times New Roman" w:cs="Times New Roman"/>
          <w:sz w:val="28"/>
          <w:szCs w:val="28"/>
        </w:rPr>
        <w:t>вторичное использование сырья и др.</w:t>
      </w:r>
    </w:p>
    <w:p w:rsidR="00E76E15" w:rsidRPr="00E76E15" w:rsidRDefault="00E76E15" w:rsidP="002F3B40">
      <w:pPr>
        <w:spacing w:after="0" w:line="240" w:lineRule="auto"/>
        <w:ind w:firstLine="567"/>
        <w:jc w:val="both"/>
        <w:rPr>
          <w:rFonts w:ascii="Times New Roman" w:hAnsi="Times New Roman" w:cs="Times New Roman"/>
          <w:sz w:val="28"/>
          <w:szCs w:val="28"/>
        </w:rPr>
      </w:pPr>
      <w:r w:rsidRPr="00E76E15">
        <w:rPr>
          <w:rFonts w:ascii="Times New Roman" w:hAnsi="Times New Roman" w:cs="Times New Roman"/>
          <w:sz w:val="28"/>
          <w:szCs w:val="28"/>
        </w:rPr>
        <w:t xml:space="preserve">Казахстан обладает по многим природным ресурсам и </w:t>
      </w:r>
      <w:r w:rsidR="00A31EF9" w:rsidRPr="00E76E15">
        <w:rPr>
          <w:rFonts w:ascii="Times New Roman" w:hAnsi="Times New Roman" w:cs="Times New Roman"/>
          <w:sz w:val="28"/>
          <w:szCs w:val="28"/>
        </w:rPr>
        <w:t>металлам,</w:t>
      </w:r>
      <w:r w:rsidRPr="00E76E15">
        <w:rPr>
          <w:rFonts w:ascii="Times New Roman" w:hAnsi="Times New Roman" w:cs="Times New Roman"/>
          <w:sz w:val="28"/>
          <w:szCs w:val="28"/>
        </w:rPr>
        <w:t xml:space="preserve"> значительным по мировым масштабам потенциалом. </w:t>
      </w:r>
    </w:p>
    <w:p w:rsidR="00E76E15" w:rsidRPr="00E76E15" w:rsidRDefault="00E76E15" w:rsidP="002F3B40">
      <w:pPr>
        <w:spacing w:after="0" w:line="240" w:lineRule="auto"/>
        <w:ind w:firstLine="567"/>
        <w:jc w:val="both"/>
        <w:rPr>
          <w:rFonts w:ascii="Times New Roman" w:hAnsi="Times New Roman" w:cs="Times New Roman"/>
          <w:sz w:val="28"/>
          <w:szCs w:val="28"/>
        </w:rPr>
      </w:pPr>
      <w:r w:rsidRPr="00E76E15">
        <w:rPr>
          <w:rFonts w:ascii="Times New Roman" w:hAnsi="Times New Roman" w:cs="Times New Roman"/>
          <w:sz w:val="28"/>
          <w:szCs w:val="28"/>
        </w:rPr>
        <w:t xml:space="preserve">Разработка месторождений должна сохранить свои позиции на мировом минерально-сырьевом комплексе, восстановив и укрепив традиционно развитое геологическое, горное дело, обеспечив развитие современных технологий по переработке руд и выплавки металлов. Проблема заключается в повышении эффективности его отдачи. Во многом это зависит от организации комплексного, системного подхода к геологическим, </w:t>
      </w:r>
      <w:proofErr w:type="spellStart"/>
      <w:r w:rsidRPr="00E76E15">
        <w:rPr>
          <w:rFonts w:ascii="Times New Roman" w:hAnsi="Times New Roman" w:cs="Times New Roman"/>
          <w:sz w:val="28"/>
          <w:szCs w:val="28"/>
        </w:rPr>
        <w:t>горнометаллургическим</w:t>
      </w:r>
      <w:proofErr w:type="spellEnd"/>
      <w:r w:rsidRPr="00E76E15">
        <w:rPr>
          <w:rFonts w:ascii="Times New Roman" w:hAnsi="Times New Roman" w:cs="Times New Roman"/>
          <w:sz w:val="28"/>
          <w:szCs w:val="28"/>
        </w:rPr>
        <w:t xml:space="preserve">, технологическим и последующим переделам. </w:t>
      </w:r>
    </w:p>
    <w:p w:rsidR="00E76E15" w:rsidRPr="00E76E15" w:rsidRDefault="00E76E15" w:rsidP="002F3B40">
      <w:pPr>
        <w:spacing w:after="0" w:line="240" w:lineRule="auto"/>
        <w:ind w:firstLine="567"/>
        <w:jc w:val="both"/>
        <w:rPr>
          <w:rFonts w:ascii="Times New Roman" w:hAnsi="Times New Roman" w:cs="Times New Roman"/>
          <w:sz w:val="28"/>
          <w:szCs w:val="28"/>
        </w:rPr>
      </w:pPr>
      <w:r w:rsidRPr="00E76E15">
        <w:rPr>
          <w:rFonts w:ascii="Times New Roman" w:hAnsi="Times New Roman" w:cs="Times New Roman"/>
          <w:sz w:val="28"/>
          <w:szCs w:val="28"/>
        </w:rPr>
        <w:t>Необходимым условием выполнения планов по производству продукции, снижению её себестоимости, росту прибыли, рентабельности является полное и своевременное обеспечение предприятия сырьём и материалами необходимого ассортимента и качества.</w:t>
      </w:r>
    </w:p>
    <w:p w:rsidR="00E76E15" w:rsidRPr="00E76E15" w:rsidRDefault="00E76E15" w:rsidP="002F3B40">
      <w:pPr>
        <w:spacing w:after="0" w:line="240" w:lineRule="auto"/>
        <w:ind w:firstLine="567"/>
        <w:jc w:val="both"/>
        <w:rPr>
          <w:rFonts w:ascii="Times New Roman" w:hAnsi="Times New Roman" w:cs="Times New Roman"/>
          <w:sz w:val="28"/>
          <w:szCs w:val="28"/>
        </w:rPr>
      </w:pPr>
      <w:r w:rsidRPr="00E76E15">
        <w:rPr>
          <w:rFonts w:ascii="Times New Roman" w:hAnsi="Times New Roman" w:cs="Times New Roman"/>
          <w:sz w:val="28"/>
          <w:szCs w:val="28"/>
        </w:rPr>
        <w:t>Материальные затраты составляют значительную долю всех затрат на производство продукции, работ, услуг. Поэтому производственная программа предприятия может быть выполнена только при условии своевременного и полного обеспечения её необходимыми материально - энергетическими ресурсами.</w:t>
      </w:r>
    </w:p>
    <w:p w:rsidR="00E76E15" w:rsidRPr="00E76E15" w:rsidRDefault="00E76E15" w:rsidP="002F3B40">
      <w:pPr>
        <w:spacing w:after="0" w:line="240" w:lineRule="auto"/>
        <w:ind w:firstLine="567"/>
        <w:jc w:val="both"/>
        <w:rPr>
          <w:rFonts w:ascii="Times New Roman" w:hAnsi="Times New Roman" w:cs="Times New Roman"/>
          <w:sz w:val="28"/>
          <w:szCs w:val="28"/>
        </w:rPr>
      </w:pPr>
      <w:r w:rsidRPr="00E76E15">
        <w:rPr>
          <w:rFonts w:ascii="Times New Roman" w:hAnsi="Times New Roman" w:cs="Times New Roman"/>
          <w:sz w:val="28"/>
          <w:szCs w:val="28"/>
        </w:rPr>
        <w:t>Удовлетворение потребности предприятия в материальных ресурсах осуществляется двумя путями: экст</w:t>
      </w:r>
      <w:r w:rsidR="00701F89">
        <w:rPr>
          <w:rFonts w:ascii="Times New Roman" w:hAnsi="Times New Roman" w:cs="Times New Roman"/>
          <w:sz w:val="28"/>
          <w:szCs w:val="28"/>
        </w:rPr>
        <w:t>енсивным и интенсивным (табл</w:t>
      </w:r>
      <w:r w:rsidR="00ED2571">
        <w:rPr>
          <w:rFonts w:ascii="Times New Roman" w:hAnsi="Times New Roman" w:cs="Times New Roman"/>
          <w:sz w:val="28"/>
          <w:szCs w:val="28"/>
        </w:rPr>
        <w:t xml:space="preserve">ица </w:t>
      </w:r>
      <w:r w:rsidR="00701F89">
        <w:rPr>
          <w:rFonts w:ascii="Times New Roman" w:hAnsi="Times New Roman" w:cs="Times New Roman"/>
          <w:sz w:val="28"/>
          <w:szCs w:val="28"/>
        </w:rPr>
        <w:t xml:space="preserve"> 2</w:t>
      </w:r>
      <w:r w:rsidRPr="00E76E15">
        <w:rPr>
          <w:rFonts w:ascii="Times New Roman" w:hAnsi="Times New Roman" w:cs="Times New Roman"/>
          <w:sz w:val="28"/>
          <w:szCs w:val="28"/>
        </w:rPr>
        <w:t xml:space="preserve">). Экстенсивный путь предполагает увеличение добычи и производства материальных ресурсов и связан с дополнительными затратами. Интенсивный путь удовлетворения потребности предприятия в материалах, сырье, топливе, энергии и других материальных ресурсах предусматривает более экономное расходование имеющихся запасов в процессе производства продукции. Экономия сырья и материалов в процессе потребления равнозначна увеличению их производства. </w:t>
      </w:r>
    </w:p>
    <w:p w:rsidR="00ED2571" w:rsidRDefault="00701F89" w:rsidP="00ED2571">
      <w:pPr>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Таблица </w:t>
      </w:r>
      <w:r w:rsidR="00E76E15">
        <w:rPr>
          <w:rFonts w:ascii="Times New Roman" w:hAnsi="Times New Roman" w:cs="Times New Roman"/>
          <w:sz w:val="28"/>
          <w:szCs w:val="28"/>
        </w:rPr>
        <w:t>2</w:t>
      </w:r>
      <w:r w:rsidR="00E76E15" w:rsidRPr="00E76E15">
        <w:rPr>
          <w:rFonts w:ascii="Times New Roman" w:hAnsi="Times New Roman" w:cs="Times New Roman"/>
          <w:sz w:val="28"/>
          <w:szCs w:val="28"/>
        </w:rPr>
        <w:t xml:space="preserve"> </w:t>
      </w:r>
    </w:p>
    <w:p w:rsidR="00ED2571" w:rsidRDefault="00ED2571" w:rsidP="00E76E15">
      <w:pPr>
        <w:spacing w:after="0" w:line="240" w:lineRule="auto"/>
        <w:ind w:firstLine="567"/>
        <w:rPr>
          <w:rFonts w:ascii="Times New Roman" w:hAnsi="Times New Roman" w:cs="Times New Roman"/>
          <w:sz w:val="28"/>
          <w:szCs w:val="28"/>
        </w:rPr>
      </w:pPr>
    </w:p>
    <w:p w:rsidR="00E76E15" w:rsidRDefault="00E76E15" w:rsidP="00E76E15">
      <w:pPr>
        <w:spacing w:after="0" w:line="240" w:lineRule="auto"/>
        <w:ind w:firstLine="567"/>
        <w:rPr>
          <w:rFonts w:ascii="Times New Roman" w:hAnsi="Times New Roman" w:cs="Times New Roman"/>
          <w:sz w:val="28"/>
          <w:szCs w:val="28"/>
        </w:rPr>
      </w:pPr>
      <w:r w:rsidRPr="00E76E15">
        <w:rPr>
          <w:rFonts w:ascii="Times New Roman" w:hAnsi="Times New Roman" w:cs="Times New Roman"/>
          <w:sz w:val="28"/>
          <w:szCs w:val="28"/>
        </w:rPr>
        <w:t>Основные пути улучшения обеспеченности материальными ресурсами.</w:t>
      </w:r>
    </w:p>
    <w:p w:rsidR="00701F89" w:rsidRPr="00E76E15" w:rsidRDefault="00701F89" w:rsidP="00E76E15">
      <w:pPr>
        <w:spacing w:after="0" w:line="240" w:lineRule="auto"/>
        <w:ind w:firstLine="567"/>
        <w:rPr>
          <w:rFonts w:ascii="Times New Roman" w:hAnsi="Times New Roman" w:cs="Times New Roman"/>
          <w:sz w:val="28"/>
          <w:szCs w:val="28"/>
        </w:rPr>
      </w:pPr>
    </w:p>
    <w:tbl>
      <w:tblPr>
        <w:tblW w:w="9694" w:type="dxa"/>
        <w:tblCellSpacing w:w="1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top w:w="15" w:type="dxa"/>
          <w:left w:w="15" w:type="dxa"/>
          <w:bottom w:w="15" w:type="dxa"/>
          <w:right w:w="15" w:type="dxa"/>
        </w:tblCellMar>
        <w:tblLook w:val="04A0"/>
      </w:tblPr>
      <w:tblGrid>
        <w:gridCol w:w="2860"/>
        <w:gridCol w:w="30"/>
        <w:gridCol w:w="1808"/>
        <w:gridCol w:w="35"/>
        <w:gridCol w:w="4961"/>
      </w:tblGrid>
      <w:tr w:rsidR="00701F89" w:rsidRPr="00FB7287" w:rsidTr="00A6766A">
        <w:trPr>
          <w:trHeight w:val="515"/>
          <w:tblCellSpacing w:w="15" w:type="dxa"/>
        </w:trPr>
        <w:tc>
          <w:tcPr>
            <w:tcW w:w="9634" w:type="dxa"/>
            <w:gridSpan w:val="5"/>
            <w:vAlign w:val="center"/>
            <w:hideMark/>
          </w:tcPr>
          <w:p w:rsidR="00701F89" w:rsidRPr="0068263E" w:rsidRDefault="00701F89" w:rsidP="0068263E">
            <w:pPr>
              <w:spacing w:after="0" w:line="240" w:lineRule="auto"/>
              <w:jc w:val="center"/>
              <w:rPr>
                <w:rFonts w:ascii="Times New Roman" w:hAnsi="Times New Roman" w:cs="Times New Roman"/>
                <w:sz w:val="24"/>
                <w:szCs w:val="24"/>
              </w:rPr>
            </w:pPr>
            <w:r w:rsidRPr="0068263E">
              <w:rPr>
                <w:rFonts w:ascii="Times New Roman" w:hAnsi="Times New Roman" w:cs="Times New Roman"/>
                <w:sz w:val="24"/>
                <w:szCs w:val="24"/>
              </w:rPr>
              <w:t>Пути улучшения обеспеченности материальными ресурсами</w:t>
            </w:r>
          </w:p>
        </w:tc>
      </w:tr>
      <w:tr w:rsidR="00FB7287" w:rsidRPr="00FB7287" w:rsidTr="00A6766A">
        <w:trPr>
          <w:trHeight w:val="781"/>
          <w:tblCellSpacing w:w="15" w:type="dxa"/>
        </w:trPr>
        <w:tc>
          <w:tcPr>
            <w:tcW w:w="2845" w:type="dxa"/>
            <w:gridSpan w:val="2"/>
            <w:hideMark/>
          </w:tcPr>
          <w:p w:rsidR="00701F89" w:rsidRPr="0068263E" w:rsidRDefault="00701F89" w:rsidP="0068263E">
            <w:pPr>
              <w:spacing w:after="0" w:line="240" w:lineRule="auto"/>
              <w:jc w:val="center"/>
              <w:rPr>
                <w:rFonts w:ascii="Times New Roman" w:hAnsi="Times New Roman" w:cs="Times New Roman"/>
                <w:b/>
                <w:sz w:val="24"/>
                <w:szCs w:val="24"/>
              </w:rPr>
            </w:pPr>
            <w:r w:rsidRPr="0068263E">
              <w:rPr>
                <w:rFonts w:ascii="Times New Roman" w:hAnsi="Times New Roman" w:cs="Times New Roman"/>
                <w:b/>
                <w:sz w:val="24"/>
                <w:szCs w:val="24"/>
              </w:rPr>
              <w:t>Экстенсивный</w:t>
            </w:r>
          </w:p>
        </w:tc>
        <w:tc>
          <w:tcPr>
            <w:tcW w:w="1778" w:type="dxa"/>
            <w:hideMark/>
          </w:tcPr>
          <w:p w:rsidR="00701F89" w:rsidRPr="0068263E" w:rsidRDefault="00701F89" w:rsidP="0068263E">
            <w:pPr>
              <w:spacing w:after="0" w:line="240" w:lineRule="auto"/>
              <w:jc w:val="center"/>
              <w:rPr>
                <w:rFonts w:ascii="Times New Roman" w:hAnsi="Times New Roman" w:cs="Times New Roman"/>
                <w:b/>
                <w:sz w:val="28"/>
                <w:szCs w:val="28"/>
              </w:rPr>
            </w:pPr>
          </w:p>
        </w:tc>
        <w:tc>
          <w:tcPr>
            <w:tcW w:w="4951" w:type="dxa"/>
            <w:gridSpan w:val="2"/>
            <w:hideMark/>
          </w:tcPr>
          <w:p w:rsidR="00701F89" w:rsidRPr="0068263E" w:rsidRDefault="00701F89" w:rsidP="0068263E">
            <w:pPr>
              <w:spacing w:after="0" w:line="240" w:lineRule="auto"/>
              <w:jc w:val="center"/>
              <w:rPr>
                <w:rFonts w:ascii="Times New Roman" w:hAnsi="Times New Roman" w:cs="Times New Roman"/>
                <w:b/>
                <w:sz w:val="24"/>
                <w:szCs w:val="24"/>
              </w:rPr>
            </w:pPr>
            <w:r w:rsidRPr="0068263E">
              <w:rPr>
                <w:rFonts w:ascii="Times New Roman" w:hAnsi="Times New Roman" w:cs="Times New Roman"/>
                <w:b/>
                <w:sz w:val="24"/>
                <w:szCs w:val="24"/>
              </w:rPr>
              <w:t>Интенсивный</w:t>
            </w:r>
          </w:p>
        </w:tc>
      </w:tr>
      <w:tr w:rsidR="00FB7287" w:rsidRPr="00FB7287" w:rsidTr="00A6766A">
        <w:trPr>
          <w:trHeight w:val="1862"/>
          <w:tblCellSpacing w:w="15" w:type="dxa"/>
        </w:trPr>
        <w:tc>
          <w:tcPr>
            <w:tcW w:w="2815" w:type="dxa"/>
            <w:hideMark/>
          </w:tcPr>
          <w:p w:rsidR="00701F89" w:rsidRPr="0068263E" w:rsidRDefault="00701F89" w:rsidP="00FB7287">
            <w:pPr>
              <w:spacing w:after="0" w:line="240" w:lineRule="auto"/>
              <w:rPr>
                <w:rFonts w:ascii="Times New Roman" w:hAnsi="Times New Roman" w:cs="Times New Roman"/>
                <w:sz w:val="24"/>
                <w:szCs w:val="24"/>
              </w:rPr>
            </w:pPr>
            <w:r w:rsidRPr="0068263E">
              <w:rPr>
                <w:rFonts w:ascii="Times New Roman" w:hAnsi="Times New Roman" w:cs="Times New Roman"/>
                <w:sz w:val="24"/>
                <w:szCs w:val="24"/>
              </w:rPr>
              <w:t>Увеличение добычи сырьевых ресурсов</w:t>
            </w:r>
          </w:p>
        </w:tc>
        <w:tc>
          <w:tcPr>
            <w:tcW w:w="1843" w:type="dxa"/>
            <w:gridSpan w:val="3"/>
            <w:hideMark/>
          </w:tcPr>
          <w:p w:rsidR="00701F89" w:rsidRPr="0068263E" w:rsidRDefault="00701F89" w:rsidP="0068263E">
            <w:pPr>
              <w:spacing w:after="0" w:line="240" w:lineRule="auto"/>
              <w:jc w:val="center"/>
              <w:rPr>
                <w:rFonts w:ascii="Times New Roman" w:hAnsi="Times New Roman" w:cs="Times New Roman"/>
                <w:sz w:val="24"/>
                <w:szCs w:val="24"/>
              </w:rPr>
            </w:pPr>
            <w:r w:rsidRPr="0068263E">
              <w:rPr>
                <w:rFonts w:ascii="Times New Roman" w:hAnsi="Times New Roman" w:cs="Times New Roman"/>
                <w:sz w:val="24"/>
                <w:szCs w:val="24"/>
              </w:rPr>
              <w:t>Увеличение производства материальных ресурсов (материалов, полуфабрикатов, комплектующих изделий и т.д.)</w:t>
            </w:r>
          </w:p>
        </w:tc>
        <w:tc>
          <w:tcPr>
            <w:tcW w:w="4916" w:type="dxa"/>
            <w:hideMark/>
          </w:tcPr>
          <w:p w:rsidR="00701F89" w:rsidRPr="0068263E" w:rsidRDefault="00701F89" w:rsidP="00FB7287">
            <w:pPr>
              <w:spacing w:after="0" w:line="240" w:lineRule="auto"/>
              <w:rPr>
                <w:rFonts w:ascii="Times New Roman" w:hAnsi="Times New Roman" w:cs="Times New Roman"/>
                <w:sz w:val="24"/>
                <w:szCs w:val="24"/>
              </w:rPr>
            </w:pPr>
            <w:r w:rsidRPr="0068263E">
              <w:rPr>
                <w:rFonts w:ascii="Times New Roman" w:hAnsi="Times New Roman" w:cs="Times New Roman"/>
                <w:sz w:val="24"/>
                <w:szCs w:val="24"/>
              </w:rPr>
              <w:t>Рациональный раскрой материалов</w:t>
            </w:r>
          </w:p>
        </w:tc>
      </w:tr>
      <w:tr w:rsidR="00FB7287" w:rsidRPr="00FB7287" w:rsidTr="00A6766A">
        <w:trPr>
          <w:trHeight w:val="1131"/>
          <w:tblCellSpacing w:w="15" w:type="dxa"/>
        </w:trPr>
        <w:tc>
          <w:tcPr>
            <w:tcW w:w="2815" w:type="dxa"/>
            <w:hideMark/>
          </w:tcPr>
          <w:p w:rsidR="00FB7287" w:rsidRPr="0068263E" w:rsidRDefault="00FB7287" w:rsidP="00E76E15">
            <w:pPr>
              <w:spacing w:after="0" w:line="240" w:lineRule="auto"/>
              <w:ind w:firstLine="567"/>
              <w:rPr>
                <w:rFonts w:ascii="Times New Roman" w:hAnsi="Times New Roman" w:cs="Times New Roman"/>
                <w:sz w:val="24"/>
                <w:szCs w:val="24"/>
              </w:rPr>
            </w:pPr>
          </w:p>
        </w:tc>
        <w:tc>
          <w:tcPr>
            <w:tcW w:w="1843" w:type="dxa"/>
            <w:gridSpan w:val="3"/>
            <w:hideMark/>
          </w:tcPr>
          <w:p w:rsidR="00FB7287" w:rsidRPr="0068263E" w:rsidRDefault="00FB7287" w:rsidP="00701F89">
            <w:pPr>
              <w:spacing w:after="0" w:line="240" w:lineRule="auto"/>
              <w:rPr>
                <w:rFonts w:ascii="Times New Roman" w:hAnsi="Times New Roman" w:cs="Times New Roman"/>
                <w:sz w:val="24"/>
                <w:szCs w:val="24"/>
              </w:rPr>
            </w:pPr>
          </w:p>
        </w:tc>
        <w:tc>
          <w:tcPr>
            <w:tcW w:w="4916" w:type="dxa"/>
            <w:hideMark/>
          </w:tcPr>
          <w:p w:rsidR="00FB7287" w:rsidRPr="0068263E" w:rsidRDefault="00FB7287" w:rsidP="00FB7287">
            <w:pPr>
              <w:spacing w:after="0" w:line="240" w:lineRule="auto"/>
              <w:ind w:firstLine="97"/>
              <w:rPr>
                <w:rFonts w:ascii="Times New Roman" w:hAnsi="Times New Roman" w:cs="Times New Roman"/>
                <w:sz w:val="24"/>
                <w:szCs w:val="24"/>
              </w:rPr>
            </w:pPr>
            <w:r w:rsidRPr="0068263E">
              <w:rPr>
                <w:rFonts w:ascii="Times New Roman" w:hAnsi="Times New Roman" w:cs="Times New Roman"/>
                <w:sz w:val="24"/>
                <w:szCs w:val="24"/>
              </w:rPr>
              <w:t>Применение прогрессивных, научно обоснованных норм расхода материальных ресурсов и их соблюдение в процессе производства</w:t>
            </w:r>
          </w:p>
        </w:tc>
      </w:tr>
      <w:tr w:rsidR="00FB7287" w:rsidRPr="00FB7287" w:rsidTr="00A6766A">
        <w:trPr>
          <w:trHeight w:val="632"/>
          <w:tblCellSpacing w:w="15" w:type="dxa"/>
        </w:trPr>
        <w:tc>
          <w:tcPr>
            <w:tcW w:w="2815" w:type="dxa"/>
            <w:hideMark/>
          </w:tcPr>
          <w:p w:rsidR="00FB7287" w:rsidRPr="0068263E" w:rsidRDefault="00FB7287" w:rsidP="00E76E15">
            <w:pPr>
              <w:spacing w:after="0" w:line="240" w:lineRule="auto"/>
              <w:ind w:firstLine="567"/>
              <w:rPr>
                <w:rFonts w:ascii="Times New Roman" w:hAnsi="Times New Roman" w:cs="Times New Roman"/>
                <w:sz w:val="24"/>
                <w:szCs w:val="24"/>
              </w:rPr>
            </w:pPr>
          </w:p>
        </w:tc>
        <w:tc>
          <w:tcPr>
            <w:tcW w:w="1843" w:type="dxa"/>
            <w:gridSpan w:val="3"/>
            <w:hideMark/>
          </w:tcPr>
          <w:p w:rsidR="00FB7287" w:rsidRPr="0068263E" w:rsidRDefault="00FB7287" w:rsidP="00701F89">
            <w:pPr>
              <w:spacing w:after="0" w:line="240" w:lineRule="auto"/>
              <w:rPr>
                <w:rFonts w:ascii="Times New Roman" w:hAnsi="Times New Roman" w:cs="Times New Roman"/>
                <w:sz w:val="24"/>
                <w:szCs w:val="24"/>
              </w:rPr>
            </w:pPr>
          </w:p>
        </w:tc>
        <w:tc>
          <w:tcPr>
            <w:tcW w:w="4916" w:type="dxa"/>
            <w:hideMark/>
          </w:tcPr>
          <w:p w:rsidR="00FB7287" w:rsidRPr="0068263E" w:rsidRDefault="00FB7287" w:rsidP="00FB7287">
            <w:pPr>
              <w:spacing w:after="0" w:line="240" w:lineRule="auto"/>
              <w:rPr>
                <w:rFonts w:ascii="Times New Roman" w:hAnsi="Times New Roman" w:cs="Times New Roman"/>
                <w:sz w:val="24"/>
                <w:szCs w:val="24"/>
              </w:rPr>
            </w:pPr>
            <w:r w:rsidRPr="0068263E">
              <w:rPr>
                <w:rFonts w:ascii="Times New Roman" w:hAnsi="Times New Roman" w:cs="Times New Roman"/>
                <w:sz w:val="24"/>
                <w:szCs w:val="24"/>
              </w:rPr>
              <w:t>Утилизация отходов материальных ресурсов</w:t>
            </w:r>
          </w:p>
        </w:tc>
      </w:tr>
    </w:tbl>
    <w:p w:rsidR="00E76E15" w:rsidRDefault="00E76E15" w:rsidP="00E76E15">
      <w:pPr>
        <w:spacing w:after="0" w:line="240" w:lineRule="auto"/>
        <w:ind w:firstLine="567"/>
        <w:rPr>
          <w:rFonts w:ascii="Times New Roman" w:hAnsi="Times New Roman" w:cs="Times New Roman"/>
          <w:sz w:val="28"/>
          <w:szCs w:val="28"/>
        </w:rPr>
      </w:pPr>
    </w:p>
    <w:p w:rsidR="00E76E15" w:rsidRPr="00E76E15" w:rsidRDefault="00E76E15" w:rsidP="002F3B40">
      <w:pPr>
        <w:spacing w:after="0" w:line="240" w:lineRule="auto"/>
        <w:ind w:firstLine="567"/>
        <w:jc w:val="both"/>
        <w:rPr>
          <w:rFonts w:ascii="Times New Roman" w:hAnsi="Times New Roman" w:cs="Times New Roman"/>
          <w:sz w:val="28"/>
          <w:szCs w:val="28"/>
        </w:rPr>
      </w:pPr>
      <w:r w:rsidRPr="00E76E15">
        <w:rPr>
          <w:rFonts w:ascii="Times New Roman" w:hAnsi="Times New Roman" w:cs="Times New Roman"/>
          <w:sz w:val="28"/>
          <w:szCs w:val="28"/>
        </w:rPr>
        <w:t>Важнейшим инструментом изыскания внутрипроизводственных резервов экономии и рационального использования материальных ресурсов является экономический анализ. Его задачами в этой области являются:</w:t>
      </w:r>
    </w:p>
    <w:p w:rsidR="00E76E15" w:rsidRPr="004C6278" w:rsidRDefault="00E76E15" w:rsidP="001103B8">
      <w:pPr>
        <w:pStyle w:val="a4"/>
        <w:numPr>
          <w:ilvl w:val="0"/>
          <w:numId w:val="75"/>
        </w:numPr>
        <w:tabs>
          <w:tab w:val="left" w:pos="851"/>
        </w:tabs>
        <w:spacing w:after="0" w:line="240" w:lineRule="auto"/>
        <w:ind w:left="0" w:firstLine="567"/>
        <w:jc w:val="both"/>
        <w:rPr>
          <w:rFonts w:ascii="Times New Roman" w:hAnsi="Times New Roman" w:cs="Times New Roman"/>
          <w:sz w:val="28"/>
          <w:szCs w:val="28"/>
        </w:rPr>
      </w:pPr>
      <w:r w:rsidRPr="004C6278">
        <w:rPr>
          <w:rFonts w:ascii="Times New Roman" w:hAnsi="Times New Roman" w:cs="Times New Roman"/>
          <w:sz w:val="28"/>
          <w:szCs w:val="28"/>
        </w:rPr>
        <w:t>оценка потребности предприятия в материальных ресурсах;</w:t>
      </w:r>
    </w:p>
    <w:p w:rsidR="00E76E15" w:rsidRPr="004C6278" w:rsidRDefault="00E76E15" w:rsidP="001103B8">
      <w:pPr>
        <w:pStyle w:val="a4"/>
        <w:numPr>
          <w:ilvl w:val="0"/>
          <w:numId w:val="75"/>
        </w:numPr>
        <w:tabs>
          <w:tab w:val="left" w:pos="851"/>
        </w:tabs>
        <w:spacing w:after="0" w:line="240" w:lineRule="auto"/>
        <w:ind w:left="0" w:firstLine="567"/>
        <w:jc w:val="both"/>
        <w:rPr>
          <w:rFonts w:ascii="Times New Roman" w:hAnsi="Times New Roman" w:cs="Times New Roman"/>
          <w:sz w:val="28"/>
          <w:szCs w:val="28"/>
        </w:rPr>
      </w:pPr>
      <w:r w:rsidRPr="004C6278">
        <w:rPr>
          <w:rFonts w:ascii="Times New Roman" w:hAnsi="Times New Roman" w:cs="Times New Roman"/>
          <w:sz w:val="28"/>
          <w:szCs w:val="28"/>
        </w:rPr>
        <w:t>изучение качества и реальности планов материально - технического обеспечения, анализ их выполнения и влияния на объём производства продукции, её себестоимость и другие показатели;</w:t>
      </w:r>
    </w:p>
    <w:p w:rsidR="00E76E15" w:rsidRPr="004C6278" w:rsidRDefault="00E76E15" w:rsidP="001103B8">
      <w:pPr>
        <w:pStyle w:val="a4"/>
        <w:numPr>
          <w:ilvl w:val="0"/>
          <w:numId w:val="75"/>
        </w:numPr>
        <w:tabs>
          <w:tab w:val="left" w:pos="851"/>
        </w:tabs>
        <w:spacing w:after="0" w:line="240" w:lineRule="auto"/>
        <w:ind w:left="0" w:firstLine="567"/>
        <w:jc w:val="both"/>
        <w:rPr>
          <w:rFonts w:ascii="Times New Roman" w:hAnsi="Times New Roman" w:cs="Times New Roman"/>
          <w:sz w:val="28"/>
          <w:szCs w:val="28"/>
        </w:rPr>
      </w:pPr>
      <w:r w:rsidRPr="004C6278">
        <w:rPr>
          <w:rFonts w:ascii="Times New Roman" w:hAnsi="Times New Roman" w:cs="Times New Roman"/>
          <w:sz w:val="28"/>
          <w:szCs w:val="28"/>
        </w:rPr>
        <w:t>характеристика динамики и выполнения планов по показателям использования материальных ресурсов;</w:t>
      </w:r>
    </w:p>
    <w:p w:rsidR="00E76E15" w:rsidRPr="004C6278" w:rsidRDefault="00E76E15" w:rsidP="001103B8">
      <w:pPr>
        <w:pStyle w:val="a4"/>
        <w:numPr>
          <w:ilvl w:val="0"/>
          <w:numId w:val="75"/>
        </w:numPr>
        <w:tabs>
          <w:tab w:val="left" w:pos="851"/>
        </w:tabs>
        <w:spacing w:after="0" w:line="240" w:lineRule="auto"/>
        <w:ind w:left="0" w:firstLine="567"/>
        <w:jc w:val="both"/>
        <w:rPr>
          <w:rFonts w:ascii="Times New Roman" w:hAnsi="Times New Roman" w:cs="Times New Roman"/>
          <w:sz w:val="28"/>
          <w:szCs w:val="28"/>
        </w:rPr>
      </w:pPr>
      <w:r w:rsidRPr="004C6278">
        <w:rPr>
          <w:rFonts w:ascii="Times New Roman" w:hAnsi="Times New Roman" w:cs="Times New Roman"/>
          <w:sz w:val="28"/>
          <w:szCs w:val="28"/>
        </w:rPr>
        <w:t>оценка уровня эффективности использования материальных ресурсов;</w:t>
      </w:r>
    </w:p>
    <w:p w:rsidR="00E76E15" w:rsidRPr="004C6278" w:rsidRDefault="00E76E15" w:rsidP="001103B8">
      <w:pPr>
        <w:pStyle w:val="a4"/>
        <w:numPr>
          <w:ilvl w:val="0"/>
          <w:numId w:val="75"/>
        </w:numPr>
        <w:tabs>
          <w:tab w:val="left" w:pos="851"/>
        </w:tabs>
        <w:spacing w:after="0" w:line="240" w:lineRule="auto"/>
        <w:ind w:left="0" w:firstLine="567"/>
        <w:jc w:val="both"/>
        <w:rPr>
          <w:rFonts w:ascii="Times New Roman" w:hAnsi="Times New Roman" w:cs="Times New Roman"/>
          <w:sz w:val="28"/>
          <w:szCs w:val="28"/>
        </w:rPr>
      </w:pPr>
      <w:r w:rsidRPr="004C6278">
        <w:rPr>
          <w:rFonts w:ascii="Times New Roman" w:hAnsi="Times New Roman" w:cs="Times New Roman"/>
          <w:sz w:val="28"/>
          <w:szCs w:val="28"/>
        </w:rPr>
        <w:t>определение системы факторов, обуславливающих отклонение фактических показателей использования материалов от плановых или от соответствующих показателей за предыдущий период;</w:t>
      </w:r>
    </w:p>
    <w:p w:rsidR="00E76E15" w:rsidRPr="004C6278" w:rsidRDefault="00E76E15" w:rsidP="001103B8">
      <w:pPr>
        <w:pStyle w:val="a4"/>
        <w:numPr>
          <w:ilvl w:val="0"/>
          <w:numId w:val="75"/>
        </w:numPr>
        <w:tabs>
          <w:tab w:val="left" w:pos="851"/>
        </w:tabs>
        <w:spacing w:after="0" w:line="240" w:lineRule="auto"/>
        <w:ind w:left="0" w:firstLine="567"/>
        <w:jc w:val="both"/>
        <w:rPr>
          <w:rFonts w:ascii="Times New Roman" w:hAnsi="Times New Roman" w:cs="Times New Roman"/>
          <w:sz w:val="28"/>
          <w:szCs w:val="28"/>
        </w:rPr>
      </w:pPr>
      <w:r w:rsidRPr="004C6278">
        <w:rPr>
          <w:rFonts w:ascii="Times New Roman" w:hAnsi="Times New Roman" w:cs="Times New Roman"/>
          <w:sz w:val="28"/>
          <w:szCs w:val="28"/>
        </w:rPr>
        <w:t>количественное измерение влияния факторов на выявленные отклонения показателей;</w:t>
      </w:r>
    </w:p>
    <w:p w:rsidR="00E76E15" w:rsidRPr="004C6278" w:rsidRDefault="00E76E15" w:rsidP="001103B8">
      <w:pPr>
        <w:pStyle w:val="a4"/>
        <w:numPr>
          <w:ilvl w:val="0"/>
          <w:numId w:val="75"/>
        </w:numPr>
        <w:tabs>
          <w:tab w:val="left" w:pos="851"/>
        </w:tabs>
        <w:spacing w:after="0" w:line="240" w:lineRule="auto"/>
        <w:ind w:left="0" w:firstLine="567"/>
        <w:jc w:val="both"/>
        <w:rPr>
          <w:rFonts w:ascii="Times New Roman" w:hAnsi="Times New Roman" w:cs="Times New Roman"/>
          <w:sz w:val="28"/>
          <w:szCs w:val="28"/>
        </w:rPr>
      </w:pPr>
      <w:r w:rsidRPr="004C6278">
        <w:rPr>
          <w:rFonts w:ascii="Times New Roman" w:hAnsi="Times New Roman" w:cs="Times New Roman"/>
          <w:sz w:val="28"/>
          <w:szCs w:val="28"/>
        </w:rPr>
        <w:t>выявление и оценка внутрипроизводственных резервов экономии материальных ресурсов и разработка конкретных мероприятий по их использованию.</w:t>
      </w:r>
    </w:p>
    <w:p w:rsidR="00E76E15" w:rsidRPr="00E76E15" w:rsidRDefault="00E76E15" w:rsidP="002F3B40">
      <w:pPr>
        <w:spacing w:after="0" w:line="240" w:lineRule="auto"/>
        <w:ind w:firstLine="567"/>
        <w:jc w:val="both"/>
        <w:rPr>
          <w:rFonts w:ascii="Times New Roman" w:hAnsi="Times New Roman" w:cs="Times New Roman"/>
          <w:sz w:val="28"/>
          <w:szCs w:val="28"/>
        </w:rPr>
      </w:pPr>
      <w:r w:rsidRPr="0068263E">
        <w:rPr>
          <w:rFonts w:ascii="Times New Roman" w:hAnsi="Times New Roman" w:cs="Times New Roman"/>
          <w:b/>
          <w:i/>
          <w:sz w:val="28"/>
          <w:szCs w:val="28"/>
        </w:rPr>
        <w:t>При анализе обеспеченности предприятия материальными ресурсами</w:t>
      </w:r>
      <w:r w:rsidRPr="00E76E15">
        <w:rPr>
          <w:rFonts w:ascii="Times New Roman" w:hAnsi="Times New Roman" w:cs="Times New Roman"/>
          <w:sz w:val="28"/>
          <w:szCs w:val="28"/>
        </w:rPr>
        <w:t xml:space="preserve"> в первую очередь проверяют качество плана материально-технического снабжения. Проверку реальности плана начинают с изучения норм и </w:t>
      </w:r>
      <w:r w:rsidRPr="00E76E15">
        <w:rPr>
          <w:rFonts w:ascii="Times New Roman" w:hAnsi="Times New Roman" w:cs="Times New Roman"/>
          <w:sz w:val="28"/>
          <w:szCs w:val="28"/>
        </w:rPr>
        <w:lastRenderedPageBreak/>
        <w:t>нормативов, которые положены в основу расчета потребности предприятия в материальных ресурсах. Затем проверяется соответствие плана снабжения потребностям производства продукции и образования необходимых запасов исходя из прогрессивных норм расхода материалов.</w:t>
      </w:r>
    </w:p>
    <w:p w:rsidR="00E76E15" w:rsidRPr="00E76E15" w:rsidRDefault="00E76E15" w:rsidP="002F3B40">
      <w:pPr>
        <w:spacing w:after="0" w:line="240" w:lineRule="auto"/>
        <w:ind w:firstLine="567"/>
        <w:jc w:val="both"/>
        <w:rPr>
          <w:rFonts w:ascii="Times New Roman" w:hAnsi="Times New Roman" w:cs="Times New Roman"/>
          <w:sz w:val="28"/>
          <w:szCs w:val="28"/>
        </w:rPr>
      </w:pPr>
      <w:r w:rsidRPr="00E76E15">
        <w:rPr>
          <w:rFonts w:ascii="Times New Roman" w:hAnsi="Times New Roman" w:cs="Times New Roman"/>
          <w:sz w:val="28"/>
          <w:szCs w:val="28"/>
        </w:rPr>
        <w:t>Важным условием бесперебойной работы предприятия является полная обеспеченность потребности в материальных ресурсах источниками покрытия. Они могут быть внешними и внутренними. К внешним источникам относятся материальные ресурсы, поступающие от поставщиков в соответствии с заключенными договорами. Внутренние источники - это сокращение отходов сырья, использование вторичного сырья, собственное изготовление материалов и полуфабрикатов, экономия материалов в результате внедрения достижений научно-технического прогресса.</w:t>
      </w:r>
    </w:p>
    <w:p w:rsidR="00E76E15" w:rsidRPr="00E76E15" w:rsidRDefault="00E76E15" w:rsidP="002F3B40">
      <w:pPr>
        <w:spacing w:after="0" w:line="240" w:lineRule="auto"/>
        <w:ind w:firstLine="567"/>
        <w:jc w:val="both"/>
        <w:rPr>
          <w:rFonts w:ascii="Times New Roman" w:hAnsi="Times New Roman" w:cs="Times New Roman"/>
          <w:sz w:val="28"/>
          <w:szCs w:val="28"/>
        </w:rPr>
      </w:pPr>
      <w:r w:rsidRPr="00E76E15">
        <w:rPr>
          <w:rFonts w:ascii="Times New Roman" w:hAnsi="Times New Roman" w:cs="Times New Roman"/>
          <w:sz w:val="28"/>
          <w:szCs w:val="28"/>
        </w:rPr>
        <w:t>Реальная потребность в завозе материальных ресурсов со стороны - это разность между общей потребностью в определенном виде материала и суммой собственных внутренних источников её покрытия.</w:t>
      </w:r>
    </w:p>
    <w:p w:rsidR="00E76E15" w:rsidRPr="00E76E15" w:rsidRDefault="00E76E15" w:rsidP="002F3B40">
      <w:pPr>
        <w:spacing w:after="0" w:line="240" w:lineRule="auto"/>
        <w:ind w:firstLine="567"/>
        <w:jc w:val="both"/>
        <w:rPr>
          <w:rFonts w:ascii="Times New Roman" w:hAnsi="Times New Roman" w:cs="Times New Roman"/>
          <w:sz w:val="28"/>
          <w:szCs w:val="28"/>
        </w:rPr>
      </w:pPr>
      <w:r w:rsidRPr="00E76E15">
        <w:rPr>
          <w:rFonts w:ascii="Times New Roman" w:hAnsi="Times New Roman" w:cs="Times New Roman"/>
          <w:sz w:val="28"/>
          <w:szCs w:val="28"/>
        </w:rPr>
        <w:t>В процессе анализа необходимо также проверить обеспеченность потребности в завозе материальных ресурсов договорами на их поставку и фактическое их выполнение.</w:t>
      </w:r>
    </w:p>
    <w:p w:rsidR="00E76E15" w:rsidRPr="00E76E15" w:rsidRDefault="00E76E15" w:rsidP="002F3B40">
      <w:pPr>
        <w:spacing w:after="0" w:line="240" w:lineRule="auto"/>
        <w:ind w:firstLine="567"/>
        <w:jc w:val="both"/>
        <w:rPr>
          <w:rFonts w:ascii="Times New Roman" w:hAnsi="Times New Roman" w:cs="Times New Roman"/>
          <w:sz w:val="28"/>
          <w:szCs w:val="28"/>
        </w:rPr>
      </w:pPr>
      <w:r w:rsidRPr="00E76E15">
        <w:rPr>
          <w:rFonts w:ascii="Times New Roman" w:hAnsi="Times New Roman" w:cs="Times New Roman"/>
          <w:sz w:val="28"/>
          <w:szCs w:val="28"/>
        </w:rPr>
        <w:t>Большое значение придаётся выполнению плана по срокам поставки материалов (ритмичности). Нарушение сроков поставки ведёт к недовыполнению плана производства и реализации продукции. Для оценки ритмичности поставок используют коэффициент ритмичности, коэффициент вариации.</w:t>
      </w:r>
    </w:p>
    <w:p w:rsidR="00E76E15" w:rsidRPr="00E76E15" w:rsidRDefault="00E76E15" w:rsidP="002F3B40">
      <w:pPr>
        <w:spacing w:after="0" w:line="240" w:lineRule="auto"/>
        <w:ind w:firstLine="567"/>
        <w:jc w:val="both"/>
        <w:rPr>
          <w:rFonts w:ascii="Times New Roman" w:hAnsi="Times New Roman" w:cs="Times New Roman"/>
          <w:sz w:val="28"/>
          <w:szCs w:val="28"/>
        </w:rPr>
      </w:pPr>
      <w:r w:rsidRPr="00E76E15">
        <w:rPr>
          <w:rFonts w:ascii="Times New Roman" w:hAnsi="Times New Roman" w:cs="Times New Roman"/>
          <w:sz w:val="28"/>
          <w:szCs w:val="28"/>
        </w:rPr>
        <w:t>Особое внимание уделяется состоянию складских запасов сырья и материалов. Различают запасы текущие, сезонные и страховые. Величина текущего запаса зависит от интервала поставки (в днях) и среднесуточного расхода i-го материала:</w:t>
      </w:r>
    </w:p>
    <w:p w:rsidR="00E76E15" w:rsidRPr="00E76E15" w:rsidRDefault="00E76E15" w:rsidP="002F3B40">
      <w:pPr>
        <w:spacing w:after="0" w:line="240" w:lineRule="auto"/>
        <w:ind w:firstLine="567"/>
        <w:jc w:val="both"/>
        <w:rPr>
          <w:rFonts w:ascii="Times New Roman" w:hAnsi="Times New Roman" w:cs="Times New Roman"/>
          <w:sz w:val="28"/>
          <w:szCs w:val="28"/>
        </w:rPr>
      </w:pPr>
      <w:r w:rsidRPr="00E76E15">
        <w:rPr>
          <w:rFonts w:ascii="Times New Roman" w:hAnsi="Times New Roman" w:cs="Times New Roman"/>
          <w:sz w:val="28"/>
          <w:szCs w:val="28"/>
        </w:rPr>
        <w:t xml:space="preserve">В процессе анализа проверяется соответствие фактического размера запасов важнейших видов сырья и материалов </w:t>
      </w:r>
      <w:proofErr w:type="gramStart"/>
      <w:r w:rsidRPr="00E76E15">
        <w:rPr>
          <w:rFonts w:ascii="Times New Roman" w:hAnsi="Times New Roman" w:cs="Times New Roman"/>
          <w:sz w:val="28"/>
          <w:szCs w:val="28"/>
        </w:rPr>
        <w:t>нормативным</w:t>
      </w:r>
      <w:proofErr w:type="gramEnd"/>
      <w:r w:rsidRPr="00E76E15">
        <w:rPr>
          <w:rFonts w:ascii="Times New Roman" w:hAnsi="Times New Roman" w:cs="Times New Roman"/>
          <w:sz w:val="28"/>
          <w:szCs w:val="28"/>
        </w:rPr>
        <w:t xml:space="preserve">. С этой целью на основании данных о фактическом наличии материалов в натуре и среднесуточном их расходе рассчитывают фактическую обеспеченность материалами в днях и сравнивают её </w:t>
      </w:r>
      <w:proofErr w:type="gramStart"/>
      <w:r w:rsidRPr="00E76E15">
        <w:rPr>
          <w:rFonts w:ascii="Times New Roman" w:hAnsi="Times New Roman" w:cs="Times New Roman"/>
          <w:sz w:val="28"/>
          <w:szCs w:val="28"/>
        </w:rPr>
        <w:t>с</w:t>
      </w:r>
      <w:proofErr w:type="gramEnd"/>
      <w:r w:rsidRPr="00E76E15">
        <w:rPr>
          <w:rFonts w:ascii="Times New Roman" w:hAnsi="Times New Roman" w:cs="Times New Roman"/>
          <w:sz w:val="28"/>
          <w:szCs w:val="28"/>
        </w:rPr>
        <w:t xml:space="preserve"> нормативной.</w:t>
      </w:r>
    </w:p>
    <w:p w:rsidR="00E76E15" w:rsidRPr="00E76E15" w:rsidRDefault="00E76E15" w:rsidP="002F3B40">
      <w:pPr>
        <w:spacing w:after="0" w:line="240" w:lineRule="auto"/>
        <w:ind w:firstLine="567"/>
        <w:jc w:val="both"/>
        <w:rPr>
          <w:rFonts w:ascii="Times New Roman" w:hAnsi="Times New Roman" w:cs="Times New Roman"/>
          <w:sz w:val="28"/>
          <w:szCs w:val="28"/>
        </w:rPr>
      </w:pPr>
      <w:r w:rsidRPr="00E76E15">
        <w:rPr>
          <w:rFonts w:ascii="Times New Roman" w:hAnsi="Times New Roman" w:cs="Times New Roman"/>
          <w:sz w:val="28"/>
          <w:szCs w:val="28"/>
        </w:rPr>
        <w:t>Изучают также состояние запасов сырья и материалов с целью выявления лишних и ненужных. Их можно установить по данным складского учёта путем сравнения прихода и расхода. Если по каким-либо материалам нет расхода на протяжении года и более, то их относят в группу неходовых и подсчитывают общую стоимость.</w:t>
      </w:r>
    </w:p>
    <w:p w:rsidR="00E76E15" w:rsidRPr="00E76E15" w:rsidRDefault="00E76E15" w:rsidP="002F3B40">
      <w:pPr>
        <w:spacing w:after="0" w:line="240" w:lineRule="auto"/>
        <w:ind w:firstLine="567"/>
        <w:jc w:val="both"/>
        <w:rPr>
          <w:rFonts w:ascii="Times New Roman" w:hAnsi="Times New Roman" w:cs="Times New Roman"/>
          <w:sz w:val="28"/>
          <w:szCs w:val="28"/>
        </w:rPr>
      </w:pPr>
      <w:r w:rsidRPr="00E76E15">
        <w:rPr>
          <w:rFonts w:ascii="Times New Roman" w:hAnsi="Times New Roman" w:cs="Times New Roman"/>
          <w:sz w:val="28"/>
          <w:szCs w:val="28"/>
        </w:rPr>
        <w:t>В заключение определяется прирост (уменьшение) объёма производства продукции по каждому виду за счёт изменения:</w:t>
      </w:r>
    </w:p>
    <w:p w:rsidR="00E76E15" w:rsidRPr="004C6278" w:rsidRDefault="00E76E15" w:rsidP="001103B8">
      <w:pPr>
        <w:pStyle w:val="a4"/>
        <w:numPr>
          <w:ilvl w:val="0"/>
          <w:numId w:val="76"/>
        </w:numPr>
        <w:tabs>
          <w:tab w:val="left" w:pos="851"/>
        </w:tabs>
        <w:spacing w:after="0" w:line="240" w:lineRule="auto"/>
        <w:ind w:left="0" w:firstLine="567"/>
        <w:jc w:val="both"/>
        <w:rPr>
          <w:rFonts w:ascii="Times New Roman" w:hAnsi="Times New Roman" w:cs="Times New Roman"/>
          <w:sz w:val="28"/>
          <w:szCs w:val="28"/>
        </w:rPr>
      </w:pPr>
      <w:r w:rsidRPr="004C6278">
        <w:rPr>
          <w:rFonts w:ascii="Times New Roman" w:hAnsi="Times New Roman" w:cs="Times New Roman"/>
          <w:sz w:val="28"/>
          <w:szCs w:val="28"/>
        </w:rPr>
        <w:t>количества заготовленного сырья и материалов (З);</w:t>
      </w:r>
    </w:p>
    <w:p w:rsidR="00E76E15" w:rsidRPr="004C6278" w:rsidRDefault="00E76E15" w:rsidP="001103B8">
      <w:pPr>
        <w:pStyle w:val="a4"/>
        <w:numPr>
          <w:ilvl w:val="0"/>
          <w:numId w:val="76"/>
        </w:numPr>
        <w:tabs>
          <w:tab w:val="left" w:pos="851"/>
        </w:tabs>
        <w:spacing w:after="0" w:line="240" w:lineRule="auto"/>
        <w:ind w:left="0" w:firstLine="567"/>
        <w:jc w:val="both"/>
        <w:rPr>
          <w:rFonts w:ascii="Times New Roman" w:hAnsi="Times New Roman" w:cs="Times New Roman"/>
          <w:sz w:val="28"/>
          <w:szCs w:val="28"/>
        </w:rPr>
      </w:pPr>
      <w:r w:rsidRPr="004C6278">
        <w:rPr>
          <w:rFonts w:ascii="Times New Roman" w:hAnsi="Times New Roman" w:cs="Times New Roman"/>
          <w:sz w:val="28"/>
          <w:szCs w:val="28"/>
        </w:rPr>
        <w:t>переходящих остатков сырья и материалов (Ост);</w:t>
      </w:r>
    </w:p>
    <w:p w:rsidR="00E76E15" w:rsidRPr="004C6278" w:rsidRDefault="00E76E15" w:rsidP="001103B8">
      <w:pPr>
        <w:pStyle w:val="a4"/>
        <w:numPr>
          <w:ilvl w:val="0"/>
          <w:numId w:val="76"/>
        </w:numPr>
        <w:tabs>
          <w:tab w:val="left" w:pos="851"/>
        </w:tabs>
        <w:spacing w:after="0" w:line="240" w:lineRule="auto"/>
        <w:ind w:left="0" w:firstLine="567"/>
        <w:jc w:val="both"/>
        <w:rPr>
          <w:rFonts w:ascii="Times New Roman" w:hAnsi="Times New Roman" w:cs="Times New Roman"/>
          <w:sz w:val="28"/>
          <w:szCs w:val="28"/>
        </w:rPr>
      </w:pPr>
      <w:r w:rsidRPr="004C6278">
        <w:rPr>
          <w:rFonts w:ascii="Times New Roman" w:hAnsi="Times New Roman" w:cs="Times New Roman"/>
          <w:sz w:val="28"/>
          <w:szCs w:val="28"/>
        </w:rPr>
        <w:t>сверхплановых отходов из-за низкого качества сырья, замены материалов и других факторов (</w:t>
      </w:r>
      <w:proofErr w:type="spellStart"/>
      <w:r w:rsidRPr="004C6278">
        <w:rPr>
          <w:rFonts w:ascii="Times New Roman" w:hAnsi="Times New Roman" w:cs="Times New Roman"/>
          <w:sz w:val="28"/>
          <w:szCs w:val="28"/>
        </w:rPr>
        <w:t>Отх</w:t>
      </w:r>
      <w:proofErr w:type="spellEnd"/>
      <w:r w:rsidRPr="004C6278">
        <w:rPr>
          <w:rFonts w:ascii="Times New Roman" w:hAnsi="Times New Roman" w:cs="Times New Roman"/>
          <w:sz w:val="28"/>
          <w:szCs w:val="28"/>
        </w:rPr>
        <w:t>);</w:t>
      </w:r>
    </w:p>
    <w:p w:rsidR="00E76E15" w:rsidRPr="004C6278" w:rsidRDefault="00E76E15" w:rsidP="001103B8">
      <w:pPr>
        <w:pStyle w:val="a4"/>
        <w:numPr>
          <w:ilvl w:val="0"/>
          <w:numId w:val="76"/>
        </w:numPr>
        <w:tabs>
          <w:tab w:val="left" w:pos="851"/>
        </w:tabs>
        <w:spacing w:after="0" w:line="240" w:lineRule="auto"/>
        <w:ind w:left="0" w:firstLine="567"/>
        <w:jc w:val="both"/>
        <w:rPr>
          <w:rFonts w:ascii="Times New Roman" w:hAnsi="Times New Roman" w:cs="Times New Roman"/>
          <w:sz w:val="28"/>
          <w:szCs w:val="28"/>
        </w:rPr>
      </w:pPr>
      <w:r w:rsidRPr="004C6278">
        <w:rPr>
          <w:rFonts w:ascii="Times New Roman" w:hAnsi="Times New Roman" w:cs="Times New Roman"/>
          <w:sz w:val="28"/>
          <w:szCs w:val="28"/>
        </w:rPr>
        <w:t>удельного расхода сырья на единицу продукции (УР).</w:t>
      </w:r>
    </w:p>
    <w:p w:rsidR="00E76E15" w:rsidRPr="00E76E15" w:rsidRDefault="00E76E15" w:rsidP="002F3B40">
      <w:pPr>
        <w:spacing w:after="0" w:line="240" w:lineRule="auto"/>
        <w:ind w:firstLine="567"/>
        <w:jc w:val="both"/>
        <w:rPr>
          <w:rFonts w:ascii="Times New Roman" w:hAnsi="Times New Roman" w:cs="Times New Roman"/>
          <w:sz w:val="28"/>
          <w:szCs w:val="28"/>
        </w:rPr>
      </w:pPr>
      <w:r w:rsidRPr="00E76E15">
        <w:rPr>
          <w:rFonts w:ascii="Times New Roman" w:hAnsi="Times New Roman" w:cs="Times New Roman"/>
          <w:sz w:val="28"/>
          <w:szCs w:val="28"/>
        </w:rPr>
        <w:lastRenderedPageBreak/>
        <w:t>При этом используется следующая модель выпуска продукции:</w:t>
      </w:r>
    </w:p>
    <w:p w:rsidR="00E76E15" w:rsidRPr="00E76E15" w:rsidRDefault="00E76E15" w:rsidP="002F3B40">
      <w:pPr>
        <w:spacing w:after="0" w:line="240" w:lineRule="auto"/>
        <w:ind w:firstLine="567"/>
        <w:jc w:val="both"/>
        <w:rPr>
          <w:rFonts w:ascii="Times New Roman" w:hAnsi="Times New Roman" w:cs="Times New Roman"/>
          <w:sz w:val="28"/>
          <w:szCs w:val="28"/>
        </w:rPr>
      </w:pPr>
      <w:r w:rsidRPr="00E76E15">
        <w:rPr>
          <w:rFonts w:ascii="Times New Roman" w:hAnsi="Times New Roman" w:cs="Times New Roman"/>
          <w:sz w:val="28"/>
          <w:szCs w:val="28"/>
        </w:rPr>
        <w:t>Уменьшить расход сырья на производство единицы продукции можно путём упрощения конструкции изделий, совершенствования техники и технологии производства, заготовки более качественного сырья и уменьшения его потерь во время хранения и перевозки, недопущения брака, сокращения до минимума отходов, повышения квалификации работников и т.д.</w:t>
      </w:r>
    </w:p>
    <w:p w:rsidR="00ED2571" w:rsidRDefault="00ED2571" w:rsidP="002F3B40">
      <w:pPr>
        <w:spacing w:after="0" w:line="240" w:lineRule="auto"/>
        <w:ind w:firstLine="567"/>
        <w:jc w:val="both"/>
        <w:rPr>
          <w:rFonts w:ascii="Times New Roman" w:hAnsi="Times New Roman" w:cs="Times New Roman"/>
          <w:b/>
          <w:bCs/>
          <w:sz w:val="28"/>
          <w:szCs w:val="28"/>
        </w:rPr>
      </w:pPr>
    </w:p>
    <w:p w:rsidR="00ED2571" w:rsidRPr="00A21668" w:rsidRDefault="0068263E" w:rsidP="0068263E">
      <w:pPr>
        <w:spacing w:after="0" w:line="240" w:lineRule="auto"/>
        <w:ind w:left="567"/>
        <w:jc w:val="both"/>
        <w:rPr>
          <w:rFonts w:ascii="Times New Roman" w:hAnsi="Times New Roman" w:cs="Times New Roman"/>
          <w:b/>
          <w:bCs/>
          <w:sz w:val="28"/>
          <w:szCs w:val="28"/>
        </w:rPr>
      </w:pPr>
      <w:r w:rsidRPr="00A21668">
        <w:rPr>
          <w:rFonts w:ascii="Times New Roman" w:hAnsi="Times New Roman" w:cs="Times New Roman"/>
          <w:b/>
          <w:bCs/>
          <w:sz w:val="28"/>
          <w:szCs w:val="28"/>
        </w:rPr>
        <w:t>5.3 Значение, факторы, показатели и методы анализа использования материальных ресурсов</w:t>
      </w:r>
    </w:p>
    <w:p w:rsidR="0068263E" w:rsidRPr="00ED2571" w:rsidRDefault="0068263E" w:rsidP="002F3B40">
      <w:pPr>
        <w:spacing w:after="0" w:line="240" w:lineRule="auto"/>
        <w:ind w:firstLine="567"/>
        <w:jc w:val="both"/>
        <w:rPr>
          <w:rFonts w:ascii="Times New Roman" w:hAnsi="Times New Roman" w:cs="Times New Roman"/>
          <w:b/>
          <w:bCs/>
          <w:sz w:val="28"/>
          <w:szCs w:val="28"/>
        </w:rPr>
      </w:pPr>
    </w:p>
    <w:p w:rsidR="00E76E15" w:rsidRPr="00E76E15" w:rsidRDefault="00E76E15" w:rsidP="002F3B40">
      <w:pPr>
        <w:spacing w:after="0" w:line="240" w:lineRule="auto"/>
        <w:ind w:firstLine="567"/>
        <w:jc w:val="both"/>
        <w:rPr>
          <w:rFonts w:ascii="Times New Roman" w:hAnsi="Times New Roman" w:cs="Times New Roman"/>
          <w:sz w:val="28"/>
          <w:szCs w:val="28"/>
        </w:rPr>
      </w:pPr>
      <w:r w:rsidRPr="00E76E15">
        <w:rPr>
          <w:rFonts w:ascii="Times New Roman" w:hAnsi="Times New Roman" w:cs="Times New Roman"/>
          <w:sz w:val="28"/>
          <w:szCs w:val="28"/>
        </w:rPr>
        <w:t xml:space="preserve">Недостатки в поставке, уменьшении объёмов материалов в текущих запасах могут в определенной мере компенсироваться их экономией в процессе производства. И наоборот, перерасходы материальных </w:t>
      </w:r>
      <w:r w:rsidR="0068263E" w:rsidRPr="00E76E15">
        <w:rPr>
          <w:rFonts w:ascii="Times New Roman" w:hAnsi="Times New Roman" w:cs="Times New Roman"/>
          <w:sz w:val="28"/>
          <w:szCs w:val="28"/>
        </w:rPr>
        <w:t>ресурсов,</w:t>
      </w:r>
      <w:r w:rsidRPr="00E76E15">
        <w:rPr>
          <w:rFonts w:ascii="Times New Roman" w:hAnsi="Times New Roman" w:cs="Times New Roman"/>
          <w:sz w:val="28"/>
          <w:szCs w:val="28"/>
        </w:rPr>
        <w:t xml:space="preserve"> и их использование не по прямому назначению способствуют невыполнению плана производства продукции при общей удовлетворительной материальной поставке. </w:t>
      </w:r>
    </w:p>
    <w:p w:rsidR="00E76E15" w:rsidRPr="00E76E15" w:rsidRDefault="00E76E15" w:rsidP="002F3B40">
      <w:pPr>
        <w:spacing w:after="0" w:line="240" w:lineRule="auto"/>
        <w:ind w:firstLine="567"/>
        <w:jc w:val="both"/>
        <w:rPr>
          <w:rFonts w:ascii="Times New Roman" w:hAnsi="Times New Roman" w:cs="Times New Roman"/>
          <w:sz w:val="28"/>
          <w:szCs w:val="28"/>
        </w:rPr>
      </w:pPr>
      <w:r w:rsidRPr="00E76E15">
        <w:rPr>
          <w:rFonts w:ascii="Times New Roman" w:hAnsi="Times New Roman" w:cs="Times New Roman"/>
          <w:sz w:val="28"/>
          <w:szCs w:val="28"/>
        </w:rPr>
        <w:t>Анализ использования норм и затрат материалов и других ресурсов является одним из основных вопросов анализа производства. Изучая изменение норм затрат материальных ресурсов, следует учитывать что главные причины, которые обуславливают постепенное их снижение следующие:</w:t>
      </w:r>
    </w:p>
    <w:p w:rsidR="00E76E15" w:rsidRPr="004C6278" w:rsidRDefault="00E76E15" w:rsidP="001103B8">
      <w:pPr>
        <w:pStyle w:val="a4"/>
        <w:numPr>
          <w:ilvl w:val="0"/>
          <w:numId w:val="77"/>
        </w:numPr>
        <w:tabs>
          <w:tab w:val="left" w:pos="851"/>
        </w:tabs>
        <w:spacing w:after="0" w:line="240" w:lineRule="auto"/>
        <w:ind w:left="0" w:firstLine="567"/>
        <w:jc w:val="both"/>
        <w:rPr>
          <w:rFonts w:ascii="Times New Roman" w:hAnsi="Times New Roman" w:cs="Times New Roman"/>
          <w:sz w:val="28"/>
          <w:szCs w:val="28"/>
        </w:rPr>
      </w:pPr>
      <w:r w:rsidRPr="004C6278">
        <w:rPr>
          <w:rFonts w:ascii="Times New Roman" w:hAnsi="Times New Roman" w:cs="Times New Roman"/>
          <w:sz w:val="28"/>
          <w:szCs w:val="28"/>
        </w:rPr>
        <w:t>конструктивные улучшения изделий, в том числе упрощение;</w:t>
      </w:r>
    </w:p>
    <w:p w:rsidR="00E76E15" w:rsidRPr="004C6278" w:rsidRDefault="00E76E15" w:rsidP="001103B8">
      <w:pPr>
        <w:pStyle w:val="a4"/>
        <w:numPr>
          <w:ilvl w:val="0"/>
          <w:numId w:val="77"/>
        </w:numPr>
        <w:tabs>
          <w:tab w:val="left" w:pos="851"/>
        </w:tabs>
        <w:spacing w:after="0" w:line="240" w:lineRule="auto"/>
        <w:ind w:left="0" w:firstLine="567"/>
        <w:jc w:val="both"/>
        <w:rPr>
          <w:rFonts w:ascii="Times New Roman" w:hAnsi="Times New Roman" w:cs="Times New Roman"/>
          <w:sz w:val="28"/>
          <w:szCs w:val="28"/>
        </w:rPr>
      </w:pPr>
      <w:r w:rsidRPr="004C6278">
        <w:rPr>
          <w:rFonts w:ascii="Times New Roman" w:hAnsi="Times New Roman" w:cs="Times New Roman"/>
          <w:sz w:val="28"/>
          <w:szCs w:val="28"/>
        </w:rPr>
        <w:t>усовершенствование технологий производства;</w:t>
      </w:r>
    </w:p>
    <w:p w:rsidR="00E76E15" w:rsidRPr="004C6278" w:rsidRDefault="00E76E15" w:rsidP="001103B8">
      <w:pPr>
        <w:pStyle w:val="a4"/>
        <w:numPr>
          <w:ilvl w:val="0"/>
          <w:numId w:val="77"/>
        </w:numPr>
        <w:tabs>
          <w:tab w:val="left" w:pos="851"/>
        </w:tabs>
        <w:spacing w:after="0" w:line="240" w:lineRule="auto"/>
        <w:ind w:left="0" w:firstLine="567"/>
        <w:jc w:val="both"/>
        <w:rPr>
          <w:rFonts w:ascii="Times New Roman" w:hAnsi="Times New Roman" w:cs="Times New Roman"/>
          <w:sz w:val="28"/>
          <w:szCs w:val="28"/>
        </w:rPr>
      </w:pPr>
      <w:r w:rsidRPr="004C6278">
        <w:rPr>
          <w:rFonts w:ascii="Times New Roman" w:hAnsi="Times New Roman" w:cs="Times New Roman"/>
          <w:sz w:val="28"/>
          <w:szCs w:val="28"/>
        </w:rPr>
        <w:t>повторное использование отходов производства;</w:t>
      </w:r>
    </w:p>
    <w:p w:rsidR="00E76E15" w:rsidRPr="004C6278" w:rsidRDefault="00E76E15" w:rsidP="001103B8">
      <w:pPr>
        <w:pStyle w:val="a4"/>
        <w:numPr>
          <w:ilvl w:val="0"/>
          <w:numId w:val="77"/>
        </w:numPr>
        <w:tabs>
          <w:tab w:val="left" w:pos="851"/>
        </w:tabs>
        <w:spacing w:after="0" w:line="240" w:lineRule="auto"/>
        <w:ind w:left="0" w:firstLine="567"/>
        <w:jc w:val="both"/>
        <w:rPr>
          <w:rFonts w:ascii="Times New Roman" w:hAnsi="Times New Roman" w:cs="Times New Roman"/>
          <w:sz w:val="28"/>
          <w:szCs w:val="28"/>
        </w:rPr>
      </w:pPr>
      <w:r w:rsidRPr="004C6278">
        <w:rPr>
          <w:rFonts w:ascii="Times New Roman" w:hAnsi="Times New Roman" w:cs="Times New Roman"/>
          <w:sz w:val="28"/>
          <w:szCs w:val="28"/>
        </w:rPr>
        <w:t>корректировка рецептур;</w:t>
      </w:r>
    </w:p>
    <w:p w:rsidR="00E76E15" w:rsidRPr="004C6278" w:rsidRDefault="00E76E15" w:rsidP="001103B8">
      <w:pPr>
        <w:pStyle w:val="a4"/>
        <w:numPr>
          <w:ilvl w:val="0"/>
          <w:numId w:val="77"/>
        </w:numPr>
        <w:tabs>
          <w:tab w:val="left" w:pos="851"/>
        </w:tabs>
        <w:spacing w:after="0" w:line="240" w:lineRule="auto"/>
        <w:ind w:left="0" w:firstLine="567"/>
        <w:jc w:val="both"/>
        <w:rPr>
          <w:rFonts w:ascii="Times New Roman" w:hAnsi="Times New Roman" w:cs="Times New Roman"/>
          <w:sz w:val="28"/>
          <w:szCs w:val="28"/>
        </w:rPr>
      </w:pPr>
      <w:r w:rsidRPr="004C6278">
        <w:rPr>
          <w:rFonts w:ascii="Times New Roman" w:hAnsi="Times New Roman" w:cs="Times New Roman"/>
          <w:sz w:val="28"/>
          <w:szCs w:val="28"/>
        </w:rPr>
        <w:t>уменьшение части конечного брака продукции;</w:t>
      </w:r>
    </w:p>
    <w:p w:rsidR="004C6278" w:rsidRPr="004C6278" w:rsidRDefault="00E76E15" w:rsidP="001103B8">
      <w:pPr>
        <w:pStyle w:val="a4"/>
        <w:numPr>
          <w:ilvl w:val="0"/>
          <w:numId w:val="77"/>
        </w:numPr>
        <w:tabs>
          <w:tab w:val="left" w:pos="851"/>
        </w:tabs>
        <w:spacing w:after="0" w:line="240" w:lineRule="auto"/>
        <w:ind w:left="0" w:firstLine="567"/>
        <w:jc w:val="both"/>
        <w:rPr>
          <w:rFonts w:ascii="Times New Roman" w:hAnsi="Times New Roman" w:cs="Times New Roman"/>
          <w:sz w:val="28"/>
          <w:szCs w:val="28"/>
        </w:rPr>
      </w:pPr>
      <w:r w:rsidRPr="004C6278">
        <w:rPr>
          <w:rFonts w:ascii="Times New Roman" w:hAnsi="Times New Roman" w:cs="Times New Roman"/>
          <w:sz w:val="28"/>
          <w:szCs w:val="28"/>
        </w:rPr>
        <w:t>изменение качества материалов (сырья), которые используются в процессе из</w:t>
      </w:r>
      <w:r w:rsidR="004C6278" w:rsidRPr="004C6278">
        <w:rPr>
          <w:rFonts w:ascii="Times New Roman" w:hAnsi="Times New Roman" w:cs="Times New Roman"/>
          <w:sz w:val="28"/>
          <w:szCs w:val="28"/>
        </w:rPr>
        <w:t xml:space="preserve">готовления продукции. </w:t>
      </w:r>
    </w:p>
    <w:p w:rsidR="00E76E15" w:rsidRPr="00E76E15" w:rsidRDefault="00E76E15" w:rsidP="004C6278">
      <w:pPr>
        <w:spacing w:after="0" w:line="240" w:lineRule="auto"/>
        <w:ind w:firstLine="567"/>
        <w:jc w:val="both"/>
        <w:rPr>
          <w:rFonts w:ascii="Times New Roman" w:hAnsi="Times New Roman" w:cs="Times New Roman"/>
          <w:sz w:val="28"/>
          <w:szCs w:val="28"/>
        </w:rPr>
      </w:pPr>
      <w:r w:rsidRPr="00E76E15">
        <w:rPr>
          <w:rFonts w:ascii="Times New Roman" w:hAnsi="Times New Roman" w:cs="Times New Roman"/>
          <w:sz w:val="28"/>
          <w:szCs w:val="28"/>
        </w:rPr>
        <w:t>Во время анализа следует, оценит обоснованность самих норм, своевременность их пересмотра. Современное нормативное хозяйство это важное условие для экономного использования ресурсов. Поэтому анализ качества норм и способов их формирования помогает избежать затрат ресурсов и тем самым облегчает эффективность работы предприятия.</w:t>
      </w:r>
    </w:p>
    <w:p w:rsidR="00E76E15" w:rsidRPr="00E76E15" w:rsidRDefault="00E76E15" w:rsidP="002F3B40">
      <w:pPr>
        <w:spacing w:after="0" w:line="240" w:lineRule="auto"/>
        <w:ind w:firstLine="567"/>
        <w:jc w:val="both"/>
        <w:rPr>
          <w:rFonts w:ascii="Times New Roman" w:hAnsi="Times New Roman" w:cs="Times New Roman"/>
          <w:sz w:val="28"/>
          <w:szCs w:val="28"/>
        </w:rPr>
      </w:pPr>
      <w:r w:rsidRPr="00E76E15">
        <w:rPr>
          <w:rFonts w:ascii="Times New Roman" w:hAnsi="Times New Roman" w:cs="Times New Roman"/>
          <w:sz w:val="28"/>
          <w:szCs w:val="28"/>
        </w:rPr>
        <w:t>При проведении анализа очень часто встречаются факты замены материалов. Замену осуществляют с целью удешевления себестоимости продукции, повышения надежности изделий, улучшения их внешнего вида и др. Но в большинстве случаев имеет место так называемые вынужденные замены, которые не всегда санкционируются высшим руководством. Эти замены или обусловлены отсутствием некоторых материалов в общем или в определенный период, или вызваны удешевлением производства любой ценой. Такие изменения имеют импульсивный характер и нед</w:t>
      </w:r>
      <w:r w:rsidR="0068263E">
        <w:rPr>
          <w:rFonts w:ascii="Times New Roman" w:hAnsi="Times New Roman" w:cs="Times New Roman"/>
          <w:sz w:val="28"/>
          <w:szCs w:val="28"/>
        </w:rPr>
        <w:t>остаточно обоснованы вследствие</w:t>
      </w:r>
      <w:r w:rsidRPr="00E76E15">
        <w:rPr>
          <w:rFonts w:ascii="Times New Roman" w:hAnsi="Times New Roman" w:cs="Times New Roman"/>
          <w:sz w:val="28"/>
          <w:szCs w:val="28"/>
        </w:rPr>
        <w:t xml:space="preserve"> чего они ухудшают качество производимой продукции, репутацию фирмы. Поэтому при большом количестве замен материалов, следует в целом негативно оценивать такое состояние использования ресурсов и организацию управления на предприятии.</w:t>
      </w:r>
    </w:p>
    <w:p w:rsidR="00E76E15" w:rsidRPr="00E76E15" w:rsidRDefault="00E76E15" w:rsidP="002F3B40">
      <w:pPr>
        <w:spacing w:after="0" w:line="240" w:lineRule="auto"/>
        <w:ind w:firstLine="567"/>
        <w:jc w:val="both"/>
        <w:rPr>
          <w:rFonts w:ascii="Times New Roman" w:hAnsi="Times New Roman" w:cs="Times New Roman"/>
          <w:sz w:val="28"/>
          <w:szCs w:val="28"/>
        </w:rPr>
      </w:pPr>
      <w:r w:rsidRPr="00E76E15">
        <w:rPr>
          <w:rFonts w:ascii="Times New Roman" w:hAnsi="Times New Roman" w:cs="Times New Roman"/>
          <w:sz w:val="28"/>
          <w:szCs w:val="28"/>
        </w:rPr>
        <w:lastRenderedPageBreak/>
        <w:t>Для характеристики эффективности использования материальных ресурсов применяется система обобщающих и частных показателей.</w:t>
      </w:r>
    </w:p>
    <w:p w:rsidR="00E76E15" w:rsidRPr="0068263E" w:rsidRDefault="00E76E15" w:rsidP="002F3B40">
      <w:pPr>
        <w:spacing w:after="0" w:line="240" w:lineRule="auto"/>
        <w:ind w:firstLine="567"/>
        <w:jc w:val="both"/>
        <w:rPr>
          <w:rFonts w:ascii="Times New Roman" w:hAnsi="Times New Roman" w:cs="Times New Roman"/>
          <w:b/>
          <w:i/>
          <w:sz w:val="28"/>
          <w:szCs w:val="28"/>
        </w:rPr>
      </w:pPr>
      <w:r w:rsidRPr="00E76E15">
        <w:rPr>
          <w:rFonts w:ascii="Times New Roman" w:hAnsi="Times New Roman" w:cs="Times New Roman"/>
          <w:sz w:val="28"/>
          <w:szCs w:val="28"/>
        </w:rPr>
        <w:t xml:space="preserve">К обобщающим показателям относятся </w:t>
      </w:r>
      <w:proofErr w:type="spellStart"/>
      <w:r w:rsidRPr="0068263E">
        <w:rPr>
          <w:rFonts w:ascii="Times New Roman" w:hAnsi="Times New Roman" w:cs="Times New Roman"/>
          <w:b/>
          <w:i/>
          <w:sz w:val="28"/>
          <w:szCs w:val="28"/>
        </w:rPr>
        <w:t>материалоотдача</w:t>
      </w:r>
      <w:proofErr w:type="spellEnd"/>
      <w:r w:rsidRPr="0068263E">
        <w:rPr>
          <w:rFonts w:ascii="Times New Roman" w:hAnsi="Times New Roman" w:cs="Times New Roman"/>
          <w:b/>
          <w:i/>
          <w:sz w:val="28"/>
          <w:szCs w:val="28"/>
        </w:rPr>
        <w:t xml:space="preserve">, материалоёмкость, коэффициент </w:t>
      </w:r>
      <w:proofErr w:type="gramStart"/>
      <w:r w:rsidRPr="0068263E">
        <w:rPr>
          <w:rFonts w:ascii="Times New Roman" w:hAnsi="Times New Roman" w:cs="Times New Roman"/>
          <w:b/>
          <w:i/>
          <w:sz w:val="28"/>
          <w:szCs w:val="28"/>
        </w:rPr>
        <w:t>соотношения темпов роста объёма производства</w:t>
      </w:r>
      <w:proofErr w:type="gramEnd"/>
      <w:r w:rsidRPr="0068263E">
        <w:rPr>
          <w:rFonts w:ascii="Times New Roman" w:hAnsi="Times New Roman" w:cs="Times New Roman"/>
          <w:b/>
          <w:i/>
          <w:sz w:val="28"/>
          <w:szCs w:val="28"/>
        </w:rPr>
        <w:t xml:space="preserve"> и материальных затрат, удельный вес материальных затрат в себестоимости продукции, коэффициент использования материалов.</w:t>
      </w:r>
    </w:p>
    <w:p w:rsidR="00E76E15" w:rsidRPr="00E76E15" w:rsidRDefault="00E76E15" w:rsidP="002F3B40">
      <w:pPr>
        <w:spacing w:after="0" w:line="240" w:lineRule="auto"/>
        <w:ind w:firstLine="567"/>
        <w:jc w:val="both"/>
        <w:rPr>
          <w:rFonts w:ascii="Times New Roman" w:hAnsi="Times New Roman" w:cs="Times New Roman"/>
          <w:sz w:val="28"/>
          <w:szCs w:val="28"/>
        </w:rPr>
      </w:pPr>
      <w:proofErr w:type="spellStart"/>
      <w:r w:rsidRPr="0068263E">
        <w:rPr>
          <w:rFonts w:ascii="Times New Roman" w:hAnsi="Times New Roman" w:cs="Times New Roman"/>
          <w:b/>
          <w:i/>
          <w:sz w:val="28"/>
          <w:szCs w:val="28"/>
        </w:rPr>
        <w:t>Материалоотдача</w:t>
      </w:r>
      <w:proofErr w:type="spellEnd"/>
      <w:r w:rsidRPr="00E76E15">
        <w:rPr>
          <w:rFonts w:ascii="Times New Roman" w:hAnsi="Times New Roman" w:cs="Times New Roman"/>
          <w:sz w:val="28"/>
          <w:szCs w:val="28"/>
        </w:rPr>
        <w:t xml:space="preserve"> определяется делением стоимости произведенной продукции на сумму материальных затрат. Этот показатель характеризует отдачу материалов, т.е. сколько произведено с каждого рубля потребленных материальных ресурсов (сырья, материалов, топлива, энергии и т.д.).</w:t>
      </w:r>
    </w:p>
    <w:p w:rsidR="00E76E15" w:rsidRPr="00E76E15" w:rsidRDefault="00E76E15" w:rsidP="002F3B40">
      <w:pPr>
        <w:spacing w:after="0" w:line="240" w:lineRule="auto"/>
        <w:ind w:firstLine="567"/>
        <w:jc w:val="both"/>
        <w:rPr>
          <w:rFonts w:ascii="Times New Roman" w:hAnsi="Times New Roman" w:cs="Times New Roman"/>
          <w:sz w:val="28"/>
          <w:szCs w:val="28"/>
        </w:rPr>
      </w:pPr>
      <w:r w:rsidRPr="0068263E">
        <w:rPr>
          <w:rFonts w:ascii="Times New Roman" w:hAnsi="Times New Roman" w:cs="Times New Roman"/>
          <w:b/>
          <w:i/>
          <w:sz w:val="28"/>
          <w:szCs w:val="28"/>
        </w:rPr>
        <w:t>Материалоёмкость</w:t>
      </w:r>
      <w:r w:rsidRPr="00E76E15">
        <w:rPr>
          <w:rFonts w:ascii="Times New Roman" w:hAnsi="Times New Roman" w:cs="Times New Roman"/>
          <w:sz w:val="28"/>
          <w:szCs w:val="28"/>
        </w:rPr>
        <w:t xml:space="preserve"> продукции рассчитывается отношением суммы материальных затрат к стоимости произведенной продукции. Она показывает, сколько материальных затрат необходимо произвести или фактически приходится на производство единицы продукции.</w:t>
      </w:r>
    </w:p>
    <w:p w:rsidR="00E76E15" w:rsidRPr="00E76E15" w:rsidRDefault="00E76E15" w:rsidP="002F3B40">
      <w:pPr>
        <w:spacing w:after="0" w:line="240" w:lineRule="auto"/>
        <w:ind w:firstLine="567"/>
        <w:jc w:val="both"/>
        <w:rPr>
          <w:rFonts w:ascii="Times New Roman" w:hAnsi="Times New Roman" w:cs="Times New Roman"/>
          <w:sz w:val="28"/>
          <w:szCs w:val="28"/>
        </w:rPr>
      </w:pPr>
      <w:r w:rsidRPr="0068263E">
        <w:rPr>
          <w:rFonts w:ascii="Times New Roman" w:hAnsi="Times New Roman" w:cs="Times New Roman"/>
          <w:b/>
          <w:i/>
          <w:sz w:val="28"/>
          <w:szCs w:val="28"/>
        </w:rPr>
        <w:t xml:space="preserve">Коэффициент </w:t>
      </w:r>
      <w:proofErr w:type="gramStart"/>
      <w:r w:rsidRPr="0068263E">
        <w:rPr>
          <w:rFonts w:ascii="Times New Roman" w:hAnsi="Times New Roman" w:cs="Times New Roman"/>
          <w:b/>
          <w:i/>
          <w:sz w:val="28"/>
          <w:szCs w:val="28"/>
        </w:rPr>
        <w:t>соотношения темпов роста объёма производства</w:t>
      </w:r>
      <w:proofErr w:type="gramEnd"/>
      <w:r w:rsidRPr="0068263E">
        <w:rPr>
          <w:rFonts w:ascii="Times New Roman" w:hAnsi="Times New Roman" w:cs="Times New Roman"/>
          <w:b/>
          <w:i/>
          <w:sz w:val="28"/>
          <w:szCs w:val="28"/>
        </w:rPr>
        <w:t xml:space="preserve"> и материальных затрат </w:t>
      </w:r>
      <w:r w:rsidRPr="00E76E15">
        <w:rPr>
          <w:rFonts w:ascii="Times New Roman" w:hAnsi="Times New Roman" w:cs="Times New Roman"/>
          <w:sz w:val="28"/>
          <w:szCs w:val="28"/>
        </w:rPr>
        <w:t xml:space="preserve">определяется отношением индекса валовой или товарной продукции к индексу материальных затрат. Он характеризует в относительном выражении динамику </w:t>
      </w:r>
      <w:proofErr w:type="spellStart"/>
      <w:r w:rsidRPr="00E76E15">
        <w:rPr>
          <w:rFonts w:ascii="Times New Roman" w:hAnsi="Times New Roman" w:cs="Times New Roman"/>
          <w:sz w:val="28"/>
          <w:szCs w:val="28"/>
        </w:rPr>
        <w:t>материалоотдачи</w:t>
      </w:r>
      <w:proofErr w:type="spellEnd"/>
      <w:r w:rsidRPr="00E76E15">
        <w:rPr>
          <w:rFonts w:ascii="Times New Roman" w:hAnsi="Times New Roman" w:cs="Times New Roman"/>
          <w:sz w:val="28"/>
          <w:szCs w:val="28"/>
        </w:rPr>
        <w:t xml:space="preserve"> и одновременно раскрывает факторы её роста.</w:t>
      </w:r>
    </w:p>
    <w:p w:rsidR="00E76E15" w:rsidRPr="00E76E15" w:rsidRDefault="00E76E15" w:rsidP="002F3B40">
      <w:pPr>
        <w:spacing w:after="0" w:line="240" w:lineRule="auto"/>
        <w:ind w:firstLine="567"/>
        <w:jc w:val="both"/>
        <w:rPr>
          <w:rFonts w:ascii="Times New Roman" w:hAnsi="Times New Roman" w:cs="Times New Roman"/>
          <w:sz w:val="28"/>
          <w:szCs w:val="28"/>
        </w:rPr>
      </w:pPr>
      <w:r w:rsidRPr="0068263E">
        <w:rPr>
          <w:rFonts w:ascii="Times New Roman" w:hAnsi="Times New Roman" w:cs="Times New Roman"/>
          <w:b/>
          <w:i/>
          <w:sz w:val="28"/>
          <w:szCs w:val="28"/>
        </w:rPr>
        <w:t>Удельный вес материальных затрат в себестоимости продукции</w:t>
      </w:r>
      <w:r w:rsidRPr="00E76E15">
        <w:rPr>
          <w:rFonts w:ascii="Times New Roman" w:hAnsi="Times New Roman" w:cs="Times New Roman"/>
          <w:sz w:val="28"/>
          <w:szCs w:val="28"/>
        </w:rPr>
        <w:t xml:space="preserve"> исчисляется отношением суммы материальных затрат к полной себестоимости произведенной продукции. Динамика этого показателя характеризует изменение материалоёмкости продукции.</w:t>
      </w:r>
    </w:p>
    <w:p w:rsidR="00E76E15" w:rsidRPr="00E76E15" w:rsidRDefault="00E76E15" w:rsidP="002F3B40">
      <w:pPr>
        <w:spacing w:after="0" w:line="240" w:lineRule="auto"/>
        <w:ind w:firstLine="567"/>
        <w:jc w:val="both"/>
        <w:rPr>
          <w:rFonts w:ascii="Times New Roman" w:hAnsi="Times New Roman" w:cs="Times New Roman"/>
          <w:sz w:val="28"/>
          <w:szCs w:val="28"/>
        </w:rPr>
      </w:pPr>
      <w:r w:rsidRPr="0068263E">
        <w:rPr>
          <w:rFonts w:ascii="Times New Roman" w:hAnsi="Times New Roman" w:cs="Times New Roman"/>
          <w:b/>
          <w:i/>
          <w:sz w:val="28"/>
          <w:szCs w:val="28"/>
        </w:rPr>
        <w:t>Коэффициент материальных затрат</w:t>
      </w:r>
      <w:r w:rsidRPr="00E76E15">
        <w:rPr>
          <w:rFonts w:ascii="Times New Roman" w:hAnsi="Times New Roman" w:cs="Times New Roman"/>
          <w:sz w:val="28"/>
          <w:szCs w:val="28"/>
        </w:rPr>
        <w:t xml:space="preserve"> представляет собой отношение фактической суммы материальных затрат к плановой, пересчитанной на фактический объём выпущенной продукции. Он </w:t>
      </w:r>
      <w:r w:rsidR="0068263E" w:rsidRPr="00E76E15">
        <w:rPr>
          <w:rFonts w:ascii="Times New Roman" w:hAnsi="Times New Roman" w:cs="Times New Roman"/>
          <w:sz w:val="28"/>
          <w:szCs w:val="28"/>
        </w:rPr>
        <w:t>показывает,</w:t>
      </w:r>
      <w:r w:rsidRPr="00E76E15">
        <w:rPr>
          <w:rFonts w:ascii="Times New Roman" w:hAnsi="Times New Roman" w:cs="Times New Roman"/>
          <w:sz w:val="28"/>
          <w:szCs w:val="28"/>
        </w:rPr>
        <w:t xml:space="preserve"> </w:t>
      </w:r>
      <w:r w:rsidR="0068263E">
        <w:rPr>
          <w:rFonts w:ascii="Times New Roman" w:hAnsi="Times New Roman" w:cs="Times New Roman"/>
          <w:sz w:val="28"/>
          <w:szCs w:val="28"/>
        </w:rPr>
        <w:t>в какой мере</w:t>
      </w:r>
      <w:r w:rsidRPr="00E76E15">
        <w:rPr>
          <w:rFonts w:ascii="Times New Roman" w:hAnsi="Times New Roman" w:cs="Times New Roman"/>
          <w:sz w:val="28"/>
          <w:szCs w:val="28"/>
        </w:rPr>
        <w:t xml:space="preserve"> экономно используются материалы в процессе производства, нет ли их перерасхода по сравнению с установленными нормами. Если коэффициент больше 1, то это свидетельствует о перерасходе материальных ресурсов на производство продукции, и наоборот, если меньше 1, то материальные ресурсы использовались более экономно.</w:t>
      </w:r>
    </w:p>
    <w:p w:rsidR="00E76E15" w:rsidRPr="00E76E15" w:rsidRDefault="00E76E15" w:rsidP="002F3B40">
      <w:pPr>
        <w:spacing w:after="0" w:line="240" w:lineRule="auto"/>
        <w:ind w:firstLine="567"/>
        <w:jc w:val="both"/>
        <w:rPr>
          <w:rFonts w:ascii="Times New Roman" w:hAnsi="Times New Roman" w:cs="Times New Roman"/>
          <w:sz w:val="28"/>
          <w:szCs w:val="28"/>
        </w:rPr>
      </w:pPr>
      <w:r w:rsidRPr="00E76E15">
        <w:rPr>
          <w:rFonts w:ascii="Times New Roman" w:hAnsi="Times New Roman" w:cs="Times New Roman"/>
          <w:sz w:val="28"/>
          <w:szCs w:val="28"/>
        </w:rPr>
        <w:t>Частные показатели материалоёмкости применяются для характеристики эффективности использования отдельных вид</w:t>
      </w:r>
      <w:r w:rsidR="0068263E">
        <w:rPr>
          <w:rFonts w:ascii="Times New Roman" w:hAnsi="Times New Roman" w:cs="Times New Roman"/>
          <w:sz w:val="28"/>
          <w:szCs w:val="28"/>
        </w:rPr>
        <w:t>ов материальных ресурсов (</w:t>
      </w:r>
      <w:proofErr w:type="spellStart"/>
      <w:r w:rsidR="0068263E" w:rsidRPr="0068263E">
        <w:rPr>
          <w:rFonts w:ascii="Times New Roman" w:hAnsi="Times New Roman" w:cs="Times New Roman"/>
          <w:b/>
          <w:i/>
          <w:sz w:val="28"/>
          <w:szCs w:val="28"/>
        </w:rPr>
        <w:t>сырьё</w:t>
      </w:r>
      <w:r w:rsidRPr="0068263E">
        <w:rPr>
          <w:rFonts w:ascii="Times New Roman" w:hAnsi="Times New Roman" w:cs="Times New Roman"/>
          <w:b/>
          <w:i/>
          <w:sz w:val="28"/>
          <w:szCs w:val="28"/>
        </w:rPr>
        <w:t>ёмкость</w:t>
      </w:r>
      <w:proofErr w:type="spellEnd"/>
      <w:r w:rsidRPr="0068263E">
        <w:rPr>
          <w:rFonts w:ascii="Times New Roman" w:hAnsi="Times New Roman" w:cs="Times New Roman"/>
          <w:b/>
          <w:i/>
          <w:sz w:val="28"/>
          <w:szCs w:val="28"/>
        </w:rPr>
        <w:t xml:space="preserve">, </w:t>
      </w:r>
      <w:proofErr w:type="spellStart"/>
      <w:r w:rsidRPr="0068263E">
        <w:rPr>
          <w:rFonts w:ascii="Times New Roman" w:hAnsi="Times New Roman" w:cs="Times New Roman"/>
          <w:b/>
          <w:i/>
          <w:sz w:val="28"/>
          <w:szCs w:val="28"/>
        </w:rPr>
        <w:t>метало</w:t>
      </w:r>
      <w:r w:rsidR="00FB7287" w:rsidRPr="0068263E">
        <w:rPr>
          <w:rFonts w:ascii="Times New Roman" w:hAnsi="Times New Roman" w:cs="Times New Roman"/>
          <w:b/>
          <w:i/>
          <w:sz w:val="28"/>
          <w:szCs w:val="28"/>
        </w:rPr>
        <w:t>ёмкость</w:t>
      </w:r>
      <w:proofErr w:type="spellEnd"/>
      <w:r w:rsidR="00FB7287" w:rsidRPr="0068263E">
        <w:rPr>
          <w:rFonts w:ascii="Times New Roman" w:hAnsi="Times New Roman" w:cs="Times New Roman"/>
          <w:b/>
          <w:i/>
          <w:sz w:val="28"/>
          <w:szCs w:val="28"/>
        </w:rPr>
        <w:t xml:space="preserve">, </w:t>
      </w:r>
      <w:proofErr w:type="spellStart"/>
      <w:r w:rsidR="00FB7287" w:rsidRPr="0068263E">
        <w:rPr>
          <w:rFonts w:ascii="Times New Roman" w:hAnsi="Times New Roman" w:cs="Times New Roman"/>
          <w:b/>
          <w:i/>
          <w:sz w:val="28"/>
          <w:szCs w:val="28"/>
        </w:rPr>
        <w:t>топливоёмкость</w:t>
      </w:r>
      <w:proofErr w:type="spellEnd"/>
      <w:r w:rsidR="00FB7287" w:rsidRPr="0068263E">
        <w:rPr>
          <w:rFonts w:ascii="Times New Roman" w:hAnsi="Times New Roman" w:cs="Times New Roman"/>
          <w:b/>
          <w:i/>
          <w:sz w:val="28"/>
          <w:szCs w:val="28"/>
        </w:rPr>
        <w:t>, энерго</w:t>
      </w:r>
      <w:r w:rsidRPr="0068263E">
        <w:rPr>
          <w:rFonts w:ascii="Times New Roman" w:hAnsi="Times New Roman" w:cs="Times New Roman"/>
          <w:b/>
          <w:i/>
          <w:sz w:val="28"/>
          <w:szCs w:val="28"/>
        </w:rPr>
        <w:t>ёмкость и др.</w:t>
      </w:r>
      <w:r w:rsidRPr="00E76E15">
        <w:rPr>
          <w:rFonts w:ascii="Times New Roman" w:hAnsi="Times New Roman" w:cs="Times New Roman"/>
          <w:sz w:val="28"/>
          <w:szCs w:val="28"/>
        </w:rPr>
        <w:t>), а также для характеристики уровня материалоёмкости отдельных изделий (отношение стоимости всех потребленных материалов на единицу продукции к её оптовой цене).</w:t>
      </w:r>
    </w:p>
    <w:p w:rsidR="00E76E15" w:rsidRPr="00E76E15" w:rsidRDefault="00E76E15" w:rsidP="002F3B40">
      <w:pPr>
        <w:spacing w:after="0" w:line="240" w:lineRule="auto"/>
        <w:ind w:firstLine="567"/>
        <w:jc w:val="both"/>
        <w:rPr>
          <w:rFonts w:ascii="Times New Roman" w:hAnsi="Times New Roman" w:cs="Times New Roman"/>
          <w:sz w:val="28"/>
          <w:szCs w:val="28"/>
        </w:rPr>
      </w:pPr>
      <w:r w:rsidRPr="0068263E">
        <w:rPr>
          <w:rFonts w:ascii="Times New Roman" w:hAnsi="Times New Roman" w:cs="Times New Roman"/>
          <w:b/>
          <w:i/>
          <w:sz w:val="28"/>
          <w:szCs w:val="28"/>
        </w:rPr>
        <w:t>Удельная материалоемкость</w:t>
      </w:r>
      <w:r w:rsidRPr="00E76E15">
        <w:rPr>
          <w:rFonts w:ascii="Times New Roman" w:hAnsi="Times New Roman" w:cs="Times New Roman"/>
          <w:sz w:val="28"/>
          <w:szCs w:val="28"/>
        </w:rPr>
        <w:t xml:space="preserve"> может быть исчислена как в стоимостном выражении, так и в натуральном или условно - натуральном выражении (отношение количества или массы израсходованных материальных ресурсов на производство 1-го вида продукции к количеству выпущенной продукции этого вида).</w:t>
      </w:r>
    </w:p>
    <w:p w:rsidR="00E76E15" w:rsidRPr="00E76E15" w:rsidRDefault="00E76E15" w:rsidP="002F3B40">
      <w:pPr>
        <w:spacing w:after="0" w:line="240" w:lineRule="auto"/>
        <w:ind w:firstLine="567"/>
        <w:jc w:val="both"/>
        <w:rPr>
          <w:rFonts w:ascii="Times New Roman" w:hAnsi="Times New Roman" w:cs="Times New Roman"/>
          <w:sz w:val="28"/>
          <w:szCs w:val="28"/>
        </w:rPr>
      </w:pPr>
      <w:r w:rsidRPr="00E76E15">
        <w:rPr>
          <w:rFonts w:ascii="Times New Roman" w:hAnsi="Times New Roman" w:cs="Times New Roman"/>
          <w:sz w:val="28"/>
          <w:szCs w:val="28"/>
        </w:rPr>
        <w:lastRenderedPageBreak/>
        <w:t xml:space="preserve">В процессе анализа фактический уровень показателей эффективности использования материалов сравнивают с </w:t>
      </w:r>
      <w:proofErr w:type="gramStart"/>
      <w:r w:rsidRPr="00E76E15">
        <w:rPr>
          <w:rFonts w:ascii="Times New Roman" w:hAnsi="Times New Roman" w:cs="Times New Roman"/>
          <w:sz w:val="28"/>
          <w:szCs w:val="28"/>
        </w:rPr>
        <w:t>плановым</w:t>
      </w:r>
      <w:proofErr w:type="gramEnd"/>
      <w:r w:rsidRPr="00E76E15">
        <w:rPr>
          <w:rFonts w:ascii="Times New Roman" w:hAnsi="Times New Roman" w:cs="Times New Roman"/>
          <w:sz w:val="28"/>
          <w:szCs w:val="28"/>
        </w:rPr>
        <w:t>, изучают их динамику и причины изменения, а также влияние на объем производства продукции.</w:t>
      </w:r>
    </w:p>
    <w:p w:rsidR="00E76E15" w:rsidRPr="00E76E15" w:rsidRDefault="00E76E15" w:rsidP="002F3B40">
      <w:pPr>
        <w:spacing w:after="0" w:line="240" w:lineRule="auto"/>
        <w:ind w:firstLine="567"/>
        <w:jc w:val="both"/>
        <w:rPr>
          <w:rFonts w:ascii="Times New Roman" w:hAnsi="Times New Roman" w:cs="Times New Roman"/>
          <w:sz w:val="28"/>
          <w:szCs w:val="28"/>
        </w:rPr>
      </w:pPr>
      <w:r w:rsidRPr="00E76E15">
        <w:rPr>
          <w:rFonts w:ascii="Times New Roman" w:hAnsi="Times New Roman" w:cs="Times New Roman"/>
          <w:sz w:val="28"/>
          <w:szCs w:val="28"/>
        </w:rPr>
        <w:t xml:space="preserve">Материалоемкость, так же как и </w:t>
      </w:r>
      <w:proofErr w:type="spellStart"/>
      <w:r w:rsidRPr="00E76E15">
        <w:rPr>
          <w:rFonts w:ascii="Times New Roman" w:hAnsi="Times New Roman" w:cs="Times New Roman"/>
          <w:sz w:val="28"/>
          <w:szCs w:val="28"/>
        </w:rPr>
        <w:t>материалоотдача</w:t>
      </w:r>
      <w:proofErr w:type="spellEnd"/>
      <w:r w:rsidRPr="00E76E15">
        <w:rPr>
          <w:rFonts w:ascii="Times New Roman" w:hAnsi="Times New Roman" w:cs="Times New Roman"/>
          <w:sz w:val="28"/>
          <w:szCs w:val="28"/>
        </w:rPr>
        <w:t xml:space="preserve">, зависит от объема валовой (товарной) продукции и суммы материальных затрат на её производство. В свою очередь объем валовой (товарной) продукции в стоимостном выражении может измениться за счет количества произведенной продукции, её структуры и уровня отпускных цен. Сумма материальных затрат также зависит от объёма произведенной продукции, её структуры, расхода материалов на единицу продукции и стоимости материалов. В итоге общая материалоёмкость зависит от структуры произведенной продукции, нормы расхода материалов на единицу продукции, цен на материальные ресурсы и отпускных цен на продукцию. </w:t>
      </w:r>
    </w:p>
    <w:p w:rsidR="00E76E15" w:rsidRPr="00E76E15" w:rsidRDefault="00E76E15" w:rsidP="002F3B40">
      <w:pPr>
        <w:spacing w:after="0" w:line="240" w:lineRule="auto"/>
        <w:ind w:firstLine="567"/>
        <w:jc w:val="both"/>
        <w:rPr>
          <w:rFonts w:ascii="Times New Roman" w:hAnsi="Times New Roman" w:cs="Times New Roman"/>
          <w:sz w:val="28"/>
          <w:szCs w:val="28"/>
        </w:rPr>
      </w:pPr>
      <w:r w:rsidRPr="00E76E15">
        <w:rPr>
          <w:rFonts w:ascii="Times New Roman" w:hAnsi="Times New Roman" w:cs="Times New Roman"/>
          <w:sz w:val="28"/>
          <w:szCs w:val="28"/>
        </w:rPr>
        <w:t xml:space="preserve">Влияние факторов первого порядка на </w:t>
      </w:r>
      <w:proofErr w:type="spellStart"/>
      <w:r w:rsidRPr="00E76E15">
        <w:rPr>
          <w:rFonts w:ascii="Times New Roman" w:hAnsi="Times New Roman" w:cs="Times New Roman"/>
          <w:sz w:val="28"/>
          <w:szCs w:val="28"/>
        </w:rPr>
        <w:t>материалоотдачу</w:t>
      </w:r>
      <w:proofErr w:type="spellEnd"/>
      <w:r w:rsidRPr="00E76E15">
        <w:rPr>
          <w:rFonts w:ascii="Times New Roman" w:hAnsi="Times New Roman" w:cs="Times New Roman"/>
          <w:sz w:val="28"/>
          <w:szCs w:val="28"/>
        </w:rPr>
        <w:t xml:space="preserve"> или материалоёмкость определяется способом цепной подстановки.</w:t>
      </w:r>
    </w:p>
    <w:p w:rsidR="00E76E15" w:rsidRPr="00E76E15" w:rsidRDefault="00E76E15" w:rsidP="002F3B40">
      <w:pPr>
        <w:spacing w:after="0" w:line="240" w:lineRule="auto"/>
        <w:ind w:firstLine="567"/>
        <w:jc w:val="both"/>
        <w:rPr>
          <w:rFonts w:ascii="Times New Roman" w:hAnsi="Times New Roman" w:cs="Times New Roman"/>
          <w:sz w:val="28"/>
          <w:szCs w:val="28"/>
        </w:rPr>
      </w:pPr>
      <w:r w:rsidRPr="00E76E15">
        <w:rPr>
          <w:rFonts w:ascii="Times New Roman" w:hAnsi="Times New Roman" w:cs="Times New Roman"/>
          <w:sz w:val="28"/>
          <w:szCs w:val="28"/>
        </w:rPr>
        <w:t>Для расчёта нужно иметь следующие исходные данные:</w:t>
      </w:r>
    </w:p>
    <w:p w:rsidR="00E76E15" w:rsidRPr="004C6278" w:rsidRDefault="00E76E15" w:rsidP="001103B8">
      <w:pPr>
        <w:pStyle w:val="a4"/>
        <w:numPr>
          <w:ilvl w:val="0"/>
          <w:numId w:val="78"/>
        </w:numPr>
        <w:tabs>
          <w:tab w:val="left" w:pos="851"/>
        </w:tabs>
        <w:spacing w:after="0" w:line="240" w:lineRule="auto"/>
        <w:ind w:left="0" w:firstLine="567"/>
        <w:jc w:val="both"/>
        <w:rPr>
          <w:rFonts w:ascii="Times New Roman" w:hAnsi="Times New Roman" w:cs="Times New Roman"/>
          <w:sz w:val="28"/>
          <w:szCs w:val="28"/>
        </w:rPr>
      </w:pPr>
      <w:r w:rsidRPr="004C6278">
        <w:rPr>
          <w:rFonts w:ascii="Times New Roman" w:hAnsi="Times New Roman" w:cs="Times New Roman"/>
          <w:sz w:val="28"/>
          <w:szCs w:val="28"/>
        </w:rPr>
        <w:t>затраты материалов на производство продукции;</w:t>
      </w:r>
    </w:p>
    <w:p w:rsidR="00E76E15" w:rsidRPr="004C6278" w:rsidRDefault="00E76E15" w:rsidP="001103B8">
      <w:pPr>
        <w:pStyle w:val="a4"/>
        <w:numPr>
          <w:ilvl w:val="0"/>
          <w:numId w:val="78"/>
        </w:numPr>
        <w:tabs>
          <w:tab w:val="left" w:pos="851"/>
        </w:tabs>
        <w:spacing w:after="0" w:line="240" w:lineRule="auto"/>
        <w:ind w:left="0" w:firstLine="567"/>
        <w:jc w:val="both"/>
        <w:rPr>
          <w:rFonts w:ascii="Times New Roman" w:hAnsi="Times New Roman" w:cs="Times New Roman"/>
          <w:sz w:val="28"/>
          <w:szCs w:val="28"/>
        </w:rPr>
      </w:pPr>
      <w:r w:rsidRPr="004C6278">
        <w:rPr>
          <w:rFonts w:ascii="Times New Roman" w:hAnsi="Times New Roman" w:cs="Times New Roman"/>
          <w:sz w:val="28"/>
          <w:szCs w:val="28"/>
        </w:rPr>
        <w:t>стоимость товарной продукции.</w:t>
      </w:r>
    </w:p>
    <w:p w:rsidR="00E76E15" w:rsidRPr="00E76E15" w:rsidRDefault="00E76E15" w:rsidP="002F3B40">
      <w:pPr>
        <w:spacing w:after="0" w:line="240" w:lineRule="auto"/>
        <w:ind w:firstLine="567"/>
        <w:jc w:val="both"/>
        <w:rPr>
          <w:rFonts w:ascii="Times New Roman" w:hAnsi="Times New Roman" w:cs="Times New Roman"/>
          <w:sz w:val="28"/>
          <w:szCs w:val="28"/>
        </w:rPr>
      </w:pPr>
      <w:r w:rsidRPr="00E76E15">
        <w:rPr>
          <w:rFonts w:ascii="Times New Roman" w:hAnsi="Times New Roman" w:cs="Times New Roman"/>
          <w:sz w:val="28"/>
          <w:szCs w:val="28"/>
        </w:rPr>
        <w:t>Затем изучается материалоёмкость отдельных видов продукции и причины изменения её уровня. Она зависит от норм расхода материалов, их стоимости и отпускных цен на продукцию.</w:t>
      </w:r>
    </w:p>
    <w:p w:rsidR="00E76E15" w:rsidRDefault="00E76E15" w:rsidP="002F3B40">
      <w:pPr>
        <w:spacing w:after="0" w:line="240" w:lineRule="auto"/>
        <w:ind w:firstLine="567"/>
        <w:jc w:val="both"/>
        <w:rPr>
          <w:rFonts w:ascii="Times New Roman" w:hAnsi="Times New Roman" w:cs="Times New Roman"/>
          <w:sz w:val="28"/>
          <w:szCs w:val="28"/>
        </w:rPr>
      </w:pPr>
      <w:r w:rsidRPr="00E76E15">
        <w:rPr>
          <w:rFonts w:ascii="Times New Roman" w:hAnsi="Times New Roman" w:cs="Times New Roman"/>
          <w:sz w:val="28"/>
          <w:szCs w:val="28"/>
        </w:rPr>
        <w:t>Частная материалоёмкость продукции, в свою очередь, зависит от удельной материалоёмкости (УМЕ) (стоимости израсходованных материалов на единицу продукции) и уровня отпускных цен на продукцию (</w:t>
      </w:r>
      <w:proofErr w:type="spellStart"/>
      <w:r w:rsidRPr="00E76E15">
        <w:rPr>
          <w:rFonts w:ascii="Times New Roman" w:hAnsi="Times New Roman" w:cs="Times New Roman"/>
          <w:sz w:val="28"/>
          <w:szCs w:val="28"/>
        </w:rPr>
        <w:t>ЦП</w:t>
      </w:r>
      <w:proofErr w:type="gramStart"/>
      <w:r w:rsidRPr="00E76E15">
        <w:rPr>
          <w:rFonts w:ascii="Times New Roman" w:hAnsi="Times New Roman" w:cs="Times New Roman"/>
          <w:sz w:val="28"/>
          <w:szCs w:val="28"/>
          <w:vertAlign w:val="subscript"/>
        </w:rPr>
        <w:t>i</w:t>
      </w:r>
      <w:proofErr w:type="spellEnd"/>
      <w:proofErr w:type="gramEnd"/>
      <w:r w:rsidRPr="00E76E15">
        <w:rPr>
          <w:rFonts w:ascii="Times New Roman" w:hAnsi="Times New Roman" w:cs="Times New Roman"/>
          <w:sz w:val="28"/>
          <w:szCs w:val="28"/>
        </w:rPr>
        <w:t>), для расчета влияния которых используется способ цепной подстановки или интегральный метод:</w:t>
      </w:r>
    </w:p>
    <w:p w:rsidR="00FB7287" w:rsidRPr="00E76E15" w:rsidRDefault="00FB7287" w:rsidP="002F3B40">
      <w:pPr>
        <w:spacing w:after="0" w:line="240" w:lineRule="auto"/>
        <w:ind w:firstLine="567"/>
        <w:jc w:val="both"/>
        <w:rPr>
          <w:rFonts w:ascii="Times New Roman" w:hAnsi="Times New Roman" w:cs="Times New Roman"/>
          <w:sz w:val="28"/>
          <w:szCs w:val="28"/>
        </w:rPr>
      </w:pPr>
    </w:p>
    <w:p w:rsidR="00DF41F0" w:rsidRPr="00DF41F0" w:rsidRDefault="00FF65F6" w:rsidP="0068263E">
      <w:pPr>
        <w:spacing w:after="0" w:line="240" w:lineRule="auto"/>
        <w:ind w:firstLine="567"/>
        <w:jc w:val="center"/>
        <w:rPr>
          <w:rFonts w:ascii="Times New Roman" w:hAnsi="Times New Roman" w:cs="Times New Roman"/>
          <w:sz w:val="28"/>
          <w:szCs w:val="28"/>
          <w:lang w:val="en-US"/>
        </w:rPr>
      </w:pPr>
      <m:oMathPara>
        <m:oMath>
          <m:sSub>
            <m:sSubPr>
              <m:ctrlPr>
                <w:rPr>
                  <w:rFonts w:ascii="Cambria Math" w:hAnsi="Cambria Math" w:cs="Times New Roman"/>
                  <w:i/>
                  <w:sz w:val="28"/>
                  <w:szCs w:val="28"/>
                  <w:lang w:val="en-US"/>
                </w:rPr>
              </m:ctrlPr>
            </m:sSubPr>
            <m:e>
              <m:r>
                <w:rPr>
                  <w:rFonts w:ascii="Cambria Math" w:hAnsi="Cambria Math" w:cs="Times New Roman"/>
                  <w:sz w:val="28"/>
                  <w:szCs w:val="28"/>
                  <w:lang w:val="en-US"/>
                </w:rPr>
                <m:t>ЧМЕ</m:t>
              </m:r>
            </m:e>
            <m:sub>
              <m:r>
                <w:rPr>
                  <w:rFonts w:ascii="Cambria Math" w:hAnsi="Cambria Math" w:cs="Times New Roman"/>
                  <w:sz w:val="28"/>
                  <w:szCs w:val="28"/>
                  <w:lang w:val="en-US"/>
                </w:rPr>
                <m:t>i</m:t>
              </m:r>
            </m:sub>
          </m:sSub>
          <m:r>
            <w:rPr>
              <w:rFonts w:ascii="Cambria Math" w:hAnsi="Cambria Math" w:cs="Times New Roman"/>
              <w:sz w:val="28"/>
              <w:szCs w:val="28"/>
              <w:lang w:val="en-US"/>
            </w:rPr>
            <m:t>=</m:t>
          </m:r>
          <m:f>
            <m:fPr>
              <m:ctrlPr>
                <w:rPr>
                  <w:rFonts w:ascii="Cambria Math" w:hAnsi="Cambria Math" w:cs="Times New Roman"/>
                  <w:i/>
                  <w:sz w:val="28"/>
                  <w:szCs w:val="28"/>
                  <w:lang w:val="en-US"/>
                </w:rPr>
              </m:ctrlPr>
            </m:fPr>
            <m:num>
              <m:sSub>
                <m:sSubPr>
                  <m:ctrlPr>
                    <w:rPr>
                      <w:rFonts w:ascii="Cambria Math" w:hAnsi="Cambria Math" w:cs="Times New Roman"/>
                      <w:i/>
                      <w:sz w:val="28"/>
                      <w:szCs w:val="28"/>
                      <w:lang w:val="en-US"/>
                    </w:rPr>
                  </m:ctrlPr>
                </m:sSubPr>
                <m:e>
                  <m:r>
                    <w:rPr>
                      <w:rFonts w:ascii="Cambria Math" w:hAnsi="Cambria Math" w:cs="Times New Roman"/>
                      <w:sz w:val="28"/>
                      <w:szCs w:val="28"/>
                      <w:lang w:val="en-US"/>
                    </w:rPr>
                    <m:t>УМЕ</m:t>
                  </m:r>
                </m:e>
                <m:sub>
                  <m:r>
                    <w:rPr>
                      <w:rFonts w:ascii="Cambria Math" w:hAnsi="Cambria Math" w:cs="Times New Roman"/>
                      <w:sz w:val="28"/>
                      <w:szCs w:val="28"/>
                      <w:lang w:val="en-US"/>
                    </w:rPr>
                    <m:t>i</m:t>
                  </m:r>
                </m:sub>
              </m:sSub>
            </m:num>
            <m:den>
              <m:sSub>
                <m:sSubPr>
                  <m:ctrlPr>
                    <w:rPr>
                      <w:rFonts w:ascii="Cambria Math" w:hAnsi="Cambria Math" w:cs="Times New Roman"/>
                      <w:i/>
                      <w:sz w:val="28"/>
                      <w:szCs w:val="28"/>
                      <w:lang w:val="en-US"/>
                    </w:rPr>
                  </m:ctrlPr>
                </m:sSubPr>
                <m:e>
                  <m:r>
                    <w:rPr>
                      <w:rFonts w:ascii="Cambria Math" w:hAnsi="Cambria Math" w:cs="Times New Roman"/>
                      <w:sz w:val="28"/>
                      <w:szCs w:val="28"/>
                      <w:lang w:val="en-US"/>
                    </w:rPr>
                    <m:t>ЦП</m:t>
                  </m:r>
                </m:e>
                <m:sub>
                  <m:r>
                    <w:rPr>
                      <w:rFonts w:ascii="Cambria Math" w:hAnsi="Cambria Math" w:cs="Times New Roman"/>
                      <w:sz w:val="28"/>
                      <w:szCs w:val="28"/>
                      <w:lang w:val="en-US"/>
                    </w:rPr>
                    <m:t>i</m:t>
                  </m:r>
                </m:sub>
              </m:sSub>
            </m:den>
          </m:f>
        </m:oMath>
      </m:oMathPara>
    </w:p>
    <w:p w:rsidR="00FB7287" w:rsidRPr="00E76E15" w:rsidRDefault="00FB7287" w:rsidP="002F3B40">
      <w:pPr>
        <w:spacing w:after="0" w:line="240" w:lineRule="auto"/>
        <w:ind w:firstLine="567"/>
        <w:jc w:val="both"/>
        <w:rPr>
          <w:rFonts w:ascii="Times New Roman" w:hAnsi="Times New Roman" w:cs="Times New Roman"/>
          <w:sz w:val="28"/>
          <w:szCs w:val="28"/>
        </w:rPr>
      </w:pPr>
    </w:p>
    <w:p w:rsidR="00E76E15" w:rsidRPr="00E76E15" w:rsidRDefault="00E76E15" w:rsidP="002F3B40">
      <w:pPr>
        <w:spacing w:after="0" w:line="240" w:lineRule="auto"/>
        <w:ind w:firstLine="567"/>
        <w:jc w:val="both"/>
        <w:rPr>
          <w:rFonts w:ascii="Times New Roman" w:hAnsi="Times New Roman" w:cs="Times New Roman"/>
          <w:sz w:val="28"/>
          <w:szCs w:val="28"/>
        </w:rPr>
      </w:pPr>
      <w:r w:rsidRPr="00E76E15">
        <w:rPr>
          <w:rFonts w:ascii="Times New Roman" w:hAnsi="Times New Roman" w:cs="Times New Roman"/>
          <w:sz w:val="28"/>
          <w:szCs w:val="28"/>
        </w:rPr>
        <w:t>Удельная материалоёмкость изделий (стоимость израсходованного сырья и материалов на производства единицы продукции), в свою очередь зависит от количества (массы) израсходованных материальных ресурсов на выпуск и</w:t>
      </w:r>
      <w:r w:rsidR="00FB7287">
        <w:rPr>
          <w:rFonts w:ascii="Times New Roman" w:hAnsi="Times New Roman" w:cs="Times New Roman"/>
          <w:sz w:val="28"/>
          <w:szCs w:val="28"/>
        </w:rPr>
        <w:t>зделия (УР) и их стоимости (ЦМ).</w:t>
      </w:r>
    </w:p>
    <w:p w:rsidR="00E76E15" w:rsidRPr="00E76E15" w:rsidRDefault="00E76E15" w:rsidP="002F3B40">
      <w:pPr>
        <w:spacing w:after="0" w:line="240" w:lineRule="auto"/>
        <w:ind w:firstLine="567"/>
        <w:jc w:val="both"/>
        <w:rPr>
          <w:rFonts w:ascii="Times New Roman" w:hAnsi="Times New Roman" w:cs="Times New Roman"/>
          <w:sz w:val="28"/>
          <w:szCs w:val="28"/>
        </w:rPr>
      </w:pPr>
      <w:r w:rsidRPr="00E76E15">
        <w:rPr>
          <w:rFonts w:ascii="Times New Roman" w:hAnsi="Times New Roman" w:cs="Times New Roman"/>
          <w:sz w:val="28"/>
          <w:szCs w:val="28"/>
        </w:rPr>
        <w:t>Для расчета влияния этих факторов можно использовать приём абсолютной разницы:</w:t>
      </w:r>
    </w:p>
    <w:p w:rsidR="00E76E15" w:rsidRPr="00E76E15" w:rsidRDefault="00E76E15" w:rsidP="002F3B40">
      <w:pPr>
        <w:spacing w:after="0" w:line="240" w:lineRule="auto"/>
        <w:ind w:firstLine="567"/>
        <w:jc w:val="both"/>
        <w:rPr>
          <w:rFonts w:ascii="Times New Roman" w:hAnsi="Times New Roman" w:cs="Times New Roman"/>
          <w:sz w:val="28"/>
          <w:szCs w:val="28"/>
        </w:rPr>
      </w:pPr>
      <w:r w:rsidRPr="00E76E15">
        <w:rPr>
          <w:rFonts w:ascii="Times New Roman" w:hAnsi="Times New Roman" w:cs="Times New Roman"/>
          <w:sz w:val="28"/>
          <w:szCs w:val="28"/>
        </w:rPr>
        <w:t>Расход материальных ресурсов на единицу продукции может измениться за счёт качества материалов, замены одного вида другим, техники и технологии производства, организации материально - технического снабжения и производства, изменения норм расхода, отходов и потерь и т.д.</w:t>
      </w:r>
    </w:p>
    <w:p w:rsidR="00E76E15" w:rsidRPr="00E76E15" w:rsidRDefault="00E76E15" w:rsidP="002F3B40">
      <w:pPr>
        <w:spacing w:after="0" w:line="240" w:lineRule="auto"/>
        <w:ind w:firstLine="567"/>
        <w:jc w:val="both"/>
        <w:rPr>
          <w:rFonts w:ascii="Times New Roman" w:hAnsi="Times New Roman" w:cs="Times New Roman"/>
          <w:sz w:val="28"/>
          <w:szCs w:val="28"/>
        </w:rPr>
      </w:pPr>
      <w:r w:rsidRPr="00E76E15">
        <w:rPr>
          <w:rFonts w:ascii="Times New Roman" w:hAnsi="Times New Roman" w:cs="Times New Roman"/>
          <w:sz w:val="28"/>
          <w:szCs w:val="28"/>
        </w:rPr>
        <w:t xml:space="preserve">Стоимость сырья и материалов зависит также от их качества, внутригрупповой структуры, рынков сырья, роста цен на них в связи с инфляцией, транспортно - заготовительных расходов и др. </w:t>
      </w:r>
    </w:p>
    <w:p w:rsidR="00E76E15" w:rsidRPr="00E76E15" w:rsidRDefault="00E76E15" w:rsidP="002F3B40">
      <w:pPr>
        <w:spacing w:after="0" w:line="240" w:lineRule="auto"/>
        <w:ind w:firstLine="567"/>
        <w:jc w:val="both"/>
        <w:rPr>
          <w:rFonts w:ascii="Times New Roman" w:hAnsi="Times New Roman" w:cs="Times New Roman"/>
          <w:sz w:val="28"/>
          <w:szCs w:val="28"/>
        </w:rPr>
      </w:pPr>
      <w:r w:rsidRPr="00E76E15">
        <w:rPr>
          <w:rFonts w:ascii="Times New Roman" w:hAnsi="Times New Roman" w:cs="Times New Roman"/>
          <w:sz w:val="28"/>
          <w:szCs w:val="28"/>
        </w:rPr>
        <w:lastRenderedPageBreak/>
        <w:t>Основное внимание уделяется изучению причин изменения удельного расхода сырья на единицу и поиску резервов его сокращения.</w:t>
      </w:r>
    </w:p>
    <w:p w:rsidR="00E76E15" w:rsidRPr="00E76E15" w:rsidRDefault="00E76E15" w:rsidP="002F3B40">
      <w:pPr>
        <w:spacing w:after="0" w:line="240" w:lineRule="auto"/>
        <w:ind w:firstLine="567"/>
        <w:jc w:val="both"/>
        <w:rPr>
          <w:rFonts w:ascii="Times New Roman" w:hAnsi="Times New Roman" w:cs="Times New Roman"/>
          <w:sz w:val="28"/>
          <w:szCs w:val="28"/>
        </w:rPr>
      </w:pPr>
      <w:r w:rsidRPr="00E76E15">
        <w:rPr>
          <w:rFonts w:ascii="Times New Roman" w:hAnsi="Times New Roman" w:cs="Times New Roman"/>
          <w:sz w:val="28"/>
          <w:szCs w:val="28"/>
        </w:rPr>
        <w:t>В процессе последующего анализа необходимо установить, как изменился выпуск продукции за счёт этих факторов.</w:t>
      </w:r>
    </w:p>
    <w:p w:rsidR="00E76E15" w:rsidRPr="00E76E15" w:rsidRDefault="00E76E15" w:rsidP="002F3B40">
      <w:pPr>
        <w:spacing w:after="0" w:line="240" w:lineRule="auto"/>
        <w:ind w:firstLine="567"/>
        <w:jc w:val="both"/>
        <w:rPr>
          <w:rFonts w:ascii="Times New Roman" w:hAnsi="Times New Roman" w:cs="Times New Roman"/>
          <w:sz w:val="28"/>
          <w:szCs w:val="28"/>
        </w:rPr>
      </w:pPr>
      <w:r w:rsidRPr="00E76E15">
        <w:rPr>
          <w:rFonts w:ascii="Times New Roman" w:hAnsi="Times New Roman" w:cs="Times New Roman"/>
          <w:sz w:val="28"/>
          <w:szCs w:val="28"/>
        </w:rPr>
        <w:t>Влияние материальных ресурсов на объём производства продукции можно определить с разной степенью детализации. Факторами первого уровня являются изменение суммы использованных материальных ресурсов и эффективности их использования:</w:t>
      </w:r>
    </w:p>
    <w:p w:rsidR="00FB7287" w:rsidRDefault="00FB7287" w:rsidP="002F3B40">
      <w:pPr>
        <w:spacing w:after="0" w:line="240" w:lineRule="auto"/>
        <w:ind w:firstLine="567"/>
        <w:jc w:val="both"/>
        <w:rPr>
          <w:rFonts w:ascii="Times New Roman" w:hAnsi="Times New Roman" w:cs="Times New Roman"/>
          <w:sz w:val="28"/>
          <w:szCs w:val="28"/>
        </w:rPr>
      </w:pPr>
    </w:p>
    <w:p w:rsidR="00E76E15" w:rsidRPr="006F23F1" w:rsidRDefault="006F23F1" w:rsidP="006F23F1">
      <w:pPr>
        <w:spacing w:after="0" w:line="240" w:lineRule="auto"/>
        <w:ind w:firstLine="567"/>
        <w:jc w:val="center"/>
        <w:rPr>
          <w:rFonts w:ascii="Times New Roman" w:hAnsi="Times New Roman" w:cs="Times New Roman"/>
          <w:i/>
          <w:sz w:val="28"/>
          <w:szCs w:val="28"/>
        </w:rPr>
      </w:pPr>
      <m:oMath>
        <m:r>
          <w:rPr>
            <w:rFonts w:ascii="Cambria Math" w:hAnsi="Cambria Math" w:cs="Times New Roman"/>
            <w:sz w:val="28"/>
            <w:szCs w:val="28"/>
          </w:rPr>
          <m:t>ВП=МЗ*МО</m:t>
        </m:r>
      </m:oMath>
      <w:r>
        <w:rPr>
          <w:rFonts w:ascii="Times New Roman" w:hAnsi="Times New Roman" w:cs="Times New Roman"/>
          <w:i/>
          <w:sz w:val="28"/>
          <w:szCs w:val="28"/>
        </w:rPr>
        <w:t xml:space="preserve"> </w:t>
      </w:r>
      <w:r w:rsidR="00FB7287">
        <w:rPr>
          <w:rFonts w:ascii="Times New Roman" w:hAnsi="Times New Roman" w:cs="Times New Roman"/>
          <w:sz w:val="28"/>
          <w:szCs w:val="28"/>
        </w:rPr>
        <w:t>и</w:t>
      </w:r>
      <w:r w:rsidR="00E76E15" w:rsidRPr="00E76E15">
        <w:rPr>
          <w:rFonts w:ascii="Times New Roman" w:hAnsi="Times New Roman" w:cs="Times New Roman"/>
          <w:sz w:val="28"/>
          <w:szCs w:val="28"/>
        </w:rPr>
        <w:t>ли</w:t>
      </w:r>
      <w:r w:rsidR="00FB7287">
        <w:rPr>
          <w:rFonts w:ascii="Times New Roman" w:hAnsi="Times New Roman" w:cs="Times New Roman"/>
          <w:sz w:val="28"/>
          <w:szCs w:val="28"/>
        </w:rPr>
        <w:t xml:space="preserve">   </w:t>
      </w:r>
      <m:oMath>
        <m:r>
          <w:rPr>
            <w:rFonts w:ascii="Cambria Math" w:hAnsi="Cambria Math" w:cs="Times New Roman"/>
            <w:sz w:val="28"/>
            <w:szCs w:val="28"/>
          </w:rPr>
          <m:t>ВП=</m:t>
        </m:r>
        <m:f>
          <m:fPr>
            <m:ctrlPr>
              <w:rPr>
                <w:rFonts w:ascii="Cambria Math" w:hAnsi="Cambria Math" w:cs="Times New Roman"/>
                <w:i/>
                <w:sz w:val="28"/>
                <w:szCs w:val="28"/>
              </w:rPr>
            </m:ctrlPr>
          </m:fPr>
          <m:num>
            <m:r>
              <w:rPr>
                <w:rFonts w:ascii="Cambria Math" w:hAnsi="Cambria Math" w:cs="Times New Roman"/>
                <w:sz w:val="28"/>
                <w:szCs w:val="28"/>
              </w:rPr>
              <m:t>МЗ</m:t>
            </m:r>
          </m:num>
          <m:den>
            <m:r>
              <w:rPr>
                <w:rFonts w:ascii="Cambria Math" w:hAnsi="Cambria Math" w:cs="Times New Roman"/>
                <w:sz w:val="28"/>
                <w:szCs w:val="28"/>
              </w:rPr>
              <m:t>МЕ</m:t>
            </m:r>
          </m:den>
        </m:f>
      </m:oMath>
      <w:r w:rsidR="00FB7287">
        <w:rPr>
          <w:rFonts w:ascii="Times New Roman" w:hAnsi="Times New Roman" w:cs="Times New Roman"/>
          <w:sz w:val="28"/>
          <w:szCs w:val="28"/>
        </w:rPr>
        <w:t xml:space="preserve"> </w:t>
      </w:r>
    </w:p>
    <w:p w:rsidR="006F23F1" w:rsidRPr="006F23F1" w:rsidRDefault="006F23F1" w:rsidP="0068263E">
      <w:pPr>
        <w:spacing w:after="0" w:line="240" w:lineRule="auto"/>
        <w:ind w:firstLine="567"/>
        <w:jc w:val="center"/>
        <w:rPr>
          <w:rFonts w:ascii="Times New Roman" w:hAnsi="Times New Roman" w:cs="Times New Roman"/>
          <w:sz w:val="28"/>
          <w:szCs w:val="28"/>
        </w:rPr>
      </w:pPr>
    </w:p>
    <w:p w:rsidR="00FB7287" w:rsidRDefault="00FB7287" w:rsidP="002F3B40">
      <w:pPr>
        <w:spacing w:after="0" w:line="240" w:lineRule="auto"/>
        <w:ind w:firstLine="567"/>
        <w:jc w:val="both"/>
        <w:rPr>
          <w:rFonts w:ascii="Times New Roman" w:hAnsi="Times New Roman" w:cs="Times New Roman"/>
          <w:sz w:val="28"/>
          <w:szCs w:val="28"/>
        </w:rPr>
      </w:pPr>
    </w:p>
    <w:p w:rsidR="00E76E15" w:rsidRPr="00E76E15" w:rsidRDefault="00E76E15" w:rsidP="002F3B40">
      <w:pPr>
        <w:spacing w:after="0" w:line="240" w:lineRule="auto"/>
        <w:jc w:val="both"/>
        <w:rPr>
          <w:rFonts w:ascii="Times New Roman" w:hAnsi="Times New Roman" w:cs="Times New Roman"/>
          <w:sz w:val="28"/>
          <w:szCs w:val="28"/>
        </w:rPr>
      </w:pPr>
      <w:r w:rsidRPr="00E76E15">
        <w:rPr>
          <w:rFonts w:ascii="Times New Roman" w:hAnsi="Times New Roman" w:cs="Times New Roman"/>
          <w:sz w:val="28"/>
          <w:szCs w:val="28"/>
        </w:rPr>
        <w:t xml:space="preserve">где </w:t>
      </w:r>
      <w:r w:rsidR="0068263E">
        <w:rPr>
          <w:rFonts w:ascii="Times New Roman" w:hAnsi="Times New Roman" w:cs="Times New Roman"/>
          <w:sz w:val="28"/>
          <w:szCs w:val="28"/>
        </w:rPr>
        <w:t xml:space="preserve">  </w:t>
      </w:r>
      <w:r w:rsidRPr="00E76E15">
        <w:rPr>
          <w:rFonts w:ascii="Times New Roman" w:hAnsi="Times New Roman" w:cs="Times New Roman"/>
          <w:sz w:val="28"/>
          <w:szCs w:val="28"/>
        </w:rPr>
        <w:t>МЗ - затраты материальных ресурсов на производство продукции;</w:t>
      </w:r>
    </w:p>
    <w:p w:rsidR="00E76E15" w:rsidRPr="00E76E15" w:rsidRDefault="00E76E15" w:rsidP="002F3B40">
      <w:pPr>
        <w:spacing w:after="0" w:line="240" w:lineRule="auto"/>
        <w:ind w:firstLine="567"/>
        <w:jc w:val="both"/>
        <w:rPr>
          <w:rFonts w:ascii="Times New Roman" w:hAnsi="Times New Roman" w:cs="Times New Roman"/>
          <w:sz w:val="28"/>
          <w:szCs w:val="28"/>
        </w:rPr>
      </w:pPr>
      <w:r w:rsidRPr="00E76E15">
        <w:rPr>
          <w:rFonts w:ascii="Times New Roman" w:hAnsi="Times New Roman" w:cs="Times New Roman"/>
          <w:sz w:val="28"/>
          <w:szCs w:val="28"/>
        </w:rPr>
        <w:t xml:space="preserve">МО - </w:t>
      </w:r>
      <w:proofErr w:type="spellStart"/>
      <w:r w:rsidRPr="00E76E15">
        <w:rPr>
          <w:rFonts w:ascii="Times New Roman" w:hAnsi="Times New Roman" w:cs="Times New Roman"/>
          <w:sz w:val="28"/>
          <w:szCs w:val="28"/>
        </w:rPr>
        <w:t>материалоотдача</w:t>
      </w:r>
      <w:proofErr w:type="spellEnd"/>
      <w:r w:rsidRPr="00E76E15">
        <w:rPr>
          <w:rFonts w:ascii="Times New Roman" w:hAnsi="Times New Roman" w:cs="Times New Roman"/>
          <w:sz w:val="28"/>
          <w:szCs w:val="28"/>
        </w:rPr>
        <w:t>.</w:t>
      </w:r>
    </w:p>
    <w:p w:rsidR="00E76E15" w:rsidRPr="00E76E15" w:rsidRDefault="00E76E15" w:rsidP="002F3B40">
      <w:pPr>
        <w:spacing w:after="0" w:line="240" w:lineRule="auto"/>
        <w:ind w:firstLine="567"/>
        <w:jc w:val="both"/>
        <w:rPr>
          <w:rFonts w:ascii="Times New Roman" w:hAnsi="Times New Roman" w:cs="Times New Roman"/>
          <w:sz w:val="28"/>
          <w:szCs w:val="28"/>
        </w:rPr>
      </w:pPr>
      <w:proofErr w:type="gramStart"/>
      <w:r w:rsidRPr="00E76E15">
        <w:rPr>
          <w:rFonts w:ascii="Times New Roman" w:hAnsi="Times New Roman" w:cs="Times New Roman"/>
          <w:sz w:val="28"/>
          <w:szCs w:val="28"/>
        </w:rPr>
        <w:t xml:space="preserve">Для расчета влияния факторов на объём выпуска продукции по первой модели можно применять приёмы цепных подстановок, абсолютных </w:t>
      </w:r>
      <w:proofErr w:type="spellStart"/>
      <w:r w:rsidRPr="00E76E15">
        <w:rPr>
          <w:rFonts w:ascii="Times New Roman" w:hAnsi="Times New Roman" w:cs="Times New Roman"/>
          <w:sz w:val="28"/>
          <w:szCs w:val="28"/>
        </w:rPr>
        <w:t>разниц</w:t>
      </w:r>
      <w:proofErr w:type="spellEnd"/>
      <w:r w:rsidRPr="00E76E15">
        <w:rPr>
          <w:rFonts w:ascii="Times New Roman" w:hAnsi="Times New Roman" w:cs="Times New Roman"/>
          <w:sz w:val="28"/>
          <w:szCs w:val="28"/>
        </w:rPr>
        <w:t xml:space="preserve">, относительных </w:t>
      </w:r>
      <w:proofErr w:type="spellStart"/>
      <w:r w:rsidRPr="00E76E15">
        <w:rPr>
          <w:rFonts w:ascii="Times New Roman" w:hAnsi="Times New Roman" w:cs="Times New Roman"/>
          <w:sz w:val="28"/>
          <w:szCs w:val="28"/>
        </w:rPr>
        <w:t>разниц</w:t>
      </w:r>
      <w:proofErr w:type="spellEnd"/>
      <w:r w:rsidRPr="00E76E15">
        <w:rPr>
          <w:rFonts w:ascii="Times New Roman" w:hAnsi="Times New Roman" w:cs="Times New Roman"/>
          <w:sz w:val="28"/>
          <w:szCs w:val="28"/>
        </w:rPr>
        <w:t>, индексный метод, интегральный метод, а по второй модели - только приём цепной подстановки или интегральный метод.</w:t>
      </w:r>
      <w:proofErr w:type="gramEnd"/>
    </w:p>
    <w:p w:rsidR="00E76E15" w:rsidRPr="00E76E15" w:rsidRDefault="00E76E15" w:rsidP="002F3B40">
      <w:pPr>
        <w:spacing w:after="0" w:line="240" w:lineRule="auto"/>
        <w:ind w:firstLine="567"/>
        <w:jc w:val="both"/>
        <w:rPr>
          <w:rFonts w:ascii="Times New Roman" w:hAnsi="Times New Roman" w:cs="Times New Roman"/>
          <w:sz w:val="28"/>
          <w:szCs w:val="28"/>
        </w:rPr>
      </w:pPr>
      <w:r w:rsidRPr="00E76E15">
        <w:rPr>
          <w:rFonts w:ascii="Times New Roman" w:hAnsi="Times New Roman" w:cs="Times New Roman"/>
          <w:sz w:val="28"/>
          <w:szCs w:val="28"/>
        </w:rPr>
        <w:t xml:space="preserve">Если известно, за счёт чего изменилась </w:t>
      </w:r>
      <w:proofErr w:type="spellStart"/>
      <w:r w:rsidRPr="00E76E15">
        <w:rPr>
          <w:rFonts w:ascii="Times New Roman" w:hAnsi="Times New Roman" w:cs="Times New Roman"/>
          <w:sz w:val="28"/>
          <w:szCs w:val="28"/>
        </w:rPr>
        <w:t>материалоотдача</w:t>
      </w:r>
      <w:proofErr w:type="spellEnd"/>
      <w:r w:rsidRPr="00E76E15">
        <w:rPr>
          <w:rFonts w:ascii="Times New Roman" w:hAnsi="Times New Roman" w:cs="Times New Roman"/>
          <w:sz w:val="28"/>
          <w:szCs w:val="28"/>
        </w:rPr>
        <w:t xml:space="preserve"> (материалоёмкость), то не трудно подсчитать, как изменился выпуск продукции. Для этого необходимо приращение </w:t>
      </w:r>
      <w:proofErr w:type="spellStart"/>
      <w:r w:rsidRPr="00E76E15">
        <w:rPr>
          <w:rFonts w:ascii="Times New Roman" w:hAnsi="Times New Roman" w:cs="Times New Roman"/>
          <w:sz w:val="28"/>
          <w:szCs w:val="28"/>
        </w:rPr>
        <w:t>материалоотдачи</w:t>
      </w:r>
      <w:proofErr w:type="spellEnd"/>
      <w:r w:rsidRPr="00E76E15">
        <w:rPr>
          <w:rFonts w:ascii="Times New Roman" w:hAnsi="Times New Roman" w:cs="Times New Roman"/>
          <w:sz w:val="28"/>
          <w:szCs w:val="28"/>
        </w:rPr>
        <w:t xml:space="preserve"> за счет i-го фактора умножить на фактическую сумму материальных затрат. Изменение объема производства продукции за счет материалоемкости определяется с помощью приема цепных подстановок.</w:t>
      </w:r>
    </w:p>
    <w:p w:rsidR="00E76E15" w:rsidRPr="00E76E15" w:rsidRDefault="00E76E15" w:rsidP="002F3B40">
      <w:pPr>
        <w:spacing w:after="0" w:line="240" w:lineRule="auto"/>
        <w:ind w:firstLine="567"/>
        <w:jc w:val="both"/>
        <w:rPr>
          <w:rFonts w:ascii="Times New Roman" w:hAnsi="Times New Roman" w:cs="Times New Roman"/>
          <w:sz w:val="28"/>
          <w:szCs w:val="28"/>
        </w:rPr>
      </w:pPr>
      <w:r w:rsidRPr="00E76E15">
        <w:rPr>
          <w:rFonts w:ascii="Times New Roman" w:hAnsi="Times New Roman" w:cs="Times New Roman"/>
          <w:sz w:val="28"/>
          <w:szCs w:val="28"/>
        </w:rPr>
        <w:t>Более детальный анализ можно сделать по каждому виду материальных ресурсов.</w:t>
      </w:r>
    </w:p>
    <w:p w:rsidR="00E76E15" w:rsidRPr="00E76E15" w:rsidRDefault="00E76E15" w:rsidP="002F3B40">
      <w:pPr>
        <w:spacing w:after="0" w:line="240" w:lineRule="auto"/>
        <w:ind w:firstLine="567"/>
        <w:jc w:val="both"/>
        <w:rPr>
          <w:rFonts w:ascii="Times New Roman" w:hAnsi="Times New Roman" w:cs="Times New Roman"/>
          <w:sz w:val="28"/>
          <w:szCs w:val="28"/>
        </w:rPr>
      </w:pPr>
      <w:r w:rsidRPr="00E76E15">
        <w:rPr>
          <w:rFonts w:ascii="Times New Roman" w:hAnsi="Times New Roman" w:cs="Times New Roman"/>
          <w:sz w:val="28"/>
          <w:szCs w:val="28"/>
        </w:rPr>
        <w:t>На завершающей стадии анализа эффективности использования материальных ресурсов необходимо установить возможности дальнейшего снижения норм расхода материалов и материальных затрат, не использованные в отчётном году. Изучение конкретных условий производственно - хозяйственной деятельности анализируемого предприятия позволяет сделать выводы о том, что такие возможности на предприятии есть. В частности, имеются все условия для внедрения в производственный процесс комплекса организационно - технических мероприятий и мероприятий по новой технике, позволяющих обеспечить сокращение норм расхода сырья, материалов, топлива, энергии и, в конечном счёте, экономию материальных ресурсов.</w:t>
      </w:r>
    </w:p>
    <w:p w:rsidR="00E76E15" w:rsidRPr="00E76E15" w:rsidRDefault="00E76E15" w:rsidP="002F3B40">
      <w:pPr>
        <w:spacing w:after="0" w:line="240" w:lineRule="auto"/>
        <w:ind w:firstLine="567"/>
        <w:jc w:val="both"/>
        <w:rPr>
          <w:rFonts w:ascii="Times New Roman" w:hAnsi="Times New Roman" w:cs="Times New Roman"/>
          <w:sz w:val="28"/>
          <w:szCs w:val="28"/>
        </w:rPr>
      </w:pPr>
      <w:r w:rsidRPr="00E76E15">
        <w:rPr>
          <w:rFonts w:ascii="Times New Roman" w:hAnsi="Times New Roman" w:cs="Times New Roman"/>
          <w:sz w:val="28"/>
          <w:szCs w:val="28"/>
        </w:rPr>
        <w:t>Выявленные потенциальные возможности экономии материальных ресурсов должны быть учтены при разработке планов орг</w:t>
      </w:r>
      <w:r w:rsidR="004C6278">
        <w:rPr>
          <w:rFonts w:ascii="Times New Roman" w:hAnsi="Times New Roman" w:cs="Times New Roman"/>
          <w:sz w:val="28"/>
          <w:szCs w:val="28"/>
        </w:rPr>
        <w:t>анизационно-</w:t>
      </w:r>
      <w:r w:rsidRPr="00E76E15">
        <w:rPr>
          <w:rFonts w:ascii="Times New Roman" w:hAnsi="Times New Roman" w:cs="Times New Roman"/>
          <w:sz w:val="28"/>
          <w:szCs w:val="28"/>
        </w:rPr>
        <w:t>тех</w:t>
      </w:r>
      <w:r w:rsidR="004C6278">
        <w:rPr>
          <w:rFonts w:ascii="Times New Roman" w:hAnsi="Times New Roman" w:cs="Times New Roman"/>
          <w:sz w:val="28"/>
          <w:szCs w:val="28"/>
        </w:rPr>
        <w:t xml:space="preserve">нических </w:t>
      </w:r>
      <w:r w:rsidRPr="00E76E15">
        <w:rPr>
          <w:rFonts w:ascii="Times New Roman" w:hAnsi="Times New Roman" w:cs="Times New Roman"/>
          <w:sz w:val="28"/>
          <w:szCs w:val="28"/>
        </w:rPr>
        <w:t>мероприятий и внедрения новой техники, а также при планировании соответствующих показателей на предстоящий год.</w:t>
      </w:r>
    </w:p>
    <w:p w:rsidR="00E76E15" w:rsidRPr="00E76E15" w:rsidRDefault="00E76E15" w:rsidP="002F3B40">
      <w:pPr>
        <w:spacing w:after="0" w:line="240" w:lineRule="auto"/>
        <w:ind w:firstLine="567"/>
        <w:jc w:val="both"/>
        <w:rPr>
          <w:rFonts w:ascii="Times New Roman" w:hAnsi="Times New Roman" w:cs="Times New Roman"/>
          <w:sz w:val="28"/>
          <w:szCs w:val="28"/>
        </w:rPr>
      </w:pPr>
      <w:r w:rsidRPr="00E76E15">
        <w:rPr>
          <w:rFonts w:ascii="Times New Roman" w:hAnsi="Times New Roman" w:cs="Times New Roman"/>
          <w:sz w:val="28"/>
          <w:szCs w:val="28"/>
        </w:rPr>
        <w:t>В заключение анализа необходимо обобщить все выявленные резервы увеличения производства продукции по всем основным факторам производства (лучшего использования трудовых ресурсов, сре</w:t>
      </w:r>
      <w:proofErr w:type="gramStart"/>
      <w:r w:rsidRPr="00E76E15">
        <w:rPr>
          <w:rFonts w:ascii="Times New Roman" w:hAnsi="Times New Roman" w:cs="Times New Roman"/>
          <w:sz w:val="28"/>
          <w:szCs w:val="28"/>
        </w:rPr>
        <w:t>дств тр</w:t>
      </w:r>
      <w:proofErr w:type="gramEnd"/>
      <w:r w:rsidRPr="00E76E15">
        <w:rPr>
          <w:rFonts w:ascii="Times New Roman" w:hAnsi="Times New Roman" w:cs="Times New Roman"/>
          <w:sz w:val="28"/>
          <w:szCs w:val="28"/>
        </w:rPr>
        <w:t>уда и предметов труда) и определить реальную его величину, сбалансированную по всем ресурсам.</w:t>
      </w:r>
    </w:p>
    <w:p w:rsidR="00E76E15" w:rsidRDefault="00E76E15" w:rsidP="00912987">
      <w:pPr>
        <w:spacing w:after="0" w:line="240" w:lineRule="auto"/>
        <w:ind w:firstLine="567"/>
        <w:rPr>
          <w:rFonts w:ascii="Times New Roman" w:hAnsi="Times New Roman" w:cs="Times New Roman"/>
          <w:sz w:val="28"/>
          <w:szCs w:val="28"/>
        </w:rPr>
      </w:pPr>
    </w:p>
    <w:p w:rsidR="0068263E" w:rsidRDefault="0068263E" w:rsidP="00FB7287">
      <w:pPr>
        <w:spacing w:after="0" w:line="240" w:lineRule="auto"/>
        <w:ind w:firstLine="567"/>
        <w:rPr>
          <w:rFonts w:ascii="Times New Roman" w:hAnsi="Times New Roman" w:cs="Times New Roman"/>
          <w:b/>
          <w:sz w:val="28"/>
          <w:szCs w:val="28"/>
        </w:rPr>
      </w:pPr>
    </w:p>
    <w:p w:rsidR="0068263E" w:rsidRDefault="0068263E" w:rsidP="00FB7287">
      <w:pPr>
        <w:spacing w:after="0" w:line="240" w:lineRule="auto"/>
        <w:ind w:firstLine="567"/>
        <w:rPr>
          <w:rFonts w:ascii="Times New Roman" w:hAnsi="Times New Roman" w:cs="Times New Roman"/>
          <w:b/>
          <w:sz w:val="28"/>
          <w:szCs w:val="28"/>
        </w:rPr>
      </w:pPr>
    </w:p>
    <w:p w:rsidR="0068263E" w:rsidRDefault="0068263E" w:rsidP="00FB7287">
      <w:pPr>
        <w:spacing w:after="0" w:line="240" w:lineRule="auto"/>
        <w:ind w:firstLine="567"/>
        <w:rPr>
          <w:rFonts w:ascii="Times New Roman" w:hAnsi="Times New Roman" w:cs="Times New Roman"/>
          <w:b/>
          <w:sz w:val="28"/>
          <w:szCs w:val="28"/>
        </w:rPr>
      </w:pPr>
    </w:p>
    <w:p w:rsidR="0068263E" w:rsidRDefault="0068263E" w:rsidP="00FB7287">
      <w:pPr>
        <w:spacing w:after="0" w:line="240" w:lineRule="auto"/>
        <w:ind w:firstLine="567"/>
        <w:rPr>
          <w:rFonts w:ascii="Times New Roman" w:hAnsi="Times New Roman" w:cs="Times New Roman"/>
          <w:b/>
          <w:sz w:val="28"/>
          <w:szCs w:val="28"/>
        </w:rPr>
      </w:pPr>
    </w:p>
    <w:p w:rsidR="0068263E" w:rsidRDefault="0068263E" w:rsidP="00FB7287">
      <w:pPr>
        <w:spacing w:after="0" w:line="240" w:lineRule="auto"/>
        <w:ind w:firstLine="567"/>
        <w:rPr>
          <w:rFonts w:ascii="Times New Roman" w:hAnsi="Times New Roman" w:cs="Times New Roman"/>
          <w:b/>
          <w:sz w:val="28"/>
          <w:szCs w:val="28"/>
        </w:rPr>
      </w:pPr>
    </w:p>
    <w:p w:rsidR="0068263E" w:rsidRDefault="0068263E" w:rsidP="00FB7287">
      <w:pPr>
        <w:spacing w:after="0" w:line="240" w:lineRule="auto"/>
        <w:ind w:firstLine="567"/>
        <w:rPr>
          <w:rFonts w:ascii="Times New Roman" w:hAnsi="Times New Roman" w:cs="Times New Roman"/>
          <w:b/>
          <w:sz w:val="28"/>
          <w:szCs w:val="28"/>
        </w:rPr>
      </w:pPr>
    </w:p>
    <w:p w:rsidR="0068263E" w:rsidRDefault="0068263E" w:rsidP="00FB7287">
      <w:pPr>
        <w:spacing w:after="0" w:line="240" w:lineRule="auto"/>
        <w:ind w:firstLine="567"/>
        <w:rPr>
          <w:rFonts w:ascii="Times New Roman" w:hAnsi="Times New Roman" w:cs="Times New Roman"/>
          <w:b/>
          <w:sz w:val="28"/>
          <w:szCs w:val="28"/>
        </w:rPr>
      </w:pPr>
    </w:p>
    <w:p w:rsidR="0068263E" w:rsidRDefault="0068263E" w:rsidP="00FB7287">
      <w:pPr>
        <w:spacing w:after="0" w:line="240" w:lineRule="auto"/>
        <w:ind w:firstLine="567"/>
        <w:rPr>
          <w:rFonts w:ascii="Times New Roman" w:hAnsi="Times New Roman" w:cs="Times New Roman"/>
          <w:b/>
          <w:sz w:val="28"/>
          <w:szCs w:val="28"/>
        </w:rPr>
      </w:pPr>
    </w:p>
    <w:p w:rsidR="0068263E" w:rsidRDefault="0068263E" w:rsidP="00FB7287">
      <w:pPr>
        <w:spacing w:after="0" w:line="240" w:lineRule="auto"/>
        <w:ind w:firstLine="567"/>
        <w:rPr>
          <w:rFonts w:ascii="Times New Roman" w:hAnsi="Times New Roman" w:cs="Times New Roman"/>
          <w:b/>
          <w:sz w:val="28"/>
          <w:szCs w:val="28"/>
        </w:rPr>
      </w:pPr>
    </w:p>
    <w:p w:rsidR="0068263E" w:rsidRDefault="0068263E" w:rsidP="00FB7287">
      <w:pPr>
        <w:spacing w:after="0" w:line="240" w:lineRule="auto"/>
        <w:ind w:firstLine="567"/>
        <w:rPr>
          <w:rFonts w:ascii="Times New Roman" w:hAnsi="Times New Roman" w:cs="Times New Roman"/>
          <w:b/>
          <w:sz w:val="28"/>
          <w:szCs w:val="28"/>
        </w:rPr>
      </w:pPr>
    </w:p>
    <w:p w:rsidR="0068263E" w:rsidRDefault="0068263E" w:rsidP="00FB7287">
      <w:pPr>
        <w:spacing w:after="0" w:line="240" w:lineRule="auto"/>
        <w:ind w:firstLine="567"/>
        <w:rPr>
          <w:rFonts w:ascii="Times New Roman" w:hAnsi="Times New Roman" w:cs="Times New Roman"/>
          <w:b/>
          <w:sz w:val="28"/>
          <w:szCs w:val="28"/>
        </w:rPr>
      </w:pPr>
    </w:p>
    <w:p w:rsidR="0068263E" w:rsidRDefault="0068263E" w:rsidP="00FB7287">
      <w:pPr>
        <w:spacing w:after="0" w:line="240" w:lineRule="auto"/>
        <w:ind w:firstLine="567"/>
        <w:rPr>
          <w:rFonts w:ascii="Times New Roman" w:hAnsi="Times New Roman" w:cs="Times New Roman"/>
          <w:b/>
          <w:sz w:val="28"/>
          <w:szCs w:val="28"/>
        </w:rPr>
      </w:pPr>
    </w:p>
    <w:p w:rsidR="0068263E" w:rsidRDefault="0068263E" w:rsidP="00FB7287">
      <w:pPr>
        <w:spacing w:after="0" w:line="240" w:lineRule="auto"/>
        <w:ind w:firstLine="567"/>
        <w:rPr>
          <w:rFonts w:ascii="Times New Roman" w:hAnsi="Times New Roman" w:cs="Times New Roman"/>
          <w:b/>
          <w:sz w:val="28"/>
          <w:szCs w:val="28"/>
        </w:rPr>
      </w:pPr>
    </w:p>
    <w:p w:rsidR="0068263E" w:rsidRDefault="0068263E" w:rsidP="00FB7287">
      <w:pPr>
        <w:spacing w:after="0" w:line="240" w:lineRule="auto"/>
        <w:ind w:firstLine="567"/>
        <w:rPr>
          <w:rFonts w:ascii="Times New Roman" w:hAnsi="Times New Roman" w:cs="Times New Roman"/>
          <w:b/>
          <w:sz w:val="28"/>
          <w:szCs w:val="28"/>
        </w:rPr>
      </w:pPr>
    </w:p>
    <w:p w:rsidR="0068263E" w:rsidRDefault="0068263E" w:rsidP="00FB7287">
      <w:pPr>
        <w:spacing w:after="0" w:line="240" w:lineRule="auto"/>
        <w:ind w:firstLine="567"/>
        <w:rPr>
          <w:rFonts w:ascii="Times New Roman" w:hAnsi="Times New Roman" w:cs="Times New Roman"/>
          <w:b/>
          <w:sz w:val="28"/>
          <w:szCs w:val="28"/>
        </w:rPr>
      </w:pPr>
    </w:p>
    <w:p w:rsidR="0068263E" w:rsidRDefault="0068263E" w:rsidP="00FB7287">
      <w:pPr>
        <w:spacing w:after="0" w:line="240" w:lineRule="auto"/>
        <w:ind w:firstLine="567"/>
        <w:rPr>
          <w:rFonts w:ascii="Times New Roman" w:hAnsi="Times New Roman" w:cs="Times New Roman"/>
          <w:b/>
          <w:sz w:val="28"/>
          <w:szCs w:val="28"/>
        </w:rPr>
      </w:pPr>
    </w:p>
    <w:p w:rsidR="0068263E" w:rsidRDefault="0068263E" w:rsidP="00FB7287">
      <w:pPr>
        <w:spacing w:after="0" w:line="240" w:lineRule="auto"/>
        <w:ind w:firstLine="567"/>
        <w:rPr>
          <w:rFonts w:ascii="Times New Roman" w:hAnsi="Times New Roman" w:cs="Times New Roman"/>
          <w:b/>
          <w:sz w:val="28"/>
          <w:szCs w:val="28"/>
        </w:rPr>
      </w:pPr>
    </w:p>
    <w:p w:rsidR="0068263E" w:rsidRDefault="0068263E" w:rsidP="00FB7287">
      <w:pPr>
        <w:spacing w:after="0" w:line="240" w:lineRule="auto"/>
        <w:ind w:firstLine="567"/>
        <w:rPr>
          <w:rFonts w:ascii="Times New Roman" w:hAnsi="Times New Roman" w:cs="Times New Roman"/>
          <w:b/>
          <w:sz w:val="28"/>
          <w:szCs w:val="28"/>
        </w:rPr>
      </w:pPr>
    </w:p>
    <w:p w:rsidR="004C6278" w:rsidRDefault="004C6278" w:rsidP="00FB7287">
      <w:pPr>
        <w:spacing w:after="0" w:line="240" w:lineRule="auto"/>
        <w:ind w:firstLine="567"/>
        <w:rPr>
          <w:rFonts w:ascii="Times New Roman" w:hAnsi="Times New Roman" w:cs="Times New Roman"/>
          <w:b/>
          <w:sz w:val="28"/>
          <w:szCs w:val="28"/>
        </w:rPr>
      </w:pPr>
    </w:p>
    <w:p w:rsidR="004C6278" w:rsidRDefault="004C6278" w:rsidP="00FB7287">
      <w:pPr>
        <w:spacing w:after="0" w:line="240" w:lineRule="auto"/>
        <w:ind w:firstLine="567"/>
        <w:rPr>
          <w:rFonts w:ascii="Times New Roman" w:hAnsi="Times New Roman" w:cs="Times New Roman"/>
          <w:b/>
          <w:sz w:val="28"/>
          <w:szCs w:val="28"/>
        </w:rPr>
      </w:pPr>
    </w:p>
    <w:p w:rsidR="004C6278" w:rsidRDefault="004C6278" w:rsidP="00FB7287">
      <w:pPr>
        <w:spacing w:after="0" w:line="240" w:lineRule="auto"/>
        <w:ind w:firstLine="567"/>
        <w:rPr>
          <w:rFonts w:ascii="Times New Roman" w:hAnsi="Times New Roman" w:cs="Times New Roman"/>
          <w:b/>
          <w:sz w:val="28"/>
          <w:szCs w:val="28"/>
        </w:rPr>
      </w:pPr>
    </w:p>
    <w:p w:rsidR="004C6278" w:rsidRDefault="004C6278" w:rsidP="00FB7287">
      <w:pPr>
        <w:spacing w:after="0" w:line="240" w:lineRule="auto"/>
        <w:ind w:firstLine="567"/>
        <w:rPr>
          <w:rFonts w:ascii="Times New Roman" w:hAnsi="Times New Roman" w:cs="Times New Roman"/>
          <w:b/>
          <w:sz w:val="28"/>
          <w:szCs w:val="28"/>
        </w:rPr>
      </w:pPr>
    </w:p>
    <w:p w:rsidR="004C6278" w:rsidRDefault="004C6278" w:rsidP="00FB7287">
      <w:pPr>
        <w:spacing w:after="0" w:line="240" w:lineRule="auto"/>
        <w:ind w:firstLine="567"/>
        <w:rPr>
          <w:rFonts w:ascii="Times New Roman" w:hAnsi="Times New Roman" w:cs="Times New Roman"/>
          <w:b/>
          <w:sz w:val="28"/>
          <w:szCs w:val="28"/>
        </w:rPr>
      </w:pPr>
    </w:p>
    <w:p w:rsidR="004C6278" w:rsidRDefault="004C6278" w:rsidP="00FB7287">
      <w:pPr>
        <w:spacing w:after="0" w:line="240" w:lineRule="auto"/>
        <w:ind w:firstLine="567"/>
        <w:rPr>
          <w:rFonts w:ascii="Times New Roman" w:hAnsi="Times New Roman" w:cs="Times New Roman"/>
          <w:b/>
          <w:sz w:val="28"/>
          <w:szCs w:val="28"/>
        </w:rPr>
      </w:pPr>
    </w:p>
    <w:p w:rsidR="004C6278" w:rsidRDefault="004C6278" w:rsidP="00FB7287">
      <w:pPr>
        <w:spacing w:after="0" w:line="240" w:lineRule="auto"/>
        <w:ind w:firstLine="567"/>
        <w:rPr>
          <w:rFonts w:ascii="Times New Roman" w:hAnsi="Times New Roman" w:cs="Times New Roman"/>
          <w:b/>
          <w:sz w:val="28"/>
          <w:szCs w:val="28"/>
        </w:rPr>
      </w:pPr>
    </w:p>
    <w:p w:rsidR="004C6278" w:rsidRDefault="004C6278" w:rsidP="00FB7287">
      <w:pPr>
        <w:spacing w:after="0" w:line="240" w:lineRule="auto"/>
        <w:ind w:firstLine="567"/>
        <w:rPr>
          <w:rFonts w:ascii="Times New Roman" w:hAnsi="Times New Roman" w:cs="Times New Roman"/>
          <w:b/>
          <w:sz w:val="28"/>
          <w:szCs w:val="28"/>
        </w:rPr>
      </w:pPr>
    </w:p>
    <w:p w:rsidR="004C6278" w:rsidRDefault="004C6278" w:rsidP="00FB7287">
      <w:pPr>
        <w:spacing w:after="0" w:line="240" w:lineRule="auto"/>
        <w:ind w:firstLine="567"/>
        <w:rPr>
          <w:rFonts w:ascii="Times New Roman" w:hAnsi="Times New Roman" w:cs="Times New Roman"/>
          <w:b/>
          <w:sz w:val="28"/>
          <w:szCs w:val="28"/>
        </w:rPr>
      </w:pPr>
    </w:p>
    <w:p w:rsidR="004C6278" w:rsidRDefault="004C6278" w:rsidP="00FB7287">
      <w:pPr>
        <w:spacing w:after="0" w:line="240" w:lineRule="auto"/>
        <w:ind w:firstLine="567"/>
        <w:rPr>
          <w:rFonts w:ascii="Times New Roman" w:hAnsi="Times New Roman" w:cs="Times New Roman"/>
          <w:b/>
          <w:sz w:val="28"/>
          <w:szCs w:val="28"/>
        </w:rPr>
      </w:pPr>
    </w:p>
    <w:p w:rsidR="004C6278" w:rsidRDefault="004C6278" w:rsidP="00FB7287">
      <w:pPr>
        <w:spacing w:after="0" w:line="240" w:lineRule="auto"/>
        <w:ind w:firstLine="567"/>
        <w:rPr>
          <w:rFonts w:ascii="Times New Roman" w:hAnsi="Times New Roman" w:cs="Times New Roman"/>
          <w:b/>
          <w:sz w:val="28"/>
          <w:szCs w:val="28"/>
        </w:rPr>
      </w:pPr>
    </w:p>
    <w:p w:rsidR="004C6278" w:rsidRDefault="004C6278" w:rsidP="00FB7287">
      <w:pPr>
        <w:spacing w:after="0" w:line="240" w:lineRule="auto"/>
        <w:ind w:firstLine="567"/>
        <w:rPr>
          <w:rFonts w:ascii="Times New Roman" w:hAnsi="Times New Roman" w:cs="Times New Roman"/>
          <w:b/>
          <w:sz w:val="28"/>
          <w:szCs w:val="28"/>
        </w:rPr>
      </w:pPr>
    </w:p>
    <w:p w:rsidR="004C6278" w:rsidRDefault="004C6278" w:rsidP="00FB7287">
      <w:pPr>
        <w:spacing w:after="0" w:line="240" w:lineRule="auto"/>
        <w:ind w:firstLine="567"/>
        <w:rPr>
          <w:rFonts w:ascii="Times New Roman" w:hAnsi="Times New Roman" w:cs="Times New Roman"/>
          <w:b/>
          <w:sz w:val="28"/>
          <w:szCs w:val="28"/>
        </w:rPr>
      </w:pPr>
    </w:p>
    <w:p w:rsidR="00877CB2" w:rsidRDefault="00877CB2" w:rsidP="00FB7287">
      <w:pPr>
        <w:spacing w:after="0" w:line="240" w:lineRule="auto"/>
        <w:ind w:firstLine="567"/>
        <w:rPr>
          <w:rFonts w:ascii="Times New Roman" w:hAnsi="Times New Roman" w:cs="Times New Roman"/>
          <w:b/>
          <w:sz w:val="28"/>
          <w:szCs w:val="28"/>
        </w:rPr>
      </w:pPr>
    </w:p>
    <w:p w:rsidR="00877CB2" w:rsidRDefault="00877CB2" w:rsidP="00FB7287">
      <w:pPr>
        <w:spacing w:after="0" w:line="240" w:lineRule="auto"/>
        <w:ind w:firstLine="567"/>
        <w:rPr>
          <w:rFonts w:ascii="Times New Roman" w:hAnsi="Times New Roman" w:cs="Times New Roman"/>
          <w:b/>
          <w:sz w:val="28"/>
          <w:szCs w:val="28"/>
        </w:rPr>
      </w:pPr>
    </w:p>
    <w:p w:rsidR="00877CB2" w:rsidRDefault="00877CB2" w:rsidP="00FB7287">
      <w:pPr>
        <w:spacing w:after="0" w:line="240" w:lineRule="auto"/>
        <w:ind w:firstLine="567"/>
        <w:rPr>
          <w:rFonts w:ascii="Times New Roman" w:hAnsi="Times New Roman" w:cs="Times New Roman"/>
          <w:b/>
          <w:sz w:val="28"/>
          <w:szCs w:val="28"/>
        </w:rPr>
      </w:pPr>
    </w:p>
    <w:p w:rsidR="00877CB2" w:rsidRDefault="00877CB2" w:rsidP="00FB7287">
      <w:pPr>
        <w:spacing w:after="0" w:line="240" w:lineRule="auto"/>
        <w:ind w:firstLine="567"/>
        <w:rPr>
          <w:rFonts w:ascii="Times New Roman" w:hAnsi="Times New Roman" w:cs="Times New Roman"/>
          <w:b/>
          <w:sz w:val="28"/>
          <w:szCs w:val="28"/>
        </w:rPr>
      </w:pPr>
    </w:p>
    <w:p w:rsidR="00877CB2" w:rsidRDefault="00877CB2" w:rsidP="00FB7287">
      <w:pPr>
        <w:spacing w:after="0" w:line="240" w:lineRule="auto"/>
        <w:ind w:firstLine="567"/>
        <w:rPr>
          <w:rFonts w:ascii="Times New Roman" w:hAnsi="Times New Roman" w:cs="Times New Roman"/>
          <w:b/>
          <w:sz w:val="28"/>
          <w:szCs w:val="28"/>
        </w:rPr>
      </w:pPr>
    </w:p>
    <w:p w:rsidR="00877CB2" w:rsidRDefault="00877CB2" w:rsidP="00FB7287">
      <w:pPr>
        <w:spacing w:after="0" w:line="240" w:lineRule="auto"/>
        <w:ind w:firstLine="567"/>
        <w:rPr>
          <w:rFonts w:ascii="Times New Roman" w:hAnsi="Times New Roman" w:cs="Times New Roman"/>
          <w:b/>
          <w:sz w:val="28"/>
          <w:szCs w:val="28"/>
        </w:rPr>
      </w:pPr>
    </w:p>
    <w:p w:rsidR="00877CB2" w:rsidRDefault="00877CB2" w:rsidP="00FB7287">
      <w:pPr>
        <w:spacing w:after="0" w:line="240" w:lineRule="auto"/>
        <w:ind w:firstLine="567"/>
        <w:rPr>
          <w:rFonts w:ascii="Times New Roman" w:hAnsi="Times New Roman" w:cs="Times New Roman"/>
          <w:b/>
          <w:sz w:val="28"/>
          <w:szCs w:val="28"/>
        </w:rPr>
      </w:pPr>
    </w:p>
    <w:p w:rsidR="004C6278" w:rsidRDefault="004C6278" w:rsidP="00FB7287">
      <w:pPr>
        <w:spacing w:after="0" w:line="240" w:lineRule="auto"/>
        <w:ind w:firstLine="567"/>
        <w:rPr>
          <w:rFonts w:ascii="Times New Roman" w:hAnsi="Times New Roman" w:cs="Times New Roman"/>
          <w:b/>
          <w:sz w:val="28"/>
          <w:szCs w:val="28"/>
        </w:rPr>
      </w:pPr>
    </w:p>
    <w:p w:rsidR="004C6278" w:rsidRDefault="004C6278" w:rsidP="00FB7287">
      <w:pPr>
        <w:spacing w:after="0" w:line="240" w:lineRule="auto"/>
        <w:ind w:firstLine="567"/>
        <w:rPr>
          <w:rFonts w:ascii="Times New Roman" w:hAnsi="Times New Roman" w:cs="Times New Roman"/>
          <w:b/>
          <w:sz w:val="28"/>
          <w:szCs w:val="28"/>
        </w:rPr>
      </w:pPr>
    </w:p>
    <w:p w:rsidR="0068263E" w:rsidRDefault="0068263E" w:rsidP="00FB7287">
      <w:pPr>
        <w:spacing w:after="0" w:line="240" w:lineRule="auto"/>
        <w:ind w:firstLine="567"/>
        <w:rPr>
          <w:rFonts w:ascii="Times New Roman" w:hAnsi="Times New Roman" w:cs="Times New Roman"/>
          <w:b/>
          <w:sz w:val="28"/>
          <w:szCs w:val="28"/>
        </w:rPr>
      </w:pPr>
    </w:p>
    <w:p w:rsidR="0068263E" w:rsidRDefault="0068263E" w:rsidP="00FB7287">
      <w:pPr>
        <w:spacing w:after="0" w:line="240" w:lineRule="auto"/>
        <w:ind w:firstLine="567"/>
        <w:rPr>
          <w:rFonts w:ascii="Times New Roman" w:hAnsi="Times New Roman" w:cs="Times New Roman"/>
          <w:b/>
          <w:sz w:val="28"/>
          <w:szCs w:val="28"/>
        </w:rPr>
      </w:pPr>
    </w:p>
    <w:p w:rsidR="0068263E" w:rsidRDefault="0068263E" w:rsidP="00FB7287">
      <w:pPr>
        <w:spacing w:after="0" w:line="240" w:lineRule="auto"/>
        <w:ind w:firstLine="567"/>
        <w:rPr>
          <w:rFonts w:ascii="Times New Roman" w:hAnsi="Times New Roman" w:cs="Times New Roman"/>
          <w:b/>
          <w:sz w:val="28"/>
          <w:szCs w:val="28"/>
        </w:rPr>
      </w:pPr>
    </w:p>
    <w:p w:rsidR="00FB7287" w:rsidRPr="00FB7287" w:rsidRDefault="000C2DCD" w:rsidP="00FB7287">
      <w:pPr>
        <w:spacing w:after="0" w:line="240" w:lineRule="auto"/>
        <w:ind w:firstLine="567"/>
        <w:rPr>
          <w:rFonts w:ascii="Times New Roman" w:hAnsi="Times New Roman" w:cs="Times New Roman"/>
          <w:b/>
          <w:sz w:val="28"/>
          <w:szCs w:val="28"/>
        </w:rPr>
      </w:pPr>
      <w:r>
        <w:rPr>
          <w:rFonts w:ascii="Times New Roman" w:hAnsi="Times New Roman" w:cs="Times New Roman"/>
          <w:b/>
          <w:sz w:val="28"/>
          <w:szCs w:val="28"/>
        </w:rPr>
        <w:lastRenderedPageBreak/>
        <w:t>6</w:t>
      </w:r>
      <w:r w:rsidR="00FB7287" w:rsidRPr="00FB7287">
        <w:rPr>
          <w:rFonts w:ascii="Times New Roman" w:hAnsi="Times New Roman" w:cs="Times New Roman"/>
          <w:b/>
          <w:sz w:val="28"/>
          <w:szCs w:val="28"/>
        </w:rPr>
        <w:t xml:space="preserve"> Оборотный капитал предприятия</w:t>
      </w:r>
    </w:p>
    <w:p w:rsidR="00FB7287" w:rsidRDefault="00FB7287" w:rsidP="00FB7287">
      <w:pPr>
        <w:spacing w:after="0" w:line="240" w:lineRule="auto"/>
        <w:ind w:firstLine="567"/>
        <w:rPr>
          <w:rFonts w:ascii="Times New Roman" w:hAnsi="Times New Roman" w:cs="Times New Roman"/>
          <w:b/>
          <w:sz w:val="28"/>
          <w:szCs w:val="28"/>
        </w:rPr>
      </w:pPr>
    </w:p>
    <w:p w:rsidR="00ED24A0" w:rsidRPr="00A21668" w:rsidRDefault="00ED24A0" w:rsidP="00A21668">
      <w:pPr>
        <w:spacing w:after="0" w:line="240" w:lineRule="auto"/>
        <w:ind w:left="567"/>
        <w:jc w:val="both"/>
        <w:rPr>
          <w:rFonts w:ascii="Times New Roman" w:hAnsi="Times New Roman" w:cs="Times New Roman"/>
          <w:b/>
          <w:sz w:val="28"/>
          <w:szCs w:val="28"/>
        </w:rPr>
      </w:pPr>
      <w:r w:rsidRPr="00A21668">
        <w:rPr>
          <w:rFonts w:ascii="Times New Roman" w:hAnsi="Times New Roman" w:cs="Times New Roman"/>
          <w:b/>
          <w:sz w:val="28"/>
          <w:szCs w:val="28"/>
        </w:rPr>
        <w:t>6.1 Оборотный капитал: состав и структура</w:t>
      </w:r>
      <w:r w:rsidR="009C62D2" w:rsidRPr="00A21668">
        <w:rPr>
          <w:rFonts w:ascii="Times New Roman" w:hAnsi="Times New Roman" w:cs="Times New Roman"/>
          <w:b/>
          <w:sz w:val="28"/>
          <w:szCs w:val="28"/>
        </w:rPr>
        <w:t>, и</w:t>
      </w:r>
      <w:r w:rsidRPr="00A21668">
        <w:rPr>
          <w:rFonts w:ascii="Times New Roman" w:hAnsi="Times New Roman" w:cs="Times New Roman"/>
          <w:b/>
          <w:sz w:val="28"/>
          <w:szCs w:val="28"/>
        </w:rPr>
        <w:t>сточники формирования.</w:t>
      </w:r>
      <w:r w:rsidR="009C62D2" w:rsidRPr="00A21668">
        <w:rPr>
          <w:rFonts w:ascii="Times New Roman" w:hAnsi="Times New Roman" w:cs="Times New Roman"/>
          <w:b/>
          <w:sz w:val="28"/>
          <w:szCs w:val="28"/>
        </w:rPr>
        <w:t xml:space="preserve"> </w:t>
      </w:r>
      <w:r w:rsidRPr="00A21668">
        <w:rPr>
          <w:rFonts w:ascii="Times New Roman" w:hAnsi="Times New Roman" w:cs="Times New Roman"/>
          <w:b/>
          <w:sz w:val="28"/>
          <w:szCs w:val="28"/>
        </w:rPr>
        <w:t>Влияние управления оборотным капиталом на конечные результаты</w:t>
      </w:r>
      <w:r w:rsidR="009C62D2" w:rsidRPr="00A21668">
        <w:rPr>
          <w:rFonts w:ascii="Times New Roman" w:hAnsi="Times New Roman" w:cs="Times New Roman"/>
          <w:b/>
          <w:sz w:val="28"/>
          <w:szCs w:val="28"/>
        </w:rPr>
        <w:t xml:space="preserve"> работы предприятия</w:t>
      </w:r>
    </w:p>
    <w:p w:rsidR="00ED24A0" w:rsidRPr="00ED24A0" w:rsidRDefault="00ED24A0" w:rsidP="00FB7287">
      <w:pPr>
        <w:spacing w:after="0" w:line="240" w:lineRule="auto"/>
        <w:ind w:firstLine="567"/>
        <w:rPr>
          <w:rFonts w:ascii="Times New Roman" w:hAnsi="Times New Roman" w:cs="Times New Roman"/>
          <w:sz w:val="28"/>
          <w:szCs w:val="28"/>
        </w:rPr>
      </w:pPr>
    </w:p>
    <w:p w:rsidR="00FB7287" w:rsidRDefault="00FB7287" w:rsidP="002F3B40">
      <w:pPr>
        <w:pStyle w:val="ac"/>
        <w:spacing w:before="0" w:beforeAutospacing="0" w:after="0" w:afterAutospacing="0"/>
        <w:ind w:firstLine="567"/>
        <w:jc w:val="both"/>
        <w:rPr>
          <w:sz w:val="28"/>
          <w:szCs w:val="28"/>
        </w:rPr>
      </w:pPr>
      <w:r w:rsidRPr="00ED24A0">
        <w:rPr>
          <w:b/>
          <w:i/>
          <w:sz w:val="28"/>
          <w:szCs w:val="28"/>
        </w:rPr>
        <w:t>Оборотный капитал</w:t>
      </w:r>
      <w:r w:rsidRPr="00FB7287">
        <w:rPr>
          <w:sz w:val="28"/>
          <w:szCs w:val="28"/>
        </w:rPr>
        <w:t xml:space="preserve"> </w:t>
      </w:r>
      <w:r w:rsidR="00CC2A77">
        <w:rPr>
          <w:sz w:val="28"/>
          <w:szCs w:val="28"/>
        </w:rPr>
        <w:t>-</w:t>
      </w:r>
      <w:r w:rsidRPr="00FB7287">
        <w:rPr>
          <w:sz w:val="28"/>
          <w:szCs w:val="28"/>
        </w:rPr>
        <w:t xml:space="preserve"> это капитал, инвестируемый фирмой, компанией в текущую деятельность на период каждого операционного цикла. Иными словами, это средства фирмы, вложенные в текущие активы (оборотные средства). Оборотный капитал, как и основной капитал, выражает определенные производственные отношения, складывающиеся с развитием предпринимательства.</w:t>
      </w:r>
    </w:p>
    <w:p w:rsidR="00C0354B" w:rsidRDefault="00FB7287" w:rsidP="002F3B40">
      <w:pPr>
        <w:pStyle w:val="ac"/>
        <w:spacing w:before="0" w:beforeAutospacing="0" w:after="0" w:afterAutospacing="0"/>
        <w:ind w:firstLine="567"/>
        <w:jc w:val="both"/>
        <w:rPr>
          <w:sz w:val="28"/>
          <w:szCs w:val="28"/>
        </w:rPr>
      </w:pPr>
      <w:r w:rsidRPr="00ED24A0">
        <w:rPr>
          <w:b/>
          <w:i/>
          <w:sz w:val="28"/>
          <w:szCs w:val="28"/>
        </w:rPr>
        <w:t>Оборотный капитал</w:t>
      </w:r>
      <w:r w:rsidRPr="00FB7287">
        <w:rPr>
          <w:sz w:val="28"/>
          <w:szCs w:val="28"/>
        </w:rPr>
        <w:t xml:space="preserve"> непосредственно участвует в создании новой стоимости, функционируя в процессе кругооборота всего капитала. При этом соотношение основного и оборотного капитала влияет на величину получаемой прибыли. Оборотный капитал обращается быстрее, чем основной капитал. Поэтому с увеличением доли оборотного капитала в общей сумме авансированного капитала время оборота всего капитала сокращается, </w:t>
      </w:r>
      <w:r w:rsidR="00513036" w:rsidRPr="00FB7287">
        <w:rPr>
          <w:sz w:val="28"/>
          <w:szCs w:val="28"/>
        </w:rPr>
        <w:t>а,</w:t>
      </w:r>
      <w:r w:rsidRPr="00FB7287">
        <w:rPr>
          <w:sz w:val="28"/>
          <w:szCs w:val="28"/>
        </w:rPr>
        <w:t xml:space="preserve"> следовательно, увеличивается возможность роста новой стоимости, т.е. прибыли.</w:t>
      </w:r>
    </w:p>
    <w:p w:rsidR="00C0354B" w:rsidRDefault="00FB7287" w:rsidP="002F3B40">
      <w:pPr>
        <w:pStyle w:val="ac"/>
        <w:spacing w:before="0" w:beforeAutospacing="0" w:after="0" w:afterAutospacing="0"/>
        <w:ind w:firstLine="567"/>
        <w:jc w:val="both"/>
        <w:rPr>
          <w:sz w:val="28"/>
          <w:szCs w:val="28"/>
        </w:rPr>
      </w:pPr>
      <w:r w:rsidRPr="00FB7287">
        <w:rPr>
          <w:sz w:val="28"/>
          <w:szCs w:val="28"/>
        </w:rPr>
        <w:t xml:space="preserve">Существует понятие чистого оборотного капитала. Его величина определяется как разница между текущими активами и текущими обязательствами, текущими пассивами. В нормальных условиях функционирования хозяйствующих субъектов величина текущих активов выше текущих обязательств, т.е. сумма оборотных </w:t>
      </w:r>
      <w:proofErr w:type="gramStart"/>
      <w:r w:rsidRPr="00FB7287">
        <w:rPr>
          <w:sz w:val="28"/>
          <w:szCs w:val="28"/>
        </w:rPr>
        <w:t>средств</w:t>
      </w:r>
      <w:proofErr w:type="gramEnd"/>
      <w:r w:rsidRPr="00FB7287">
        <w:rPr>
          <w:sz w:val="28"/>
          <w:szCs w:val="28"/>
        </w:rPr>
        <w:t xml:space="preserve"> превышает кредиторскую задолженность.</w:t>
      </w:r>
    </w:p>
    <w:p w:rsidR="004C6278" w:rsidRDefault="00FB7287" w:rsidP="002F3B40">
      <w:pPr>
        <w:pStyle w:val="ac"/>
        <w:spacing w:before="0" w:beforeAutospacing="0" w:after="0" w:afterAutospacing="0"/>
        <w:ind w:firstLine="567"/>
        <w:jc w:val="both"/>
        <w:rPr>
          <w:sz w:val="28"/>
          <w:szCs w:val="28"/>
        </w:rPr>
      </w:pPr>
      <w:r w:rsidRPr="00FB7287">
        <w:rPr>
          <w:sz w:val="28"/>
          <w:szCs w:val="28"/>
        </w:rPr>
        <w:t>Чистый оборотный капитал в традиционной терминологии представляет собой не что иное, как собственные оборотные средства.</w:t>
      </w:r>
    </w:p>
    <w:p w:rsidR="0096595C" w:rsidRDefault="00FB7287" w:rsidP="002F3B40">
      <w:pPr>
        <w:pStyle w:val="ac"/>
        <w:spacing w:before="0" w:beforeAutospacing="0" w:after="0" w:afterAutospacing="0"/>
        <w:ind w:firstLine="567"/>
        <w:jc w:val="both"/>
        <w:rPr>
          <w:sz w:val="28"/>
          <w:szCs w:val="28"/>
        </w:rPr>
      </w:pPr>
      <w:r w:rsidRPr="00FB7287">
        <w:rPr>
          <w:sz w:val="28"/>
          <w:szCs w:val="28"/>
        </w:rPr>
        <w:t>Оборотный капитал характеризуется не только объе</w:t>
      </w:r>
      <w:r w:rsidR="00C0354B">
        <w:rPr>
          <w:sz w:val="28"/>
          <w:szCs w:val="28"/>
        </w:rPr>
        <w:t>мом и структурой, но и ликвидно</w:t>
      </w:r>
      <w:r w:rsidRPr="00FB7287">
        <w:rPr>
          <w:sz w:val="28"/>
          <w:szCs w:val="28"/>
        </w:rPr>
        <w:t xml:space="preserve">стью текущих активов. Степень ликвидности определяется способностью текущих активов превращаться в процессе кругооборота в денежные средства. </w:t>
      </w:r>
    </w:p>
    <w:p w:rsidR="00C0354B" w:rsidRDefault="00FB7287" w:rsidP="002F3B40">
      <w:pPr>
        <w:pStyle w:val="ac"/>
        <w:spacing w:before="0" w:beforeAutospacing="0" w:after="0" w:afterAutospacing="0"/>
        <w:ind w:firstLine="567"/>
        <w:jc w:val="both"/>
        <w:rPr>
          <w:sz w:val="28"/>
          <w:szCs w:val="28"/>
        </w:rPr>
      </w:pPr>
      <w:r w:rsidRPr="00FB7287">
        <w:rPr>
          <w:sz w:val="28"/>
          <w:szCs w:val="28"/>
        </w:rPr>
        <w:t xml:space="preserve">Особенности управления оборотным капиталом определяются структурной принадлежностью хозяйствующих субъектов. Если у торговых организаций высок удельный вес товаров, у промышленных предприятий </w:t>
      </w:r>
      <w:r w:rsidR="00CC2A77">
        <w:rPr>
          <w:sz w:val="28"/>
          <w:szCs w:val="28"/>
        </w:rPr>
        <w:t>-</w:t>
      </w:r>
      <w:r w:rsidRPr="00FB7287">
        <w:rPr>
          <w:sz w:val="28"/>
          <w:szCs w:val="28"/>
        </w:rPr>
        <w:t xml:space="preserve"> сырья и материалов, то у финансовых корпораций преобладают денежные средства и их эквиваленты.</w:t>
      </w:r>
    </w:p>
    <w:p w:rsidR="00C0354B" w:rsidRDefault="00FB7287" w:rsidP="002F3B40">
      <w:pPr>
        <w:pStyle w:val="ac"/>
        <w:spacing w:before="0" w:beforeAutospacing="0" w:after="0" w:afterAutospacing="0"/>
        <w:ind w:firstLine="567"/>
        <w:jc w:val="both"/>
        <w:rPr>
          <w:sz w:val="28"/>
          <w:szCs w:val="28"/>
        </w:rPr>
      </w:pPr>
      <w:r w:rsidRPr="00FB7287">
        <w:rPr>
          <w:sz w:val="28"/>
          <w:szCs w:val="28"/>
        </w:rPr>
        <w:t>Таким образом, эффективность управления оборотным капиталом определяется рядом факторов: объемом и составом текущих активов, их ликвидностью, соотношением собственных и заемных источников покрытия текущих активов, величиной чистого оборотного капитала, соотношением постоянного и переменного капитала и другими взаимосвязанными факторами.</w:t>
      </w:r>
    </w:p>
    <w:p w:rsidR="00C0354B" w:rsidRDefault="00FB7287" w:rsidP="002F3B40">
      <w:pPr>
        <w:pStyle w:val="ac"/>
        <w:spacing w:before="0" w:beforeAutospacing="0" w:after="0" w:afterAutospacing="0"/>
        <w:ind w:firstLine="567"/>
        <w:jc w:val="both"/>
        <w:rPr>
          <w:sz w:val="28"/>
          <w:szCs w:val="28"/>
        </w:rPr>
      </w:pPr>
      <w:r w:rsidRPr="00FB7287">
        <w:rPr>
          <w:sz w:val="28"/>
          <w:szCs w:val="28"/>
        </w:rPr>
        <w:t xml:space="preserve">Оборотный капитал хозяйствующих субъектов, участвуя в кругообороте средств рыночной экономики, представляет собой органически единый </w:t>
      </w:r>
      <w:r w:rsidRPr="00FB7287">
        <w:rPr>
          <w:sz w:val="28"/>
          <w:szCs w:val="28"/>
        </w:rPr>
        <w:lastRenderedPageBreak/>
        <w:t xml:space="preserve">комплекс. Оборотный капитал </w:t>
      </w:r>
      <w:r w:rsidR="00CC2A77">
        <w:rPr>
          <w:sz w:val="28"/>
          <w:szCs w:val="28"/>
        </w:rPr>
        <w:t>-</w:t>
      </w:r>
      <w:r w:rsidRPr="00FB7287">
        <w:rPr>
          <w:sz w:val="28"/>
          <w:szCs w:val="28"/>
        </w:rPr>
        <w:t xml:space="preserve"> это денежные средства, авансированные в оборотные производственные фонды и фонды обращения, обеспечивающие как процесс производства, так и процесс обращения.</w:t>
      </w:r>
    </w:p>
    <w:p w:rsidR="00C0354B" w:rsidRDefault="00FB7287" w:rsidP="002F3B40">
      <w:pPr>
        <w:pStyle w:val="ac"/>
        <w:spacing w:before="0" w:beforeAutospacing="0" w:after="0" w:afterAutospacing="0"/>
        <w:ind w:firstLine="567"/>
        <w:jc w:val="both"/>
        <w:rPr>
          <w:sz w:val="28"/>
          <w:szCs w:val="28"/>
        </w:rPr>
      </w:pPr>
      <w:r w:rsidRPr="00FB7287">
        <w:rPr>
          <w:sz w:val="28"/>
          <w:szCs w:val="28"/>
        </w:rPr>
        <w:t>Оборотный капитал (оборотные средства) предприятия, участвуя в процессе производства и реализации продукции, совершает непрерывный кругооборот. При этом средства переходят из сферы обращения в сферу производства и обратно, принимая последовательно форму фондов обращения и оборотных производственных фондов. Таким образом, проходя последовательно три фазы, оборотные средства меняют свою натурально-веще</w:t>
      </w:r>
      <w:r w:rsidRPr="00FB7287">
        <w:rPr>
          <w:sz w:val="28"/>
          <w:szCs w:val="28"/>
        </w:rPr>
        <w:softHyphen/>
        <w:t>ственную форму.</w:t>
      </w:r>
    </w:p>
    <w:p w:rsidR="00C0354B" w:rsidRDefault="00FB7287" w:rsidP="002F3B40">
      <w:pPr>
        <w:pStyle w:val="ac"/>
        <w:spacing w:before="0" w:beforeAutospacing="0" w:after="0" w:afterAutospacing="0"/>
        <w:ind w:firstLine="567"/>
        <w:jc w:val="both"/>
        <w:rPr>
          <w:sz w:val="28"/>
          <w:szCs w:val="28"/>
        </w:rPr>
      </w:pPr>
      <w:r w:rsidRPr="00FB7287">
        <w:rPr>
          <w:sz w:val="28"/>
          <w:szCs w:val="28"/>
        </w:rPr>
        <w:t xml:space="preserve">В первой фазе (Д </w:t>
      </w:r>
      <w:r w:rsidR="00CC2A77">
        <w:rPr>
          <w:sz w:val="28"/>
          <w:szCs w:val="28"/>
        </w:rPr>
        <w:t>-</w:t>
      </w:r>
      <w:r w:rsidRPr="00FB7287">
        <w:rPr>
          <w:sz w:val="28"/>
          <w:szCs w:val="28"/>
        </w:rPr>
        <w:t xml:space="preserve"> Т) оборотные средства, имеющие первоначально форму денежных средств, превращаются в производственные запасы, т.е. переходят из сферы обращения в сферу производства. Во второй фазе (Т...П...Т) оборотные средства участвуют непосредственно в процессе производства и принимают форму незавершенного производства, полуфабрикатов и готовых изделий. </w:t>
      </w:r>
    </w:p>
    <w:p w:rsidR="00C0354B" w:rsidRDefault="00FB7287" w:rsidP="002F3B40">
      <w:pPr>
        <w:pStyle w:val="ac"/>
        <w:spacing w:before="0" w:beforeAutospacing="0" w:after="0" w:afterAutospacing="0"/>
        <w:ind w:firstLine="567"/>
        <w:jc w:val="both"/>
        <w:rPr>
          <w:sz w:val="28"/>
          <w:szCs w:val="28"/>
        </w:rPr>
      </w:pPr>
      <w:r w:rsidRPr="00FB7287">
        <w:rPr>
          <w:sz w:val="28"/>
          <w:szCs w:val="28"/>
        </w:rPr>
        <w:t xml:space="preserve">Третья фаза кругооборота оборотных средств (Т </w:t>
      </w:r>
      <w:r w:rsidR="00CC2A77">
        <w:rPr>
          <w:sz w:val="28"/>
          <w:szCs w:val="28"/>
        </w:rPr>
        <w:t>-</w:t>
      </w:r>
      <w:r w:rsidRPr="00FB7287">
        <w:rPr>
          <w:sz w:val="28"/>
          <w:szCs w:val="28"/>
        </w:rPr>
        <w:t xml:space="preserve"> Д) совершается вновь в сфере обращения. В результате реализации готовой продукции оборотные средства принимают снова форму денежных средств. Разница между поступившей денежной выручкой и первоначально затраченными денежными средствами (Д </w:t>
      </w:r>
      <w:r w:rsidR="00CC2A77">
        <w:rPr>
          <w:sz w:val="28"/>
          <w:szCs w:val="28"/>
        </w:rPr>
        <w:t>-</w:t>
      </w:r>
      <w:r w:rsidRPr="00FB7287">
        <w:rPr>
          <w:sz w:val="28"/>
          <w:szCs w:val="28"/>
        </w:rPr>
        <w:t xml:space="preserve"> Д) определяет величину денежных накоплений фирмы. Таким образом, совершая полный кругооборот (Д </w:t>
      </w:r>
      <w:r w:rsidR="00CC2A77">
        <w:rPr>
          <w:sz w:val="28"/>
          <w:szCs w:val="28"/>
        </w:rPr>
        <w:t>-</w:t>
      </w:r>
      <w:r w:rsidRPr="00FB7287">
        <w:rPr>
          <w:sz w:val="28"/>
          <w:szCs w:val="28"/>
        </w:rPr>
        <w:t xml:space="preserve"> Т...П...Т </w:t>
      </w:r>
      <w:r w:rsidR="00CC2A77">
        <w:rPr>
          <w:sz w:val="28"/>
          <w:szCs w:val="28"/>
        </w:rPr>
        <w:t>-</w:t>
      </w:r>
      <w:r w:rsidRPr="00FB7287">
        <w:rPr>
          <w:sz w:val="28"/>
          <w:szCs w:val="28"/>
        </w:rPr>
        <w:t xml:space="preserve"> Д), оборотный капитал функционирует на всех стадиях параллельно во времени, что обеспечивает непрерывность процесса производства и обращения, Кругооборот оборотного капитала представляет собой органическое единство трех его фаз.</w:t>
      </w:r>
      <w:r w:rsidR="0096595C">
        <w:rPr>
          <w:sz w:val="28"/>
          <w:szCs w:val="28"/>
        </w:rPr>
        <w:t xml:space="preserve"> </w:t>
      </w:r>
      <w:r w:rsidRPr="00FB7287">
        <w:rPr>
          <w:sz w:val="28"/>
          <w:szCs w:val="28"/>
        </w:rPr>
        <w:t>В отличие от основного капитала, который неоднократно участвует в процессе производства, оборотный капитал функционирует только в одном производственном цикле и полностью пере</w:t>
      </w:r>
      <w:r w:rsidRPr="00FB7287">
        <w:rPr>
          <w:sz w:val="28"/>
          <w:szCs w:val="28"/>
        </w:rPr>
        <w:softHyphen/>
        <w:t>носит свою стоимость на весь изготовленный продукт.</w:t>
      </w:r>
    </w:p>
    <w:p w:rsidR="00C0354B" w:rsidRDefault="00FB7287" w:rsidP="002F3B40">
      <w:pPr>
        <w:pStyle w:val="ac"/>
        <w:spacing w:before="0" w:beforeAutospacing="0" w:after="0" w:afterAutospacing="0"/>
        <w:ind w:firstLine="567"/>
        <w:jc w:val="both"/>
        <w:rPr>
          <w:sz w:val="28"/>
          <w:szCs w:val="28"/>
        </w:rPr>
      </w:pPr>
      <w:r w:rsidRPr="00FB7287">
        <w:rPr>
          <w:sz w:val="28"/>
          <w:szCs w:val="28"/>
        </w:rPr>
        <w:t xml:space="preserve">По источникам формирования оборотный капитал подразделяется </w:t>
      </w:r>
      <w:proofErr w:type="gramStart"/>
      <w:r w:rsidRPr="00FB7287">
        <w:rPr>
          <w:sz w:val="28"/>
          <w:szCs w:val="28"/>
        </w:rPr>
        <w:t>на</w:t>
      </w:r>
      <w:proofErr w:type="gramEnd"/>
      <w:r w:rsidRPr="00FB7287">
        <w:rPr>
          <w:sz w:val="28"/>
          <w:szCs w:val="28"/>
        </w:rPr>
        <w:t xml:space="preserve"> собственный и заемный (привлеченный). Собственный оборотный капитал предприятий с развитием предпринимательской деятельности и акционирования играет определяющую роль, так как обеспечивает финансовую устойчивость и оперативную самостоятельность хозяйствующего субъекта. Собственные оборотные средства приватизированных предприятий находятся в полном их распоряжении. Предприятия имеют право их продавать, передавать другим хозяйствующим субъектам, гражданам, сдавать в аренду и т.д.</w:t>
      </w:r>
    </w:p>
    <w:p w:rsidR="00C0354B" w:rsidRDefault="00FB7287" w:rsidP="002F3B40">
      <w:pPr>
        <w:pStyle w:val="ac"/>
        <w:spacing w:before="0" w:beforeAutospacing="0" w:after="0" w:afterAutospacing="0"/>
        <w:ind w:firstLine="567"/>
        <w:jc w:val="both"/>
        <w:rPr>
          <w:sz w:val="28"/>
          <w:szCs w:val="28"/>
        </w:rPr>
      </w:pPr>
      <w:r w:rsidRPr="00FB7287">
        <w:rPr>
          <w:sz w:val="28"/>
          <w:szCs w:val="28"/>
        </w:rPr>
        <w:t>Заемный капитал, привлекаемый в виде банковских кредитов других форм, покрывает дополнительную потребность предприятия в средствах. При этом главным критерием условий кредитования банком служит надежность финансового состояния предприятия и оценка его финансовой устойчивости.</w:t>
      </w:r>
    </w:p>
    <w:p w:rsidR="00C0354B" w:rsidRDefault="00FB7287" w:rsidP="002F3B40">
      <w:pPr>
        <w:pStyle w:val="ac"/>
        <w:spacing w:before="0" w:beforeAutospacing="0" w:after="0" w:afterAutospacing="0"/>
        <w:ind w:firstLine="567"/>
        <w:jc w:val="both"/>
        <w:rPr>
          <w:sz w:val="28"/>
          <w:szCs w:val="28"/>
        </w:rPr>
      </w:pPr>
      <w:r w:rsidRPr="00FB7287">
        <w:rPr>
          <w:sz w:val="28"/>
          <w:szCs w:val="28"/>
        </w:rPr>
        <w:t xml:space="preserve">Размещение оборотного капитала между предприятиями различных отраслей предопределяет отраслевую структуру оборотного капитала. Так, в сфере производства структура оборотного капитала определяется степенью концентрации, характером и длительностью процесса производства, его материалоемкостью, уровнем технического оснащения и другими факторами. </w:t>
      </w:r>
      <w:r w:rsidRPr="00FB7287">
        <w:rPr>
          <w:sz w:val="28"/>
          <w:szCs w:val="28"/>
        </w:rPr>
        <w:lastRenderedPageBreak/>
        <w:t>На предприятиях сферы обращения более высока доля запасов товарно-материальных ценностей.</w:t>
      </w:r>
    </w:p>
    <w:p w:rsidR="00C0354B" w:rsidRDefault="00FB7287" w:rsidP="002F3B40">
      <w:pPr>
        <w:pStyle w:val="ac"/>
        <w:spacing w:before="0" w:beforeAutospacing="0" w:after="0" w:afterAutospacing="0"/>
        <w:ind w:firstLine="567"/>
        <w:jc w:val="both"/>
        <w:rPr>
          <w:sz w:val="28"/>
          <w:szCs w:val="28"/>
        </w:rPr>
      </w:pPr>
      <w:r w:rsidRPr="00FB7287">
        <w:rPr>
          <w:sz w:val="28"/>
          <w:szCs w:val="28"/>
        </w:rPr>
        <w:t xml:space="preserve">Размещение оборотного капитала в воспроизводственном процессе приводит к подразделению его на оборотные производственные фонды и фонды обращения. Оборотные производственные фонды функционируют в процессе производства, а фонды обращения </w:t>
      </w:r>
      <w:r w:rsidR="00CC2A77">
        <w:rPr>
          <w:sz w:val="28"/>
          <w:szCs w:val="28"/>
        </w:rPr>
        <w:t>-</w:t>
      </w:r>
      <w:r w:rsidRPr="00FB7287">
        <w:rPr>
          <w:sz w:val="28"/>
          <w:szCs w:val="28"/>
        </w:rPr>
        <w:t xml:space="preserve"> в процессе обращения, т.е. реализации готовой продукции и приобретения товарно-материальных ценностей. Оптимальное соотношение этих фондов зависит от наибольшей доли оборотных производственных фондов, участвующих в создании стоимости. Величина фондов обращения должна быть достаточной, и не более того, для обеспечения четкого и ритмичного процесса обращения.</w:t>
      </w:r>
      <w:r w:rsidR="0096595C">
        <w:rPr>
          <w:sz w:val="28"/>
          <w:szCs w:val="28"/>
        </w:rPr>
        <w:t xml:space="preserve"> </w:t>
      </w:r>
      <w:r w:rsidRPr="00FB7287">
        <w:rPr>
          <w:sz w:val="28"/>
          <w:szCs w:val="28"/>
        </w:rPr>
        <w:t xml:space="preserve">К оборотным производственным фондам относятся производственные запасы (сырье, материалы, топливо, тара, запасные части), незавершенное производство, расходы будущих периодов. Фонды обращения </w:t>
      </w:r>
      <w:r w:rsidR="00CC2A77">
        <w:rPr>
          <w:sz w:val="28"/>
          <w:szCs w:val="28"/>
        </w:rPr>
        <w:t>-</w:t>
      </w:r>
      <w:r w:rsidRPr="00FB7287">
        <w:rPr>
          <w:sz w:val="28"/>
          <w:szCs w:val="28"/>
        </w:rPr>
        <w:t xml:space="preserve"> это готовая продукция, товары отгруженные, денежные средства, дебиторская задолженност</w:t>
      </w:r>
      <w:r w:rsidR="00C0354B">
        <w:rPr>
          <w:sz w:val="28"/>
          <w:szCs w:val="28"/>
        </w:rPr>
        <w:t>ь и средства в прочих расчетах.</w:t>
      </w:r>
    </w:p>
    <w:p w:rsidR="00C0354B" w:rsidRDefault="00FB7287" w:rsidP="002F3B40">
      <w:pPr>
        <w:pStyle w:val="ac"/>
        <w:spacing w:before="0" w:beforeAutospacing="0" w:after="0" w:afterAutospacing="0"/>
        <w:ind w:firstLine="567"/>
        <w:jc w:val="both"/>
        <w:rPr>
          <w:sz w:val="28"/>
          <w:szCs w:val="28"/>
        </w:rPr>
      </w:pPr>
      <w:r w:rsidRPr="00FB7287">
        <w:rPr>
          <w:sz w:val="28"/>
          <w:szCs w:val="28"/>
        </w:rPr>
        <w:t xml:space="preserve">Исходя из принципов оптимизации размеров запасов, оборотные средства подразделяются </w:t>
      </w:r>
      <w:proofErr w:type="gramStart"/>
      <w:r w:rsidRPr="00FB7287">
        <w:rPr>
          <w:sz w:val="28"/>
          <w:szCs w:val="28"/>
        </w:rPr>
        <w:t>на</w:t>
      </w:r>
      <w:proofErr w:type="gramEnd"/>
      <w:r w:rsidRPr="00FB7287">
        <w:rPr>
          <w:sz w:val="28"/>
          <w:szCs w:val="28"/>
        </w:rPr>
        <w:t xml:space="preserve"> </w:t>
      </w:r>
      <w:r w:rsidRPr="0096595C">
        <w:rPr>
          <w:b/>
          <w:i/>
          <w:sz w:val="28"/>
          <w:szCs w:val="28"/>
        </w:rPr>
        <w:t>нормируемые</w:t>
      </w:r>
      <w:r w:rsidRPr="00FB7287">
        <w:rPr>
          <w:sz w:val="28"/>
          <w:szCs w:val="28"/>
        </w:rPr>
        <w:t xml:space="preserve"> и </w:t>
      </w:r>
      <w:r w:rsidRPr="0096595C">
        <w:rPr>
          <w:b/>
          <w:i/>
          <w:sz w:val="28"/>
          <w:szCs w:val="28"/>
        </w:rPr>
        <w:t>ненормируемые.</w:t>
      </w:r>
      <w:r w:rsidRPr="00FB7287">
        <w:rPr>
          <w:sz w:val="28"/>
          <w:szCs w:val="28"/>
        </w:rPr>
        <w:t xml:space="preserve"> Нормируемые оборотные средства корреспондируют с собственными оборотными средствами, так как дают возможность рассчитать экономически обоснованную потребность в соответствующих видах оборотных средств. Ненормируемые оборотные средства являются элементом фондов обращения. Управление этой группой оборотных средств направлено на предотвращение необоснованного их увеличения, что служит важным фактором ускорения оборачиваемости оборотных сре</w:t>
      </w:r>
      <w:proofErr w:type="gramStart"/>
      <w:r w:rsidRPr="00FB7287">
        <w:rPr>
          <w:sz w:val="28"/>
          <w:szCs w:val="28"/>
        </w:rPr>
        <w:t>дств в сф</w:t>
      </w:r>
      <w:proofErr w:type="gramEnd"/>
      <w:r w:rsidRPr="00FB7287">
        <w:rPr>
          <w:sz w:val="28"/>
          <w:szCs w:val="28"/>
        </w:rPr>
        <w:t>ере обращения.</w:t>
      </w:r>
    </w:p>
    <w:p w:rsidR="00FB7287" w:rsidRDefault="00FB7287" w:rsidP="002F3B40">
      <w:pPr>
        <w:pStyle w:val="ac"/>
        <w:spacing w:before="0" w:beforeAutospacing="0" w:after="0" w:afterAutospacing="0"/>
        <w:ind w:firstLine="567"/>
        <w:jc w:val="both"/>
        <w:rPr>
          <w:sz w:val="28"/>
          <w:szCs w:val="28"/>
        </w:rPr>
      </w:pPr>
      <w:r w:rsidRPr="00FB7287">
        <w:rPr>
          <w:sz w:val="28"/>
          <w:szCs w:val="28"/>
        </w:rPr>
        <w:t>Управление оборотным капиталом тесно связано с его составом и размещением. В различных хозяйствующих субъектах состав и структура оборотного капитала неодинаковы, так как зависят от формы собственности, специфики организации производственного процесса, взаимоотношений с поставщиками и покупателями, структуры затрат на производство, финансово</w:t>
      </w:r>
      <w:r w:rsidR="00B10EB2">
        <w:rPr>
          <w:sz w:val="28"/>
          <w:szCs w:val="28"/>
        </w:rPr>
        <w:t>го состояния и других факторов</w:t>
      </w:r>
      <w:r w:rsidRPr="00FB7287">
        <w:rPr>
          <w:sz w:val="28"/>
          <w:szCs w:val="28"/>
        </w:rPr>
        <w:t xml:space="preserve"> </w:t>
      </w:r>
      <w:r w:rsidR="002F3B40">
        <w:rPr>
          <w:sz w:val="28"/>
          <w:szCs w:val="28"/>
        </w:rPr>
        <w:t xml:space="preserve">(рисунок </w:t>
      </w:r>
      <w:r w:rsidR="00513036">
        <w:rPr>
          <w:sz w:val="28"/>
          <w:szCs w:val="28"/>
        </w:rPr>
        <w:t>3</w:t>
      </w:r>
      <w:r w:rsidR="00B10EB2">
        <w:rPr>
          <w:sz w:val="28"/>
          <w:szCs w:val="28"/>
        </w:rPr>
        <w:t>).</w:t>
      </w:r>
    </w:p>
    <w:p w:rsidR="00513036" w:rsidRDefault="00513036" w:rsidP="00513036">
      <w:pPr>
        <w:pStyle w:val="ac"/>
        <w:spacing w:before="0" w:beforeAutospacing="0" w:after="0" w:afterAutospacing="0"/>
        <w:ind w:firstLine="567"/>
        <w:jc w:val="center"/>
        <w:rPr>
          <w:sz w:val="28"/>
          <w:szCs w:val="28"/>
        </w:rPr>
      </w:pPr>
      <w:r w:rsidRPr="00FB7287">
        <w:rPr>
          <w:noProof/>
          <w:sz w:val="28"/>
          <w:szCs w:val="28"/>
        </w:rPr>
        <w:lastRenderedPageBreak/>
        <w:drawing>
          <wp:inline distT="0" distB="0" distL="0" distR="0">
            <wp:extent cx="4105275" cy="4305300"/>
            <wp:effectExtent l="19050" t="0" r="9525" b="0"/>
            <wp:docPr id="2" name="Рисунок 553" descr="http://tvoydohod.ru/fin_img/fin_15_clip_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3" descr="http://tvoydohod.ru/fin_img/fin_15_clip_image002.jpg"/>
                    <pic:cNvPicPr>
                      <a:picLocks noChangeAspect="1" noChangeArrowheads="1"/>
                    </pic:cNvPicPr>
                  </pic:nvPicPr>
                  <pic:blipFill>
                    <a:blip r:embed="rId12" cstate="print"/>
                    <a:srcRect/>
                    <a:stretch>
                      <a:fillRect/>
                    </a:stretch>
                  </pic:blipFill>
                  <pic:spPr bwMode="auto">
                    <a:xfrm>
                      <a:off x="0" y="0"/>
                      <a:ext cx="4105275" cy="4305300"/>
                    </a:xfrm>
                    <a:prstGeom prst="rect">
                      <a:avLst/>
                    </a:prstGeom>
                    <a:noFill/>
                    <a:ln w="9525">
                      <a:noFill/>
                      <a:miter lim="800000"/>
                      <a:headEnd/>
                      <a:tailEnd/>
                    </a:ln>
                  </pic:spPr>
                </pic:pic>
              </a:graphicData>
            </a:graphic>
          </wp:inline>
        </w:drawing>
      </w:r>
    </w:p>
    <w:p w:rsidR="00513036" w:rsidRDefault="00513036" w:rsidP="00513036">
      <w:pPr>
        <w:pStyle w:val="ac"/>
        <w:spacing w:before="0" w:beforeAutospacing="0" w:after="0" w:afterAutospacing="0"/>
        <w:ind w:firstLine="567"/>
        <w:rPr>
          <w:sz w:val="28"/>
          <w:szCs w:val="28"/>
        </w:rPr>
      </w:pPr>
    </w:p>
    <w:p w:rsidR="00513036" w:rsidRDefault="00513036" w:rsidP="00513036">
      <w:pPr>
        <w:pStyle w:val="ac"/>
        <w:spacing w:before="0" w:beforeAutospacing="0" w:after="0" w:afterAutospacing="0"/>
        <w:ind w:firstLine="567"/>
        <w:jc w:val="center"/>
        <w:rPr>
          <w:sz w:val="28"/>
          <w:szCs w:val="28"/>
        </w:rPr>
      </w:pPr>
      <w:r>
        <w:rPr>
          <w:sz w:val="28"/>
          <w:szCs w:val="28"/>
        </w:rPr>
        <w:t xml:space="preserve">Рисунок 3. </w:t>
      </w:r>
      <w:r w:rsidRPr="00FB7287">
        <w:rPr>
          <w:sz w:val="28"/>
          <w:szCs w:val="28"/>
        </w:rPr>
        <w:t>Типовой состав и размещение оборотного капитала</w:t>
      </w:r>
    </w:p>
    <w:p w:rsidR="00513036" w:rsidRDefault="00513036" w:rsidP="00513036">
      <w:pPr>
        <w:pStyle w:val="ac"/>
        <w:spacing w:before="0" w:beforeAutospacing="0" w:after="0" w:afterAutospacing="0"/>
        <w:ind w:firstLine="567"/>
        <w:rPr>
          <w:sz w:val="28"/>
          <w:szCs w:val="28"/>
        </w:rPr>
      </w:pPr>
    </w:p>
    <w:p w:rsidR="00BF0D3F" w:rsidRDefault="00BF0D3F" w:rsidP="00BF0D3F">
      <w:pPr>
        <w:pStyle w:val="ac"/>
        <w:spacing w:before="0" w:beforeAutospacing="0" w:after="0" w:afterAutospacing="0"/>
        <w:ind w:firstLine="567"/>
        <w:jc w:val="both"/>
        <w:rPr>
          <w:sz w:val="28"/>
          <w:szCs w:val="28"/>
        </w:rPr>
      </w:pPr>
      <w:r w:rsidRPr="00FB7287">
        <w:rPr>
          <w:sz w:val="28"/>
          <w:szCs w:val="28"/>
        </w:rPr>
        <w:t>Состояние, состав и структура производственных запасов, не</w:t>
      </w:r>
      <w:r w:rsidRPr="00FB7287">
        <w:rPr>
          <w:sz w:val="28"/>
          <w:szCs w:val="28"/>
        </w:rPr>
        <w:softHyphen/>
        <w:t>завершенного производства и готовой продукции являются важным индикатором коммерческой деятельности предприятия. Определение структуры и выявление тенденции изменения элементов оборотных средств дают возможность прогнозировать параметры развития предпринимательства.</w:t>
      </w:r>
    </w:p>
    <w:p w:rsidR="00BF0D3F" w:rsidRPr="00C0354B" w:rsidRDefault="00BF0D3F" w:rsidP="00BF0D3F">
      <w:pPr>
        <w:pStyle w:val="ac"/>
        <w:spacing w:before="0" w:beforeAutospacing="0" w:after="0" w:afterAutospacing="0"/>
        <w:ind w:firstLine="567"/>
        <w:jc w:val="both"/>
        <w:rPr>
          <w:sz w:val="28"/>
          <w:szCs w:val="28"/>
        </w:rPr>
      </w:pPr>
      <w:r w:rsidRPr="00C0354B">
        <w:rPr>
          <w:sz w:val="28"/>
          <w:szCs w:val="28"/>
        </w:rPr>
        <w:t xml:space="preserve">Под </w:t>
      </w:r>
      <w:r w:rsidRPr="00513036">
        <w:rPr>
          <w:b/>
          <w:bCs/>
          <w:i/>
          <w:sz w:val="28"/>
          <w:szCs w:val="28"/>
        </w:rPr>
        <w:t>составом оборотных сре</w:t>
      </w:r>
      <w:proofErr w:type="gramStart"/>
      <w:r w:rsidRPr="00513036">
        <w:rPr>
          <w:b/>
          <w:bCs/>
          <w:i/>
          <w:sz w:val="28"/>
          <w:szCs w:val="28"/>
        </w:rPr>
        <w:t>дств</w:t>
      </w:r>
      <w:r w:rsidRPr="00C0354B">
        <w:rPr>
          <w:sz w:val="28"/>
          <w:szCs w:val="28"/>
        </w:rPr>
        <w:t xml:space="preserve"> сл</w:t>
      </w:r>
      <w:proofErr w:type="gramEnd"/>
      <w:r w:rsidRPr="00C0354B">
        <w:rPr>
          <w:sz w:val="28"/>
          <w:szCs w:val="28"/>
        </w:rPr>
        <w:t>едует понимать входя</w:t>
      </w:r>
      <w:r w:rsidR="00F51A32">
        <w:rPr>
          <w:sz w:val="28"/>
          <w:szCs w:val="28"/>
        </w:rPr>
        <w:t>щие в их состав элементы</w:t>
      </w:r>
      <w:r w:rsidRPr="00C0354B">
        <w:rPr>
          <w:sz w:val="28"/>
          <w:szCs w:val="28"/>
        </w:rPr>
        <w:t>:</w:t>
      </w:r>
    </w:p>
    <w:p w:rsidR="00BF0D3F" w:rsidRPr="00C0354B" w:rsidRDefault="00BF0D3F" w:rsidP="001103B8">
      <w:pPr>
        <w:pStyle w:val="ac"/>
        <w:numPr>
          <w:ilvl w:val="0"/>
          <w:numId w:val="79"/>
        </w:numPr>
        <w:tabs>
          <w:tab w:val="left" w:pos="851"/>
        </w:tabs>
        <w:spacing w:before="0" w:beforeAutospacing="0" w:after="0" w:afterAutospacing="0"/>
        <w:ind w:left="0" w:firstLine="567"/>
        <w:jc w:val="both"/>
        <w:rPr>
          <w:sz w:val="28"/>
          <w:szCs w:val="28"/>
        </w:rPr>
      </w:pPr>
      <w:r w:rsidRPr="00C0354B">
        <w:rPr>
          <w:sz w:val="28"/>
          <w:szCs w:val="28"/>
        </w:rPr>
        <w:t>производственные запасы (сырье и основные материалы, покупные полуфабрикаты, вспомогательные материалы, топливо, запасные части);</w:t>
      </w:r>
    </w:p>
    <w:p w:rsidR="0096595C" w:rsidRDefault="00BF0D3F" w:rsidP="001103B8">
      <w:pPr>
        <w:pStyle w:val="ac"/>
        <w:numPr>
          <w:ilvl w:val="0"/>
          <w:numId w:val="79"/>
        </w:numPr>
        <w:tabs>
          <w:tab w:val="left" w:pos="851"/>
        </w:tabs>
        <w:spacing w:before="0" w:beforeAutospacing="0" w:after="0" w:afterAutospacing="0"/>
        <w:ind w:left="0" w:firstLine="567"/>
        <w:jc w:val="both"/>
        <w:rPr>
          <w:sz w:val="28"/>
          <w:szCs w:val="28"/>
        </w:rPr>
      </w:pPr>
      <w:r w:rsidRPr="00C0354B">
        <w:rPr>
          <w:sz w:val="28"/>
          <w:szCs w:val="28"/>
        </w:rPr>
        <w:t>незавершенное производство;</w:t>
      </w:r>
    </w:p>
    <w:p w:rsidR="00BF0D3F" w:rsidRPr="00C0354B" w:rsidRDefault="00BF0D3F" w:rsidP="001103B8">
      <w:pPr>
        <w:pStyle w:val="ac"/>
        <w:numPr>
          <w:ilvl w:val="0"/>
          <w:numId w:val="79"/>
        </w:numPr>
        <w:tabs>
          <w:tab w:val="left" w:pos="851"/>
        </w:tabs>
        <w:spacing w:before="0" w:beforeAutospacing="0" w:after="0" w:afterAutospacing="0"/>
        <w:ind w:left="0" w:firstLine="567"/>
        <w:jc w:val="both"/>
        <w:rPr>
          <w:sz w:val="28"/>
          <w:szCs w:val="28"/>
        </w:rPr>
      </w:pPr>
      <w:r w:rsidRPr="00C0354B">
        <w:rPr>
          <w:sz w:val="28"/>
          <w:szCs w:val="28"/>
        </w:rPr>
        <w:t>расходы будущих периодов;</w:t>
      </w:r>
    </w:p>
    <w:p w:rsidR="00BF0D3F" w:rsidRPr="00C0354B" w:rsidRDefault="00BF0D3F" w:rsidP="001103B8">
      <w:pPr>
        <w:pStyle w:val="ac"/>
        <w:numPr>
          <w:ilvl w:val="0"/>
          <w:numId w:val="79"/>
        </w:numPr>
        <w:tabs>
          <w:tab w:val="left" w:pos="851"/>
        </w:tabs>
        <w:spacing w:before="0" w:beforeAutospacing="0" w:after="0" w:afterAutospacing="0"/>
        <w:ind w:left="0" w:firstLine="567"/>
        <w:jc w:val="both"/>
        <w:rPr>
          <w:sz w:val="28"/>
          <w:szCs w:val="28"/>
        </w:rPr>
      </w:pPr>
      <w:r w:rsidRPr="00C0354B">
        <w:rPr>
          <w:sz w:val="28"/>
          <w:szCs w:val="28"/>
        </w:rPr>
        <w:t>готовая продукция на складах;</w:t>
      </w:r>
    </w:p>
    <w:p w:rsidR="00BF0D3F" w:rsidRPr="00C0354B" w:rsidRDefault="00BF0D3F" w:rsidP="001103B8">
      <w:pPr>
        <w:pStyle w:val="ac"/>
        <w:numPr>
          <w:ilvl w:val="0"/>
          <w:numId w:val="79"/>
        </w:numPr>
        <w:tabs>
          <w:tab w:val="left" w:pos="851"/>
        </w:tabs>
        <w:spacing w:before="0" w:beforeAutospacing="0" w:after="0" w:afterAutospacing="0"/>
        <w:ind w:left="0" w:firstLine="567"/>
        <w:jc w:val="both"/>
        <w:rPr>
          <w:sz w:val="28"/>
          <w:szCs w:val="28"/>
        </w:rPr>
      </w:pPr>
      <w:r w:rsidRPr="00C0354B">
        <w:rPr>
          <w:sz w:val="28"/>
          <w:szCs w:val="28"/>
        </w:rPr>
        <w:t>продукция отгруженная;</w:t>
      </w:r>
    </w:p>
    <w:p w:rsidR="00BF0D3F" w:rsidRPr="00C0354B" w:rsidRDefault="00BF0D3F" w:rsidP="001103B8">
      <w:pPr>
        <w:pStyle w:val="ac"/>
        <w:numPr>
          <w:ilvl w:val="0"/>
          <w:numId w:val="79"/>
        </w:numPr>
        <w:tabs>
          <w:tab w:val="left" w:pos="851"/>
        </w:tabs>
        <w:spacing w:before="0" w:beforeAutospacing="0" w:after="0" w:afterAutospacing="0"/>
        <w:ind w:left="0" w:firstLine="567"/>
        <w:jc w:val="both"/>
        <w:rPr>
          <w:sz w:val="28"/>
          <w:szCs w:val="28"/>
        </w:rPr>
      </w:pPr>
      <w:r w:rsidRPr="00C0354B">
        <w:rPr>
          <w:sz w:val="28"/>
          <w:szCs w:val="28"/>
        </w:rPr>
        <w:t>дебиторская задолженность;</w:t>
      </w:r>
    </w:p>
    <w:p w:rsidR="00BF0D3F" w:rsidRDefault="00BF0D3F" w:rsidP="001103B8">
      <w:pPr>
        <w:pStyle w:val="ac"/>
        <w:numPr>
          <w:ilvl w:val="0"/>
          <w:numId w:val="79"/>
        </w:numPr>
        <w:tabs>
          <w:tab w:val="left" w:pos="851"/>
        </w:tabs>
        <w:spacing w:before="0" w:beforeAutospacing="0" w:after="0" w:afterAutospacing="0"/>
        <w:ind w:left="0" w:firstLine="567"/>
        <w:jc w:val="both"/>
        <w:rPr>
          <w:sz w:val="28"/>
          <w:szCs w:val="28"/>
        </w:rPr>
      </w:pPr>
      <w:r w:rsidRPr="00C0354B">
        <w:rPr>
          <w:sz w:val="28"/>
          <w:szCs w:val="28"/>
        </w:rPr>
        <w:t>денежные средства в кассе предприятия и на счетах в банке.</w:t>
      </w:r>
    </w:p>
    <w:p w:rsidR="00C0354B" w:rsidRPr="00C0354B" w:rsidRDefault="00C0354B" w:rsidP="002F3B40">
      <w:pPr>
        <w:pStyle w:val="ac"/>
        <w:spacing w:before="0" w:beforeAutospacing="0" w:after="0" w:afterAutospacing="0"/>
        <w:ind w:firstLine="567"/>
        <w:jc w:val="both"/>
        <w:rPr>
          <w:sz w:val="28"/>
          <w:szCs w:val="28"/>
        </w:rPr>
      </w:pPr>
      <w:r w:rsidRPr="00513036">
        <w:rPr>
          <w:b/>
          <w:bCs/>
          <w:i/>
          <w:sz w:val="28"/>
          <w:szCs w:val="28"/>
        </w:rPr>
        <w:t>Сырье</w:t>
      </w:r>
      <w:r w:rsidRPr="00513036">
        <w:rPr>
          <w:b/>
          <w:sz w:val="28"/>
          <w:szCs w:val="28"/>
        </w:rPr>
        <w:t xml:space="preserve"> </w:t>
      </w:r>
      <w:r w:rsidRPr="00C0354B">
        <w:rPr>
          <w:sz w:val="28"/>
          <w:szCs w:val="28"/>
        </w:rPr>
        <w:t>является продукцией добывающих отраслей.</w:t>
      </w:r>
    </w:p>
    <w:p w:rsidR="00C0354B" w:rsidRPr="0096595C" w:rsidRDefault="00C0354B" w:rsidP="002F3B40">
      <w:pPr>
        <w:pStyle w:val="ac"/>
        <w:spacing w:before="0" w:beforeAutospacing="0" w:after="0" w:afterAutospacing="0"/>
        <w:ind w:firstLine="567"/>
        <w:jc w:val="both"/>
        <w:rPr>
          <w:b/>
          <w:i/>
          <w:sz w:val="28"/>
          <w:szCs w:val="28"/>
        </w:rPr>
      </w:pPr>
      <w:r w:rsidRPr="00513036">
        <w:rPr>
          <w:b/>
          <w:bCs/>
          <w:i/>
          <w:sz w:val="28"/>
          <w:szCs w:val="28"/>
        </w:rPr>
        <w:t>Материалы</w:t>
      </w:r>
      <w:r w:rsidRPr="00513036">
        <w:rPr>
          <w:b/>
          <w:sz w:val="28"/>
          <w:szCs w:val="28"/>
        </w:rPr>
        <w:t xml:space="preserve"> </w:t>
      </w:r>
      <w:r w:rsidRPr="00C0354B">
        <w:rPr>
          <w:sz w:val="28"/>
          <w:szCs w:val="28"/>
        </w:rPr>
        <w:t xml:space="preserve">представляют собой продукцию, уже прошедшую определенную обработку. Материалы подразделяются </w:t>
      </w:r>
      <w:proofErr w:type="gramStart"/>
      <w:r w:rsidRPr="00C0354B">
        <w:rPr>
          <w:sz w:val="28"/>
          <w:szCs w:val="28"/>
        </w:rPr>
        <w:t>на</w:t>
      </w:r>
      <w:proofErr w:type="gramEnd"/>
      <w:r w:rsidRPr="00C0354B">
        <w:rPr>
          <w:sz w:val="28"/>
          <w:szCs w:val="28"/>
        </w:rPr>
        <w:t xml:space="preserve"> </w:t>
      </w:r>
      <w:r w:rsidRPr="0096595C">
        <w:rPr>
          <w:b/>
          <w:i/>
          <w:sz w:val="28"/>
          <w:szCs w:val="28"/>
        </w:rPr>
        <w:t>основные</w:t>
      </w:r>
      <w:r w:rsidRPr="00C0354B">
        <w:rPr>
          <w:sz w:val="28"/>
          <w:szCs w:val="28"/>
        </w:rPr>
        <w:t xml:space="preserve"> и </w:t>
      </w:r>
      <w:r w:rsidRPr="0096595C">
        <w:rPr>
          <w:b/>
          <w:i/>
          <w:sz w:val="28"/>
          <w:szCs w:val="28"/>
        </w:rPr>
        <w:t>вспомогательные.</w:t>
      </w:r>
    </w:p>
    <w:p w:rsidR="00C0354B" w:rsidRPr="00C0354B" w:rsidRDefault="00C0354B" w:rsidP="002F3B40">
      <w:pPr>
        <w:pStyle w:val="ac"/>
        <w:spacing w:before="0" w:beforeAutospacing="0" w:after="0" w:afterAutospacing="0"/>
        <w:ind w:firstLine="567"/>
        <w:jc w:val="both"/>
        <w:rPr>
          <w:sz w:val="28"/>
          <w:szCs w:val="28"/>
        </w:rPr>
      </w:pPr>
      <w:r w:rsidRPr="00513036">
        <w:rPr>
          <w:b/>
          <w:i/>
          <w:iCs/>
          <w:sz w:val="28"/>
          <w:szCs w:val="28"/>
        </w:rPr>
        <w:lastRenderedPageBreak/>
        <w:t xml:space="preserve">Основные </w:t>
      </w:r>
      <w:r w:rsidR="003E5277">
        <w:rPr>
          <w:sz w:val="28"/>
          <w:szCs w:val="28"/>
        </w:rPr>
        <w:t>-</w:t>
      </w:r>
      <w:r w:rsidRPr="00C0354B">
        <w:rPr>
          <w:sz w:val="28"/>
          <w:szCs w:val="28"/>
        </w:rPr>
        <w:t xml:space="preserve"> это материалы, которые непосредственно входят в состав изготовляемого продукта (металл, ткани).</w:t>
      </w:r>
    </w:p>
    <w:p w:rsidR="00C0354B" w:rsidRPr="00C0354B" w:rsidRDefault="00C0354B" w:rsidP="002F3B40">
      <w:pPr>
        <w:pStyle w:val="ac"/>
        <w:spacing w:before="0" w:beforeAutospacing="0" w:after="0" w:afterAutospacing="0"/>
        <w:ind w:firstLine="567"/>
        <w:jc w:val="both"/>
        <w:rPr>
          <w:sz w:val="28"/>
          <w:szCs w:val="28"/>
        </w:rPr>
      </w:pPr>
      <w:r w:rsidRPr="00513036">
        <w:rPr>
          <w:b/>
          <w:i/>
          <w:iCs/>
          <w:sz w:val="28"/>
          <w:szCs w:val="28"/>
        </w:rPr>
        <w:t>Вспомогательные</w:t>
      </w:r>
      <w:r w:rsidRPr="00C0354B">
        <w:rPr>
          <w:sz w:val="28"/>
          <w:szCs w:val="28"/>
        </w:rPr>
        <w:t xml:space="preserve"> </w:t>
      </w:r>
      <w:r w:rsidR="003E5277">
        <w:rPr>
          <w:sz w:val="28"/>
          <w:szCs w:val="28"/>
        </w:rPr>
        <w:t>-</w:t>
      </w:r>
      <w:r w:rsidRPr="00C0354B">
        <w:rPr>
          <w:sz w:val="28"/>
          <w:szCs w:val="28"/>
        </w:rPr>
        <w:t xml:space="preserve"> это материалы, необходимые для обеспечения нормального производственного процесса. Сами они в состав готового продукта не входят (смазка, реагенты).</w:t>
      </w:r>
    </w:p>
    <w:p w:rsidR="00C0354B" w:rsidRPr="00C0354B" w:rsidRDefault="00C0354B" w:rsidP="002F3B40">
      <w:pPr>
        <w:pStyle w:val="ac"/>
        <w:spacing w:before="0" w:beforeAutospacing="0" w:after="0" w:afterAutospacing="0"/>
        <w:ind w:firstLine="567"/>
        <w:jc w:val="both"/>
        <w:rPr>
          <w:sz w:val="28"/>
          <w:szCs w:val="28"/>
        </w:rPr>
      </w:pPr>
      <w:r w:rsidRPr="00513036">
        <w:rPr>
          <w:b/>
          <w:bCs/>
          <w:i/>
          <w:sz w:val="28"/>
          <w:szCs w:val="28"/>
        </w:rPr>
        <w:t>Полуфабрикаты</w:t>
      </w:r>
      <w:r w:rsidRPr="00C0354B">
        <w:rPr>
          <w:sz w:val="28"/>
          <w:szCs w:val="28"/>
        </w:rPr>
        <w:t xml:space="preserve"> </w:t>
      </w:r>
      <w:r w:rsidR="003E5277">
        <w:rPr>
          <w:sz w:val="28"/>
          <w:szCs w:val="28"/>
        </w:rPr>
        <w:t>-</w:t>
      </w:r>
      <w:r w:rsidRPr="00C0354B">
        <w:rPr>
          <w:sz w:val="28"/>
          <w:szCs w:val="28"/>
        </w:rPr>
        <w:t xml:space="preserve"> продукты, законченные переработкой на одном переделе и передаваемые для обработки на другой передел. Полуфабрикаты могут быть </w:t>
      </w:r>
      <w:r w:rsidRPr="00513036">
        <w:rPr>
          <w:b/>
          <w:i/>
          <w:iCs/>
          <w:sz w:val="28"/>
          <w:szCs w:val="28"/>
        </w:rPr>
        <w:t>собственные и покупные</w:t>
      </w:r>
      <w:r w:rsidRPr="00513036">
        <w:rPr>
          <w:b/>
          <w:sz w:val="28"/>
          <w:szCs w:val="28"/>
        </w:rPr>
        <w:t>.</w:t>
      </w:r>
      <w:r w:rsidRPr="00C0354B">
        <w:rPr>
          <w:sz w:val="28"/>
          <w:szCs w:val="28"/>
        </w:rPr>
        <w:t xml:space="preserve"> Если полуфабрикаты не производятся на собственном предприятии, а покупаются у другого предприятия, они относятся </w:t>
      </w:r>
      <w:proofErr w:type="gramStart"/>
      <w:r w:rsidRPr="00C0354B">
        <w:rPr>
          <w:sz w:val="28"/>
          <w:szCs w:val="28"/>
        </w:rPr>
        <w:t>к</w:t>
      </w:r>
      <w:proofErr w:type="gramEnd"/>
      <w:r w:rsidRPr="00C0354B">
        <w:rPr>
          <w:sz w:val="28"/>
          <w:szCs w:val="28"/>
        </w:rPr>
        <w:t xml:space="preserve"> покупным и входят в состав производственных запасов.</w:t>
      </w:r>
    </w:p>
    <w:p w:rsidR="00C0354B" w:rsidRPr="00C0354B" w:rsidRDefault="00C0354B" w:rsidP="002F3B40">
      <w:pPr>
        <w:pStyle w:val="ac"/>
        <w:spacing w:before="0" w:beforeAutospacing="0" w:after="0" w:afterAutospacing="0"/>
        <w:ind w:firstLine="567"/>
        <w:jc w:val="both"/>
        <w:rPr>
          <w:sz w:val="28"/>
          <w:szCs w:val="28"/>
        </w:rPr>
      </w:pPr>
      <w:r w:rsidRPr="00513036">
        <w:rPr>
          <w:b/>
          <w:bCs/>
          <w:i/>
          <w:sz w:val="28"/>
          <w:szCs w:val="28"/>
        </w:rPr>
        <w:t>Незавершенное производство</w:t>
      </w:r>
      <w:r w:rsidRPr="00C0354B">
        <w:rPr>
          <w:b/>
          <w:bCs/>
          <w:sz w:val="28"/>
          <w:szCs w:val="28"/>
        </w:rPr>
        <w:t xml:space="preserve"> </w:t>
      </w:r>
      <w:r w:rsidR="003E5277">
        <w:rPr>
          <w:b/>
          <w:bCs/>
          <w:sz w:val="28"/>
          <w:szCs w:val="28"/>
        </w:rPr>
        <w:t>-</w:t>
      </w:r>
      <w:r w:rsidRPr="00C0354B">
        <w:rPr>
          <w:sz w:val="28"/>
          <w:szCs w:val="28"/>
        </w:rPr>
        <w:t xml:space="preserve"> это продукция (работы), не прошедшая всех стадий (фаз, переделов), предусмотренных технологическим процессом, а также изделия неукомплектованные, не прошедшие испытания и техническую приемку.</w:t>
      </w:r>
    </w:p>
    <w:p w:rsidR="00C0354B" w:rsidRPr="00C0354B" w:rsidRDefault="00C0354B" w:rsidP="002F3B40">
      <w:pPr>
        <w:pStyle w:val="ac"/>
        <w:spacing w:before="0" w:beforeAutospacing="0" w:after="0" w:afterAutospacing="0"/>
        <w:ind w:firstLine="567"/>
        <w:jc w:val="both"/>
        <w:rPr>
          <w:sz w:val="28"/>
          <w:szCs w:val="28"/>
        </w:rPr>
      </w:pPr>
      <w:r w:rsidRPr="00513036">
        <w:rPr>
          <w:b/>
          <w:bCs/>
          <w:i/>
          <w:sz w:val="28"/>
          <w:szCs w:val="28"/>
        </w:rPr>
        <w:t>Расходы будущих периодов</w:t>
      </w:r>
      <w:r w:rsidRPr="00513036">
        <w:rPr>
          <w:b/>
          <w:sz w:val="28"/>
          <w:szCs w:val="28"/>
        </w:rPr>
        <w:t xml:space="preserve"> </w:t>
      </w:r>
      <w:r w:rsidR="003E5277">
        <w:rPr>
          <w:sz w:val="28"/>
          <w:szCs w:val="28"/>
        </w:rPr>
        <w:t>-</w:t>
      </w:r>
      <w:r w:rsidRPr="00C0354B">
        <w:rPr>
          <w:sz w:val="28"/>
          <w:szCs w:val="28"/>
        </w:rPr>
        <w:t xml:space="preserve"> это расходы данного периода, подлежащие погашению за счет себестоимости последующих периодов.</w:t>
      </w:r>
    </w:p>
    <w:p w:rsidR="00C0354B" w:rsidRPr="00C0354B" w:rsidRDefault="00C0354B" w:rsidP="002F3B40">
      <w:pPr>
        <w:pStyle w:val="ac"/>
        <w:spacing w:before="0" w:beforeAutospacing="0" w:after="0" w:afterAutospacing="0"/>
        <w:ind w:firstLine="567"/>
        <w:jc w:val="both"/>
        <w:rPr>
          <w:sz w:val="28"/>
          <w:szCs w:val="28"/>
        </w:rPr>
      </w:pPr>
      <w:r w:rsidRPr="00513036">
        <w:rPr>
          <w:b/>
          <w:bCs/>
          <w:i/>
          <w:sz w:val="28"/>
          <w:szCs w:val="28"/>
        </w:rPr>
        <w:t>Готовая продукция</w:t>
      </w:r>
      <w:r w:rsidRPr="00C0354B">
        <w:rPr>
          <w:sz w:val="28"/>
          <w:szCs w:val="28"/>
        </w:rPr>
        <w:t xml:space="preserve"> представляет собой полностью законченные готовые изделия или полуфабрикаты, поступившие на склад предприятия.</w:t>
      </w:r>
    </w:p>
    <w:p w:rsidR="00C0354B" w:rsidRPr="00C0354B" w:rsidRDefault="00C0354B" w:rsidP="002F3B40">
      <w:pPr>
        <w:pStyle w:val="ac"/>
        <w:spacing w:before="0" w:beforeAutospacing="0" w:after="0" w:afterAutospacing="0"/>
        <w:ind w:firstLine="567"/>
        <w:jc w:val="both"/>
        <w:rPr>
          <w:sz w:val="28"/>
          <w:szCs w:val="28"/>
        </w:rPr>
      </w:pPr>
      <w:r w:rsidRPr="00513036">
        <w:rPr>
          <w:b/>
          <w:bCs/>
          <w:i/>
          <w:sz w:val="28"/>
          <w:szCs w:val="28"/>
        </w:rPr>
        <w:t>Дебиторская задолженность</w:t>
      </w:r>
      <w:r w:rsidRPr="00C0354B">
        <w:rPr>
          <w:sz w:val="28"/>
          <w:szCs w:val="28"/>
        </w:rPr>
        <w:t xml:space="preserve"> </w:t>
      </w:r>
      <w:r w:rsidR="003E5277">
        <w:rPr>
          <w:sz w:val="28"/>
          <w:szCs w:val="28"/>
        </w:rPr>
        <w:t>-</w:t>
      </w:r>
      <w:r w:rsidRPr="00C0354B">
        <w:rPr>
          <w:sz w:val="28"/>
          <w:szCs w:val="28"/>
        </w:rPr>
        <w:t xml:space="preserve"> деньги, которые физические или юридические лица задолжали за поставку товаров, услуг или сырья.</w:t>
      </w:r>
    </w:p>
    <w:p w:rsidR="00C0354B" w:rsidRPr="00C0354B" w:rsidRDefault="00C0354B" w:rsidP="002F3B40">
      <w:pPr>
        <w:pStyle w:val="ac"/>
        <w:spacing w:before="0" w:beforeAutospacing="0" w:after="0" w:afterAutospacing="0"/>
        <w:ind w:firstLine="567"/>
        <w:jc w:val="both"/>
        <w:rPr>
          <w:sz w:val="28"/>
          <w:szCs w:val="28"/>
        </w:rPr>
      </w:pPr>
      <w:r w:rsidRPr="00513036">
        <w:rPr>
          <w:b/>
          <w:bCs/>
          <w:i/>
          <w:sz w:val="28"/>
          <w:szCs w:val="28"/>
        </w:rPr>
        <w:t>Денежные средства</w:t>
      </w:r>
      <w:r w:rsidRPr="00C0354B">
        <w:rPr>
          <w:sz w:val="28"/>
          <w:szCs w:val="28"/>
        </w:rPr>
        <w:t xml:space="preserve"> </w:t>
      </w:r>
      <w:r w:rsidR="003E5277">
        <w:rPr>
          <w:sz w:val="28"/>
          <w:szCs w:val="28"/>
        </w:rPr>
        <w:t>-</w:t>
      </w:r>
      <w:r w:rsidRPr="00C0354B">
        <w:rPr>
          <w:sz w:val="28"/>
          <w:szCs w:val="28"/>
        </w:rPr>
        <w:t xml:space="preserve"> это денежные средства, находящиеся в кассе предприятия, на расчетных счетах банков и в расчетах.</w:t>
      </w:r>
    </w:p>
    <w:p w:rsidR="00C0354B" w:rsidRPr="00C0354B" w:rsidRDefault="00C0354B" w:rsidP="002F3B40">
      <w:pPr>
        <w:pStyle w:val="ac"/>
        <w:spacing w:before="0" w:beforeAutospacing="0" w:after="0" w:afterAutospacing="0"/>
        <w:ind w:firstLine="567"/>
        <w:jc w:val="both"/>
        <w:rPr>
          <w:sz w:val="28"/>
          <w:szCs w:val="28"/>
        </w:rPr>
      </w:pPr>
      <w:r w:rsidRPr="00C0354B">
        <w:rPr>
          <w:sz w:val="28"/>
          <w:szCs w:val="28"/>
        </w:rPr>
        <w:t xml:space="preserve">На основе элементного состава оборотных средств можно рассчитать их </w:t>
      </w:r>
      <w:r w:rsidRPr="00C0354B">
        <w:rPr>
          <w:bCs/>
          <w:i/>
          <w:sz w:val="28"/>
          <w:szCs w:val="28"/>
        </w:rPr>
        <w:t>структуру</w:t>
      </w:r>
      <w:r w:rsidRPr="00C0354B">
        <w:rPr>
          <w:sz w:val="28"/>
          <w:szCs w:val="28"/>
        </w:rPr>
        <w:t>, которая представляет собой</w:t>
      </w:r>
      <w:r w:rsidRPr="00C0354B">
        <w:rPr>
          <w:b/>
          <w:bCs/>
          <w:sz w:val="28"/>
          <w:szCs w:val="28"/>
        </w:rPr>
        <w:t xml:space="preserve"> </w:t>
      </w:r>
      <w:r w:rsidRPr="00C0354B">
        <w:rPr>
          <w:sz w:val="28"/>
          <w:szCs w:val="28"/>
        </w:rPr>
        <w:t>удельный вес стоимости отдельных элементов оборотных средств в общей их стоимости.</w:t>
      </w:r>
    </w:p>
    <w:p w:rsidR="00C0354B" w:rsidRPr="00C0354B" w:rsidRDefault="00C0354B" w:rsidP="002F3B40">
      <w:pPr>
        <w:pStyle w:val="ac"/>
        <w:spacing w:before="0" w:beforeAutospacing="0" w:after="0" w:afterAutospacing="0"/>
        <w:ind w:firstLine="567"/>
        <w:jc w:val="both"/>
        <w:rPr>
          <w:sz w:val="28"/>
          <w:szCs w:val="28"/>
        </w:rPr>
      </w:pPr>
      <w:r w:rsidRPr="00C0354B">
        <w:rPr>
          <w:sz w:val="28"/>
          <w:szCs w:val="28"/>
        </w:rPr>
        <w:t xml:space="preserve">По источникам образования оборотные средства делятся </w:t>
      </w:r>
      <w:proofErr w:type="gramStart"/>
      <w:r w:rsidRPr="00C0354B">
        <w:rPr>
          <w:sz w:val="28"/>
          <w:szCs w:val="28"/>
        </w:rPr>
        <w:t>на</w:t>
      </w:r>
      <w:proofErr w:type="gramEnd"/>
      <w:r w:rsidRPr="00C0354B">
        <w:rPr>
          <w:sz w:val="28"/>
          <w:szCs w:val="28"/>
        </w:rPr>
        <w:t xml:space="preserve"> </w:t>
      </w:r>
      <w:r w:rsidRPr="00513036">
        <w:rPr>
          <w:b/>
          <w:i/>
          <w:iCs/>
          <w:sz w:val="28"/>
          <w:szCs w:val="28"/>
        </w:rPr>
        <w:t>собственные и привлеченные (заемные).</w:t>
      </w:r>
      <w:r w:rsidRPr="00C0354B">
        <w:rPr>
          <w:b/>
          <w:bCs/>
          <w:sz w:val="28"/>
          <w:szCs w:val="28"/>
        </w:rPr>
        <w:t xml:space="preserve"> </w:t>
      </w:r>
      <w:r w:rsidRPr="00C0354B">
        <w:rPr>
          <w:sz w:val="28"/>
          <w:szCs w:val="28"/>
        </w:rPr>
        <w:t>Собственные оборотные средства формируются за счет собственного капитала предприятия (уставный капитал, резервный капитал, накопленная прибыль и др.). В состав заемных оборотных сре</w:t>
      </w:r>
      <w:proofErr w:type="gramStart"/>
      <w:r w:rsidRPr="00C0354B">
        <w:rPr>
          <w:sz w:val="28"/>
          <w:szCs w:val="28"/>
        </w:rPr>
        <w:t>дств вх</w:t>
      </w:r>
      <w:proofErr w:type="gramEnd"/>
      <w:r w:rsidRPr="00C0354B">
        <w:rPr>
          <w:sz w:val="28"/>
          <w:szCs w:val="28"/>
        </w:rPr>
        <w:t>одят банковские кредиты, а также кредиторская задолженность. Их предоставляют предприятию во временное пользование. Одна часть платная (кредиты и займы), другая бесплатная (кредиторская задолженность).</w:t>
      </w:r>
    </w:p>
    <w:p w:rsidR="00C0354B" w:rsidRPr="00C0354B" w:rsidRDefault="00C0354B" w:rsidP="002F3B40">
      <w:pPr>
        <w:pStyle w:val="ac"/>
        <w:spacing w:before="0" w:beforeAutospacing="0" w:after="0" w:afterAutospacing="0"/>
        <w:ind w:firstLine="567"/>
        <w:jc w:val="both"/>
        <w:rPr>
          <w:sz w:val="28"/>
          <w:szCs w:val="28"/>
        </w:rPr>
      </w:pPr>
      <w:r w:rsidRPr="00C0354B">
        <w:rPr>
          <w:sz w:val="28"/>
          <w:szCs w:val="28"/>
        </w:rPr>
        <w:t xml:space="preserve">По степени управляемости оборотные средства подразделяются </w:t>
      </w:r>
      <w:proofErr w:type="gramStart"/>
      <w:r w:rsidRPr="00C0354B">
        <w:rPr>
          <w:sz w:val="28"/>
          <w:szCs w:val="28"/>
        </w:rPr>
        <w:t>на</w:t>
      </w:r>
      <w:proofErr w:type="gramEnd"/>
      <w:r w:rsidRPr="00C0354B">
        <w:rPr>
          <w:sz w:val="28"/>
          <w:szCs w:val="28"/>
        </w:rPr>
        <w:t xml:space="preserve"> </w:t>
      </w:r>
      <w:r w:rsidRPr="00513036">
        <w:rPr>
          <w:b/>
          <w:i/>
          <w:iCs/>
          <w:sz w:val="28"/>
          <w:szCs w:val="28"/>
        </w:rPr>
        <w:t>нормируемые и ненормируемые</w:t>
      </w:r>
      <w:r w:rsidRPr="00513036">
        <w:rPr>
          <w:b/>
          <w:sz w:val="28"/>
          <w:szCs w:val="28"/>
        </w:rPr>
        <w:t>.</w:t>
      </w:r>
      <w:r w:rsidRPr="00C0354B">
        <w:rPr>
          <w:sz w:val="28"/>
          <w:szCs w:val="28"/>
        </w:rPr>
        <w:t xml:space="preserve"> К нормируемым</w:t>
      </w:r>
      <w:r w:rsidR="00513036">
        <w:rPr>
          <w:sz w:val="28"/>
          <w:szCs w:val="28"/>
        </w:rPr>
        <w:t xml:space="preserve"> оборотным средствам</w:t>
      </w:r>
      <w:r w:rsidRPr="00C0354B">
        <w:rPr>
          <w:sz w:val="28"/>
          <w:szCs w:val="28"/>
        </w:rPr>
        <w:t xml:space="preserve"> относятся те оборотные средства, которые обеспечивают непрерывность производства и способствуют эффективному использованию ресурсов. Это производственные запасы, расходы будущих периодов, незавершенное производство, готовая продукция на складе. Денежные средства, отгруженная продукция, дебиторская задолженность относятся к ненормируемым оборотным средствам. Отсутствие норм не означает, что размеры этих средств могут изменяться произвольно. Действующий порядок расчетов между предприятиями предусматривает систему санкций против роста неплатежей.</w:t>
      </w:r>
    </w:p>
    <w:p w:rsidR="00C0354B" w:rsidRPr="00C0354B" w:rsidRDefault="00C0354B" w:rsidP="002F3B40">
      <w:pPr>
        <w:pStyle w:val="ac"/>
        <w:spacing w:before="0" w:beforeAutospacing="0" w:after="0" w:afterAutospacing="0"/>
        <w:ind w:firstLine="567"/>
        <w:jc w:val="both"/>
        <w:rPr>
          <w:sz w:val="28"/>
          <w:szCs w:val="28"/>
        </w:rPr>
      </w:pPr>
      <w:r w:rsidRPr="00C0354B">
        <w:rPr>
          <w:sz w:val="28"/>
          <w:szCs w:val="28"/>
        </w:rPr>
        <w:t>Нормируемые оборотные средства планируются предприятием, тогда как ненормируемые оборотные средства объектом планирования не являются.</w:t>
      </w:r>
    </w:p>
    <w:p w:rsidR="00B10EB2" w:rsidRPr="00B10EB2" w:rsidRDefault="00B10EB2" w:rsidP="002F3B40">
      <w:pPr>
        <w:pStyle w:val="ac"/>
        <w:spacing w:before="0" w:beforeAutospacing="0" w:after="0" w:afterAutospacing="0"/>
        <w:ind w:firstLine="567"/>
        <w:jc w:val="both"/>
        <w:rPr>
          <w:sz w:val="28"/>
          <w:szCs w:val="28"/>
        </w:rPr>
      </w:pPr>
      <w:r w:rsidRPr="00B10EB2">
        <w:rPr>
          <w:sz w:val="28"/>
          <w:szCs w:val="28"/>
        </w:rPr>
        <w:lastRenderedPageBreak/>
        <w:t>Оборотные средства находятся в постоянном движении. Кругооборот капитала охватывает три стадии: заготовительную, производственную и сбытовую.</w:t>
      </w:r>
    </w:p>
    <w:p w:rsidR="00B10EB2" w:rsidRPr="00B10EB2" w:rsidRDefault="00B10EB2" w:rsidP="002F3B40">
      <w:pPr>
        <w:pStyle w:val="ac"/>
        <w:spacing w:before="0" w:beforeAutospacing="0" w:after="0" w:afterAutospacing="0"/>
        <w:ind w:firstLine="567"/>
        <w:jc w:val="both"/>
        <w:rPr>
          <w:sz w:val="28"/>
          <w:szCs w:val="28"/>
        </w:rPr>
      </w:pPr>
      <w:r w:rsidRPr="00B10EB2">
        <w:rPr>
          <w:sz w:val="28"/>
          <w:szCs w:val="28"/>
        </w:rPr>
        <w:t>Любой бизнес начинается с некоторой суммы наличных денег, которые вкладываются в определенное количество ресурсов для производства.</w:t>
      </w:r>
    </w:p>
    <w:p w:rsidR="00B10EB2" w:rsidRPr="00B10EB2" w:rsidRDefault="00B10EB2" w:rsidP="002F3B40">
      <w:pPr>
        <w:pStyle w:val="ac"/>
        <w:spacing w:before="0" w:beforeAutospacing="0" w:after="0" w:afterAutospacing="0"/>
        <w:ind w:firstLine="567"/>
        <w:jc w:val="both"/>
        <w:rPr>
          <w:sz w:val="28"/>
          <w:szCs w:val="28"/>
        </w:rPr>
      </w:pPr>
      <w:r w:rsidRPr="00B10EB2">
        <w:rPr>
          <w:sz w:val="28"/>
          <w:szCs w:val="28"/>
        </w:rPr>
        <w:t>На стадии производства ресурсы воплощаются в товар, работы или услуги. Результатом этой стадии является переход оборотного капитала из производственной формы в товарную</w:t>
      </w:r>
      <w:r w:rsidR="0096595C">
        <w:rPr>
          <w:sz w:val="28"/>
          <w:szCs w:val="28"/>
        </w:rPr>
        <w:t xml:space="preserve"> форму</w:t>
      </w:r>
      <w:r w:rsidRPr="00B10EB2">
        <w:rPr>
          <w:sz w:val="28"/>
          <w:szCs w:val="28"/>
        </w:rPr>
        <w:t>.</w:t>
      </w:r>
    </w:p>
    <w:p w:rsidR="00B10EB2" w:rsidRPr="00B10EB2" w:rsidRDefault="00B10EB2" w:rsidP="002F3B40">
      <w:pPr>
        <w:pStyle w:val="ac"/>
        <w:spacing w:before="0" w:beforeAutospacing="0" w:after="0" w:afterAutospacing="0"/>
        <w:ind w:firstLine="567"/>
        <w:jc w:val="both"/>
        <w:rPr>
          <w:sz w:val="28"/>
          <w:szCs w:val="28"/>
        </w:rPr>
      </w:pPr>
      <w:r w:rsidRPr="00B10EB2">
        <w:rPr>
          <w:sz w:val="28"/>
          <w:szCs w:val="28"/>
        </w:rPr>
        <w:t>После реализации произведенного продукта оборотный капитал из товарной формы вновь переходит в денежную</w:t>
      </w:r>
      <w:r w:rsidR="0096595C">
        <w:rPr>
          <w:sz w:val="28"/>
          <w:szCs w:val="28"/>
        </w:rPr>
        <w:t xml:space="preserve"> форму</w:t>
      </w:r>
      <w:r w:rsidRPr="00B10EB2">
        <w:rPr>
          <w:sz w:val="28"/>
          <w:szCs w:val="28"/>
        </w:rPr>
        <w:t>. Размеры первоначальной суммы денег и выручки от реализации продукции (работ, услуг) не совпадают по величине. Полученный финансовый результат бизнеса (прибыль или убыток) объясн</w:t>
      </w:r>
      <w:r>
        <w:rPr>
          <w:sz w:val="28"/>
          <w:szCs w:val="28"/>
        </w:rPr>
        <w:t>яет причины несовпадения</w:t>
      </w:r>
      <w:r w:rsidRPr="00B10EB2">
        <w:rPr>
          <w:sz w:val="28"/>
          <w:szCs w:val="28"/>
        </w:rPr>
        <w:t>.</w:t>
      </w:r>
    </w:p>
    <w:p w:rsidR="00B10EB2" w:rsidRPr="00B10EB2" w:rsidRDefault="00B10EB2" w:rsidP="002F3B40">
      <w:pPr>
        <w:pStyle w:val="ac"/>
        <w:spacing w:before="0" w:beforeAutospacing="0" w:after="0" w:afterAutospacing="0"/>
        <w:ind w:firstLine="567"/>
        <w:jc w:val="both"/>
        <w:rPr>
          <w:sz w:val="28"/>
          <w:szCs w:val="28"/>
        </w:rPr>
      </w:pPr>
      <w:r w:rsidRPr="00B10EB2">
        <w:rPr>
          <w:sz w:val="28"/>
          <w:szCs w:val="28"/>
        </w:rPr>
        <w:t xml:space="preserve">Время полного кругооборота оборотных средств называется </w:t>
      </w:r>
      <w:r w:rsidRPr="00513036">
        <w:rPr>
          <w:b/>
          <w:bCs/>
          <w:i/>
          <w:sz w:val="28"/>
          <w:szCs w:val="28"/>
        </w:rPr>
        <w:t xml:space="preserve">временем (периодом) оборота </w:t>
      </w:r>
      <w:r w:rsidRPr="00B10EB2">
        <w:rPr>
          <w:sz w:val="28"/>
          <w:szCs w:val="28"/>
        </w:rPr>
        <w:t xml:space="preserve">оборотных средств. </w:t>
      </w:r>
    </w:p>
    <w:p w:rsidR="00B10EB2" w:rsidRPr="00B10EB2" w:rsidRDefault="00B10EB2" w:rsidP="002F3B40">
      <w:pPr>
        <w:pStyle w:val="ac"/>
        <w:spacing w:before="0" w:beforeAutospacing="0" w:after="0" w:afterAutospacing="0"/>
        <w:ind w:firstLine="567"/>
        <w:jc w:val="both"/>
        <w:rPr>
          <w:sz w:val="28"/>
          <w:szCs w:val="28"/>
        </w:rPr>
      </w:pPr>
      <w:r w:rsidRPr="00B10EB2">
        <w:rPr>
          <w:sz w:val="28"/>
          <w:szCs w:val="28"/>
        </w:rPr>
        <w:t>Время (длительность) оборота оборотных сре</w:t>
      </w:r>
      <w:proofErr w:type="gramStart"/>
      <w:r w:rsidRPr="00B10EB2">
        <w:rPr>
          <w:sz w:val="28"/>
          <w:szCs w:val="28"/>
        </w:rPr>
        <w:t>дств пр</w:t>
      </w:r>
      <w:proofErr w:type="gramEnd"/>
      <w:r w:rsidRPr="00B10EB2">
        <w:rPr>
          <w:sz w:val="28"/>
          <w:szCs w:val="28"/>
        </w:rPr>
        <w:t xml:space="preserve">едставляет собой один из показателей </w:t>
      </w:r>
      <w:r w:rsidRPr="00513036">
        <w:rPr>
          <w:b/>
          <w:bCs/>
          <w:i/>
          <w:sz w:val="28"/>
          <w:szCs w:val="28"/>
        </w:rPr>
        <w:t>оборачиваемости</w:t>
      </w:r>
      <w:r w:rsidRPr="00513036">
        <w:rPr>
          <w:b/>
          <w:sz w:val="28"/>
          <w:szCs w:val="28"/>
        </w:rPr>
        <w:t>.</w:t>
      </w:r>
      <w:r w:rsidRPr="00B10EB2">
        <w:rPr>
          <w:sz w:val="28"/>
          <w:szCs w:val="28"/>
        </w:rPr>
        <w:t xml:space="preserve"> Другим показателем оборачиваемости служит коэффициент оборачиваемости.</w:t>
      </w:r>
    </w:p>
    <w:p w:rsidR="00B10EB2" w:rsidRDefault="00B10EB2" w:rsidP="002F3B40">
      <w:pPr>
        <w:pStyle w:val="ac"/>
        <w:spacing w:before="0" w:beforeAutospacing="0" w:after="0" w:afterAutospacing="0"/>
        <w:ind w:firstLine="567"/>
        <w:jc w:val="both"/>
        <w:rPr>
          <w:sz w:val="28"/>
          <w:szCs w:val="28"/>
        </w:rPr>
      </w:pPr>
      <w:r w:rsidRPr="00513036">
        <w:rPr>
          <w:b/>
          <w:bCs/>
          <w:i/>
          <w:sz w:val="28"/>
          <w:szCs w:val="28"/>
        </w:rPr>
        <w:t>Коэффициент оборачиваемости</w:t>
      </w:r>
      <w:r w:rsidRPr="00B10EB2">
        <w:rPr>
          <w:sz w:val="28"/>
          <w:szCs w:val="28"/>
        </w:rPr>
        <w:t xml:space="preserve"> - это количество оборотов, которое совершают оборотные средства за определенный период; его рассчитывают по формуле</w:t>
      </w:r>
    </w:p>
    <w:p w:rsidR="00B10EB2" w:rsidRPr="00B10EB2" w:rsidRDefault="00B10EB2" w:rsidP="002F3B40">
      <w:pPr>
        <w:pStyle w:val="ac"/>
        <w:spacing w:before="0" w:beforeAutospacing="0" w:after="0" w:afterAutospacing="0"/>
        <w:ind w:firstLine="567"/>
        <w:jc w:val="both"/>
        <w:rPr>
          <w:sz w:val="28"/>
          <w:szCs w:val="28"/>
        </w:rPr>
      </w:pPr>
    </w:p>
    <w:p w:rsidR="006F23F1" w:rsidRPr="00B10EB2" w:rsidRDefault="00FF65F6" w:rsidP="00513036">
      <w:pPr>
        <w:pStyle w:val="ac"/>
        <w:spacing w:before="0" w:beforeAutospacing="0" w:after="0" w:afterAutospacing="0"/>
        <w:ind w:firstLine="567"/>
        <w:jc w:val="center"/>
        <w:rPr>
          <w:sz w:val="28"/>
          <w:szCs w:val="28"/>
        </w:rPr>
      </w:pPr>
      <m:oMathPara>
        <m:oMath>
          <m:sSub>
            <m:sSubPr>
              <m:ctrlPr>
                <w:rPr>
                  <w:rFonts w:ascii="Cambria Math" w:hAnsi="Cambria Math"/>
                  <w:i/>
                  <w:sz w:val="28"/>
                  <w:szCs w:val="28"/>
                </w:rPr>
              </m:ctrlPr>
            </m:sSubPr>
            <m:e>
              <m:r>
                <w:rPr>
                  <w:rFonts w:ascii="Cambria Math" w:hAnsi="Cambria Math"/>
                  <w:sz w:val="28"/>
                  <w:szCs w:val="28"/>
                </w:rPr>
                <m:t>К</m:t>
              </m:r>
            </m:e>
            <m:sub>
              <m:r>
                <w:rPr>
                  <w:rFonts w:ascii="Cambria Math" w:hAnsi="Cambria Math"/>
                  <w:sz w:val="28"/>
                  <w:szCs w:val="28"/>
                </w:rPr>
                <m:t>об</m:t>
              </m:r>
            </m:sub>
          </m:sSub>
          <m:r>
            <w:rPr>
              <w:rFonts w:ascii="Cambria Math" w:hAnsi="Cambria Math"/>
              <w:sz w:val="28"/>
              <w:szCs w:val="28"/>
            </w:rPr>
            <m:t xml:space="preserve">= </m:t>
          </m:r>
          <m:f>
            <m:fPr>
              <m:ctrlPr>
                <w:rPr>
                  <w:rFonts w:ascii="Cambria Math" w:hAnsi="Cambria Math"/>
                  <w:i/>
                  <w:sz w:val="28"/>
                  <w:szCs w:val="28"/>
                </w:rPr>
              </m:ctrlPr>
            </m:fPr>
            <m:num>
              <m:r>
                <w:rPr>
                  <w:rFonts w:ascii="Cambria Math" w:hAnsi="Cambria Math"/>
                  <w:sz w:val="28"/>
                  <w:szCs w:val="28"/>
                </w:rPr>
                <m:t>Р</m:t>
              </m:r>
            </m:num>
            <m:den>
              <m:r>
                <w:rPr>
                  <w:rFonts w:ascii="Cambria Math" w:hAnsi="Cambria Math"/>
                  <w:sz w:val="28"/>
                  <w:szCs w:val="28"/>
                </w:rPr>
                <m:t>ОбС</m:t>
              </m:r>
            </m:den>
          </m:f>
        </m:oMath>
      </m:oMathPara>
    </w:p>
    <w:p w:rsidR="00B10EB2" w:rsidRDefault="00B10EB2" w:rsidP="002F3B40">
      <w:pPr>
        <w:pStyle w:val="ac"/>
        <w:spacing w:before="0" w:beforeAutospacing="0" w:after="0" w:afterAutospacing="0"/>
        <w:ind w:firstLine="567"/>
        <w:jc w:val="both"/>
        <w:rPr>
          <w:sz w:val="28"/>
          <w:szCs w:val="28"/>
        </w:rPr>
      </w:pPr>
    </w:p>
    <w:p w:rsidR="0096595C" w:rsidRPr="0096595C" w:rsidRDefault="00B10EB2" w:rsidP="002F3B40">
      <w:pPr>
        <w:pStyle w:val="ac"/>
        <w:spacing w:before="0" w:beforeAutospacing="0" w:after="0" w:afterAutospacing="0"/>
        <w:ind w:left="567" w:hanging="567"/>
        <w:jc w:val="both"/>
        <w:rPr>
          <w:sz w:val="28"/>
          <w:szCs w:val="28"/>
        </w:rPr>
      </w:pPr>
      <w:r w:rsidRPr="00B10EB2">
        <w:rPr>
          <w:sz w:val="28"/>
          <w:szCs w:val="28"/>
        </w:rPr>
        <w:t xml:space="preserve">где </w:t>
      </w:r>
      <w:proofErr w:type="gramStart"/>
      <w:r w:rsidRPr="0096595C">
        <w:rPr>
          <w:iCs/>
          <w:sz w:val="28"/>
          <w:szCs w:val="28"/>
        </w:rPr>
        <w:t>Р</w:t>
      </w:r>
      <w:proofErr w:type="gramEnd"/>
      <w:r w:rsidR="0096595C">
        <w:rPr>
          <w:iCs/>
          <w:sz w:val="28"/>
          <w:szCs w:val="28"/>
        </w:rPr>
        <w:t xml:space="preserve">     </w:t>
      </w:r>
      <w:r w:rsidRPr="0096595C">
        <w:rPr>
          <w:sz w:val="28"/>
          <w:szCs w:val="28"/>
        </w:rPr>
        <w:t xml:space="preserve"> </w:t>
      </w:r>
      <w:r w:rsidR="003E5277" w:rsidRPr="0096595C">
        <w:rPr>
          <w:sz w:val="28"/>
          <w:szCs w:val="28"/>
        </w:rPr>
        <w:t>-</w:t>
      </w:r>
      <w:r w:rsidRPr="0096595C">
        <w:rPr>
          <w:sz w:val="28"/>
          <w:szCs w:val="28"/>
        </w:rPr>
        <w:t xml:space="preserve"> объем реализованной продукции за рассматриваемый период; </w:t>
      </w:r>
    </w:p>
    <w:p w:rsidR="00B10EB2" w:rsidRPr="00B10EB2" w:rsidRDefault="0096595C" w:rsidP="002F3B40">
      <w:pPr>
        <w:pStyle w:val="ac"/>
        <w:spacing w:before="0" w:beforeAutospacing="0" w:after="0" w:afterAutospacing="0"/>
        <w:ind w:left="567" w:hanging="567"/>
        <w:jc w:val="both"/>
        <w:rPr>
          <w:sz w:val="28"/>
          <w:szCs w:val="28"/>
        </w:rPr>
      </w:pPr>
      <w:r w:rsidRPr="0096595C">
        <w:rPr>
          <w:sz w:val="28"/>
          <w:szCs w:val="28"/>
        </w:rPr>
        <w:t xml:space="preserve">      </w:t>
      </w:r>
      <w:proofErr w:type="spellStart"/>
      <w:r w:rsidR="00B10EB2" w:rsidRPr="0096595C">
        <w:rPr>
          <w:iCs/>
          <w:sz w:val="28"/>
          <w:szCs w:val="28"/>
        </w:rPr>
        <w:t>ОбС</w:t>
      </w:r>
      <w:proofErr w:type="spellEnd"/>
      <w:r w:rsidR="00B10EB2" w:rsidRPr="0096595C">
        <w:rPr>
          <w:sz w:val="28"/>
          <w:szCs w:val="28"/>
        </w:rPr>
        <w:t xml:space="preserve"> </w:t>
      </w:r>
      <w:r w:rsidR="003E5277" w:rsidRPr="0096595C">
        <w:rPr>
          <w:sz w:val="28"/>
          <w:szCs w:val="28"/>
        </w:rPr>
        <w:t>-</w:t>
      </w:r>
      <w:r w:rsidR="00B10EB2" w:rsidRPr="0096595C">
        <w:rPr>
          <w:sz w:val="28"/>
          <w:szCs w:val="28"/>
        </w:rPr>
        <w:t xml:space="preserve"> средняя</w:t>
      </w:r>
      <w:r w:rsidR="00B10EB2" w:rsidRPr="00B10EB2">
        <w:rPr>
          <w:sz w:val="28"/>
          <w:szCs w:val="28"/>
        </w:rPr>
        <w:t xml:space="preserve"> сумма оборотных средств за тот же период.</w:t>
      </w:r>
    </w:p>
    <w:p w:rsidR="00B10EB2" w:rsidRPr="00B10EB2" w:rsidRDefault="00B10EB2" w:rsidP="002F3B40">
      <w:pPr>
        <w:pStyle w:val="ac"/>
        <w:spacing w:before="0" w:beforeAutospacing="0" w:after="0" w:afterAutospacing="0"/>
        <w:ind w:firstLine="567"/>
        <w:jc w:val="both"/>
        <w:rPr>
          <w:sz w:val="28"/>
          <w:szCs w:val="28"/>
        </w:rPr>
      </w:pPr>
      <w:r w:rsidRPr="00B10EB2">
        <w:rPr>
          <w:sz w:val="28"/>
          <w:szCs w:val="28"/>
        </w:rPr>
        <w:t xml:space="preserve">Время (длительность) оборота принято называть </w:t>
      </w:r>
      <w:r w:rsidRPr="0096595C">
        <w:rPr>
          <w:b/>
          <w:bCs/>
          <w:i/>
          <w:sz w:val="28"/>
          <w:szCs w:val="28"/>
        </w:rPr>
        <w:t>оборачиваемостью в днях</w:t>
      </w:r>
      <w:r w:rsidRPr="0096595C">
        <w:rPr>
          <w:b/>
          <w:i/>
          <w:sz w:val="28"/>
          <w:szCs w:val="28"/>
        </w:rPr>
        <w:t>.</w:t>
      </w:r>
      <w:r w:rsidRPr="0096595C">
        <w:rPr>
          <w:b/>
          <w:sz w:val="28"/>
          <w:szCs w:val="28"/>
        </w:rPr>
        <w:t xml:space="preserve"> </w:t>
      </w:r>
      <w:r w:rsidRPr="00B10EB2">
        <w:rPr>
          <w:sz w:val="28"/>
          <w:szCs w:val="28"/>
        </w:rPr>
        <w:t>Этот показатель определяют по формуле</w:t>
      </w:r>
    </w:p>
    <w:p w:rsidR="00B10EB2" w:rsidRDefault="00B10EB2" w:rsidP="002F3B40">
      <w:pPr>
        <w:pStyle w:val="ac"/>
        <w:spacing w:before="0" w:beforeAutospacing="0" w:after="0" w:afterAutospacing="0"/>
        <w:ind w:firstLine="567"/>
        <w:jc w:val="both"/>
        <w:rPr>
          <w:sz w:val="28"/>
          <w:szCs w:val="28"/>
        </w:rPr>
      </w:pPr>
    </w:p>
    <w:p w:rsidR="006F23F1" w:rsidRPr="00B10EB2" w:rsidRDefault="006F23F1" w:rsidP="00513036">
      <w:pPr>
        <w:pStyle w:val="ac"/>
        <w:spacing w:before="0" w:beforeAutospacing="0" w:after="0" w:afterAutospacing="0"/>
        <w:ind w:firstLine="567"/>
        <w:jc w:val="center"/>
        <w:rPr>
          <w:sz w:val="28"/>
          <w:szCs w:val="28"/>
        </w:rPr>
      </w:pPr>
      <m:oMathPara>
        <m:oMath>
          <m:r>
            <w:rPr>
              <w:rFonts w:ascii="Cambria Math" w:hAnsi="Cambria Math"/>
              <w:sz w:val="28"/>
              <w:szCs w:val="28"/>
            </w:rPr>
            <m:t>Т=</m:t>
          </m:r>
          <m:f>
            <m:fPr>
              <m:ctrlPr>
                <w:rPr>
                  <w:rFonts w:ascii="Cambria Math" w:hAnsi="Cambria Math"/>
                  <w:i/>
                  <w:sz w:val="28"/>
                  <w:szCs w:val="28"/>
                </w:rPr>
              </m:ctrlPr>
            </m:fPr>
            <m:num>
              <m:r>
                <w:rPr>
                  <w:rFonts w:ascii="Cambria Math" w:hAnsi="Cambria Math"/>
                  <w:sz w:val="28"/>
                  <w:szCs w:val="28"/>
                </w:rPr>
                <m:t>Д</m:t>
              </m:r>
            </m:num>
            <m:den>
              <m:sSub>
                <m:sSubPr>
                  <m:ctrlPr>
                    <w:rPr>
                      <w:rFonts w:ascii="Cambria Math" w:hAnsi="Cambria Math"/>
                      <w:i/>
                      <w:sz w:val="28"/>
                      <w:szCs w:val="28"/>
                    </w:rPr>
                  </m:ctrlPr>
                </m:sSubPr>
                <m:e>
                  <m:r>
                    <w:rPr>
                      <w:rFonts w:ascii="Cambria Math" w:hAnsi="Cambria Math"/>
                      <w:sz w:val="28"/>
                      <w:szCs w:val="28"/>
                    </w:rPr>
                    <m:t>К</m:t>
                  </m:r>
                </m:e>
                <m:sub>
                  <m:r>
                    <w:rPr>
                      <w:rFonts w:ascii="Cambria Math" w:hAnsi="Cambria Math"/>
                      <w:sz w:val="28"/>
                      <w:szCs w:val="28"/>
                    </w:rPr>
                    <m:t>об</m:t>
                  </m:r>
                </m:sub>
              </m:sSub>
            </m:den>
          </m:f>
        </m:oMath>
      </m:oMathPara>
    </w:p>
    <w:p w:rsidR="00B10EB2" w:rsidRDefault="00B10EB2" w:rsidP="002F3B40">
      <w:pPr>
        <w:pStyle w:val="ac"/>
        <w:spacing w:before="0" w:beforeAutospacing="0" w:after="0" w:afterAutospacing="0"/>
        <w:ind w:left="567" w:hanging="567"/>
        <w:jc w:val="both"/>
        <w:rPr>
          <w:sz w:val="28"/>
          <w:szCs w:val="28"/>
        </w:rPr>
      </w:pPr>
    </w:p>
    <w:p w:rsidR="00F4139F" w:rsidRDefault="00B10EB2" w:rsidP="002F3B40">
      <w:pPr>
        <w:pStyle w:val="ac"/>
        <w:spacing w:before="0" w:beforeAutospacing="0" w:after="0" w:afterAutospacing="0"/>
        <w:ind w:left="567" w:hanging="567"/>
        <w:jc w:val="both"/>
        <w:rPr>
          <w:sz w:val="28"/>
          <w:szCs w:val="28"/>
        </w:rPr>
      </w:pPr>
      <w:r w:rsidRPr="00B10EB2">
        <w:rPr>
          <w:sz w:val="28"/>
          <w:szCs w:val="28"/>
        </w:rPr>
        <w:t>где</w:t>
      </w:r>
      <w:proofErr w:type="gramStart"/>
      <w:r w:rsidRPr="00B10EB2">
        <w:rPr>
          <w:sz w:val="28"/>
          <w:szCs w:val="28"/>
        </w:rPr>
        <w:t xml:space="preserve"> </w:t>
      </w:r>
      <w:r w:rsidRPr="00B10EB2">
        <w:rPr>
          <w:i/>
          <w:iCs/>
          <w:sz w:val="28"/>
          <w:szCs w:val="28"/>
        </w:rPr>
        <w:t>Д</w:t>
      </w:r>
      <w:proofErr w:type="gramEnd"/>
      <w:r w:rsidRPr="00B10EB2">
        <w:rPr>
          <w:sz w:val="28"/>
          <w:szCs w:val="28"/>
          <w:vertAlign w:val="subscript"/>
        </w:rPr>
        <w:t xml:space="preserve"> </w:t>
      </w:r>
      <w:r w:rsidR="00F4139F">
        <w:rPr>
          <w:sz w:val="28"/>
          <w:szCs w:val="28"/>
          <w:vertAlign w:val="subscript"/>
        </w:rPr>
        <w:t xml:space="preserve">     </w:t>
      </w:r>
      <w:r w:rsidR="003E5277">
        <w:rPr>
          <w:sz w:val="28"/>
          <w:szCs w:val="28"/>
        </w:rPr>
        <w:t>-</w:t>
      </w:r>
      <w:r w:rsidRPr="00B10EB2">
        <w:rPr>
          <w:sz w:val="28"/>
          <w:szCs w:val="28"/>
        </w:rPr>
        <w:t xml:space="preserve"> число дней в данном периоде (360, 90, 30); </w:t>
      </w:r>
    </w:p>
    <w:p w:rsidR="00B10EB2" w:rsidRPr="00B10EB2" w:rsidRDefault="00F4139F" w:rsidP="002F3B40">
      <w:pPr>
        <w:pStyle w:val="ac"/>
        <w:spacing w:before="0" w:beforeAutospacing="0" w:after="0" w:afterAutospacing="0"/>
        <w:ind w:left="567" w:hanging="567"/>
        <w:jc w:val="both"/>
        <w:rPr>
          <w:sz w:val="28"/>
          <w:szCs w:val="28"/>
        </w:rPr>
      </w:pPr>
      <w:r>
        <w:rPr>
          <w:sz w:val="28"/>
          <w:szCs w:val="28"/>
        </w:rPr>
        <w:t xml:space="preserve">      </w:t>
      </w:r>
      <w:proofErr w:type="spellStart"/>
      <w:r w:rsidR="00B10EB2" w:rsidRPr="00B10EB2">
        <w:rPr>
          <w:i/>
          <w:iCs/>
          <w:sz w:val="28"/>
          <w:szCs w:val="28"/>
        </w:rPr>
        <w:t>К</w:t>
      </w:r>
      <w:r w:rsidR="00B10EB2" w:rsidRPr="00B10EB2">
        <w:rPr>
          <w:i/>
          <w:iCs/>
          <w:sz w:val="28"/>
          <w:szCs w:val="28"/>
          <w:vertAlign w:val="subscript"/>
        </w:rPr>
        <w:t>об</w:t>
      </w:r>
      <w:proofErr w:type="spellEnd"/>
      <w:r w:rsidR="00B10EB2" w:rsidRPr="00B10EB2">
        <w:rPr>
          <w:sz w:val="28"/>
          <w:szCs w:val="28"/>
        </w:rPr>
        <w:t xml:space="preserve"> </w:t>
      </w:r>
      <w:r w:rsidR="003E5277">
        <w:rPr>
          <w:sz w:val="28"/>
          <w:szCs w:val="28"/>
        </w:rPr>
        <w:t>-</w:t>
      </w:r>
      <w:r w:rsidR="00B10EB2" w:rsidRPr="00B10EB2">
        <w:rPr>
          <w:sz w:val="28"/>
          <w:szCs w:val="28"/>
        </w:rPr>
        <w:t xml:space="preserve"> коэффициент оборачиваемости.</w:t>
      </w:r>
    </w:p>
    <w:p w:rsidR="00B10EB2" w:rsidRDefault="00B10EB2" w:rsidP="002F3B40">
      <w:pPr>
        <w:pStyle w:val="ac"/>
        <w:spacing w:before="0" w:beforeAutospacing="0" w:after="0" w:afterAutospacing="0"/>
        <w:ind w:firstLine="567"/>
        <w:jc w:val="both"/>
        <w:rPr>
          <w:sz w:val="28"/>
          <w:szCs w:val="28"/>
        </w:rPr>
      </w:pPr>
    </w:p>
    <w:p w:rsidR="006F23F1" w:rsidRPr="00B10EB2" w:rsidRDefault="006F23F1" w:rsidP="00513036">
      <w:pPr>
        <w:pStyle w:val="ac"/>
        <w:spacing w:before="0" w:beforeAutospacing="0" w:after="0" w:afterAutospacing="0"/>
        <w:ind w:firstLine="567"/>
        <w:jc w:val="center"/>
        <w:rPr>
          <w:sz w:val="28"/>
          <w:szCs w:val="28"/>
        </w:rPr>
      </w:pPr>
      <m:oMathPara>
        <m:oMath>
          <m:r>
            <w:rPr>
              <w:rFonts w:ascii="Cambria Math" w:hAnsi="Cambria Math"/>
              <w:sz w:val="28"/>
              <w:szCs w:val="28"/>
            </w:rPr>
            <m:t>Т=</m:t>
          </m:r>
          <m:f>
            <m:fPr>
              <m:ctrlPr>
                <w:rPr>
                  <w:rFonts w:ascii="Cambria Math" w:hAnsi="Cambria Math"/>
                  <w:i/>
                  <w:sz w:val="28"/>
                  <w:szCs w:val="28"/>
                </w:rPr>
              </m:ctrlPr>
            </m:fPr>
            <m:num>
              <m:r>
                <w:rPr>
                  <w:rFonts w:ascii="Cambria Math" w:hAnsi="Cambria Math"/>
                  <w:sz w:val="28"/>
                  <w:szCs w:val="28"/>
                </w:rPr>
                <m:t>Д*ОбС</m:t>
              </m:r>
            </m:num>
            <m:den>
              <m:r>
                <w:rPr>
                  <w:rFonts w:ascii="Cambria Math" w:hAnsi="Cambria Math"/>
                  <w:sz w:val="28"/>
                  <w:szCs w:val="28"/>
                </w:rPr>
                <m:t>Р</m:t>
              </m:r>
            </m:den>
          </m:f>
        </m:oMath>
      </m:oMathPara>
    </w:p>
    <w:p w:rsidR="00B10EB2" w:rsidRDefault="00B10EB2" w:rsidP="002F3B40">
      <w:pPr>
        <w:pStyle w:val="ac"/>
        <w:spacing w:before="0" w:beforeAutospacing="0" w:after="0" w:afterAutospacing="0"/>
        <w:ind w:firstLine="567"/>
        <w:jc w:val="both"/>
        <w:rPr>
          <w:sz w:val="28"/>
          <w:szCs w:val="28"/>
        </w:rPr>
      </w:pPr>
    </w:p>
    <w:p w:rsidR="00B10EB2" w:rsidRPr="00B10EB2" w:rsidRDefault="00B10EB2" w:rsidP="002F3B40">
      <w:pPr>
        <w:pStyle w:val="ac"/>
        <w:spacing w:before="0" w:beforeAutospacing="0" w:after="0" w:afterAutospacing="0"/>
        <w:ind w:firstLine="567"/>
        <w:jc w:val="both"/>
        <w:rPr>
          <w:sz w:val="28"/>
          <w:szCs w:val="28"/>
        </w:rPr>
      </w:pPr>
      <w:r w:rsidRPr="00B10EB2">
        <w:rPr>
          <w:sz w:val="28"/>
          <w:szCs w:val="28"/>
        </w:rPr>
        <w:t>После подстановки в формулу соответствующих величин можно получить для показателя оборачиваемости развернутое выражение:</w:t>
      </w:r>
    </w:p>
    <w:p w:rsidR="00B10EB2" w:rsidRPr="00B10EB2" w:rsidRDefault="00B10EB2" w:rsidP="002F3B40">
      <w:pPr>
        <w:pStyle w:val="ac"/>
        <w:spacing w:before="0" w:beforeAutospacing="0" w:after="0" w:afterAutospacing="0"/>
        <w:ind w:firstLine="567"/>
        <w:jc w:val="both"/>
        <w:rPr>
          <w:sz w:val="28"/>
          <w:szCs w:val="28"/>
        </w:rPr>
      </w:pPr>
      <w:r w:rsidRPr="00B10EB2">
        <w:rPr>
          <w:sz w:val="28"/>
          <w:szCs w:val="28"/>
        </w:rPr>
        <w:t>На каждой стадии кругооборота оборотных средств можно определять частную оборачиваемость каждого элемента оборотных средств:</w:t>
      </w:r>
    </w:p>
    <w:p w:rsidR="00B10EB2" w:rsidRDefault="00B10EB2" w:rsidP="002F3B40">
      <w:pPr>
        <w:pStyle w:val="ac"/>
        <w:spacing w:before="0" w:beforeAutospacing="0" w:after="0" w:afterAutospacing="0"/>
        <w:ind w:firstLine="567"/>
        <w:jc w:val="both"/>
        <w:rPr>
          <w:sz w:val="28"/>
          <w:szCs w:val="28"/>
        </w:rPr>
      </w:pPr>
    </w:p>
    <w:p w:rsidR="006F23F1" w:rsidRPr="006F23F1" w:rsidRDefault="00FF65F6" w:rsidP="00513036">
      <w:pPr>
        <w:pStyle w:val="ac"/>
        <w:spacing w:before="0" w:beforeAutospacing="0" w:after="0" w:afterAutospacing="0"/>
        <w:ind w:firstLine="567"/>
        <w:jc w:val="center"/>
        <w:rPr>
          <w:i/>
          <w:sz w:val="28"/>
          <w:szCs w:val="28"/>
        </w:rPr>
      </w:pPr>
      <m:oMathPara>
        <m:oMath>
          <m:sSub>
            <m:sSubPr>
              <m:ctrlPr>
                <w:rPr>
                  <w:rFonts w:ascii="Cambria Math" w:hAnsi="Cambria Math"/>
                  <w:i/>
                  <w:sz w:val="28"/>
                  <w:szCs w:val="28"/>
                </w:rPr>
              </m:ctrlPr>
            </m:sSubPr>
            <m:e>
              <m:r>
                <w:rPr>
                  <w:rFonts w:ascii="Cambria Math" w:hAnsi="Cambria Math"/>
                  <w:sz w:val="28"/>
                  <w:szCs w:val="28"/>
                </w:rPr>
                <m:t>Т</m:t>
              </m:r>
            </m:e>
            <m:sub>
              <m:r>
                <w:rPr>
                  <w:rFonts w:ascii="Cambria Math" w:hAnsi="Cambria Math"/>
                  <w:sz w:val="28"/>
                  <w:szCs w:val="28"/>
                  <w:lang w:val="en-US"/>
                </w:rPr>
                <m:t>i</m:t>
              </m:r>
            </m:sub>
          </m:sSub>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Д*</m:t>
              </m:r>
              <m:sSub>
                <m:sSubPr>
                  <m:ctrlPr>
                    <w:rPr>
                      <w:rFonts w:ascii="Cambria Math" w:hAnsi="Cambria Math"/>
                      <w:i/>
                      <w:sz w:val="28"/>
                      <w:szCs w:val="28"/>
                    </w:rPr>
                  </m:ctrlPr>
                </m:sSubPr>
                <m:e>
                  <m:r>
                    <w:rPr>
                      <w:rFonts w:ascii="Cambria Math" w:hAnsi="Cambria Math"/>
                      <w:sz w:val="28"/>
                      <w:szCs w:val="28"/>
                    </w:rPr>
                    <m:t>ОбС</m:t>
                  </m:r>
                </m:e>
                <m:sub>
                  <m:r>
                    <w:rPr>
                      <w:rFonts w:ascii="Cambria Math" w:hAnsi="Cambria Math"/>
                      <w:sz w:val="28"/>
                      <w:szCs w:val="28"/>
                      <w:lang w:val="en-US"/>
                    </w:rPr>
                    <m:t>i</m:t>
                  </m:r>
                </m:sub>
              </m:sSub>
            </m:num>
            <m:den>
              <m:r>
                <w:rPr>
                  <w:rFonts w:ascii="Cambria Math" w:hAnsi="Cambria Math"/>
                  <w:sz w:val="28"/>
                  <w:szCs w:val="28"/>
                </w:rPr>
                <m:t>P</m:t>
              </m:r>
            </m:den>
          </m:f>
        </m:oMath>
      </m:oMathPara>
    </w:p>
    <w:p w:rsidR="00B10EB2" w:rsidRPr="00B10EB2" w:rsidRDefault="00B10EB2" w:rsidP="002F3B40">
      <w:pPr>
        <w:pStyle w:val="ac"/>
        <w:spacing w:before="0" w:beforeAutospacing="0" w:after="0" w:afterAutospacing="0"/>
        <w:ind w:firstLine="567"/>
        <w:jc w:val="both"/>
        <w:rPr>
          <w:sz w:val="28"/>
          <w:szCs w:val="28"/>
        </w:rPr>
      </w:pPr>
    </w:p>
    <w:p w:rsidR="00B10EB2" w:rsidRPr="00B10EB2" w:rsidRDefault="00B10EB2" w:rsidP="002F3B40">
      <w:pPr>
        <w:pStyle w:val="ac"/>
        <w:spacing w:before="0" w:beforeAutospacing="0" w:after="0" w:afterAutospacing="0"/>
        <w:ind w:firstLine="567"/>
        <w:jc w:val="both"/>
        <w:rPr>
          <w:sz w:val="28"/>
          <w:szCs w:val="28"/>
        </w:rPr>
      </w:pPr>
      <w:r w:rsidRPr="00B10EB2">
        <w:rPr>
          <w:sz w:val="28"/>
          <w:szCs w:val="28"/>
        </w:rPr>
        <w:t xml:space="preserve">Частные показатели оборачиваемости можно рассчитать по особому обороту. Особым оборотом для материальных запасов является их расход на производство, для незавершенного производства </w:t>
      </w:r>
      <w:r w:rsidR="003E5277">
        <w:rPr>
          <w:sz w:val="28"/>
          <w:szCs w:val="28"/>
        </w:rPr>
        <w:t>-</w:t>
      </w:r>
      <w:r w:rsidRPr="00B10EB2">
        <w:rPr>
          <w:sz w:val="28"/>
          <w:szCs w:val="28"/>
        </w:rPr>
        <w:t xml:space="preserve"> поступление товаров на склад, для готовой продукции </w:t>
      </w:r>
      <w:r w:rsidR="003E5277">
        <w:rPr>
          <w:sz w:val="28"/>
          <w:szCs w:val="28"/>
        </w:rPr>
        <w:t>-</w:t>
      </w:r>
      <w:r w:rsidRPr="00B10EB2">
        <w:rPr>
          <w:sz w:val="28"/>
          <w:szCs w:val="28"/>
        </w:rPr>
        <w:t xml:space="preserve"> отгрузка, для отгруженной продукции </w:t>
      </w:r>
      <w:r w:rsidR="003E5277">
        <w:rPr>
          <w:sz w:val="28"/>
          <w:szCs w:val="28"/>
        </w:rPr>
        <w:t>-</w:t>
      </w:r>
      <w:r w:rsidRPr="00B10EB2">
        <w:rPr>
          <w:sz w:val="28"/>
          <w:szCs w:val="28"/>
        </w:rPr>
        <w:t xml:space="preserve"> ее реализация.</w:t>
      </w:r>
    </w:p>
    <w:p w:rsidR="00B10EB2" w:rsidRDefault="00B10EB2" w:rsidP="002F3B40">
      <w:pPr>
        <w:pStyle w:val="ac"/>
        <w:spacing w:before="0" w:beforeAutospacing="0" w:after="0" w:afterAutospacing="0"/>
        <w:ind w:firstLine="567"/>
        <w:jc w:val="both"/>
        <w:rPr>
          <w:sz w:val="28"/>
          <w:szCs w:val="28"/>
        </w:rPr>
      </w:pPr>
      <w:r w:rsidRPr="00F4139F">
        <w:rPr>
          <w:b/>
          <w:bCs/>
          <w:i/>
          <w:sz w:val="28"/>
          <w:szCs w:val="28"/>
        </w:rPr>
        <w:t>Средние</w:t>
      </w:r>
      <w:r w:rsidRPr="00F4139F">
        <w:rPr>
          <w:b/>
          <w:sz w:val="28"/>
          <w:szCs w:val="28"/>
        </w:rPr>
        <w:t xml:space="preserve"> </w:t>
      </w:r>
      <w:r w:rsidRPr="00B10EB2">
        <w:rPr>
          <w:sz w:val="28"/>
          <w:szCs w:val="28"/>
        </w:rPr>
        <w:t>за период суммы оборотных средств, используемые при расчете показателей оборачиваемости, определяются с использованием формулы средней хронологической. Среднегодовую сумму (среднегодовые остатки оборотных средств) находят как среднеарифметическую четырех квартальных сумм:</w:t>
      </w:r>
    </w:p>
    <w:p w:rsidR="00B10EB2" w:rsidRPr="00B10EB2" w:rsidRDefault="00B10EB2" w:rsidP="002F3B40">
      <w:pPr>
        <w:pStyle w:val="ac"/>
        <w:spacing w:before="0" w:beforeAutospacing="0" w:after="0" w:afterAutospacing="0"/>
        <w:ind w:firstLine="567"/>
        <w:jc w:val="both"/>
        <w:rPr>
          <w:sz w:val="28"/>
          <w:szCs w:val="28"/>
        </w:rPr>
      </w:pPr>
    </w:p>
    <w:p w:rsidR="00B10EB2" w:rsidRDefault="00FF65F6" w:rsidP="002F3B40">
      <w:pPr>
        <w:pStyle w:val="ac"/>
        <w:spacing w:before="0" w:beforeAutospacing="0" w:after="0" w:afterAutospacing="0"/>
        <w:ind w:firstLine="567"/>
        <w:jc w:val="both"/>
        <w:rPr>
          <w:sz w:val="28"/>
          <w:szCs w:val="28"/>
        </w:rPr>
      </w:pPr>
      <m:oMathPara>
        <m:oMath>
          <m:sSub>
            <m:sSubPr>
              <m:ctrlPr>
                <w:rPr>
                  <w:rFonts w:ascii="Cambria Math" w:hAnsi="Cambria Math"/>
                  <w:i/>
                  <w:sz w:val="28"/>
                  <w:szCs w:val="28"/>
                </w:rPr>
              </m:ctrlPr>
            </m:sSubPr>
            <m:e>
              <m:r>
                <w:rPr>
                  <w:rFonts w:ascii="Cambria Math" w:hAnsi="Cambria Math"/>
                  <w:sz w:val="28"/>
                  <w:szCs w:val="28"/>
                </w:rPr>
                <m:t>ОбС</m:t>
              </m:r>
            </m:e>
            <m:sub>
              <m:r>
                <w:rPr>
                  <w:rFonts w:ascii="Cambria Math" w:hAnsi="Cambria Math"/>
                  <w:sz w:val="28"/>
                  <w:szCs w:val="28"/>
                </w:rPr>
                <m:t>ср.г.</m:t>
              </m:r>
            </m:sub>
          </m:sSub>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ОбС</m:t>
                  </m:r>
                </m:e>
                <m:sub>
                  <m:r>
                    <w:rPr>
                      <w:rFonts w:ascii="Cambria Math" w:hAnsi="Cambria Math"/>
                      <w:sz w:val="28"/>
                      <w:szCs w:val="28"/>
                    </w:rPr>
                    <m:t>Iкв</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ОбС</m:t>
                  </m:r>
                </m:e>
                <m:sub>
                  <m:r>
                    <w:rPr>
                      <w:rFonts w:ascii="Cambria Math" w:hAnsi="Cambria Math"/>
                      <w:sz w:val="28"/>
                      <w:szCs w:val="28"/>
                    </w:rPr>
                    <m:t>IIкв</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ОбС</m:t>
                  </m:r>
                </m:e>
                <m:sub>
                  <m:r>
                    <w:rPr>
                      <w:rFonts w:ascii="Cambria Math" w:hAnsi="Cambria Math"/>
                      <w:sz w:val="28"/>
                      <w:szCs w:val="28"/>
                      <w:lang w:val="en-US"/>
                    </w:rPr>
                    <m:t>III</m:t>
                  </m:r>
                  <m:r>
                    <w:rPr>
                      <w:rFonts w:ascii="Cambria Math" w:hAnsi="Cambria Math"/>
                      <w:sz w:val="28"/>
                      <w:szCs w:val="28"/>
                    </w:rPr>
                    <m:t>кв</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ОбС</m:t>
                  </m:r>
                </m:e>
                <m:sub>
                  <m:r>
                    <w:rPr>
                      <w:rFonts w:ascii="Cambria Math" w:hAnsi="Cambria Math"/>
                      <w:sz w:val="28"/>
                      <w:szCs w:val="28"/>
                      <w:lang w:val="en-US"/>
                    </w:rPr>
                    <m:t>IV</m:t>
                  </m:r>
                  <m:r>
                    <w:rPr>
                      <w:rFonts w:ascii="Cambria Math" w:hAnsi="Cambria Math"/>
                      <w:sz w:val="28"/>
                      <w:szCs w:val="28"/>
                    </w:rPr>
                    <m:t>кв</m:t>
                  </m:r>
                </m:sub>
              </m:sSub>
            </m:num>
            <m:den>
              <m:r>
                <w:rPr>
                  <w:rFonts w:ascii="Cambria Math" w:hAnsi="Cambria Math"/>
                  <w:sz w:val="28"/>
                  <w:szCs w:val="28"/>
                </w:rPr>
                <m:t>4</m:t>
              </m:r>
            </m:den>
          </m:f>
        </m:oMath>
      </m:oMathPara>
    </w:p>
    <w:p w:rsidR="00B10EB2" w:rsidRDefault="00B10EB2" w:rsidP="002F3B40">
      <w:pPr>
        <w:pStyle w:val="ac"/>
        <w:spacing w:before="0" w:beforeAutospacing="0" w:after="0" w:afterAutospacing="0"/>
        <w:ind w:firstLine="567"/>
        <w:jc w:val="both"/>
        <w:rPr>
          <w:sz w:val="28"/>
          <w:szCs w:val="28"/>
        </w:rPr>
      </w:pPr>
    </w:p>
    <w:p w:rsidR="00B10EB2" w:rsidRPr="00B10EB2" w:rsidRDefault="00B10EB2" w:rsidP="002F3B40">
      <w:pPr>
        <w:pStyle w:val="ac"/>
        <w:spacing w:before="0" w:beforeAutospacing="0" w:after="0" w:afterAutospacing="0"/>
        <w:ind w:firstLine="567"/>
        <w:jc w:val="both"/>
        <w:rPr>
          <w:sz w:val="28"/>
          <w:szCs w:val="28"/>
        </w:rPr>
      </w:pPr>
      <w:r w:rsidRPr="00B10EB2">
        <w:rPr>
          <w:sz w:val="28"/>
          <w:szCs w:val="28"/>
        </w:rPr>
        <w:t>Среднеквартальную сумму рассчитывают как среднюю трех среднемесячных:</w:t>
      </w:r>
    </w:p>
    <w:p w:rsidR="00B10EB2" w:rsidRDefault="00B10EB2" w:rsidP="002F3B40">
      <w:pPr>
        <w:pStyle w:val="ac"/>
        <w:spacing w:before="0" w:beforeAutospacing="0" w:after="0" w:afterAutospacing="0"/>
        <w:ind w:firstLine="567"/>
        <w:jc w:val="both"/>
        <w:rPr>
          <w:sz w:val="28"/>
          <w:szCs w:val="28"/>
        </w:rPr>
      </w:pPr>
    </w:p>
    <w:p w:rsidR="00C01156" w:rsidRPr="00C01156" w:rsidRDefault="00FF65F6" w:rsidP="00F4139F">
      <w:pPr>
        <w:pStyle w:val="ac"/>
        <w:spacing w:before="0" w:beforeAutospacing="0" w:after="0" w:afterAutospacing="0"/>
        <w:ind w:firstLine="567"/>
        <w:jc w:val="center"/>
        <w:rPr>
          <w:sz w:val="28"/>
          <w:szCs w:val="28"/>
        </w:rPr>
      </w:pPr>
      <m:oMathPara>
        <m:oMath>
          <m:sSub>
            <m:sSubPr>
              <m:ctrlPr>
                <w:rPr>
                  <w:rFonts w:ascii="Cambria Math" w:hAnsi="Cambria Math"/>
                  <w:i/>
                  <w:sz w:val="28"/>
                  <w:szCs w:val="28"/>
                </w:rPr>
              </m:ctrlPr>
            </m:sSubPr>
            <m:e>
              <m:r>
                <w:rPr>
                  <w:rFonts w:ascii="Cambria Math" w:hAnsi="Cambria Math"/>
                  <w:sz w:val="28"/>
                  <w:szCs w:val="28"/>
                </w:rPr>
                <m:t>ОбС</m:t>
              </m:r>
            </m:e>
            <m:sub>
              <m:r>
                <w:rPr>
                  <w:rFonts w:ascii="Cambria Math" w:hAnsi="Cambria Math"/>
                  <w:sz w:val="28"/>
                  <w:szCs w:val="28"/>
                </w:rPr>
                <m:t>ср.кв.</m:t>
              </m:r>
            </m:sub>
          </m:sSub>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ОбС</m:t>
                  </m:r>
                </m:e>
                <m:sub>
                  <m:r>
                    <w:rPr>
                      <w:rFonts w:ascii="Cambria Math" w:hAnsi="Cambria Math"/>
                      <w:sz w:val="28"/>
                      <w:szCs w:val="28"/>
                    </w:rPr>
                    <m:t>1мес.</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ОбС</m:t>
                  </m:r>
                </m:e>
                <m:sub>
                  <m:r>
                    <w:rPr>
                      <w:rFonts w:ascii="Cambria Math" w:hAnsi="Cambria Math"/>
                      <w:sz w:val="28"/>
                      <w:szCs w:val="28"/>
                    </w:rPr>
                    <m:t>2мес.</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ОбС</m:t>
                  </m:r>
                </m:e>
                <m:sub>
                  <m:r>
                    <w:rPr>
                      <w:rFonts w:ascii="Cambria Math" w:hAnsi="Cambria Math"/>
                      <w:sz w:val="28"/>
                      <w:szCs w:val="28"/>
                    </w:rPr>
                    <m:t xml:space="preserve">3мес. </m:t>
                  </m:r>
                </m:sub>
              </m:sSub>
              <m:r>
                <w:rPr>
                  <w:rFonts w:ascii="Cambria Math" w:hAnsi="Cambria Math"/>
                  <w:sz w:val="28"/>
                  <w:szCs w:val="28"/>
                </w:rPr>
                <m:t>)</m:t>
              </m:r>
            </m:num>
            <m:den>
              <m:r>
                <w:rPr>
                  <w:rFonts w:ascii="Cambria Math" w:hAnsi="Cambria Math"/>
                  <w:sz w:val="28"/>
                  <w:szCs w:val="28"/>
                </w:rPr>
                <m:t>3</m:t>
              </m:r>
            </m:den>
          </m:f>
        </m:oMath>
      </m:oMathPara>
    </w:p>
    <w:p w:rsidR="00C01156" w:rsidRPr="00C01156" w:rsidRDefault="00C01156" w:rsidP="00F4139F">
      <w:pPr>
        <w:pStyle w:val="ac"/>
        <w:spacing w:before="0" w:beforeAutospacing="0" w:after="0" w:afterAutospacing="0"/>
        <w:ind w:firstLine="567"/>
        <w:jc w:val="center"/>
        <w:rPr>
          <w:sz w:val="28"/>
          <w:szCs w:val="28"/>
        </w:rPr>
      </w:pPr>
    </w:p>
    <w:p w:rsidR="00B10EB2" w:rsidRDefault="00B10EB2" w:rsidP="002F3B40">
      <w:pPr>
        <w:pStyle w:val="ac"/>
        <w:spacing w:before="0" w:beforeAutospacing="0" w:after="0" w:afterAutospacing="0"/>
        <w:ind w:firstLine="567"/>
        <w:jc w:val="both"/>
        <w:rPr>
          <w:sz w:val="28"/>
          <w:szCs w:val="28"/>
        </w:rPr>
      </w:pPr>
    </w:p>
    <w:p w:rsidR="00B10EB2" w:rsidRPr="00B10EB2" w:rsidRDefault="00B10EB2" w:rsidP="002F3B40">
      <w:pPr>
        <w:pStyle w:val="ac"/>
        <w:spacing w:before="0" w:beforeAutospacing="0" w:after="0" w:afterAutospacing="0"/>
        <w:ind w:firstLine="567"/>
        <w:jc w:val="both"/>
        <w:rPr>
          <w:sz w:val="28"/>
          <w:szCs w:val="28"/>
        </w:rPr>
      </w:pPr>
      <w:r w:rsidRPr="00B10EB2">
        <w:rPr>
          <w:sz w:val="28"/>
          <w:szCs w:val="28"/>
        </w:rPr>
        <w:t>Выражение, по которому вычисляют среднемесячную сумму, имеет вид</w:t>
      </w:r>
    </w:p>
    <w:p w:rsidR="00B10EB2" w:rsidRDefault="00B10EB2" w:rsidP="002F3B40">
      <w:pPr>
        <w:pStyle w:val="ac"/>
        <w:spacing w:before="0" w:beforeAutospacing="0" w:after="0" w:afterAutospacing="0"/>
        <w:ind w:firstLine="567"/>
        <w:jc w:val="both"/>
        <w:rPr>
          <w:sz w:val="28"/>
          <w:szCs w:val="28"/>
        </w:rPr>
      </w:pPr>
    </w:p>
    <w:p w:rsidR="00C01156" w:rsidRPr="00B10EB2" w:rsidRDefault="00FF65F6" w:rsidP="00F4139F">
      <w:pPr>
        <w:pStyle w:val="ac"/>
        <w:spacing w:before="0" w:beforeAutospacing="0" w:after="0" w:afterAutospacing="0"/>
        <w:ind w:firstLine="567"/>
        <w:jc w:val="center"/>
        <w:rPr>
          <w:sz w:val="28"/>
          <w:szCs w:val="28"/>
        </w:rPr>
      </w:pPr>
      <m:oMathPara>
        <m:oMath>
          <m:sSub>
            <m:sSubPr>
              <m:ctrlPr>
                <w:rPr>
                  <w:rFonts w:ascii="Cambria Math" w:hAnsi="Cambria Math"/>
                  <w:i/>
                  <w:sz w:val="28"/>
                  <w:szCs w:val="28"/>
                </w:rPr>
              </m:ctrlPr>
            </m:sSubPr>
            <m:e>
              <m:r>
                <w:rPr>
                  <w:rFonts w:ascii="Cambria Math" w:hAnsi="Cambria Math"/>
                  <w:sz w:val="28"/>
                  <w:szCs w:val="28"/>
                </w:rPr>
                <m:t>ОбС</m:t>
              </m:r>
            </m:e>
            <m:sub>
              <m:r>
                <w:rPr>
                  <w:rFonts w:ascii="Cambria Math" w:hAnsi="Cambria Math"/>
                  <w:sz w:val="28"/>
                  <w:szCs w:val="28"/>
                </w:rPr>
                <m:t>ср.мес.</m:t>
              </m:r>
            </m:sub>
          </m:sSub>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ОбС</m:t>
                  </m:r>
                </m:e>
                <m:sub>
                  <m:r>
                    <w:rPr>
                      <w:rFonts w:ascii="Cambria Math" w:hAnsi="Cambria Math"/>
                      <w:sz w:val="28"/>
                      <w:szCs w:val="28"/>
                    </w:rPr>
                    <m:t>нач.мес.</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ОбС</m:t>
                  </m:r>
                </m:e>
                <m:sub>
                  <m:r>
                    <w:rPr>
                      <w:rFonts w:ascii="Cambria Math" w:hAnsi="Cambria Math"/>
                      <w:sz w:val="28"/>
                      <w:szCs w:val="28"/>
                    </w:rPr>
                    <m:t>к.мес.</m:t>
                  </m:r>
                </m:sub>
              </m:sSub>
              <m:r>
                <w:rPr>
                  <w:rFonts w:ascii="Cambria Math" w:hAnsi="Cambria Math"/>
                  <w:sz w:val="28"/>
                  <w:szCs w:val="28"/>
                </w:rPr>
                <m:t>)</m:t>
              </m:r>
            </m:num>
            <m:den>
              <m:r>
                <w:rPr>
                  <w:rFonts w:ascii="Cambria Math" w:hAnsi="Cambria Math"/>
                  <w:sz w:val="28"/>
                  <w:szCs w:val="28"/>
                </w:rPr>
                <m:t>2</m:t>
              </m:r>
            </m:den>
          </m:f>
        </m:oMath>
      </m:oMathPara>
    </w:p>
    <w:p w:rsidR="00B10EB2" w:rsidRDefault="00B10EB2" w:rsidP="002F3B40">
      <w:pPr>
        <w:pStyle w:val="ac"/>
        <w:spacing w:before="0" w:beforeAutospacing="0" w:after="0" w:afterAutospacing="0"/>
        <w:ind w:firstLine="567"/>
        <w:jc w:val="both"/>
        <w:rPr>
          <w:sz w:val="28"/>
          <w:szCs w:val="28"/>
        </w:rPr>
      </w:pPr>
      <w:bookmarkStart w:id="0" w:name="_Toc512656935"/>
    </w:p>
    <w:p w:rsidR="00B10EB2" w:rsidRPr="00B10EB2" w:rsidRDefault="00B10EB2" w:rsidP="002F3B40">
      <w:pPr>
        <w:pStyle w:val="ac"/>
        <w:spacing w:before="0" w:beforeAutospacing="0" w:after="0" w:afterAutospacing="0"/>
        <w:ind w:firstLine="567"/>
        <w:jc w:val="both"/>
        <w:rPr>
          <w:sz w:val="28"/>
          <w:szCs w:val="28"/>
        </w:rPr>
      </w:pPr>
      <w:r w:rsidRPr="00B10EB2">
        <w:rPr>
          <w:sz w:val="28"/>
          <w:szCs w:val="28"/>
        </w:rPr>
        <w:t>Сумма оборотных средств, находящаяся в распоряжении предприятия должна быть достаточно большой, чтобы процесс кругооборота не прерывался. В то же время, наличие излишков оборотных средств негативно сказывается на результатах его деятельности.</w:t>
      </w:r>
      <w:bookmarkEnd w:id="0"/>
    </w:p>
    <w:p w:rsidR="00B10EB2" w:rsidRPr="00B10EB2" w:rsidRDefault="00B10EB2" w:rsidP="002F3B40">
      <w:pPr>
        <w:pStyle w:val="ac"/>
        <w:spacing w:before="0" w:beforeAutospacing="0" w:after="0" w:afterAutospacing="0"/>
        <w:ind w:firstLine="567"/>
        <w:jc w:val="both"/>
        <w:rPr>
          <w:sz w:val="28"/>
          <w:szCs w:val="28"/>
        </w:rPr>
      </w:pPr>
      <w:r w:rsidRPr="00B10EB2">
        <w:rPr>
          <w:sz w:val="28"/>
          <w:szCs w:val="28"/>
        </w:rPr>
        <w:t>Эффективное использование оборотных средств во многом зависит от правильного определения потребности в оборотных средствах. Занижение величины оборотных сре</w:t>
      </w:r>
      <w:proofErr w:type="gramStart"/>
      <w:r w:rsidRPr="00B10EB2">
        <w:rPr>
          <w:sz w:val="28"/>
          <w:szCs w:val="28"/>
        </w:rPr>
        <w:t>дств вл</w:t>
      </w:r>
      <w:proofErr w:type="gramEnd"/>
      <w:r w:rsidRPr="00B10EB2">
        <w:rPr>
          <w:sz w:val="28"/>
          <w:szCs w:val="28"/>
        </w:rPr>
        <w:t>ечет за собой неустойчивость финансового положения, перебои в производственном процессе и снижение объемов производства и прибыли. Завышение размера оборотных средств снижает возможности предприятия производить капитальные затраты для р</w:t>
      </w:r>
      <w:r>
        <w:rPr>
          <w:sz w:val="28"/>
          <w:szCs w:val="28"/>
        </w:rPr>
        <w:t>асширения производства</w:t>
      </w:r>
      <w:r w:rsidRPr="00B10EB2">
        <w:rPr>
          <w:sz w:val="28"/>
          <w:szCs w:val="28"/>
        </w:rPr>
        <w:t>.</w:t>
      </w:r>
    </w:p>
    <w:p w:rsidR="00B10EB2" w:rsidRPr="00B10EB2" w:rsidRDefault="00B10EB2" w:rsidP="002F3B40">
      <w:pPr>
        <w:pStyle w:val="ac"/>
        <w:spacing w:before="0" w:beforeAutospacing="0" w:after="0" w:afterAutospacing="0"/>
        <w:ind w:firstLine="567"/>
        <w:jc w:val="both"/>
        <w:rPr>
          <w:sz w:val="28"/>
          <w:szCs w:val="28"/>
        </w:rPr>
      </w:pPr>
      <w:r w:rsidRPr="00B10EB2">
        <w:rPr>
          <w:sz w:val="28"/>
          <w:szCs w:val="28"/>
        </w:rPr>
        <w:t>Потребность в оборотных средствах зависит от множества факторов: объемов производства и реализации; характера деятельности предприятия; длительности производственного цикла; видов и структуры потребляемого сырья; темпов роста объемов производства и т.</w:t>
      </w:r>
      <w:r w:rsidR="00F4139F">
        <w:rPr>
          <w:sz w:val="28"/>
          <w:szCs w:val="28"/>
        </w:rPr>
        <w:t>д</w:t>
      </w:r>
      <w:r w:rsidRPr="00B10EB2">
        <w:rPr>
          <w:sz w:val="28"/>
          <w:szCs w:val="28"/>
        </w:rPr>
        <w:t>.</w:t>
      </w:r>
    </w:p>
    <w:p w:rsidR="00B10EB2" w:rsidRPr="00B10EB2" w:rsidRDefault="00B10EB2" w:rsidP="002F3B40">
      <w:pPr>
        <w:pStyle w:val="ac"/>
        <w:spacing w:before="0" w:beforeAutospacing="0" w:after="0" w:afterAutospacing="0"/>
        <w:ind w:firstLine="567"/>
        <w:jc w:val="both"/>
        <w:rPr>
          <w:sz w:val="28"/>
          <w:szCs w:val="28"/>
        </w:rPr>
      </w:pPr>
      <w:r w:rsidRPr="00B10EB2">
        <w:rPr>
          <w:sz w:val="28"/>
          <w:szCs w:val="28"/>
        </w:rPr>
        <w:lastRenderedPageBreak/>
        <w:t>Точный расчет потребности предприятия в оборотных средствах следует вести из расчета времени пребывания оборотных сре</w:t>
      </w:r>
      <w:proofErr w:type="gramStart"/>
      <w:r w:rsidRPr="00B10EB2">
        <w:rPr>
          <w:sz w:val="28"/>
          <w:szCs w:val="28"/>
        </w:rPr>
        <w:t>дств в сф</w:t>
      </w:r>
      <w:proofErr w:type="gramEnd"/>
      <w:r w:rsidRPr="00B10EB2">
        <w:rPr>
          <w:sz w:val="28"/>
          <w:szCs w:val="28"/>
        </w:rPr>
        <w:t>ере производства и сфере обращения.</w:t>
      </w:r>
    </w:p>
    <w:p w:rsidR="00B10EB2" w:rsidRPr="00B10EB2" w:rsidRDefault="00B10EB2" w:rsidP="002F3B40">
      <w:pPr>
        <w:pStyle w:val="ac"/>
        <w:spacing w:before="0" w:beforeAutospacing="0" w:after="0" w:afterAutospacing="0"/>
        <w:ind w:firstLine="567"/>
        <w:jc w:val="both"/>
        <w:rPr>
          <w:sz w:val="28"/>
          <w:szCs w:val="28"/>
        </w:rPr>
      </w:pPr>
      <w:r w:rsidRPr="00B10EB2">
        <w:rPr>
          <w:sz w:val="28"/>
          <w:szCs w:val="28"/>
        </w:rPr>
        <w:t>Время пребывания оборотных сре</w:t>
      </w:r>
      <w:proofErr w:type="gramStart"/>
      <w:r w:rsidRPr="00B10EB2">
        <w:rPr>
          <w:sz w:val="28"/>
          <w:szCs w:val="28"/>
        </w:rPr>
        <w:t>дств в сф</w:t>
      </w:r>
      <w:proofErr w:type="gramEnd"/>
      <w:r w:rsidRPr="00B10EB2">
        <w:rPr>
          <w:sz w:val="28"/>
          <w:szCs w:val="28"/>
        </w:rPr>
        <w:t>ере производства охватывает период, в течение которого оборотные средства пребывают в состоянии запасов и в виде незавершенного производства.</w:t>
      </w:r>
    </w:p>
    <w:p w:rsidR="00B10EB2" w:rsidRPr="00B10EB2" w:rsidRDefault="00B10EB2" w:rsidP="002F3B40">
      <w:pPr>
        <w:pStyle w:val="ac"/>
        <w:spacing w:before="0" w:beforeAutospacing="0" w:after="0" w:afterAutospacing="0"/>
        <w:ind w:firstLine="567"/>
        <w:jc w:val="both"/>
        <w:rPr>
          <w:sz w:val="28"/>
          <w:szCs w:val="28"/>
        </w:rPr>
      </w:pPr>
      <w:r w:rsidRPr="00B10EB2">
        <w:rPr>
          <w:sz w:val="28"/>
          <w:szCs w:val="28"/>
        </w:rPr>
        <w:t>Время пребывания оборотных сре</w:t>
      </w:r>
      <w:proofErr w:type="gramStart"/>
      <w:r w:rsidRPr="00B10EB2">
        <w:rPr>
          <w:sz w:val="28"/>
          <w:szCs w:val="28"/>
        </w:rPr>
        <w:t>дств в сф</w:t>
      </w:r>
      <w:proofErr w:type="gramEnd"/>
      <w:r w:rsidRPr="00B10EB2">
        <w:rPr>
          <w:sz w:val="28"/>
          <w:szCs w:val="28"/>
        </w:rPr>
        <w:t>ере обращения охватывает период пребывания их в форме остатков нереализованной продукции, в виде отгруженной, но еще не оплаченной продукции, дебиторской задолженности, в виде денежных средств, находящихся в кассе предприятия, на счетах в банках.</w:t>
      </w:r>
    </w:p>
    <w:p w:rsidR="00B10EB2" w:rsidRPr="00B10EB2" w:rsidRDefault="00B10EB2" w:rsidP="002F3B40">
      <w:pPr>
        <w:pStyle w:val="ac"/>
        <w:spacing w:before="0" w:beforeAutospacing="0" w:after="0" w:afterAutospacing="0"/>
        <w:ind w:firstLine="567"/>
        <w:jc w:val="both"/>
        <w:rPr>
          <w:sz w:val="28"/>
          <w:szCs w:val="28"/>
        </w:rPr>
      </w:pPr>
      <w:r w:rsidRPr="00B10EB2">
        <w:rPr>
          <w:sz w:val="28"/>
          <w:szCs w:val="28"/>
        </w:rPr>
        <w:t>Чем выше скорость оборота (суммарное время пребывания в сфере производства и обращения), тем меньше потребность в оборотных средствах.</w:t>
      </w:r>
    </w:p>
    <w:p w:rsidR="00B10EB2" w:rsidRPr="00B10EB2" w:rsidRDefault="00B10EB2" w:rsidP="002F3B40">
      <w:pPr>
        <w:pStyle w:val="ac"/>
        <w:spacing w:before="0" w:beforeAutospacing="0" w:after="0" w:afterAutospacing="0"/>
        <w:ind w:firstLine="567"/>
        <w:jc w:val="both"/>
        <w:rPr>
          <w:sz w:val="28"/>
          <w:szCs w:val="28"/>
        </w:rPr>
      </w:pPr>
      <w:r w:rsidRPr="00B10EB2">
        <w:rPr>
          <w:sz w:val="28"/>
          <w:szCs w:val="28"/>
        </w:rPr>
        <w:t>Предприятие заинтересовано в сокращении размеров своего оборотного капитала. Но это сокращение должно иметь разумные пределы, так как оборотные средства должны обеспечивать нормальный режим его работы.</w:t>
      </w:r>
    </w:p>
    <w:p w:rsidR="00B10EB2" w:rsidRPr="00B10EB2" w:rsidRDefault="00B10EB2" w:rsidP="002F3B40">
      <w:pPr>
        <w:pStyle w:val="ac"/>
        <w:spacing w:before="0" w:beforeAutospacing="0" w:after="0" w:afterAutospacing="0"/>
        <w:ind w:firstLine="567"/>
        <w:jc w:val="both"/>
        <w:rPr>
          <w:sz w:val="28"/>
          <w:szCs w:val="28"/>
        </w:rPr>
      </w:pPr>
      <w:r w:rsidRPr="00B10EB2">
        <w:rPr>
          <w:sz w:val="28"/>
          <w:szCs w:val="28"/>
        </w:rPr>
        <w:t>При определении оптимальной потребности в оборотных средствах рассчитывается сумма денежных средств, которая будет авансирована для создания производственных запасов, заделов незавершенного производства и накопления готовой продукции на складе. Для этого используется три метода: аналитический, коэффициентный и метод прямого счета.</w:t>
      </w:r>
    </w:p>
    <w:p w:rsidR="00B10EB2" w:rsidRPr="00B10EB2" w:rsidRDefault="00B10EB2" w:rsidP="002F3B40">
      <w:pPr>
        <w:pStyle w:val="ac"/>
        <w:spacing w:before="0" w:beforeAutospacing="0" w:after="0" w:afterAutospacing="0"/>
        <w:ind w:firstLine="567"/>
        <w:jc w:val="both"/>
        <w:rPr>
          <w:sz w:val="28"/>
          <w:szCs w:val="28"/>
        </w:rPr>
      </w:pPr>
      <w:r w:rsidRPr="00B10EB2">
        <w:rPr>
          <w:sz w:val="28"/>
          <w:szCs w:val="28"/>
        </w:rPr>
        <w:t xml:space="preserve">Сущность </w:t>
      </w:r>
      <w:r w:rsidRPr="00F4139F">
        <w:rPr>
          <w:b/>
          <w:bCs/>
          <w:i/>
          <w:sz w:val="28"/>
          <w:szCs w:val="28"/>
        </w:rPr>
        <w:t>аналитического</w:t>
      </w:r>
      <w:r w:rsidRPr="00F4139F">
        <w:rPr>
          <w:b/>
          <w:bCs/>
          <w:sz w:val="28"/>
          <w:szCs w:val="28"/>
        </w:rPr>
        <w:t>,</w:t>
      </w:r>
      <w:r w:rsidRPr="00B10EB2">
        <w:rPr>
          <w:b/>
          <w:bCs/>
          <w:sz w:val="28"/>
          <w:szCs w:val="28"/>
        </w:rPr>
        <w:t xml:space="preserve"> </w:t>
      </w:r>
      <w:r w:rsidRPr="00B10EB2">
        <w:rPr>
          <w:sz w:val="28"/>
          <w:szCs w:val="28"/>
        </w:rPr>
        <w:t xml:space="preserve">или </w:t>
      </w:r>
      <w:r w:rsidRPr="00F4139F">
        <w:rPr>
          <w:b/>
          <w:i/>
          <w:sz w:val="28"/>
          <w:szCs w:val="28"/>
        </w:rPr>
        <w:t>опытно-статистического метода</w:t>
      </w:r>
      <w:r w:rsidRPr="00B10EB2">
        <w:rPr>
          <w:sz w:val="28"/>
          <w:szCs w:val="28"/>
        </w:rPr>
        <w:t xml:space="preserve"> состоит в том, что при анализе имеющихся товарно-материальных ценностей корректируются их фактические запасы и исключаются излишние и ненужные ценности.</w:t>
      </w:r>
    </w:p>
    <w:p w:rsidR="00B10EB2" w:rsidRPr="00B10EB2" w:rsidRDefault="00B10EB2" w:rsidP="002F3B40">
      <w:pPr>
        <w:pStyle w:val="ac"/>
        <w:spacing w:before="0" w:beforeAutospacing="0" w:after="0" w:afterAutospacing="0"/>
        <w:ind w:firstLine="567"/>
        <w:jc w:val="both"/>
        <w:rPr>
          <w:sz w:val="28"/>
          <w:szCs w:val="28"/>
        </w:rPr>
      </w:pPr>
      <w:r w:rsidRPr="00B10EB2">
        <w:rPr>
          <w:sz w:val="28"/>
          <w:szCs w:val="28"/>
        </w:rPr>
        <w:t xml:space="preserve">При </w:t>
      </w:r>
      <w:r w:rsidRPr="00F4139F">
        <w:rPr>
          <w:b/>
          <w:bCs/>
          <w:i/>
          <w:sz w:val="28"/>
          <w:szCs w:val="28"/>
        </w:rPr>
        <w:t>коэффициентном</w:t>
      </w:r>
      <w:r w:rsidRPr="00F4139F">
        <w:rPr>
          <w:b/>
          <w:sz w:val="28"/>
          <w:szCs w:val="28"/>
        </w:rPr>
        <w:t xml:space="preserve"> методе</w:t>
      </w:r>
      <w:r w:rsidRPr="00B10EB2">
        <w:rPr>
          <w:sz w:val="28"/>
          <w:szCs w:val="28"/>
        </w:rPr>
        <w:t xml:space="preserve"> в норматив предшествующего периода вносятся поправки на планируемое изменение объемов производства и на ускорение оборачиваемости.</w:t>
      </w:r>
    </w:p>
    <w:p w:rsidR="00B10EB2" w:rsidRPr="00B10EB2" w:rsidRDefault="00B10EB2" w:rsidP="002F3B40">
      <w:pPr>
        <w:pStyle w:val="ac"/>
        <w:spacing w:before="0" w:beforeAutospacing="0" w:after="0" w:afterAutospacing="0"/>
        <w:ind w:firstLine="567"/>
        <w:jc w:val="both"/>
        <w:rPr>
          <w:sz w:val="28"/>
          <w:szCs w:val="28"/>
        </w:rPr>
      </w:pPr>
      <w:r w:rsidRPr="00B10EB2">
        <w:rPr>
          <w:sz w:val="28"/>
          <w:szCs w:val="28"/>
        </w:rPr>
        <w:t>Аналитический и коэффициентный методы могут применяться на тех предприятиях, которые функционируют больше года, сформировали производственную программу и организовали производственный процесс, имеют статистические данные за прошлые годы и не располагают достаточным количеством квалифицированных специалистов для более детальной работы в области планирования оборотных средств.</w:t>
      </w:r>
    </w:p>
    <w:p w:rsidR="00B10EB2" w:rsidRPr="00B10EB2" w:rsidRDefault="00B10EB2" w:rsidP="002F3B40">
      <w:pPr>
        <w:pStyle w:val="ac"/>
        <w:spacing w:before="0" w:beforeAutospacing="0" w:after="0" w:afterAutospacing="0"/>
        <w:ind w:firstLine="567"/>
        <w:jc w:val="both"/>
        <w:rPr>
          <w:sz w:val="28"/>
          <w:szCs w:val="28"/>
        </w:rPr>
      </w:pPr>
      <w:r w:rsidRPr="00F4139F">
        <w:rPr>
          <w:b/>
          <w:i/>
          <w:sz w:val="28"/>
          <w:szCs w:val="28"/>
        </w:rPr>
        <w:t>Метод</w:t>
      </w:r>
      <w:r w:rsidRPr="00F4139F">
        <w:rPr>
          <w:b/>
          <w:sz w:val="28"/>
          <w:szCs w:val="28"/>
        </w:rPr>
        <w:t xml:space="preserve"> </w:t>
      </w:r>
      <w:r w:rsidRPr="00F4139F">
        <w:rPr>
          <w:b/>
          <w:bCs/>
          <w:i/>
          <w:sz w:val="28"/>
          <w:szCs w:val="28"/>
        </w:rPr>
        <w:t>прямого счета</w:t>
      </w:r>
      <w:r w:rsidRPr="00B10EB2">
        <w:rPr>
          <w:sz w:val="28"/>
          <w:szCs w:val="28"/>
        </w:rPr>
        <w:t xml:space="preserve"> предусматривает расчет запасов по каждому элементу оборотных средств. Этот метод используется при организации нового предприятия и периодическом уточнении потребности в оборотных средствах действующего предприятия.</w:t>
      </w:r>
    </w:p>
    <w:p w:rsidR="00B10EB2" w:rsidRPr="00B10EB2" w:rsidRDefault="00B10EB2" w:rsidP="002F3B40">
      <w:pPr>
        <w:pStyle w:val="ac"/>
        <w:spacing w:before="0" w:beforeAutospacing="0" w:after="0" w:afterAutospacing="0"/>
        <w:ind w:firstLine="567"/>
        <w:jc w:val="both"/>
        <w:rPr>
          <w:sz w:val="28"/>
          <w:szCs w:val="28"/>
        </w:rPr>
      </w:pPr>
      <w:r w:rsidRPr="00B10EB2">
        <w:rPr>
          <w:sz w:val="28"/>
          <w:szCs w:val="28"/>
        </w:rPr>
        <w:t>Общие нормативы собственных оборотных средств определяются в размере их минимальной потребности для образования запасов сырья, материалов, топлива, незавершенного производства, расходов будущих периодов, готовых изделий.</w:t>
      </w:r>
    </w:p>
    <w:p w:rsidR="00B10EB2" w:rsidRDefault="00B10EB2" w:rsidP="002F3B40">
      <w:pPr>
        <w:pStyle w:val="ac"/>
        <w:spacing w:before="0" w:beforeAutospacing="0" w:after="0" w:afterAutospacing="0"/>
        <w:ind w:firstLine="567"/>
        <w:jc w:val="both"/>
        <w:rPr>
          <w:sz w:val="28"/>
          <w:szCs w:val="28"/>
        </w:rPr>
      </w:pPr>
      <w:r w:rsidRPr="00B10EB2">
        <w:rPr>
          <w:sz w:val="28"/>
          <w:szCs w:val="28"/>
        </w:rPr>
        <w:t>Общий норматив оборотных средств состоит из суммы частных нормативов:</w:t>
      </w:r>
    </w:p>
    <w:p w:rsidR="00B10EB2" w:rsidRDefault="00B10EB2" w:rsidP="002F3B40">
      <w:pPr>
        <w:pStyle w:val="ac"/>
        <w:spacing w:before="0" w:beforeAutospacing="0" w:after="0" w:afterAutospacing="0"/>
        <w:ind w:firstLine="567"/>
        <w:jc w:val="both"/>
        <w:rPr>
          <w:sz w:val="28"/>
          <w:szCs w:val="28"/>
        </w:rPr>
      </w:pPr>
    </w:p>
    <w:p w:rsidR="00C01156" w:rsidRPr="00F028AB" w:rsidRDefault="00FF65F6" w:rsidP="00F4139F">
      <w:pPr>
        <w:pStyle w:val="ac"/>
        <w:spacing w:before="0" w:beforeAutospacing="0" w:after="0" w:afterAutospacing="0"/>
        <w:ind w:firstLine="567"/>
        <w:jc w:val="center"/>
        <w:rPr>
          <w:i/>
          <w:sz w:val="28"/>
          <w:szCs w:val="28"/>
          <w:lang w:val="en-US"/>
        </w:rPr>
      </w:pPr>
      <m:oMathPara>
        <m:oMath>
          <m:sSub>
            <m:sSubPr>
              <m:ctrlPr>
                <w:rPr>
                  <w:rFonts w:ascii="Cambria Math" w:hAnsi="Cambria Math"/>
                  <w:i/>
                  <w:sz w:val="28"/>
                  <w:szCs w:val="28"/>
                </w:rPr>
              </m:ctrlPr>
            </m:sSubPr>
            <m:e>
              <m:r>
                <w:rPr>
                  <w:rFonts w:ascii="Cambria Math" w:hAnsi="Cambria Math"/>
                  <w:sz w:val="28"/>
                  <w:szCs w:val="28"/>
                </w:rPr>
                <m:t>Н</m:t>
              </m:r>
            </m:e>
            <m:sub>
              <m:r>
                <w:rPr>
                  <w:rFonts w:ascii="Cambria Math" w:hAnsi="Cambria Math"/>
                  <w:sz w:val="28"/>
                  <w:szCs w:val="28"/>
                </w:rPr>
                <m:t>общ</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Н</m:t>
              </m:r>
            </m:e>
            <m:sub>
              <m:r>
                <w:rPr>
                  <w:rFonts w:ascii="Cambria Math" w:hAnsi="Cambria Math"/>
                  <w:sz w:val="28"/>
                  <w:szCs w:val="28"/>
                  <w:lang w:val="en-US"/>
                </w:rPr>
                <m:t>n</m:t>
              </m:r>
              <m:r>
                <w:rPr>
                  <w:rFonts w:ascii="Cambria Math" w:hAnsi="Cambria Math"/>
                  <w:sz w:val="28"/>
                  <w:szCs w:val="28"/>
                </w:rPr>
                <m:t>з</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Н</m:t>
              </m:r>
            </m:e>
            <m:sub>
              <m:r>
                <w:rPr>
                  <w:rFonts w:ascii="Cambria Math" w:hAnsi="Cambria Math"/>
                  <w:sz w:val="28"/>
                  <w:szCs w:val="28"/>
                </w:rPr>
                <m:t>н</m:t>
              </m:r>
              <m:r>
                <w:rPr>
                  <w:rFonts w:ascii="Cambria Math" w:hAnsi="Cambria Math"/>
                  <w:sz w:val="28"/>
                  <w:szCs w:val="28"/>
                  <w:lang w:val="en-US"/>
                </w:rPr>
                <m:t>n</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Н</m:t>
              </m:r>
            </m:e>
            <m:sub>
              <m:r>
                <w:rPr>
                  <w:rFonts w:ascii="Cambria Math" w:hAnsi="Cambria Math"/>
                  <w:sz w:val="28"/>
                  <w:szCs w:val="28"/>
                </w:rPr>
                <m:t>гn</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Н</m:t>
              </m:r>
            </m:e>
            <m:sub>
              <m:r>
                <w:rPr>
                  <w:rFonts w:ascii="Cambria Math" w:hAnsi="Cambria Math"/>
                  <w:sz w:val="28"/>
                  <w:szCs w:val="28"/>
                </w:rPr>
                <m:t>бр</m:t>
              </m:r>
            </m:sub>
          </m:sSub>
        </m:oMath>
      </m:oMathPara>
    </w:p>
    <w:p w:rsidR="00B10EB2" w:rsidRDefault="00B10EB2" w:rsidP="002F3B40">
      <w:pPr>
        <w:pStyle w:val="ac"/>
        <w:spacing w:before="0" w:beforeAutospacing="0" w:after="0" w:afterAutospacing="0"/>
        <w:ind w:firstLine="567"/>
        <w:jc w:val="both"/>
        <w:rPr>
          <w:sz w:val="28"/>
          <w:szCs w:val="28"/>
        </w:rPr>
      </w:pPr>
    </w:p>
    <w:p w:rsidR="00F4139F" w:rsidRPr="00F4139F" w:rsidRDefault="00B10EB2" w:rsidP="002F3B40">
      <w:pPr>
        <w:pStyle w:val="ac"/>
        <w:spacing w:before="0" w:beforeAutospacing="0" w:after="0" w:afterAutospacing="0"/>
        <w:ind w:left="567" w:hanging="567"/>
        <w:jc w:val="both"/>
        <w:rPr>
          <w:sz w:val="28"/>
          <w:szCs w:val="28"/>
        </w:rPr>
      </w:pPr>
      <w:r w:rsidRPr="00B10EB2">
        <w:rPr>
          <w:sz w:val="28"/>
          <w:szCs w:val="28"/>
        </w:rPr>
        <w:t xml:space="preserve">где </w:t>
      </w:r>
      <w:r w:rsidR="0096595C">
        <w:rPr>
          <w:sz w:val="28"/>
          <w:szCs w:val="28"/>
        </w:rPr>
        <w:t xml:space="preserve">  </w:t>
      </w:r>
      <w:proofErr w:type="spellStart"/>
      <w:r w:rsidRPr="00F4139F">
        <w:rPr>
          <w:iCs/>
          <w:sz w:val="28"/>
          <w:szCs w:val="28"/>
        </w:rPr>
        <w:t>Н</w:t>
      </w:r>
      <w:r w:rsidRPr="00F4139F">
        <w:rPr>
          <w:iCs/>
          <w:sz w:val="28"/>
          <w:szCs w:val="28"/>
          <w:vertAlign w:val="subscript"/>
        </w:rPr>
        <w:t>п</w:t>
      </w:r>
      <w:r w:rsidRPr="00F4139F">
        <w:rPr>
          <w:sz w:val="28"/>
          <w:szCs w:val="28"/>
          <w:vertAlign w:val="subscript"/>
        </w:rPr>
        <w:t>з</w:t>
      </w:r>
      <w:proofErr w:type="spellEnd"/>
      <w:r w:rsidRPr="00F4139F">
        <w:rPr>
          <w:sz w:val="28"/>
          <w:szCs w:val="28"/>
        </w:rPr>
        <w:t xml:space="preserve"> </w:t>
      </w:r>
      <w:r w:rsidR="003E5277" w:rsidRPr="00F4139F">
        <w:rPr>
          <w:sz w:val="28"/>
          <w:szCs w:val="28"/>
        </w:rPr>
        <w:t>-</w:t>
      </w:r>
      <w:r w:rsidRPr="00F4139F">
        <w:rPr>
          <w:sz w:val="28"/>
          <w:szCs w:val="28"/>
        </w:rPr>
        <w:t xml:space="preserve"> норматив производственных запасов; </w:t>
      </w:r>
    </w:p>
    <w:p w:rsidR="00F4139F" w:rsidRPr="00F4139F" w:rsidRDefault="00F4139F" w:rsidP="002F3B40">
      <w:pPr>
        <w:pStyle w:val="ac"/>
        <w:spacing w:before="0" w:beforeAutospacing="0" w:after="0" w:afterAutospacing="0"/>
        <w:ind w:left="567" w:hanging="567"/>
        <w:jc w:val="both"/>
        <w:rPr>
          <w:sz w:val="28"/>
          <w:szCs w:val="28"/>
        </w:rPr>
      </w:pPr>
      <w:r w:rsidRPr="00F4139F">
        <w:rPr>
          <w:sz w:val="28"/>
          <w:szCs w:val="28"/>
        </w:rPr>
        <w:t xml:space="preserve">     </w:t>
      </w:r>
      <w:r w:rsidR="0096595C">
        <w:rPr>
          <w:sz w:val="28"/>
          <w:szCs w:val="28"/>
        </w:rPr>
        <w:t xml:space="preserve">  </w:t>
      </w:r>
      <w:r w:rsidRPr="00F4139F">
        <w:rPr>
          <w:sz w:val="28"/>
          <w:szCs w:val="28"/>
        </w:rPr>
        <w:t xml:space="preserve"> </w:t>
      </w:r>
      <w:proofErr w:type="spellStart"/>
      <w:r w:rsidR="00B10EB2" w:rsidRPr="00F4139F">
        <w:rPr>
          <w:iCs/>
          <w:sz w:val="28"/>
          <w:szCs w:val="28"/>
        </w:rPr>
        <w:t>Н</w:t>
      </w:r>
      <w:r w:rsidR="00B10EB2" w:rsidRPr="00F4139F">
        <w:rPr>
          <w:iCs/>
          <w:sz w:val="28"/>
          <w:szCs w:val="28"/>
          <w:vertAlign w:val="subscript"/>
        </w:rPr>
        <w:t>нп</w:t>
      </w:r>
      <w:proofErr w:type="spellEnd"/>
      <w:r w:rsidR="00B10EB2" w:rsidRPr="00F4139F">
        <w:rPr>
          <w:sz w:val="28"/>
          <w:szCs w:val="28"/>
          <w:vertAlign w:val="subscript"/>
        </w:rPr>
        <w:t xml:space="preserve"> </w:t>
      </w:r>
      <w:r w:rsidR="003E5277" w:rsidRPr="00F4139F">
        <w:rPr>
          <w:sz w:val="28"/>
          <w:szCs w:val="28"/>
        </w:rPr>
        <w:t>-</w:t>
      </w:r>
      <w:r w:rsidR="00B10EB2" w:rsidRPr="00F4139F">
        <w:rPr>
          <w:sz w:val="28"/>
          <w:szCs w:val="28"/>
        </w:rPr>
        <w:t xml:space="preserve"> норматив незавершенного производства; </w:t>
      </w:r>
    </w:p>
    <w:p w:rsidR="00F4139F" w:rsidRPr="00F4139F" w:rsidRDefault="00F4139F" w:rsidP="002F3B40">
      <w:pPr>
        <w:pStyle w:val="ac"/>
        <w:spacing w:before="0" w:beforeAutospacing="0" w:after="0" w:afterAutospacing="0"/>
        <w:ind w:left="567" w:hanging="567"/>
        <w:jc w:val="both"/>
        <w:rPr>
          <w:sz w:val="28"/>
          <w:szCs w:val="28"/>
        </w:rPr>
      </w:pPr>
      <w:r w:rsidRPr="00F4139F">
        <w:rPr>
          <w:iCs/>
          <w:sz w:val="28"/>
          <w:szCs w:val="28"/>
        </w:rPr>
        <w:t xml:space="preserve">     </w:t>
      </w:r>
      <w:r w:rsidR="0096595C">
        <w:rPr>
          <w:iCs/>
          <w:sz w:val="28"/>
          <w:szCs w:val="28"/>
        </w:rPr>
        <w:t xml:space="preserve">  </w:t>
      </w:r>
      <w:r w:rsidRPr="00F4139F">
        <w:rPr>
          <w:iCs/>
          <w:sz w:val="28"/>
          <w:szCs w:val="28"/>
        </w:rPr>
        <w:t xml:space="preserve"> </w:t>
      </w:r>
      <w:proofErr w:type="spellStart"/>
      <w:r w:rsidR="00B10EB2" w:rsidRPr="00F4139F">
        <w:rPr>
          <w:iCs/>
          <w:sz w:val="28"/>
          <w:szCs w:val="28"/>
        </w:rPr>
        <w:t>Н</w:t>
      </w:r>
      <w:r w:rsidR="00B10EB2" w:rsidRPr="00F4139F">
        <w:rPr>
          <w:iCs/>
          <w:sz w:val="28"/>
          <w:szCs w:val="28"/>
          <w:vertAlign w:val="subscript"/>
        </w:rPr>
        <w:t>гп</w:t>
      </w:r>
      <w:proofErr w:type="spellEnd"/>
      <w:r w:rsidR="00B10EB2" w:rsidRPr="00F4139F">
        <w:rPr>
          <w:sz w:val="28"/>
          <w:szCs w:val="28"/>
          <w:vertAlign w:val="subscript"/>
        </w:rPr>
        <w:t xml:space="preserve"> </w:t>
      </w:r>
      <w:r w:rsidR="003E5277" w:rsidRPr="00F4139F">
        <w:rPr>
          <w:sz w:val="28"/>
          <w:szCs w:val="28"/>
        </w:rPr>
        <w:t>-</w:t>
      </w:r>
      <w:r w:rsidR="00B10EB2" w:rsidRPr="00F4139F">
        <w:rPr>
          <w:sz w:val="28"/>
          <w:szCs w:val="28"/>
        </w:rPr>
        <w:t xml:space="preserve"> норматив готовой продукции; </w:t>
      </w:r>
    </w:p>
    <w:p w:rsidR="00B10EB2" w:rsidRPr="00F4139F" w:rsidRDefault="00F4139F" w:rsidP="002F3B40">
      <w:pPr>
        <w:pStyle w:val="ac"/>
        <w:spacing w:before="0" w:beforeAutospacing="0" w:after="0" w:afterAutospacing="0"/>
        <w:ind w:left="567" w:hanging="567"/>
        <w:jc w:val="both"/>
        <w:rPr>
          <w:sz w:val="28"/>
          <w:szCs w:val="28"/>
        </w:rPr>
      </w:pPr>
      <w:r w:rsidRPr="00F4139F">
        <w:rPr>
          <w:iCs/>
          <w:sz w:val="28"/>
          <w:szCs w:val="28"/>
        </w:rPr>
        <w:t xml:space="preserve">     </w:t>
      </w:r>
      <w:r w:rsidR="0096595C">
        <w:rPr>
          <w:iCs/>
          <w:sz w:val="28"/>
          <w:szCs w:val="28"/>
        </w:rPr>
        <w:t xml:space="preserve">   </w:t>
      </w:r>
      <w:proofErr w:type="spellStart"/>
      <w:r w:rsidR="00B10EB2" w:rsidRPr="00F4139F">
        <w:rPr>
          <w:iCs/>
          <w:sz w:val="28"/>
          <w:szCs w:val="28"/>
        </w:rPr>
        <w:t>Н</w:t>
      </w:r>
      <w:r w:rsidR="00B10EB2" w:rsidRPr="00F4139F">
        <w:rPr>
          <w:iCs/>
          <w:sz w:val="28"/>
          <w:szCs w:val="28"/>
          <w:vertAlign w:val="subscript"/>
        </w:rPr>
        <w:t>бр</w:t>
      </w:r>
      <w:proofErr w:type="spellEnd"/>
      <w:r w:rsidR="00B10EB2" w:rsidRPr="00F4139F">
        <w:rPr>
          <w:iCs/>
          <w:sz w:val="28"/>
          <w:szCs w:val="28"/>
          <w:vertAlign w:val="subscript"/>
        </w:rPr>
        <w:t xml:space="preserve"> </w:t>
      </w:r>
      <w:r w:rsidR="003E5277" w:rsidRPr="00F4139F">
        <w:rPr>
          <w:sz w:val="28"/>
          <w:szCs w:val="28"/>
        </w:rPr>
        <w:t>-</w:t>
      </w:r>
      <w:r w:rsidR="00B10EB2" w:rsidRPr="00F4139F">
        <w:rPr>
          <w:sz w:val="28"/>
          <w:szCs w:val="28"/>
          <w:vertAlign w:val="subscript"/>
        </w:rPr>
        <w:t xml:space="preserve"> </w:t>
      </w:r>
      <w:r w:rsidR="00B10EB2" w:rsidRPr="00F4139F">
        <w:rPr>
          <w:sz w:val="28"/>
          <w:szCs w:val="28"/>
        </w:rPr>
        <w:t>норматив будущих периодов.</w:t>
      </w:r>
    </w:p>
    <w:p w:rsidR="00B10EB2" w:rsidRDefault="00B10EB2" w:rsidP="002F3B40">
      <w:pPr>
        <w:pStyle w:val="ac"/>
        <w:spacing w:before="0" w:beforeAutospacing="0" w:after="0" w:afterAutospacing="0"/>
        <w:ind w:firstLine="567"/>
        <w:jc w:val="both"/>
        <w:rPr>
          <w:sz w:val="28"/>
          <w:szCs w:val="28"/>
        </w:rPr>
      </w:pPr>
      <w:r w:rsidRPr="00B10EB2">
        <w:rPr>
          <w:sz w:val="28"/>
          <w:szCs w:val="28"/>
        </w:rPr>
        <w:t>Норматив производственных запасов зависит от среднесуточного потребления сырья, материалов топлива и нормы запаса в днях:</w:t>
      </w:r>
    </w:p>
    <w:p w:rsidR="00B10EB2" w:rsidRPr="00B10EB2" w:rsidRDefault="00B10EB2" w:rsidP="002F3B40">
      <w:pPr>
        <w:pStyle w:val="ac"/>
        <w:spacing w:before="0" w:beforeAutospacing="0" w:after="0" w:afterAutospacing="0"/>
        <w:ind w:firstLine="567"/>
        <w:jc w:val="both"/>
        <w:rPr>
          <w:sz w:val="28"/>
          <w:szCs w:val="28"/>
        </w:rPr>
      </w:pPr>
    </w:p>
    <w:p w:rsidR="00F028AB" w:rsidRDefault="00FF65F6" w:rsidP="00F4139F">
      <w:pPr>
        <w:pStyle w:val="ac"/>
        <w:spacing w:before="0" w:beforeAutospacing="0" w:after="0" w:afterAutospacing="0"/>
        <w:ind w:firstLine="567"/>
        <w:jc w:val="center"/>
        <w:rPr>
          <w:sz w:val="28"/>
          <w:szCs w:val="28"/>
        </w:rPr>
      </w:pPr>
      <m:oMathPara>
        <m:oMath>
          <m:sSub>
            <m:sSubPr>
              <m:ctrlPr>
                <w:rPr>
                  <w:rFonts w:ascii="Cambria Math" w:hAnsi="Cambria Math"/>
                  <w:i/>
                  <w:sz w:val="28"/>
                  <w:szCs w:val="28"/>
                </w:rPr>
              </m:ctrlPr>
            </m:sSubPr>
            <m:e>
              <m:r>
                <w:rPr>
                  <w:rFonts w:ascii="Cambria Math" w:hAnsi="Cambria Math"/>
                  <w:sz w:val="28"/>
                  <w:szCs w:val="28"/>
                </w:rPr>
                <m:t>Н</m:t>
              </m:r>
            </m:e>
            <m:sub>
              <m:r>
                <w:rPr>
                  <w:rFonts w:ascii="Cambria Math" w:hAnsi="Cambria Math"/>
                  <w:sz w:val="28"/>
                  <w:szCs w:val="28"/>
                  <w:lang w:val="en-US"/>
                </w:rPr>
                <m:t>n</m:t>
              </m:r>
              <m:r>
                <w:rPr>
                  <w:rFonts w:ascii="Cambria Math" w:hAnsi="Cambria Math"/>
                  <w:sz w:val="28"/>
                  <w:szCs w:val="28"/>
                </w:rPr>
                <m:t>з</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Р</m:t>
              </m:r>
            </m:e>
            <m:sub>
              <m:r>
                <w:rPr>
                  <w:rFonts w:ascii="Cambria Math" w:hAnsi="Cambria Math"/>
                  <w:sz w:val="28"/>
                  <w:szCs w:val="28"/>
                </w:rPr>
                <m:t>с</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Т</m:t>
              </m:r>
            </m:e>
            <m:sub>
              <m:r>
                <w:rPr>
                  <w:rFonts w:ascii="Cambria Math" w:hAnsi="Cambria Math"/>
                  <w:sz w:val="28"/>
                  <w:szCs w:val="28"/>
                </w:rPr>
                <m:t>дн</m:t>
              </m:r>
            </m:sub>
          </m:sSub>
        </m:oMath>
      </m:oMathPara>
    </w:p>
    <w:p w:rsidR="00B10EB2" w:rsidRPr="00B10EB2" w:rsidRDefault="00B10EB2" w:rsidP="002F3B40">
      <w:pPr>
        <w:pStyle w:val="ac"/>
        <w:spacing w:before="0" w:beforeAutospacing="0" w:after="0" w:afterAutospacing="0"/>
        <w:ind w:firstLine="567"/>
        <w:jc w:val="both"/>
        <w:rPr>
          <w:sz w:val="28"/>
          <w:szCs w:val="28"/>
        </w:rPr>
      </w:pPr>
    </w:p>
    <w:p w:rsidR="00B10EB2" w:rsidRPr="0096595C" w:rsidRDefault="00B10EB2" w:rsidP="002F3B40">
      <w:pPr>
        <w:pStyle w:val="ac"/>
        <w:spacing w:before="0" w:beforeAutospacing="0" w:after="0" w:afterAutospacing="0"/>
        <w:ind w:left="567" w:hanging="567"/>
        <w:jc w:val="both"/>
        <w:rPr>
          <w:sz w:val="28"/>
          <w:szCs w:val="28"/>
        </w:rPr>
      </w:pPr>
      <w:r w:rsidRPr="0096595C">
        <w:rPr>
          <w:sz w:val="28"/>
          <w:szCs w:val="28"/>
        </w:rPr>
        <w:t xml:space="preserve">где </w:t>
      </w:r>
      <w:r w:rsidR="0096595C" w:rsidRPr="0096595C">
        <w:rPr>
          <w:sz w:val="28"/>
          <w:szCs w:val="28"/>
        </w:rPr>
        <w:t xml:space="preserve">  </w:t>
      </w:r>
      <w:proofErr w:type="spellStart"/>
      <w:r w:rsidRPr="0096595C">
        <w:rPr>
          <w:iCs/>
          <w:sz w:val="28"/>
          <w:szCs w:val="28"/>
        </w:rPr>
        <w:t>Р</w:t>
      </w:r>
      <w:r w:rsidRPr="0096595C">
        <w:rPr>
          <w:iCs/>
          <w:sz w:val="28"/>
          <w:szCs w:val="28"/>
          <w:vertAlign w:val="subscript"/>
        </w:rPr>
        <w:t>с</w:t>
      </w:r>
      <w:proofErr w:type="spellEnd"/>
      <w:r w:rsidRPr="0096595C">
        <w:rPr>
          <w:iCs/>
          <w:sz w:val="28"/>
          <w:szCs w:val="28"/>
        </w:rPr>
        <w:t xml:space="preserve"> </w:t>
      </w:r>
      <w:r w:rsidR="003E5277" w:rsidRPr="0096595C">
        <w:rPr>
          <w:sz w:val="28"/>
          <w:szCs w:val="28"/>
        </w:rPr>
        <w:t>-</w:t>
      </w:r>
      <w:r w:rsidRPr="0096595C">
        <w:rPr>
          <w:sz w:val="28"/>
          <w:szCs w:val="28"/>
        </w:rPr>
        <w:t xml:space="preserve"> среднесуточное потребление данного вида сырья или материалов</w:t>
      </w:r>
    </w:p>
    <w:p w:rsidR="00F4139F" w:rsidRPr="0096595C" w:rsidRDefault="00144617" w:rsidP="002F3B40">
      <w:pPr>
        <w:pStyle w:val="ac"/>
        <w:spacing w:before="0" w:beforeAutospacing="0" w:after="0" w:afterAutospacing="0"/>
        <w:ind w:firstLine="567"/>
        <w:jc w:val="both"/>
        <w:rPr>
          <w:sz w:val="28"/>
          <w:szCs w:val="28"/>
        </w:rPr>
      </w:pPr>
      <w:r w:rsidRPr="0096595C">
        <w:rPr>
          <w:sz w:val="28"/>
          <w:szCs w:val="28"/>
        </w:rPr>
        <w:t xml:space="preserve">(в </w:t>
      </w:r>
      <w:proofErr w:type="spellStart"/>
      <w:r w:rsidRPr="0096595C">
        <w:rPr>
          <w:sz w:val="28"/>
          <w:szCs w:val="28"/>
        </w:rPr>
        <w:t>ден.ед</w:t>
      </w:r>
      <w:proofErr w:type="spellEnd"/>
      <w:r w:rsidRPr="0096595C">
        <w:rPr>
          <w:sz w:val="28"/>
          <w:szCs w:val="28"/>
        </w:rPr>
        <w:t>.</w:t>
      </w:r>
      <w:r w:rsidR="00B10EB2" w:rsidRPr="0096595C">
        <w:rPr>
          <w:sz w:val="28"/>
          <w:szCs w:val="28"/>
        </w:rPr>
        <w:t xml:space="preserve">); </w:t>
      </w:r>
    </w:p>
    <w:p w:rsidR="00B10EB2" w:rsidRPr="00B10EB2" w:rsidRDefault="00B10EB2" w:rsidP="002F3B40">
      <w:pPr>
        <w:pStyle w:val="ac"/>
        <w:spacing w:before="0" w:beforeAutospacing="0" w:after="0" w:afterAutospacing="0"/>
        <w:ind w:firstLine="567"/>
        <w:jc w:val="both"/>
        <w:rPr>
          <w:sz w:val="28"/>
          <w:szCs w:val="28"/>
        </w:rPr>
      </w:pPr>
      <w:proofErr w:type="spellStart"/>
      <w:r w:rsidRPr="0096595C">
        <w:rPr>
          <w:iCs/>
          <w:sz w:val="28"/>
          <w:szCs w:val="28"/>
        </w:rPr>
        <w:t>Т</w:t>
      </w:r>
      <w:r w:rsidRPr="0096595C">
        <w:rPr>
          <w:iCs/>
          <w:sz w:val="28"/>
          <w:szCs w:val="28"/>
          <w:vertAlign w:val="subscript"/>
        </w:rPr>
        <w:t>дн</w:t>
      </w:r>
      <w:proofErr w:type="spellEnd"/>
      <w:r w:rsidRPr="00B10EB2">
        <w:rPr>
          <w:i/>
          <w:iCs/>
          <w:sz w:val="28"/>
          <w:szCs w:val="28"/>
        </w:rPr>
        <w:t xml:space="preserve"> </w:t>
      </w:r>
      <w:r w:rsidR="003E5277">
        <w:rPr>
          <w:sz w:val="28"/>
          <w:szCs w:val="28"/>
        </w:rPr>
        <w:t>-</w:t>
      </w:r>
      <w:r w:rsidRPr="00B10EB2">
        <w:rPr>
          <w:sz w:val="28"/>
          <w:szCs w:val="28"/>
        </w:rPr>
        <w:t xml:space="preserve"> норма запаса в днях.</w:t>
      </w:r>
    </w:p>
    <w:p w:rsidR="00B10EB2" w:rsidRPr="00B10EB2" w:rsidRDefault="00B10EB2" w:rsidP="002F3B40">
      <w:pPr>
        <w:pStyle w:val="ac"/>
        <w:spacing w:before="0" w:beforeAutospacing="0" w:after="0" w:afterAutospacing="0"/>
        <w:ind w:firstLine="567"/>
        <w:jc w:val="both"/>
        <w:rPr>
          <w:sz w:val="28"/>
          <w:szCs w:val="28"/>
        </w:rPr>
      </w:pPr>
      <w:r w:rsidRPr="00B10EB2">
        <w:rPr>
          <w:sz w:val="28"/>
          <w:szCs w:val="28"/>
        </w:rPr>
        <w:t>Средняя норма запаса в днях исчисляется в целом как средневзвешенная от норм запаса оборотных средств по отдельным видам.</w:t>
      </w:r>
    </w:p>
    <w:p w:rsidR="00B10EB2" w:rsidRDefault="00B10EB2" w:rsidP="002F3B40">
      <w:pPr>
        <w:pStyle w:val="ac"/>
        <w:spacing w:before="0" w:beforeAutospacing="0" w:after="0" w:afterAutospacing="0"/>
        <w:ind w:firstLine="567"/>
        <w:jc w:val="both"/>
        <w:rPr>
          <w:sz w:val="28"/>
          <w:szCs w:val="28"/>
        </w:rPr>
      </w:pPr>
      <w:r w:rsidRPr="00B10EB2">
        <w:rPr>
          <w:sz w:val="28"/>
          <w:szCs w:val="28"/>
        </w:rPr>
        <w:t>Норма запаса в днях по отдельному виду, складывается из следующих составляющих:</w:t>
      </w:r>
    </w:p>
    <w:p w:rsidR="00B10EB2" w:rsidRPr="00B10EB2" w:rsidRDefault="00B10EB2" w:rsidP="002F3B40">
      <w:pPr>
        <w:pStyle w:val="ac"/>
        <w:spacing w:before="0" w:beforeAutospacing="0" w:after="0" w:afterAutospacing="0"/>
        <w:ind w:firstLine="567"/>
        <w:jc w:val="both"/>
        <w:rPr>
          <w:sz w:val="28"/>
          <w:szCs w:val="28"/>
        </w:rPr>
      </w:pPr>
    </w:p>
    <w:p w:rsidR="00F028AB" w:rsidRPr="00B10EB2" w:rsidRDefault="00FF65F6" w:rsidP="00F4139F">
      <w:pPr>
        <w:pStyle w:val="ac"/>
        <w:spacing w:before="0" w:beforeAutospacing="0" w:after="0" w:afterAutospacing="0"/>
        <w:ind w:firstLine="567"/>
        <w:jc w:val="center"/>
        <w:rPr>
          <w:sz w:val="28"/>
          <w:szCs w:val="28"/>
        </w:rPr>
      </w:pPr>
      <m:oMathPara>
        <m:oMath>
          <m:sSub>
            <m:sSubPr>
              <m:ctrlPr>
                <w:rPr>
                  <w:rFonts w:ascii="Cambria Math" w:hAnsi="Cambria Math"/>
                  <w:i/>
                  <w:sz w:val="28"/>
                  <w:szCs w:val="28"/>
                </w:rPr>
              </m:ctrlPr>
            </m:sSubPr>
            <m:e>
              <m:r>
                <w:rPr>
                  <w:rFonts w:ascii="Cambria Math" w:hAnsi="Cambria Math"/>
                  <w:sz w:val="28"/>
                  <w:szCs w:val="28"/>
                </w:rPr>
                <m:t>Т</m:t>
              </m:r>
            </m:e>
            <m:sub>
              <m:r>
                <w:rPr>
                  <w:rFonts w:ascii="Cambria Math" w:hAnsi="Cambria Math"/>
                  <w:sz w:val="28"/>
                  <w:szCs w:val="28"/>
                </w:rPr>
                <m:t>дн</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Т</m:t>
              </m:r>
            </m:e>
            <m:sub>
              <m:r>
                <w:rPr>
                  <w:rFonts w:ascii="Cambria Math" w:hAnsi="Cambria Math"/>
                  <w:sz w:val="28"/>
                  <w:szCs w:val="28"/>
                </w:rPr>
                <m:t>тр</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Т</m:t>
              </m:r>
            </m:e>
            <m:sub>
              <m:r>
                <w:rPr>
                  <w:rFonts w:ascii="Cambria Math" w:hAnsi="Cambria Math"/>
                  <w:sz w:val="28"/>
                  <w:szCs w:val="28"/>
                </w:rPr>
                <m:t>тек</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Т</m:t>
              </m:r>
            </m:e>
            <m:sub>
              <m:r>
                <w:rPr>
                  <w:rFonts w:ascii="Cambria Math" w:hAnsi="Cambria Math"/>
                  <w:sz w:val="28"/>
                  <w:szCs w:val="28"/>
                </w:rPr>
                <m:t>стр</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Т</m:t>
              </m:r>
            </m:e>
            <m:sub>
              <m:r>
                <w:rPr>
                  <w:rFonts w:ascii="Cambria Math" w:hAnsi="Cambria Math"/>
                  <w:sz w:val="28"/>
                  <w:szCs w:val="28"/>
                </w:rPr>
                <m:t>сезон</m:t>
              </m:r>
            </m:sub>
          </m:sSub>
        </m:oMath>
      </m:oMathPara>
    </w:p>
    <w:p w:rsidR="00B10EB2" w:rsidRDefault="00B10EB2" w:rsidP="002F3B40">
      <w:pPr>
        <w:pStyle w:val="ac"/>
        <w:spacing w:before="0" w:beforeAutospacing="0" w:after="0" w:afterAutospacing="0"/>
        <w:ind w:firstLine="567"/>
        <w:jc w:val="both"/>
        <w:rPr>
          <w:sz w:val="28"/>
          <w:szCs w:val="28"/>
        </w:rPr>
      </w:pPr>
    </w:p>
    <w:p w:rsidR="00F4139F" w:rsidRPr="00F4139F" w:rsidRDefault="00B10EB2" w:rsidP="002F3B40">
      <w:pPr>
        <w:pStyle w:val="ac"/>
        <w:spacing w:before="0" w:beforeAutospacing="0" w:after="0" w:afterAutospacing="0"/>
        <w:ind w:left="567" w:hanging="567"/>
        <w:jc w:val="both"/>
        <w:rPr>
          <w:iCs/>
          <w:sz w:val="28"/>
          <w:szCs w:val="28"/>
        </w:rPr>
      </w:pPr>
      <w:r w:rsidRPr="00B10EB2">
        <w:rPr>
          <w:sz w:val="28"/>
          <w:szCs w:val="28"/>
        </w:rPr>
        <w:t>где</w:t>
      </w:r>
      <w:r w:rsidRPr="00B10EB2">
        <w:rPr>
          <w:i/>
          <w:iCs/>
          <w:sz w:val="28"/>
          <w:szCs w:val="28"/>
        </w:rPr>
        <w:t xml:space="preserve"> </w:t>
      </w:r>
      <w:proofErr w:type="spellStart"/>
      <w:r w:rsidRPr="00F4139F">
        <w:rPr>
          <w:iCs/>
          <w:sz w:val="28"/>
          <w:szCs w:val="28"/>
        </w:rPr>
        <w:t>Т</w:t>
      </w:r>
      <w:r w:rsidRPr="00F4139F">
        <w:rPr>
          <w:iCs/>
          <w:sz w:val="28"/>
          <w:szCs w:val="28"/>
          <w:vertAlign w:val="subscript"/>
        </w:rPr>
        <w:t>тр</w:t>
      </w:r>
      <w:proofErr w:type="spellEnd"/>
      <w:r w:rsidRPr="00F4139F">
        <w:rPr>
          <w:iCs/>
          <w:sz w:val="28"/>
          <w:szCs w:val="28"/>
        </w:rPr>
        <w:t xml:space="preserve"> </w:t>
      </w:r>
      <w:r w:rsidR="00F4139F">
        <w:rPr>
          <w:iCs/>
          <w:sz w:val="28"/>
          <w:szCs w:val="28"/>
        </w:rPr>
        <w:t xml:space="preserve">   </w:t>
      </w:r>
      <w:r w:rsidR="003E5277" w:rsidRPr="00F4139F">
        <w:rPr>
          <w:sz w:val="28"/>
          <w:szCs w:val="28"/>
        </w:rPr>
        <w:t>-</w:t>
      </w:r>
      <w:r w:rsidRPr="00F4139F">
        <w:rPr>
          <w:sz w:val="28"/>
          <w:szCs w:val="28"/>
        </w:rPr>
        <w:t xml:space="preserve"> транспортный запас;</w:t>
      </w:r>
      <w:r w:rsidRPr="00F4139F">
        <w:rPr>
          <w:iCs/>
          <w:sz w:val="28"/>
          <w:szCs w:val="28"/>
        </w:rPr>
        <w:t xml:space="preserve"> </w:t>
      </w:r>
    </w:p>
    <w:p w:rsidR="00F4139F" w:rsidRPr="00F4139F" w:rsidRDefault="00F4139F" w:rsidP="002F3B40">
      <w:pPr>
        <w:pStyle w:val="ac"/>
        <w:spacing w:before="0" w:beforeAutospacing="0" w:after="0" w:afterAutospacing="0"/>
        <w:ind w:left="567" w:hanging="567"/>
        <w:jc w:val="both"/>
        <w:rPr>
          <w:iCs/>
          <w:sz w:val="28"/>
          <w:szCs w:val="28"/>
        </w:rPr>
      </w:pPr>
      <w:r w:rsidRPr="00F4139F">
        <w:rPr>
          <w:iCs/>
          <w:sz w:val="28"/>
          <w:szCs w:val="28"/>
        </w:rPr>
        <w:t xml:space="preserve">      </w:t>
      </w:r>
      <w:proofErr w:type="spellStart"/>
      <w:r w:rsidR="00B10EB2" w:rsidRPr="00F4139F">
        <w:rPr>
          <w:iCs/>
          <w:sz w:val="28"/>
          <w:szCs w:val="28"/>
        </w:rPr>
        <w:t>Т</w:t>
      </w:r>
      <w:r w:rsidR="00B10EB2" w:rsidRPr="00F4139F">
        <w:rPr>
          <w:iCs/>
          <w:sz w:val="28"/>
          <w:szCs w:val="28"/>
          <w:vertAlign w:val="subscript"/>
        </w:rPr>
        <w:t>тек</w:t>
      </w:r>
      <w:proofErr w:type="spellEnd"/>
      <w:r>
        <w:rPr>
          <w:iCs/>
          <w:sz w:val="28"/>
          <w:szCs w:val="28"/>
          <w:vertAlign w:val="subscript"/>
        </w:rPr>
        <w:t xml:space="preserve">   </w:t>
      </w:r>
      <w:r w:rsidR="00B10EB2" w:rsidRPr="00F4139F">
        <w:rPr>
          <w:iCs/>
          <w:sz w:val="28"/>
          <w:szCs w:val="28"/>
        </w:rPr>
        <w:t xml:space="preserve"> </w:t>
      </w:r>
      <w:r w:rsidR="003E5277" w:rsidRPr="00F4139F">
        <w:rPr>
          <w:sz w:val="28"/>
          <w:szCs w:val="28"/>
        </w:rPr>
        <w:t>-</w:t>
      </w:r>
      <w:r w:rsidR="00B10EB2" w:rsidRPr="00F4139F">
        <w:rPr>
          <w:sz w:val="28"/>
          <w:szCs w:val="28"/>
        </w:rPr>
        <w:t xml:space="preserve"> текущий складской запас;</w:t>
      </w:r>
      <w:r w:rsidR="00B10EB2" w:rsidRPr="00F4139F">
        <w:rPr>
          <w:iCs/>
          <w:sz w:val="28"/>
          <w:szCs w:val="28"/>
        </w:rPr>
        <w:t xml:space="preserve"> </w:t>
      </w:r>
    </w:p>
    <w:p w:rsidR="00F4139F" w:rsidRPr="00F4139F" w:rsidRDefault="00F4139F" w:rsidP="002F3B40">
      <w:pPr>
        <w:pStyle w:val="ac"/>
        <w:spacing w:before="0" w:beforeAutospacing="0" w:after="0" w:afterAutospacing="0"/>
        <w:ind w:left="567" w:hanging="567"/>
        <w:jc w:val="both"/>
        <w:rPr>
          <w:sz w:val="28"/>
          <w:szCs w:val="28"/>
        </w:rPr>
      </w:pPr>
      <w:r w:rsidRPr="00F4139F">
        <w:rPr>
          <w:iCs/>
          <w:sz w:val="28"/>
          <w:szCs w:val="28"/>
        </w:rPr>
        <w:t xml:space="preserve">      </w:t>
      </w:r>
      <w:proofErr w:type="spellStart"/>
      <w:r w:rsidR="00B10EB2" w:rsidRPr="00F4139F">
        <w:rPr>
          <w:iCs/>
          <w:sz w:val="28"/>
          <w:szCs w:val="28"/>
        </w:rPr>
        <w:t>Т</w:t>
      </w:r>
      <w:r w:rsidR="00B10EB2" w:rsidRPr="00F4139F">
        <w:rPr>
          <w:iCs/>
          <w:sz w:val="28"/>
          <w:szCs w:val="28"/>
          <w:vertAlign w:val="subscript"/>
        </w:rPr>
        <w:t>стр</w:t>
      </w:r>
      <w:proofErr w:type="spellEnd"/>
      <w:r w:rsidR="00B10EB2" w:rsidRPr="00F4139F">
        <w:rPr>
          <w:iCs/>
          <w:sz w:val="28"/>
          <w:szCs w:val="28"/>
        </w:rPr>
        <w:t xml:space="preserve"> </w:t>
      </w:r>
      <w:r>
        <w:rPr>
          <w:iCs/>
          <w:sz w:val="28"/>
          <w:szCs w:val="28"/>
        </w:rPr>
        <w:t xml:space="preserve">  </w:t>
      </w:r>
      <w:r w:rsidR="003E5277" w:rsidRPr="00F4139F">
        <w:rPr>
          <w:sz w:val="28"/>
          <w:szCs w:val="28"/>
        </w:rPr>
        <w:t>-</w:t>
      </w:r>
      <w:r w:rsidR="00B10EB2" w:rsidRPr="00F4139F">
        <w:rPr>
          <w:sz w:val="28"/>
          <w:szCs w:val="28"/>
        </w:rPr>
        <w:t xml:space="preserve"> страховой</w:t>
      </w:r>
      <w:r w:rsidR="00EE3925">
        <w:rPr>
          <w:sz w:val="28"/>
          <w:szCs w:val="28"/>
        </w:rPr>
        <w:t xml:space="preserve"> </w:t>
      </w:r>
      <w:r w:rsidR="00B10EB2" w:rsidRPr="00F4139F">
        <w:rPr>
          <w:sz w:val="28"/>
          <w:szCs w:val="28"/>
        </w:rPr>
        <w:t xml:space="preserve">(гарантийный запас); </w:t>
      </w:r>
    </w:p>
    <w:p w:rsidR="00B10EB2" w:rsidRPr="00F4139F" w:rsidRDefault="00F4139F" w:rsidP="002F3B40">
      <w:pPr>
        <w:pStyle w:val="ac"/>
        <w:spacing w:before="0" w:beforeAutospacing="0" w:after="0" w:afterAutospacing="0"/>
        <w:ind w:left="567" w:hanging="567"/>
        <w:jc w:val="both"/>
        <w:rPr>
          <w:sz w:val="28"/>
          <w:szCs w:val="28"/>
        </w:rPr>
      </w:pPr>
      <w:r w:rsidRPr="00F4139F">
        <w:rPr>
          <w:iCs/>
          <w:sz w:val="28"/>
          <w:szCs w:val="28"/>
        </w:rPr>
        <w:t xml:space="preserve">      </w:t>
      </w:r>
      <w:proofErr w:type="spellStart"/>
      <w:r w:rsidR="00B10EB2" w:rsidRPr="00F4139F">
        <w:rPr>
          <w:iCs/>
          <w:sz w:val="28"/>
          <w:szCs w:val="28"/>
        </w:rPr>
        <w:t>Т</w:t>
      </w:r>
      <w:r w:rsidR="00B10EB2" w:rsidRPr="00F4139F">
        <w:rPr>
          <w:iCs/>
          <w:sz w:val="28"/>
          <w:szCs w:val="28"/>
          <w:vertAlign w:val="subscript"/>
        </w:rPr>
        <w:t>сезон</w:t>
      </w:r>
      <w:proofErr w:type="spellEnd"/>
      <w:r w:rsidR="00B10EB2" w:rsidRPr="00F4139F">
        <w:rPr>
          <w:iCs/>
          <w:sz w:val="28"/>
          <w:szCs w:val="28"/>
        </w:rPr>
        <w:t xml:space="preserve"> </w:t>
      </w:r>
      <w:r w:rsidR="003E5277" w:rsidRPr="00F4139F">
        <w:rPr>
          <w:sz w:val="28"/>
          <w:szCs w:val="28"/>
        </w:rPr>
        <w:t>-</w:t>
      </w:r>
      <w:r w:rsidR="00B10EB2" w:rsidRPr="00F4139F">
        <w:rPr>
          <w:iCs/>
          <w:sz w:val="28"/>
          <w:szCs w:val="28"/>
        </w:rPr>
        <w:t xml:space="preserve"> </w:t>
      </w:r>
      <w:r w:rsidR="00B10EB2" w:rsidRPr="00F4139F">
        <w:rPr>
          <w:sz w:val="28"/>
          <w:szCs w:val="28"/>
        </w:rPr>
        <w:t>сезонный запас.</w:t>
      </w:r>
    </w:p>
    <w:p w:rsidR="00B10EB2" w:rsidRPr="00B10EB2" w:rsidRDefault="00B10EB2" w:rsidP="002F3B40">
      <w:pPr>
        <w:pStyle w:val="ac"/>
        <w:spacing w:before="0" w:beforeAutospacing="0" w:after="0" w:afterAutospacing="0"/>
        <w:ind w:firstLine="567"/>
        <w:jc w:val="both"/>
        <w:rPr>
          <w:sz w:val="28"/>
          <w:szCs w:val="28"/>
        </w:rPr>
      </w:pPr>
      <w:r w:rsidRPr="00F4139F">
        <w:rPr>
          <w:b/>
          <w:bCs/>
          <w:i/>
          <w:sz w:val="28"/>
          <w:szCs w:val="28"/>
        </w:rPr>
        <w:t>Транспортный запас</w:t>
      </w:r>
      <w:r w:rsidRPr="00B10EB2">
        <w:rPr>
          <w:sz w:val="28"/>
          <w:szCs w:val="28"/>
        </w:rPr>
        <w:t xml:space="preserve"> устанавливается по продолжительности времени пробега груза от поставщика до потребителя с учетом времени документооборота.</w:t>
      </w:r>
    </w:p>
    <w:p w:rsidR="00B10EB2" w:rsidRPr="00B10EB2" w:rsidRDefault="00B10EB2" w:rsidP="002F3B40">
      <w:pPr>
        <w:pStyle w:val="ac"/>
        <w:spacing w:before="0" w:beforeAutospacing="0" w:after="0" w:afterAutospacing="0"/>
        <w:ind w:firstLine="567"/>
        <w:jc w:val="both"/>
        <w:rPr>
          <w:sz w:val="28"/>
          <w:szCs w:val="28"/>
        </w:rPr>
      </w:pPr>
      <w:r w:rsidRPr="00B10EB2">
        <w:rPr>
          <w:sz w:val="28"/>
          <w:szCs w:val="28"/>
        </w:rPr>
        <w:t>Если имеется несколько поставщиков, то транспортный запас определяется как средневзвешенная величина с учетом длительности пробега и размера поставки:</w:t>
      </w:r>
    </w:p>
    <w:p w:rsidR="00B10EB2" w:rsidRPr="00B10EB2" w:rsidRDefault="00B10EB2" w:rsidP="002F3B40">
      <w:pPr>
        <w:pStyle w:val="ac"/>
        <w:spacing w:before="0" w:beforeAutospacing="0" w:after="0" w:afterAutospacing="0"/>
        <w:ind w:firstLine="567"/>
        <w:jc w:val="both"/>
        <w:rPr>
          <w:sz w:val="28"/>
          <w:szCs w:val="28"/>
        </w:rPr>
      </w:pPr>
      <w:r w:rsidRPr="00B10EB2">
        <w:rPr>
          <w:sz w:val="28"/>
          <w:szCs w:val="28"/>
        </w:rPr>
        <w:t xml:space="preserve">Объем поставки, т Время пробега груза, </w:t>
      </w:r>
      <w:proofErr w:type="spellStart"/>
      <w:r w:rsidRPr="00B10EB2">
        <w:rPr>
          <w:sz w:val="28"/>
          <w:szCs w:val="28"/>
        </w:rPr>
        <w:t>дн</w:t>
      </w:r>
      <w:proofErr w:type="spellEnd"/>
      <w:r w:rsidRPr="00B10EB2">
        <w:rPr>
          <w:sz w:val="28"/>
          <w:szCs w:val="28"/>
        </w:rPr>
        <w:t>.</w:t>
      </w:r>
    </w:p>
    <w:p w:rsidR="00B10EB2" w:rsidRPr="00B10EB2" w:rsidRDefault="00B10EB2" w:rsidP="002F3B40">
      <w:pPr>
        <w:pStyle w:val="ac"/>
        <w:spacing w:before="0" w:beforeAutospacing="0" w:after="0" w:afterAutospacing="0"/>
        <w:ind w:firstLine="567"/>
        <w:jc w:val="both"/>
        <w:rPr>
          <w:sz w:val="28"/>
          <w:szCs w:val="28"/>
        </w:rPr>
      </w:pPr>
      <w:r w:rsidRPr="00B10EB2">
        <w:rPr>
          <w:sz w:val="28"/>
          <w:szCs w:val="28"/>
        </w:rPr>
        <w:t>1-й поставщик 20 15</w:t>
      </w:r>
    </w:p>
    <w:p w:rsidR="00B10EB2" w:rsidRPr="00B10EB2" w:rsidRDefault="00B10EB2" w:rsidP="002F3B40">
      <w:pPr>
        <w:pStyle w:val="ac"/>
        <w:spacing w:before="0" w:beforeAutospacing="0" w:after="0" w:afterAutospacing="0"/>
        <w:ind w:firstLine="567"/>
        <w:jc w:val="both"/>
        <w:rPr>
          <w:sz w:val="28"/>
          <w:szCs w:val="28"/>
        </w:rPr>
      </w:pPr>
      <w:r w:rsidRPr="00B10EB2">
        <w:rPr>
          <w:sz w:val="28"/>
          <w:szCs w:val="28"/>
        </w:rPr>
        <w:t>2-й поставщик 30 14</w:t>
      </w:r>
    </w:p>
    <w:p w:rsidR="00B10EB2" w:rsidRPr="00B10EB2" w:rsidRDefault="00B10EB2" w:rsidP="002F3B40">
      <w:pPr>
        <w:pStyle w:val="ac"/>
        <w:spacing w:before="0" w:beforeAutospacing="0" w:after="0" w:afterAutospacing="0"/>
        <w:ind w:firstLine="567"/>
        <w:jc w:val="both"/>
        <w:rPr>
          <w:sz w:val="28"/>
          <w:szCs w:val="28"/>
        </w:rPr>
      </w:pPr>
      <w:r w:rsidRPr="00B10EB2">
        <w:rPr>
          <w:sz w:val="28"/>
          <w:szCs w:val="28"/>
        </w:rPr>
        <w:t>3-й поставщик 10 12</w:t>
      </w:r>
    </w:p>
    <w:p w:rsidR="00B10EB2" w:rsidRPr="00B10EB2" w:rsidRDefault="00B10EB2" w:rsidP="002F3B40">
      <w:pPr>
        <w:pStyle w:val="ac"/>
        <w:spacing w:before="0" w:beforeAutospacing="0" w:after="0" w:afterAutospacing="0"/>
        <w:ind w:firstLine="567"/>
        <w:jc w:val="both"/>
        <w:rPr>
          <w:sz w:val="28"/>
          <w:szCs w:val="28"/>
        </w:rPr>
      </w:pPr>
      <w:proofErr w:type="spellStart"/>
      <w:r w:rsidRPr="00B10EB2">
        <w:rPr>
          <w:i/>
          <w:iCs/>
          <w:sz w:val="28"/>
          <w:szCs w:val="28"/>
        </w:rPr>
        <w:t>Т</w:t>
      </w:r>
      <w:r w:rsidRPr="00B10EB2">
        <w:rPr>
          <w:i/>
          <w:iCs/>
          <w:sz w:val="28"/>
          <w:szCs w:val="28"/>
          <w:vertAlign w:val="subscript"/>
        </w:rPr>
        <w:t>тр</w:t>
      </w:r>
      <w:proofErr w:type="spellEnd"/>
      <w:r w:rsidRPr="00B10EB2">
        <w:rPr>
          <w:i/>
          <w:iCs/>
          <w:sz w:val="28"/>
          <w:szCs w:val="28"/>
        </w:rPr>
        <w:t xml:space="preserve"> </w:t>
      </w:r>
      <w:r w:rsidRPr="00B10EB2">
        <w:rPr>
          <w:sz w:val="28"/>
          <w:szCs w:val="28"/>
        </w:rPr>
        <w:t xml:space="preserve">= (20 ×15 + 30 × 14 + 10 ×12) \ (20 + 30 + 10) = 14 </w:t>
      </w:r>
      <w:proofErr w:type="spellStart"/>
      <w:r w:rsidRPr="00B10EB2">
        <w:rPr>
          <w:sz w:val="28"/>
          <w:szCs w:val="28"/>
        </w:rPr>
        <w:t>дн</w:t>
      </w:r>
      <w:proofErr w:type="spellEnd"/>
      <w:r w:rsidRPr="00B10EB2">
        <w:rPr>
          <w:sz w:val="28"/>
          <w:szCs w:val="28"/>
        </w:rPr>
        <w:t>.</w:t>
      </w:r>
    </w:p>
    <w:p w:rsidR="00B10EB2" w:rsidRPr="00B10EB2" w:rsidRDefault="00B10EB2" w:rsidP="002F3B40">
      <w:pPr>
        <w:pStyle w:val="ac"/>
        <w:spacing w:before="0" w:beforeAutospacing="0" w:after="0" w:afterAutospacing="0"/>
        <w:ind w:firstLine="567"/>
        <w:jc w:val="both"/>
        <w:rPr>
          <w:sz w:val="28"/>
          <w:szCs w:val="28"/>
        </w:rPr>
      </w:pPr>
      <w:r w:rsidRPr="00F4139F">
        <w:rPr>
          <w:b/>
          <w:bCs/>
          <w:i/>
          <w:sz w:val="28"/>
          <w:szCs w:val="28"/>
        </w:rPr>
        <w:t>Текущим складским запасом</w:t>
      </w:r>
      <w:r w:rsidRPr="00B10EB2">
        <w:rPr>
          <w:i/>
          <w:sz w:val="28"/>
          <w:szCs w:val="28"/>
        </w:rPr>
        <w:t xml:space="preserve"> </w:t>
      </w:r>
      <w:r w:rsidRPr="00B10EB2">
        <w:rPr>
          <w:sz w:val="28"/>
          <w:szCs w:val="28"/>
        </w:rPr>
        <w:t>материальных ценностей называют запас, обеспечивающий потребности производства на период между двумя очередными поступлениями их поставщиков (рис</w:t>
      </w:r>
      <w:r w:rsidR="0096595C">
        <w:rPr>
          <w:sz w:val="28"/>
          <w:szCs w:val="28"/>
        </w:rPr>
        <w:t>унок</w:t>
      </w:r>
      <w:r w:rsidRPr="00B10EB2">
        <w:rPr>
          <w:sz w:val="28"/>
          <w:szCs w:val="28"/>
        </w:rPr>
        <w:t xml:space="preserve"> 12).</w:t>
      </w:r>
    </w:p>
    <w:p w:rsidR="00B10EB2" w:rsidRDefault="00B10EB2" w:rsidP="002F3B40">
      <w:pPr>
        <w:pStyle w:val="ac"/>
        <w:spacing w:before="0" w:beforeAutospacing="0" w:after="0" w:afterAutospacing="0"/>
        <w:ind w:firstLine="567"/>
        <w:jc w:val="both"/>
        <w:rPr>
          <w:sz w:val="28"/>
          <w:szCs w:val="28"/>
        </w:rPr>
      </w:pPr>
      <w:r w:rsidRPr="00B10EB2">
        <w:rPr>
          <w:sz w:val="28"/>
          <w:szCs w:val="28"/>
        </w:rPr>
        <w:t>В состав оборотных сре</w:t>
      </w:r>
      <w:proofErr w:type="gramStart"/>
      <w:r w:rsidRPr="00B10EB2">
        <w:rPr>
          <w:sz w:val="28"/>
          <w:szCs w:val="28"/>
        </w:rPr>
        <w:t>дств вкл</w:t>
      </w:r>
      <w:proofErr w:type="gramEnd"/>
      <w:r w:rsidRPr="00B10EB2">
        <w:rPr>
          <w:sz w:val="28"/>
          <w:szCs w:val="28"/>
        </w:rPr>
        <w:t>ючается средний текущий запас, принимаемый в размере 50 % от продолжительности интервала между двумя смежными поставками:</w:t>
      </w:r>
    </w:p>
    <w:p w:rsidR="00B10EB2" w:rsidRPr="00B10EB2" w:rsidRDefault="00B10EB2" w:rsidP="002F3B40">
      <w:pPr>
        <w:pStyle w:val="ac"/>
        <w:spacing w:before="0" w:beforeAutospacing="0" w:after="0" w:afterAutospacing="0"/>
        <w:ind w:firstLine="567"/>
        <w:jc w:val="both"/>
        <w:rPr>
          <w:sz w:val="28"/>
          <w:szCs w:val="28"/>
        </w:rPr>
      </w:pPr>
    </w:p>
    <w:p w:rsidR="00F028AB" w:rsidRPr="00B10EB2" w:rsidRDefault="00FF65F6" w:rsidP="00F4139F">
      <w:pPr>
        <w:pStyle w:val="ac"/>
        <w:spacing w:before="0" w:beforeAutospacing="0" w:after="0" w:afterAutospacing="0"/>
        <w:ind w:firstLine="567"/>
        <w:jc w:val="center"/>
        <w:rPr>
          <w:sz w:val="28"/>
          <w:szCs w:val="28"/>
        </w:rPr>
      </w:pPr>
      <m:oMathPara>
        <m:oMath>
          <m:sSub>
            <m:sSubPr>
              <m:ctrlPr>
                <w:rPr>
                  <w:rFonts w:ascii="Cambria Math" w:hAnsi="Cambria Math"/>
                  <w:i/>
                  <w:sz w:val="28"/>
                  <w:szCs w:val="28"/>
                </w:rPr>
              </m:ctrlPr>
            </m:sSubPr>
            <m:e>
              <m:r>
                <w:rPr>
                  <w:rFonts w:ascii="Cambria Math" w:hAnsi="Cambria Math"/>
                  <w:sz w:val="28"/>
                  <w:szCs w:val="28"/>
                </w:rPr>
                <m:t>Т</m:t>
              </m:r>
            </m:e>
            <m:sub>
              <m:r>
                <w:rPr>
                  <w:rFonts w:ascii="Cambria Math" w:hAnsi="Cambria Math"/>
                  <w:sz w:val="28"/>
                  <w:szCs w:val="28"/>
                </w:rPr>
                <m:t>тек</m:t>
              </m:r>
            </m:sub>
          </m:sSub>
          <m:r>
            <w:rPr>
              <w:rFonts w:ascii="Cambria Math" w:hAnsi="Cambria Math"/>
              <w:sz w:val="28"/>
              <w:szCs w:val="28"/>
            </w:rPr>
            <m:t xml:space="preserve">= </m:t>
          </m:r>
          <m:f>
            <m:fPr>
              <m:ctrlPr>
                <w:rPr>
                  <w:rFonts w:ascii="Cambria Math" w:hAnsi="Cambria Math"/>
                  <w:i/>
                  <w:sz w:val="28"/>
                  <w:szCs w:val="28"/>
                </w:rPr>
              </m:ctrlPr>
            </m:fPr>
            <m:num>
              <m:r>
                <w:rPr>
                  <w:rFonts w:ascii="Cambria Math" w:hAnsi="Cambria Math"/>
                  <w:sz w:val="28"/>
                  <w:szCs w:val="28"/>
                </w:rPr>
                <m:t>И</m:t>
              </m:r>
            </m:num>
            <m:den>
              <m:r>
                <w:rPr>
                  <w:rFonts w:ascii="Cambria Math" w:hAnsi="Cambria Math"/>
                  <w:sz w:val="28"/>
                  <w:szCs w:val="28"/>
                </w:rPr>
                <m:t>2</m:t>
              </m:r>
            </m:den>
          </m:f>
        </m:oMath>
      </m:oMathPara>
    </w:p>
    <w:p w:rsidR="00B10EB2" w:rsidRDefault="00B10EB2" w:rsidP="002F3B40">
      <w:pPr>
        <w:pStyle w:val="ac"/>
        <w:spacing w:before="0" w:beforeAutospacing="0" w:after="0" w:afterAutospacing="0"/>
        <w:ind w:firstLine="567"/>
        <w:jc w:val="both"/>
        <w:rPr>
          <w:sz w:val="28"/>
          <w:szCs w:val="28"/>
        </w:rPr>
      </w:pPr>
    </w:p>
    <w:p w:rsidR="00B10EB2" w:rsidRPr="00B10EB2" w:rsidRDefault="00B10EB2" w:rsidP="002F3B40">
      <w:pPr>
        <w:pStyle w:val="ac"/>
        <w:spacing w:before="0" w:beforeAutospacing="0" w:after="0" w:afterAutospacing="0"/>
        <w:jc w:val="both"/>
        <w:rPr>
          <w:sz w:val="28"/>
          <w:szCs w:val="28"/>
        </w:rPr>
      </w:pPr>
      <w:r w:rsidRPr="00B10EB2">
        <w:rPr>
          <w:sz w:val="28"/>
          <w:szCs w:val="28"/>
        </w:rPr>
        <w:t>где</w:t>
      </w:r>
      <w:proofErr w:type="gramStart"/>
      <w:r w:rsidRPr="00B10EB2">
        <w:rPr>
          <w:sz w:val="28"/>
          <w:szCs w:val="28"/>
        </w:rPr>
        <w:t xml:space="preserve"> </w:t>
      </w:r>
      <w:r w:rsidRPr="00B10EB2">
        <w:rPr>
          <w:i/>
          <w:iCs/>
          <w:sz w:val="28"/>
          <w:szCs w:val="28"/>
        </w:rPr>
        <w:t>И</w:t>
      </w:r>
      <w:proofErr w:type="gramEnd"/>
      <w:r w:rsidRPr="00B10EB2">
        <w:rPr>
          <w:sz w:val="28"/>
          <w:szCs w:val="28"/>
        </w:rPr>
        <w:t xml:space="preserve"> </w:t>
      </w:r>
      <w:r w:rsidR="003E5277">
        <w:rPr>
          <w:sz w:val="28"/>
          <w:szCs w:val="28"/>
        </w:rPr>
        <w:t>-</w:t>
      </w:r>
      <w:r w:rsidRPr="00B10EB2">
        <w:rPr>
          <w:sz w:val="28"/>
          <w:szCs w:val="28"/>
        </w:rPr>
        <w:t xml:space="preserve"> длительность в днях интервала между поставками.</w:t>
      </w:r>
    </w:p>
    <w:p w:rsidR="00B10EB2" w:rsidRDefault="00B10EB2" w:rsidP="002F3B40">
      <w:pPr>
        <w:pStyle w:val="ac"/>
        <w:spacing w:before="0" w:beforeAutospacing="0" w:after="0" w:afterAutospacing="0"/>
        <w:ind w:firstLine="567"/>
        <w:jc w:val="both"/>
        <w:rPr>
          <w:sz w:val="28"/>
          <w:szCs w:val="28"/>
        </w:rPr>
      </w:pPr>
      <w:r w:rsidRPr="00B10EB2">
        <w:rPr>
          <w:sz w:val="28"/>
          <w:szCs w:val="28"/>
        </w:rPr>
        <w:t>Средний интервал между поставками можно рассчитать по формуле</w:t>
      </w:r>
    </w:p>
    <w:p w:rsidR="00B10EB2" w:rsidRPr="00B10EB2" w:rsidRDefault="00B10EB2" w:rsidP="002F3B40">
      <w:pPr>
        <w:pStyle w:val="ac"/>
        <w:spacing w:before="0" w:beforeAutospacing="0" w:after="0" w:afterAutospacing="0"/>
        <w:ind w:firstLine="567"/>
        <w:jc w:val="both"/>
        <w:rPr>
          <w:sz w:val="28"/>
          <w:szCs w:val="28"/>
        </w:rPr>
      </w:pPr>
    </w:p>
    <w:p w:rsidR="00F028AB" w:rsidRPr="00B10EB2" w:rsidRDefault="00F028AB" w:rsidP="00F4139F">
      <w:pPr>
        <w:pStyle w:val="ac"/>
        <w:spacing w:before="0" w:beforeAutospacing="0" w:after="0" w:afterAutospacing="0"/>
        <w:ind w:firstLine="567"/>
        <w:jc w:val="center"/>
        <w:rPr>
          <w:sz w:val="28"/>
          <w:szCs w:val="28"/>
        </w:rPr>
      </w:pPr>
      <m:oMathPara>
        <m:oMath>
          <m:r>
            <w:rPr>
              <w:rFonts w:ascii="Cambria Math" w:hAnsi="Cambria Math"/>
              <w:sz w:val="28"/>
              <w:szCs w:val="28"/>
            </w:rPr>
            <m:t>И=</m:t>
          </m:r>
          <m:f>
            <m:fPr>
              <m:ctrlPr>
                <w:rPr>
                  <w:rFonts w:ascii="Cambria Math" w:hAnsi="Cambria Math"/>
                  <w:i/>
                  <w:sz w:val="28"/>
                  <w:szCs w:val="28"/>
                </w:rPr>
              </m:ctrlPr>
            </m:fPr>
            <m:num>
              <m:r>
                <w:rPr>
                  <w:rFonts w:ascii="Cambria Math" w:hAnsi="Cambria Math"/>
                  <w:sz w:val="28"/>
                  <w:szCs w:val="28"/>
                </w:rPr>
                <m:t>360(180,90)</m:t>
              </m:r>
            </m:num>
            <m:den>
              <m:r>
                <w:rPr>
                  <w:rFonts w:ascii="Cambria Math" w:hAnsi="Cambria Math"/>
                  <w:sz w:val="28"/>
                  <w:szCs w:val="28"/>
                </w:rPr>
                <m:t>П</m:t>
              </m:r>
            </m:den>
          </m:f>
        </m:oMath>
      </m:oMathPara>
    </w:p>
    <w:p w:rsidR="00B10EB2" w:rsidRDefault="00B10EB2" w:rsidP="002F3B40">
      <w:pPr>
        <w:pStyle w:val="ac"/>
        <w:spacing w:before="0" w:beforeAutospacing="0" w:after="0" w:afterAutospacing="0"/>
        <w:ind w:firstLine="567"/>
        <w:jc w:val="both"/>
        <w:rPr>
          <w:sz w:val="28"/>
          <w:szCs w:val="28"/>
        </w:rPr>
      </w:pPr>
    </w:p>
    <w:p w:rsidR="00B10EB2" w:rsidRPr="00B10EB2" w:rsidRDefault="00B10EB2" w:rsidP="002F3B40">
      <w:pPr>
        <w:pStyle w:val="ac"/>
        <w:spacing w:before="0" w:beforeAutospacing="0" w:after="0" w:afterAutospacing="0"/>
        <w:jc w:val="both"/>
        <w:rPr>
          <w:sz w:val="28"/>
          <w:szCs w:val="28"/>
        </w:rPr>
      </w:pPr>
      <w:r w:rsidRPr="00B10EB2">
        <w:rPr>
          <w:sz w:val="28"/>
          <w:szCs w:val="28"/>
        </w:rPr>
        <w:t xml:space="preserve">где </w:t>
      </w:r>
      <w:proofErr w:type="gramStart"/>
      <w:r w:rsidRPr="00B10EB2">
        <w:rPr>
          <w:i/>
          <w:iCs/>
          <w:sz w:val="28"/>
          <w:szCs w:val="28"/>
        </w:rPr>
        <w:t>П</w:t>
      </w:r>
      <w:proofErr w:type="gramEnd"/>
      <w:r w:rsidRPr="00B10EB2">
        <w:rPr>
          <w:i/>
          <w:iCs/>
          <w:sz w:val="28"/>
          <w:szCs w:val="28"/>
        </w:rPr>
        <w:t xml:space="preserve"> </w:t>
      </w:r>
      <w:r w:rsidR="003E5277">
        <w:rPr>
          <w:sz w:val="28"/>
          <w:szCs w:val="28"/>
        </w:rPr>
        <w:t>-</w:t>
      </w:r>
      <w:r w:rsidRPr="00B10EB2">
        <w:rPr>
          <w:sz w:val="28"/>
          <w:szCs w:val="28"/>
        </w:rPr>
        <w:t xml:space="preserve"> число поставок за период.</w:t>
      </w:r>
    </w:p>
    <w:p w:rsidR="00B10EB2" w:rsidRPr="00B10EB2" w:rsidRDefault="00B10EB2" w:rsidP="002F3B40">
      <w:pPr>
        <w:pStyle w:val="ac"/>
        <w:spacing w:before="0" w:beforeAutospacing="0" w:after="0" w:afterAutospacing="0"/>
        <w:ind w:firstLine="567"/>
        <w:jc w:val="both"/>
        <w:rPr>
          <w:sz w:val="28"/>
          <w:szCs w:val="28"/>
        </w:rPr>
      </w:pPr>
      <w:r w:rsidRPr="00F4139F">
        <w:rPr>
          <w:b/>
          <w:bCs/>
          <w:i/>
          <w:sz w:val="28"/>
          <w:szCs w:val="28"/>
        </w:rPr>
        <w:t>Гарантийным (страховым) запасом</w:t>
      </w:r>
      <w:r w:rsidRPr="00B10EB2">
        <w:rPr>
          <w:sz w:val="28"/>
          <w:szCs w:val="28"/>
        </w:rPr>
        <w:t xml:space="preserve"> материальных ценностей называется запас, предназначенный для обеспечения потребностей производства на случай задержки поступления материальных ценностей.</w:t>
      </w:r>
    </w:p>
    <w:p w:rsidR="00B10EB2" w:rsidRPr="00B10EB2" w:rsidRDefault="00B10EB2" w:rsidP="002F3B40">
      <w:pPr>
        <w:pStyle w:val="ac"/>
        <w:spacing w:before="0" w:beforeAutospacing="0" w:after="0" w:afterAutospacing="0"/>
        <w:ind w:firstLine="567"/>
        <w:jc w:val="both"/>
        <w:rPr>
          <w:sz w:val="28"/>
          <w:szCs w:val="28"/>
        </w:rPr>
      </w:pPr>
      <w:r w:rsidRPr="00B10EB2">
        <w:rPr>
          <w:sz w:val="28"/>
          <w:szCs w:val="28"/>
        </w:rPr>
        <w:t xml:space="preserve">Величину страхового запаса </w:t>
      </w:r>
      <w:r w:rsidR="00F4139F" w:rsidRPr="00B10EB2">
        <w:rPr>
          <w:sz w:val="28"/>
          <w:szCs w:val="28"/>
        </w:rPr>
        <w:t>устанавливают,</w:t>
      </w:r>
      <w:r w:rsidRPr="00B10EB2">
        <w:rPr>
          <w:sz w:val="28"/>
          <w:szCs w:val="28"/>
        </w:rPr>
        <w:t xml:space="preserve"> как правило, в пределах 50 % от величины текущего запаса. Этот предел повышается в случае, если предприятие расположено вдали от поставщиков, потребляемые материалы являются уникальными, выпускаемая продукция требует много компонентов или комплектующих от разных поставщиков.</w:t>
      </w:r>
    </w:p>
    <w:p w:rsidR="00B10EB2" w:rsidRPr="00B10EB2" w:rsidRDefault="00B10EB2" w:rsidP="002F3B40">
      <w:pPr>
        <w:pStyle w:val="ac"/>
        <w:spacing w:before="0" w:beforeAutospacing="0" w:after="0" w:afterAutospacing="0"/>
        <w:ind w:firstLine="567"/>
        <w:jc w:val="both"/>
        <w:rPr>
          <w:sz w:val="28"/>
          <w:szCs w:val="28"/>
        </w:rPr>
      </w:pPr>
      <w:r w:rsidRPr="00B10EB2">
        <w:rPr>
          <w:sz w:val="28"/>
          <w:szCs w:val="28"/>
        </w:rPr>
        <w:t>Сезонный запас рассчитывается на предприятиях с сезонным характером поставок сырья.</w:t>
      </w:r>
    </w:p>
    <w:p w:rsidR="00B10EB2" w:rsidRDefault="00B10EB2" w:rsidP="002F3B40">
      <w:pPr>
        <w:pStyle w:val="ac"/>
        <w:spacing w:before="0" w:beforeAutospacing="0" w:after="0" w:afterAutospacing="0"/>
        <w:ind w:firstLine="567"/>
        <w:jc w:val="both"/>
        <w:rPr>
          <w:sz w:val="28"/>
          <w:szCs w:val="28"/>
        </w:rPr>
      </w:pPr>
      <w:r w:rsidRPr="00B10EB2">
        <w:rPr>
          <w:sz w:val="28"/>
          <w:szCs w:val="28"/>
        </w:rPr>
        <w:t>Размер оборотных сре</w:t>
      </w:r>
      <w:proofErr w:type="gramStart"/>
      <w:r w:rsidRPr="00B10EB2">
        <w:rPr>
          <w:sz w:val="28"/>
          <w:szCs w:val="28"/>
        </w:rPr>
        <w:t>дств дл</w:t>
      </w:r>
      <w:proofErr w:type="gramEnd"/>
      <w:r w:rsidRPr="00B10EB2">
        <w:rPr>
          <w:sz w:val="28"/>
          <w:szCs w:val="28"/>
        </w:rPr>
        <w:t xml:space="preserve">я </w:t>
      </w:r>
      <w:r w:rsidRPr="00F4139F">
        <w:rPr>
          <w:b/>
          <w:bCs/>
          <w:i/>
          <w:sz w:val="28"/>
          <w:szCs w:val="28"/>
        </w:rPr>
        <w:t>незавершенного производства</w:t>
      </w:r>
      <w:r w:rsidRPr="00B10EB2">
        <w:rPr>
          <w:sz w:val="28"/>
          <w:szCs w:val="28"/>
        </w:rPr>
        <w:t xml:space="preserve"> определяется с учетом длительности производственного цикла и величины коэффициента нарастания затрат:</w:t>
      </w:r>
    </w:p>
    <w:p w:rsidR="00B10EB2" w:rsidRPr="00B10EB2" w:rsidRDefault="00B10EB2" w:rsidP="002F3B40">
      <w:pPr>
        <w:pStyle w:val="ac"/>
        <w:spacing w:before="0" w:beforeAutospacing="0" w:after="0" w:afterAutospacing="0"/>
        <w:ind w:firstLine="567"/>
        <w:jc w:val="both"/>
        <w:rPr>
          <w:sz w:val="28"/>
          <w:szCs w:val="28"/>
        </w:rPr>
      </w:pPr>
    </w:p>
    <w:p w:rsidR="00F028AB" w:rsidRPr="00B10EB2" w:rsidRDefault="00FF65F6" w:rsidP="00F4139F">
      <w:pPr>
        <w:pStyle w:val="ac"/>
        <w:spacing w:before="0" w:beforeAutospacing="0" w:after="0" w:afterAutospacing="0"/>
        <w:ind w:firstLine="567"/>
        <w:jc w:val="center"/>
        <w:rPr>
          <w:sz w:val="28"/>
          <w:szCs w:val="28"/>
        </w:rPr>
      </w:pPr>
      <m:oMathPara>
        <m:oMath>
          <m:sSub>
            <m:sSubPr>
              <m:ctrlPr>
                <w:rPr>
                  <w:rFonts w:ascii="Cambria Math" w:hAnsi="Cambria Math"/>
                  <w:i/>
                  <w:sz w:val="28"/>
                  <w:szCs w:val="28"/>
                </w:rPr>
              </m:ctrlPr>
            </m:sSubPr>
            <m:e>
              <m:r>
                <w:rPr>
                  <w:rFonts w:ascii="Cambria Math" w:hAnsi="Cambria Math"/>
                  <w:sz w:val="28"/>
                  <w:szCs w:val="28"/>
                </w:rPr>
                <m:t>Н</m:t>
              </m:r>
            </m:e>
            <m:sub>
              <m:r>
                <w:rPr>
                  <w:rFonts w:ascii="Cambria Math" w:hAnsi="Cambria Math"/>
                  <w:sz w:val="28"/>
                  <w:szCs w:val="28"/>
                </w:rPr>
                <m:t>н</m:t>
              </m:r>
              <m:r>
                <w:rPr>
                  <w:rFonts w:ascii="Cambria Math" w:hAnsi="Cambria Math"/>
                  <w:sz w:val="28"/>
                  <w:szCs w:val="28"/>
                  <w:lang w:val="en-US"/>
                </w:rPr>
                <m:t>n</m:t>
              </m:r>
            </m:sub>
          </m:sSub>
          <m:r>
            <w:rPr>
              <w:rFonts w:ascii="Cambria Math" w:hAnsi="Cambria Math"/>
              <w:sz w:val="28"/>
              <w:szCs w:val="28"/>
            </w:rPr>
            <m:t>=В*</m:t>
          </m:r>
          <m:sSub>
            <m:sSubPr>
              <m:ctrlPr>
                <w:rPr>
                  <w:rFonts w:ascii="Cambria Math" w:hAnsi="Cambria Math"/>
                  <w:i/>
                  <w:sz w:val="28"/>
                  <w:szCs w:val="28"/>
                </w:rPr>
              </m:ctrlPr>
            </m:sSubPr>
            <m:e>
              <m:r>
                <w:rPr>
                  <w:rFonts w:ascii="Cambria Math" w:hAnsi="Cambria Math"/>
                  <w:sz w:val="28"/>
                  <w:szCs w:val="28"/>
                </w:rPr>
                <m:t>Т</m:t>
              </m:r>
            </m:e>
            <m:sub>
              <m:r>
                <w:rPr>
                  <w:rFonts w:ascii="Cambria Math" w:hAnsi="Cambria Math"/>
                  <w:sz w:val="28"/>
                  <w:szCs w:val="28"/>
                </w:rPr>
                <m:t>ц</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К</m:t>
              </m:r>
            </m:e>
            <m:sub>
              <m:r>
                <w:rPr>
                  <w:rFonts w:ascii="Cambria Math" w:hAnsi="Cambria Math"/>
                  <w:sz w:val="28"/>
                  <w:szCs w:val="28"/>
                </w:rPr>
                <m:t>нз</m:t>
              </m:r>
            </m:sub>
          </m:sSub>
        </m:oMath>
      </m:oMathPara>
    </w:p>
    <w:p w:rsidR="00B10EB2" w:rsidRDefault="00B10EB2" w:rsidP="002F3B40">
      <w:pPr>
        <w:pStyle w:val="ac"/>
        <w:spacing w:before="0" w:beforeAutospacing="0" w:after="0" w:afterAutospacing="0"/>
        <w:ind w:firstLine="567"/>
        <w:jc w:val="both"/>
        <w:rPr>
          <w:sz w:val="28"/>
          <w:szCs w:val="28"/>
        </w:rPr>
      </w:pPr>
    </w:p>
    <w:p w:rsidR="00F4139F" w:rsidRPr="00F4139F" w:rsidRDefault="00B10EB2" w:rsidP="002F3B40">
      <w:pPr>
        <w:pStyle w:val="ac"/>
        <w:spacing w:before="0" w:beforeAutospacing="0" w:after="0" w:afterAutospacing="0"/>
        <w:ind w:left="567" w:hanging="567"/>
        <w:jc w:val="both"/>
        <w:rPr>
          <w:sz w:val="28"/>
          <w:szCs w:val="28"/>
        </w:rPr>
      </w:pPr>
      <w:r w:rsidRPr="00B10EB2">
        <w:rPr>
          <w:sz w:val="28"/>
          <w:szCs w:val="28"/>
        </w:rPr>
        <w:t>где</w:t>
      </w:r>
      <w:proofErr w:type="gramStart"/>
      <w:r w:rsidRPr="00B10EB2">
        <w:rPr>
          <w:sz w:val="28"/>
          <w:szCs w:val="28"/>
        </w:rPr>
        <w:t xml:space="preserve"> </w:t>
      </w:r>
      <w:r w:rsidRPr="00F4139F">
        <w:rPr>
          <w:iCs/>
          <w:sz w:val="28"/>
          <w:szCs w:val="28"/>
        </w:rPr>
        <w:t>В</w:t>
      </w:r>
      <w:proofErr w:type="gramEnd"/>
      <w:r w:rsidRPr="00F4139F">
        <w:rPr>
          <w:sz w:val="28"/>
          <w:szCs w:val="28"/>
        </w:rPr>
        <w:t xml:space="preserve"> </w:t>
      </w:r>
      <w:r w:rsidR="003E5277" w:rsidRPr="00F4139F">
        <w:rPr>
          <w:sz w:val="28"/>
          <w:szCs w:val="28"/>
        </w:rPr>
        <w:t>-</w:t>
      </w:r>
      <w:r w:rsidRPr="00F4139F">
        <w:rPr>
          <w:sz w:val="28"/>
          <w:szCs w:val="28"/>
        </w:rPr>
        <w:t xml:space="preserve"> объем среднедневного выпуска продукции по производственной себестоимости; </w:t>
      </w:r>
    </w:p>
    <w:p w:rsidR="00F4139F" w:rsidRPr="00F4139F" w:rsidRDefault="00F4139F" w:rsidP="002F3B40">
      <w:pPr>
        <w:pStyle w:val="ac"/>
        <w:spacing w:before="0" w:beforeAutospacing="0" w:after="0" w:afterAutospacing="0"/>
        <w:ind w:left="567" w:hanging="567"/>
        <w:jc w:val="both"/>
        <w:rPr>
          <w:sz w:val="28"/>
          <w:szCs w:val="28"/>
        </w:rPr>
      </w:pPr>
      <w:r w:rsidRPr="00F4139F">
        <w:rPr>
          <w:iCs/>
          <w:sz w:val="28"/>
          <w:szCs w:val="28"/>
        </w:rPr>
        <w:t xml:space="preserve">      </w:t>
      </w:r>
      <w:proofErr w:type="spellStart"/>
      <w:r w:rsidR="00B10EB2" w:rsidRPr="00F4139F">
        <w:rPr>
          <w:iCs/>
          <w:sz w:val="28"/>
          <w:szCs w:val="28"/>
        </w:rPr>
        <w:t>Т</w:t>
      </w:r>
      <w:r w:rsidR="00B10EB2" w:rsidRPr="00F4139F">
        <w:rPr>
          <w:iCs/>
          <w:sz w:val="28"/>
          <w:szCs w:val="28"/>
          <w:vertAlign w:val="subscript"/>
        </w:rPr>
        <w:t>ц</w:t>
      </w:r>
      <w:proofErr w:type="spellEnd"/>
      <w:r w:rsidR="00B10EB2" w:rsidRPr="00F4139F">
        <w:rPr>
          <w:iCs/>
          <w:sz w:val="28"/>
          <w:szCs w:val="28"/>
        </w:rPr>
        <w:t xml:space="preserve"> </w:t>
      </w:r>
      <w:r>
        <w:rPr>
          <w:iCs/>
          <w:sz w:val="28"/>
          <w:szCs w:val="28"/>
        </w:rPr>
        <w:t xml:space="preserve"> </w:t>
      </w:r>
      <w:r w:rsidR="003E5277" w:rsidRPr="00F4139F">
        <w:rPr>
          <w:sz w:val="28"/>
          <w:szCs w:val="28"/>
        </w:rPr>
        <w:t>-</w:t>
      </w:r>
      <w:r w:rsidR="00B10EB2" w:rsidRPr="00F4139F">
        <w:rPr>
          <w:sz w:val="28"/>
          <w:szCs w:val="28"/>
        </w:rPr>
        <w:t xml:space="preserve"> длительность производственного цикла; </w:t>
      </w:r>
    </w:p>
    <w:p w:rsidR="00B10EB2" w:rsidRPr="00F4139F" w:rsidRDefault="00F4139F" w:rsidP="002F3B40">
      <w:pPr>
        <w:pStyle w:val="ac"/>
        <w:spacing w:before="0" w:beforeAutospacing="0" w:after="0" w:afterAutospacing="0"/>
        <w:ind w:left="567" w:hanging="567"/>
        <w:jc w:val="both"/>
        <w:rPr>
          <w:sz w:val="28"/>
          <w:szCs w:val="28"/>
        </w:rPr>
      </w:pPr>
      <w:r w:rsidRPr="00F4139F">
        <w:rPr>
          <w:iCs/>
          <w:sz w:val="28"/>
          <w:szCs w:val="28"/>
        </w:rPr>
        <w:t xml:space="preserve">      </w:t>
      </w:r>
      <w:proofErr w:type="spellStart"/>
      <w:r w:rsidR="00B10EB2" w:rsidRPr="00F4139F">
        <w:rPr>
          <w:iCs/>
          <w:sz w:val="28"/>
          <w:szCs w:val="28"/>
        </w:rPr>
        <w:t>К</w:t>
      </w:r>
      <w:r w:rsidR="00B10EB2" w:rsidRPr="00F4139F">
        <w:rPr>
          <w:iCs/>
          <w:sz w:val="28"/>
          <w:szCs w:val="28"/>
          <w:vertAlign w:val="subscript"/>
        </w:rPr>
        <w:t>нэ</w:t>
      </w:r>
      <w:proofErr w:type="spellEnd"/>
      <w:r w:rsidR="00B10EB2" w:rsidRPr="00F4139F">
        <w:rPr>
          <w:iCs/>
          <w:sz w:val="28"/>
          <w:szCs w:val="28"/>
        </w:rPr>
        <w:t xml:space="preserve"> </w:t>
      </w:r>
      <w:r w:rsidR="003E5277" w:rsidRPr="00F4139F">
        <w:rPr>
          <w:sz w:val="28"/>
          <w:szCs w:val="28"/>
        </w:rPr>
        <w:t>-</w:t>
      </w:r>
      <w:r w:rsidR="00B10EB2" w:rsidRPr="00F4139F">
        <w:rPr>
          <w:sz w:val="28"/>
          <w:szCs w:val="28"/>
        </w:rPr>
        <w:t xml:space="preserve"> коэффициент нарастания затрат в незавершенном производстве.</w:t>
      </w:r>
    </w:p>
    <w:p w:rsidR="00B10EB2" w:rsidRPr="00B10EB2" w:rsidRDefault="00B10EB2" w:rsidP="002F3B40">
      <w:pPr>
        <w:pStyle w:val="ac"/>
        <w:spacing w:before="0" w:beforeAutospacing="0" w:after="0" w:afterAutospacing="0"/>
        <w:ind w:firstLine="567"/>
        <w:jc w:val="both"/>
        <w:rPr>
          <w:sz w:val="28"/>
          <w:szCs w:val="28"/>
        </w:rPr>
      </w:pPr>
      <w:r w:rsidRPr="00F4139F">
        <w:rPr>
          <w:b/>
          <w:bCs/>
          <w:i/>
          <w:sz w:val="28"/>
          <w:szCs w:val="28"/>
        </w:rPr>
        <w:t>Производственным циклом</w:t>
      </w:r>
      <w:r w:rsidRPr="00B10EB2">
        <w:rPr>
          <w:sz w:val="28"/>
          <w:szCs w:val="28"/>
        </w:rPr>
        <w:t xml:space="preserve"> называется ряд производственных процессов, выполняемых при изготовлении продукции.</w:t>
      </w:r>
    </w:p>
    <w:p w:rsidR="00B10EB2" w:rsidRPr="00B10EB2" w:rsidRDefault="00B10EB2" w:rsidP="002F3B40">
      <w:pPr>
        <w:pStyle w:val="ac"/>
        <w:spacing w:before="0" w:beforeAutospacing="0" w:after="0" w:afterAutospacing="0"/>
        <w:ind w:firstLine="567"/>
        <w:jc w:val="both"/>
        <w:rPr>
          <w:sz w:val="28"/>
          <w:szCs w:val="28"/>
        </w:rPr>
      </w:pPr>
      <w:r w:rsidRPr="00F4139F">
        <w:rPr>
          <w:b/>
          <w:bCs/>
          <w:i/>
          <w:sz w:val="28"/>
          <w:szCs w:val="28"/>
        </w:rPr>
        <w:t>Продолжительность производственного цикла</w:t>
      </w:r>
      <w:r w:rsidRPr="00B10EB2">
        <w:rPr>
          <w:sz w:val="28"/>
          <w:szCs w:val="28"/>
        </w:rPr>
        <w:t xml:space="preserve"> складывается из времени, затрачиваемого непосредственно на операции по обработке сырья, материалов, заготовок, и времени, которое требуется на перерывы между операциями от начала первой операции до сдачи готовой продукции на склад.</w:t>
      </w:r>
    </w:p>
    <w:p w:rsidR="00B10EB2" w:rsidRPr="00B10EB2" w:rsidRDefault="00B10EB2" w:rsidP="002F3B40">
      <w:pPr>
        <w:pStyle w:val="ac"/>
        <w:spacing w:before="0" w:beforeAutospacing="0" w:after="0" w:afterAutospacing="0"/>
        <w:ind w:firstLine="567"/>
        <w:jc w:val="both"/>
        <w:rPr>
          <w:sz w:val="28"/>
          <w:szCs w:val="28"/>
        </w:rPr>
      </w:pPr>
      <w:r w:rsidRPr="00F4139F">
        <w:rPr>
          <w:b/>
          <w:bCs/>
          <w:i/>
          <w:sz w:val="28"/>
          <w:szCs w:val="28"/>
        </w:rPr>
        <w:t>Коэффициент нарастания затрат</w:t>
      </w:r>
      <w:r w:rsidRPr="00B10EB2">
        <w:rPr>
          <w:sz w:val="28"/>
          <w:szCs w:val="28"/>
        </w:rPr>
        <w:t xml:space="preserve"> характеризует степень готовности продукции и определяется отношением себестоимости незавершенного производства к себестоимости готовой продукции.</w:t>
      </w:r>
    </w:p>
    <w:p w:rsidR="00B10EB2" w:rsidRPr="00B10EB2" w:rsidRDefault="00B10EB2" w:rsidP="002F3B40">
      <w:pPr>
        <w:pStyle w:val="ac"/>
        <w:spacing w:before="0" w:beforeAutospacing="0" w:after="0" w:afterAutospacing="0"/>
        <w:ind w:firstLine="567"/>
        <w:jc w:val="both"/>
        <w:rPr>
          <w:sz w:val="28"/>
          <w:szCs w:val="28"/>
        </w:rPr>
      </w:pPr>
      <w:r w:rsidRPr="00B10EB2">
        <w:rPr>
          <w:sz w:val="28"/>
          <w:szCs w:val="28"/>
        </w:rPr>
        <w:t>Нарастание затрат может быть равномерным и неравномерным (замедленным и ускоренным).</w:t>
      </w:r>
    </w:p>
    <w:p w:rsidR="00B10EB2" w:rsidRDefault="00B10EB2" w:rsidP="002F3B40">
      <w:pPr>
        <w:pStyle w:val="ac"/>
        <w:spacing w:before="0" w:beforeAutospacing="0" w:after="0" w:afterAutospacing="0"/>
        <w:ind w:firstLine="567"/>
        <w:jc w:val="both"/>
        <w:rPr>
          <w:sz w:val="28"/>
          <w:szCs w:val="28"/>
        </w:rPr>
      </w:pPr>
      <w:r w:rsidRPr="00B10EB2">
        <w:rPr>
          <w:sz w:val="28"/>
          <w:szCs w:val="28"/>
        </w:rPr>
        <w:t xml:space="preserve">При </w:t>
      </w:r>
      <w:r w:rsidRPr="00F4139F">
        <w:rPr>
          <w:b/>
          <w:i/>
          <w:iCs/>
          <w:sz w:val="28"/>
          <w:szCs w:val="28"/>
        </w:rPr>
        <w:t>равномерном нарастании затрат</w:t>
      </w:r>
      <w:r w:rsidRPr="00B10EB2">
        <w:rPr>
          <w:sz w:val="28"/>
          <w:szCs w:val="28"/>
        </w:rPr>
        <w:t xml:space="preserve"> коэффициент нарастания затрат находят по формуле</w:t>
      </w:r>
    </w:p>
    <w:p w:rsidR="00A52E4F" w:rsidRPr="00B10EB2" w:rsidRDefault="00A52E4F" w:rsidP="002F3B40">
      <w:pPr>
        <w:pStyle w:val="ac"/>
        <w:spacing w:before="0" w:beforeAutospacing="0" w:after="0" w:afterAutospacing="0"/>
        <w:ind w:firstLine="567"/>
        <w:jc w:val="both"/>
        <w:rPr>
          <w:sz w:val="28"/>
          <w:szCs w:val="28"/>
        </w:rPr>
      </w:pPr>
    </w:p>
    <w:p w:rsidR="00F028AB" w:rsidRPr="00B10EB2" w:rsidRDefault="00FF65F6" w:rsidP="00F4139F">
      <w:pPr>
        <w:pStyle w:val="ac"/>
        <w:spacing w:before="0" w:beforeAutospacing="0" w:after="0" w:afterAutospacing="0"/>
        <w:ind w:firstLine="567"/>
        <w:jc w:val="center"/>
        <w:rPr>
          <w:sz w:val="28"/>
          <w:szCs w:val="28"/>
        </w:rPr>
      </w:pPr>
      <m:oMathPara>
        <m:oMath>
          <m:sSub>
            <m:sSubPr>
              <m:ctrlPr>
                <w:rPr>
                  <w:rFonts w:ascii="Cambria Math" w:hAnsi="Cambria Math"/>
                  <w:i/>
                  <w:sz w:val="28"/>
                  <w:szCs w:val="28"/>
                </w:rPr>
              </m:ctrlPr>
            </m:sSubPr>
            <m:e>
              <m:r>
                <w:rPr>
                  <w:rFonts w:ascii="Cambria Math" w:hAnsi="Cambria Math"/>
                  <w:sz w:val="28"/>
                  <w:szCs w:val="28"/>
                </w:rPr>
                <m:t>К</m:t>
              </m:r>
            </m:e>
            <m:sub>
              <m:r>
                <w:rPr>
                  <w:rFonts w:ascii="Cambria Math" w:hAnsi="Cambria Math"/>
                  <w:sz w:val="28"/>
                  <w:szCs w:val="28"/>
                </w:rPr>
                <m:t>нз</m:t>
              </m:r>
            </m:sub>
          </m:sSub>
          <m:r>
            <w:rPr>
              <w:rFonts w:ascii="Cambria Math" w:hAns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С</m:t>
                  </m:r>
                </m:e>
                <m:sub>
                  <m:r>
                    <w:rPr>
                      <w:rFonts w:ascii="Cambria Math" w:hAnsi="Cambria Math"/>
                      <w:sz w:val="28"/>
                      <w:szCs w:val="28"/>
                    </w:rPr>
                    <m:t>н</m:t>
                  </m:r>
                </m:sub>
              </m:sSub>
              <m:r>
                <w:rPr>
                  <w:rFonts w:ascii="Cambria Math" w:hAnsi="Cambria Math"/>
                  <w:sz w:val="28"/>
                  <w:szCs w:val="28"/>
                </w:rPr>
                <m:t>+0,5(</m:t>
              </m:r>
              <m:sSub>
                <m:sSubPr>
                  <m:ctrlPr>
                    <w:rPr>
                      <w:rFonts w:ascii="Cambria Math" w:hAnsi="Cambria Math"/>
                      <w:i/>
                      <w:sz w:val="28"/>
                      <w:szCs w:val="28"/>
                    </w:rPr>
                  </m:ctrlPr>
                </m:sSubPr>
                <m:e>
                  <m:r>
                    <w:rPr>
                      <w:rFonts w:ascii="Cambria Math" w:hAnsi="Cambria Math"/>
                      <w:sz w:val="28"/>
                      <w:szCs w:val="28"/>
                    </w:rPr>
                    <m:t>С</m:t>
                  </m:r>
                </m:e>
                <m:sub>
                  <m:r>
                    <w:rPr>
                      <w:rFonts w:ascii="Cambria Math" w:hAnsi="Cambria Math"/>
                      <w:sz w:val="28"/>
                      <w:szCs w:val="28"/>
                    </w:rPr>
                    <m:t>к</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С</m:t>
                  </m:r>
                </m:e>
                <m:sub>
                  <m:r>
                    <w:rPr>
                      <w:rFonts w:ascii="Cambria Math" w:hAnsi="Cambria Math"/>
                      <w:sz w:val="28"/>
                      <w:szCs w:val="28"/>
                    </w:rPr>
                    <m:t>н</m:t>
                  </m:r>
                </m:sub>
              </m:sSub>
              <m:r>
                <w:rPr>
                  <w:rFonts w:ascii="Cambria Math" w:hAnsi="Cambria Math"/>
                  <w:sz w:val="28"/>
                  <w:szCs w:val="28"/>
                </w:rPr>
                <m:t>)</m:t>
              </m:r>
            </m:num>
            <m:den>
              <m:sSub>
                <m:sSubPr>
                  <m:ctrlPr>
                    <w:rPr>
                      <w:rFonts w:ascii="Cambria Math" w:hAnsi="Cambria Math"/>
                      <w:i/>
                      <w:sz w:val="28"/>
                      <w:szCs w:val="28"/>
                    </w:rPr>
                  </m:ctrlPr>
                </m:sSubPr>
                <m:e>
                  <m:r>
                    <w:rPr>
                      <w:rFonts w:ascii="Cambria Math" w:hAnsi="Cambria Math"/>
                      <w:sz w:val="28"/>
                      <w:szCs w:val="28"/>
                    </w:rPr>
                    <m:t>С</m:t>
                  </m:r>
                </m:e>
                <m:sub>
                  <m:r>
                    <w:rPr>
                      <w:rFonts w:ascii="Cambria Math" w:hAnsi="Cambria Math"/>
                      <w:sz w:val="28"/>
                      <w:szCs w:val="28"/>
                    </w:rPr>
                    <m:t>к</m:t>
                  </m:r>
                </m:sub>
              </m:sSub>
            </m:den>
          </m:f>
        </m:oMath>
      </m:oMathPara>
    </w:p>
    <w:p w:rsidR="00A52E4F" w:rsidRDefault="00A52E4F" w:rsidP="002F3B40">
      <w:pPr>
        <w:pStyle w:val="ac"/>
        <w:spacing w:before="0" w:beforeAutospacing="0" w:after="0" w:afterAutospacing="0"/>
        <w:ind w:firstLine="567"/>
        <w:jc w:val="both"/>
        <w:rPr>
          <w:sz w:val="28"/>
          <w:szCs w:val="28"/>
        </w:rPr>
      </w:pPr>
    </w:p>
    <w:p w:rsidR="00F4139F" w:rsidRPr="00F4139F" w:rsidRDefault="00B10EB2" w:rsidP="002F3B40">
      <w:pPr>
        <w:pStyle w:val="ac"/>
        <w:spacing w:before="0" w:beforeAutospacing="0" w:after="0" w:afterAutospacing="0"/>
        <w:ind w:left="567" w:hanging="567"/>
        <w:jc w:val="both"/>
        <w:rPr>
          <w:sz w:val="28"/>
          <w:szCs w:val="28"/>
        </w:rPr>
      </w:pPr>
      <w:r w:rsidRPr="00B10EB2">
        <w:rPr>
          <w:sz w:val="28"/>
          <w:szCs w:val="28"/>
        </w:rPr>
        <w:t xml:space="preserve">где </w:t>
      </w:r>
      <w:proofErr w:type="spellStart"/>
      <w:r w:rsidRPr="00F4139F">
        <w:rPr>
          <w:iCs/>
          <w:sz w:val="28"/>
          <w:szCs w:val="28"/>
        </w:rPr>
        <w:t>С</w:t>
      </w:r>
      <w:r w:rsidRPr="00F4139F">
        <w:rPr>
          <w:iCs/>
          <w:sz w:val="28"/>
          <w:szCs w:val="28"/>
          <w:vertAlign w:val="subscript"/>
        </w:rPr>
        <w:t>н</w:t>
      </w:r>
      <w:proofErr w:type="spellEnd"/>
      <w:r w:rsidRPr="00F4139F">
        <w:rPr>
          <w:sz w:val="28"/>
          <w:szCs w:val="28"/>
        </w:rPr>
        <w:t xml:space="preserve"> </w:t>
      </w:r>
      <w:r w:rsidR="003E5277" w:rsidRPr="00F4139F">
        <w:rPr>
          <w:sz w:val="28"/>
          <w:szCs w:val="28"/>
        </w:rPr>
        <w:t>-</w:t>
      </w:r>
      <w:r w:rsidRPr="00F4139F">
        <w:rPr>
          <w:sz w:val="28"/>
          <w:szCs w:val="28"/>
        </w:rPr>
        <w:t xml:space="preserve"> стоимость сырья и материалов, поступающих в процесс производства; </w:t>
      </w:r>
    </w:p>
    <w:p w:rsidR="00B10EB2" w:rsidRPr="00B10EB2" w:rsidRDefault="00F4139F" w:rsidP="002F3B40">
      <w:pPr>
        <w:pStyle w:val="ac"/>
        <w:spacing w:before="0" w:beforeAutospacing="0" w:after="0" w:afterAutospacing="0"/>
        <w:ind w:left="567" w:hanging="567"/>
        <w:jc w:val="both"/>
        <w:rPr>
          <w:sz w:val="28"/>
          <w:szCs w:val="28"/>
        </w:rPr>
      </w:pPr>
      <w:r w:rsidRPr="00F4139F">
        <w:rPr>
          <w:sz w:val="28"/>
          <w:szCs w:val="28"/>
        </w:rPr>
        <w:t xml:space="preserve">        </w:t>
      </w:r>
      <w:proofErr w:type="spellStart"/>
      <w:r w:rsidR="00B10EB2" w:rsidRPr="00F4139F">
        <w:rPr>
          <w:iCs/>
          <w:sz w:val="28"/>
          <w:szCs w:val="28"/>
        </w:rPr>
        <w:t>С</w:t>
      </w:r>
      <w:r w:rsidR="00B10EB2" w:rsidRPr="00F4139F">
        <w:rPr>
          <w:iCs/>
          <w:sz w:val="28"/>
          <w:szCs w:val="28"/>
          <w:vertAlign w:val="subscript"/>
        </w:rPr>
        <w:t>к</w:t>
      </w:r>
      <w:proofErr w:type="spellEnd"/>
      <w:r>
        <w:rPr>
          <w:iCs/>
          <w:sz w:val="28"/>
          <w:szCs w:val="28"/>
          <w:vertAlign w:val="subscript"/>
        </w:rPr>
        <w:t xml:space="preserve">   </w:t>
      </w:r>
      <w:r w:rsidR="00B10EB2" w:rsidRPr="00B10EB2">
        <w:rPr>
          <w:sz w:val="28"/>
          <w:szCs w:val="28"/>
        </w:rPr>
        <w:t xml:space="preserve"> </w:t>
      </w:r>
      <w:r w:rsidR="003E5277">
        <w:rPr>
          <w:sz w:val="28"/>
          <w:szCs w:val="28"/>
        </w:rPr>
        <w:t>-</w:t>
      </w:r>
      <w:r w:rsidR="00B10EB2" w:rsidRPr="00B10EB2">
        <w:rPr>
          <w:sz w:val="28"/>
          <w:szCs w:val="28"/>
        </w:rPr>
        <w:t xml:space="preserve"> стоимость готовой продукции.</w:t>
      </w:r>
    </w:p>
    <w:p w:rsidR="00B10EB2" w:rsidRPr="00B10EB2" w:rsidRDefault="00B10EB2" w:rsidP="002F3B40">
      <w:pPr>
        <w:pStyle w:val="ac"/>
        <w:spacing w:before="0" w:beforeAutospacing="0" w:after="0" w:afterAutospacing="0"/>
        <w:ind w:firstLine="567"/>
        <w:jc w:val="both"/>
        <w:rPr>
          <w:sz w:val="28"/>
          <w:szCs w:val="28"/>
        </w:rPr>
      </w:pPr>
      <w:r w:rsidRPr="00B10EB2">
        <w:rPr>
          <w:sz w:val="28"/>
          <w:szCs w:val="28"/>
        </w:rPr>
        <w:t xml:space="preserve">При </w:t>
      </w:r>
      <w:r w:rsidRPr="00F4139F">
        <w:rPr>
          <w:b/>
          <w:i/>
          <w:iCs/>
          <w:sz w:val="28"/>
          <w:szCs w:val="28"/>
        </w:rPr>
        <w:t>неравномерном нарастании затрат</w:t>
      </w:r>
      <w:r w:rsidRPr="00B10EB2">
        <w:rPr>
          <w:sz w:val="28"/>
          <w:szCs w:val="28"/>
        </w:rPr>
        <w:t xml:space="preserve"> коэффициенты нарастания затрат вначале определяются в нескольких точках производственного процесса:</w:t>
      </w:r>
    </w:p>
    <w:p w:rsidR="00A52E4F" w:rsidRDefault="00A52E4F" w:rsidP="002F3B40">
      <w:pPr>
        <w:pStyle w:val="ac"/>
        <w:spacing w:before="0" w:beforeAutospacing="0" w:after="0" w:afterAutospacing="0"/>
        <w:ind w:firstLine="567"/>
        <w:jc w:val="both"/>
        <w:rPr>
          <w:sz w:val="28"/>
          <w:szCs w:val="28"/>
        </w:rPr>
      </w:pPr>
    </w:p>
    <w:p w:rsidR="00F028AB" w:rsidRPr="00B10EB2" w:rsidRDefault="00FF65F6" w:rsidP="00F4139F">
      <w:pPr>
        <w:pStyle w:val="ac"/>
        <w:spacing w:before="0" w:beforeAutospacing="0" w:after="0" w:afterAutospacing="0"/>
        <w:ind w:firstLine="567"/>
        <w:jc w:val="center"/>
        <w:rPr>
          <w:sz w:val="28"/>
          <w:szCs w:val="28"/>
        </w:rPr>
      </w:pPr>
      <m:oMathPara>
        <m:oMath>
          <m:sSub>
            <m:sSubPr>
              <m:ctrlPr>
                <w:rPr>
                  <w:rFonts w:ascii="Cambria Math" w:hAnsi="Cambria Math"/>
                  <w:i/>
                  <w:sz w:val="28"/>
                  <w:szCs w:val="28"/>
                </w:rPr>
              </m:ctrlPr>
            </m:sSubPr>
            <m:e>
              <m:r>
                <w:rPr>
                  <w:rFonts w:ascii="Cambria Math" w:hAnsi="Cambria Math"/>
                  <w:sz w:val="28"/>
                  <w:szCs w:val="28"/>
                </w:rPr>
                <m:t>К</m:t>
              </m:r>
            </m:e>
            <m:sub>
              <m:r>
                <w:rPr>
                  <w:rFonts w:ascii="Cambria Math" w:hAnsi="Cambria Math"/>
                  <w:sz w:val="28"/>
                  <w:szCs w:val="28"/>
                  <w:lang w:val="en-US"/>
                </w:rPr>
                <m:t>i</m:t>
              </m:r>
            </m:sub>
          </m:sSub>
          <m:r>
            <w:rPr>
              <w:rFonts w:ascii="Cambria Math" w:hAns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C</m:t>
                  </m:r>
                </m:e>
                <m:sub>
                  <m:r>
                    <w:rPr>
                      <w:rFonts w:ascii="Cambria Math" w:hAnsi="Cambria Math"/>
                      <w:sz w:val="28"/>
                      <w:szCs w:val="28"/>
                    </w:rPr>
                    <m:t>i</m:t>
                  </m:r>
                </m:sub>
              </m:sSub>
            </m:num>
            <m:den>
              <m:sSub>
                <m:sSubPr>
                  <m:ctrlPr>
                    <w:rPr>
                      <w:rFonts w:ascii="Cambria Math" w:hAnsi="Cambria Math"/>
                      <w:i/>
                      <w:sz w:val="28"/>
                      <w:szCs w:val="28"/>
                    </w:rPr>
                  </m:ctrlPr>
                </m:sSubPr>
                <m:e>
                  <m:r>
                    <w:rPr>
                      <w:rFonts w:ascii="Cambria Math" w:hAnsi="Cambria Math"/>
                      <w:sz w:val="28"/>
                      <w:szCs w:val="28"/>
                    </w:rPr>
                    <m:t>C</m:t>
                  </m:r>
                </m:e>
                <m:sub>
                  <m:r>
                    <w:rPr>
                      <w:rFonts w:ascii="Cambria Math" w:hAnsi="Cambria Math"/>
                      <w:sz w:val="28"/>
                      <w:szCs w:val="28"/>
                    </w:rPr>
                    <m:t>k</m:t>
                  </m:r>
                </m:sub>
              </m:sSub>
            </m:den>
          </m:f>
        </m:oMath>
      </m:oMathPara>
    </w:p>
    <w:p w:rsidR="00A52E4F" w:rsidRDefault="00A52E4F" w:rsidP="002F3B40">
      <w:pPr>
        <w:pStyle w:val="ac"/>
        <w:spacing w:before="0" w:beforeAutospacing="0" w:after="0" w:afterAutospacing="0"/>
        <w:ind w:firstLine="567"/>
        <w:jc w:val="both"/>
        <w:rPr>
          <w:sz w:val="28"/>
          <w:szCs w:val="28"/>
        </w:rPr>
      </w:pPr>
    </w:p>
    <w:p w:rsidR="00F4139F" w:rsidRPr="00F4139F" w:rsidRDefault="00B10EB2" w:rsidP="002F3B40">
      <w:pPr>
        <w:pStyle w:val="ac"/>
        <w:spacing w:before="0" w:beforeAutospacing="0" w:after="0" w:afterAutospacing="0"/>
        <w:ind w:left="567" w:hanging="567"/>
        <w:jc w:val="both"/>
        <w:rPr>
          <w:sz w:val="28"/>
          <w:szCs w:val="28"/>
        </w:rPr>
      </w:pPr>
      <w:r w:rsidRPr="00B10EB2">
        <w:rPr>
          <w:sz w:val="28"/>
          <w:szCs w:val="28"/>
        </w:rPr>
        <w:t xml:space="preserve">где </w:t>
      </w:r>
      <w:proofErr w:type="spellStart"/>
      <w:r w:rsidRPr="00F4139F">
        <w:rPr>
          <w:iCs/>
          <w:sz w:val="28"/>
          <w:szCs w:val="28"/>
        </w:rPr>
        <w:t>К</w:t>
      </w:r>
      <w:proofErr w:type="gramStart"/>
      <w:r w:rsidRPr="00F4139F">
        <w:rPr>
          <w:iCs/>
          <w:sz w:val="28"/>
          <w:szCs w:val="28"/>
          <w:vertAlign w:val="subscript"/>
        </w:rPr>
        <w:t>i</w:t>
      </w:r>
      <w:proofErr w:type="spellEnd"/>
      <w:proofErr w:type="gramEnd"/>
      <w:r w:rsidRPr="00F4139F">
        <w:rPr>
          <w:sz w:val="28"/>
          <w:szCs w:val="28"/>
        </w:rPr>
        <w:t xml:space="preserve"> </w:t>
      </w:r>
      <w:r w:rsidR="00F4139F">
        <w:rPr>
          <w:sz w:val="28"/>
          <w:szCs w:val="28"/>
        </w:rPr>
        <w:t xml:space="preserve"> </w:t>
      </w:r>
      <w:r w:rsidR="003E5277" w:rsidRPr="00F4139F">
        <w:rPr>
          <w:sz w:val="28"/>
          <w:szCs w:val="28"/>
        </w:rPr>
        <w:t>-</w:t>
      </w:r>
      <w:r w:rsidRPr="00F4139F">
        <w:rPr>
          <w:sz w:val="28"/>
          <w:szCs w:val="28"/>
        </w:rPr>
        <w:t xml:space="preserve"> коэффициент нарастания затрат в </w:t>
      </w:r>
      <w:proofErr w:type="spellStart"/>
      <w:r w:rsidRPr="00F4139F">
        <w:rPr>
          <w:sz w:val="28"/>
          <w:szCs w:val="28"/>
          <w:lang w:val="en-US"/>
        </w:rPr>
        <w:t>i</w:t>
      </w:r>
      <w:proofErr w:type="spellEnd"/>
      <w:r w:rsidRPr="00F4139F">
        <w:rPr>
          <w:sz w:val="28"/>
          <w:szCs w:val="28"/>
        </w:rPr>
        <w:t xml:space="preserve">-той точке; </w:t>
      </w:r>
    </w:p>
    <w:p w:rsidR="00F4139F" w:rsidRPr="00F4139F" w:rsidRDefault="00F4139F" w:rsidP="002F3B40">
      <w:pPr>
        <w:pStyle w:val="ac"/>
        <w:spacing w:before="0" w:beforeAutospacing="0" w:after="0" w:afterAutospacing="0"/>
        <w:ind w:left="567" w:hanging="567"/>
        <w:jc w:val="both"/>
        <w:rPr>
          <w:sz w:val="28"/>
          <w:szCs w:val="28"/>
        </w:rPr>
      </w:pPr>
      <w:r w:rsidRPr="00F4139F">
        <w:rPr>
          <w:iCs/>
          <w:sz w:val="28"/>
          <w:szCs w:val="28"/>
        </w:rPr>
        <w:t xml:space="preserve">      </w:t>
      </w:r>
      <w:proofErr w:type="spellStart"/>
      <w:r w:rsidR="00B10EB2" w:rsidRPr="00F4139F">
        <w:rPr>
          <w:iCs/>
          <w:sz w:val="28"/>
          <w:szCs w:val="28"/>
        </w:rPr>
        <w:t>С</w:t>
      </w:r>
      <w:proofErr w:type="gramStart"/>
      <w:r w:rsidR="00B10EB2" w:rsidRPr="00F4139F">
        <w:rPr>
          <w:iCs/>
          <w:sz w:val="28"/>
          <w:szCs w:val="28"/>
          <w:vertAlign w:val="subscript"/>
        </w:rPr>
        <w:t>i</w:t>
      </w:r>
      <w:proofErr w:type="spellEnd"/>
      <w:proofErr w:type="gramEnd"/>
      <w:r>
        <w:rPr>
          <w:iCs/>
          <w:sz w:val="28"/>
          <w:szCs w:val="28"/>
          <w:vertAlign w:val="subscript"/>
        </w:rPr>
        <w:t xml:space="preserve">  </w:t>
      </w:r>
      <w:r w:rsidR="00B10EB2" w:rsidRPr="00F4139F">
        <w:rPr>
          <w:sz w:val="28"/>
          <w:szCs w:val="28"/>
        </w:rPr>
        <w:t xml:space="preserve"> </w:t>
      </w:r>
      <w:r w:rsidR="003E5277" w:rsidRPr="00F4139F">
        <w:rPr>
          <w:sz w:val="28"/>
          <w:szCs w:val="28"/>
        </w:rPr>
        <w:t>-</w:t>
      </w:r>
      <w:r w:rsidR="00B10EB2" w:rsidRPr="00F4139F">
        <w:rPr>
          <w:sz w:val="28"/>
          <w:szCs w:val="28"/>
        </w:rPr>
        <w:t xml:space="preserve"> стоимость незавершенного производства в </w:t>
      </w:r>
      <w:proofErr w:type="spellStart"/>
      <w:r w:rsidR="00B10EB2" w:rsidRPr="00F4139F">
        <w:rPr>
          <w:sz w:val="28"/>
          <w:szCs w:val="28"/>
          <w:lang w:val="en-US"/>
        </w:rPr>
        <w:t>i</w:t>
      </w:r>
      <w:proofErr w:type="spellEnd"/>
      <w:r w:rsidR="00B10EB2" w:rsidRPr="00F4139F">
        <w:rPr>
          <w:sz w:val="28"/>
          <w:szCs w:val="28"/>
        </w:rPr>
        <w:t xml:space="preserve">-той точке; </w:t>
      </w:r>
    </w:p>
    <w:p w:rsidR="00B10EB2" w:rsidRPr="00F4139F" w:rsidRDefault="00F4139F" w:rsidP="002F3B40">
      <w:pPr>
        <w:pStyle w:val="ac"/>
        <w:spacing w:before="0" w:beforeAutospacing="0" w:after="0" w:afterAutospacing="0"/>
        <w:ind w:left="567" w:hanging="567"/>
        <w:jc w:val="both"/>
        <w:rPr>
          <w:sz w:val="28"/>
          <w:szCs w:val="28"/>
        </w:rPr>
      </w:pPr>
      <w:r w:rsidRPr="00F4139F">
        <w:rPr>
          <w:iCs/>
          <w:sz w:val="28"/>
          <w:szCs w:val="28"/>
        </w:rPr>
        <w:t xml:space="preserve">       </w:t>
      </w:r>
      <w:proofErr w:type="spellStart"/>
      <w:r w:rsidR="00B10EB2" w:rsidRPr="00F4139F">
        <w:rPr>
          <w:iCs/>
          <w:sz w:val="28"/>
          <w:szCs w:val="28"/>
        </w:rPr>
        <w:t>С</w:t>
      </w:r>
      <w:r w:rsidR="00B10EB2" w:rsidRPr="00F4139F">
        <w:rPr>
          <w:iCs/>
          <w:sz w:val="28"/>
          <w:szCs w:val="28"/>
          <w:vertAlign w:val="subscript"/>
        </w:rPr>
        <w:t>к</w:t>
      </w:r>
      <w:proofErr w:type="spellEnd"/>
      <w:r w:rsidR="00B10EB2" w:rsidRPr="00F4139F">
        <w:rPr>
          <w:sz w:val="28"/>
          <w:szCs w:val="28"/>
        </w:rPr>
        <w:t xml:space="preserve"> </w:t>
      </w:r>
      <w:r w:rsidR="003E5277" w:rsidRPr="00F4139F">
        <w:rPr>
          <w:sz w:val="28"/>
          <w:szCs w:val="28"/>
        </w:rPr>
        <w:t>-</w:t>
      </w:r>
      <w:r w:rsidR="00B10EB2" w:rsidRPr="00F4139F">
        <w:rPr>
          <w:sz w:val="28"/>
          <w:szCs w:val="28"/>
        </w:rPr>
        <w:t xml:space="preserve"> себестоимость готового продукта.</w:t>
      </w:r>
    </w:p>
    <w:p w:rsidR="00B10EB2" w:rsidRPr="00B10EB2" w:rsidRDefault="00B10EB2" w:rsidP="002F3B40">
      <w:pPr>
        <w:pStyle w:val="ac"/>
        <w:spacing w:before="0" w:beforeAutospacing="0" w:after="0" w:afterAutospacing="0"/>
        <w:ind w:firstLine="567"/>
        <w:jc w:val="both"/>
        <w:rPr>
          <w:sz w:val="28"/>
          <w:szCs w:val="28"/>
        </w:rPr>
      </w:pPr>
      <w:r w:rsidRPr="00B10EB2">
        <w:rPr>
          <w:sz w:val="28"/>
          <w:szCs w:val="28"/>
        </w:rPr>
        <w:t>Общий для процесса коэффициент нарастания затрат рассчитывается как средняя величина:</w:t>
      </w:r>
    </w:p>
    <w:p w:rsidR="00A52E4F" w:rsidRDefault="00A52E4F" w:rsidP="002F3B40">
      <w:pPr>
        <w:pStyle w:val="ac"/>
        <w:spacing w:before="0" w:beforeAutospacing="0" w:after="0" w:afterAutospacing="0"/>
        <w:ind w:firstLine="567"/>
        <w:jc w:val="both"/>
        <w:rPr>
          <w:sz w:val="28"/>
          <w:szCs w:val="28"/>
        </w:rPr>
      </w:pPr>
    </w:p>
    <w:p w:rsidR="00F028AB" w:rsidRPr="00F028AB" w:rsidRDefault="00FF65F6" w:rsidP="00F4139F">
      <w:pPr>
        <w:pStyle w:val="ac"/>
        <w:spacing w:before="0" w:beforeAutospacing="0" w:after="0" w:afterAutospacing="0"/>
        <w:ind w:firstLine="567"/>
        <w:jc w:val="center"/>
        <w:rPr>
          <w:sz w:val="28"/>
          <w:szCs w:val="28"/>
          <w:lang w:val="en-US"/>
        </w:rPr>
      </w:pPr>
      <m:oMathPara>
        <m:oMath>
          <m:sSub>
            <m:sSubPr>
              <m:ctrlPr>
                <w:rPr>
                  <w:rFonts w:ascii="Cambria Math" w:hAnsi="Cambria Math"/>
                  <w:i/>
                  <w:sz w:val="28"/>
                  <w:szCs w:val="28"/>
                  <w:lang w:val="en-US"/>
                </w:rPr>
              </m:ctrlPr>
            </m:sSubPr>
            <m:e>
              <m:r>
                <w:rPr>
                  <w:rFonts w:ascii="Cambria Math" w:hAnsi="Cambria Math"/>
                  <w:sz w:val="28"/>
                  <w:szCs w:val="28"/>
                </w:rPr>
                <m:t>К</m:t>
              </m:r>
            </m:e>
            <m:sub>
              <m:r>
                <w:rPr>
                  <w:rFonts w:ascii="Cambria Math" w:hAnsi="Cambria Math"/>
                  <w:sz w:val="28"/>
                  <w:szCs w:val="28"/>
                  <w:lang w:val="en-US"/>
                </w:rPr>
                <m:t>нз</m:t>
              </m:r>
            </m:sub>
          </m:sSub>
          <m:r>
            <w:rPr>
              <w:rFonts w:ascii="Cambria Math" w:hAnsi="Cambria Math"/>
              <w:sz w:val="28"/>
              <w:szCs w:val="28"/>
              <w:lang w:val="en-US"/>
            </w:rPr>
            <m:t>=</m:t>
          </m:r>
          <m:f>
            <m:fPr>
              <m:ctrlPr>
                <w:rPr>
                  <w:rFonts w:ascii="Cambria Math" w:hAnsi="Cambria Math"/>
                  <w:i/>
                  <w:sz w:val="28"/>
                  <w:szCs w:val="28"/>
                  <w:lang w:val="en-US"/>
                </w:rPr>
              </m:ctrlPr>
            </m:fPr>
            <m:num>
              <m:nary>
                <m:naryPr>
                  <m:chr m:val="∑"/>
                  <m:limLoc m:val="undOvr"/>
                  <m:subHide m:val="on"/>
                  <m:supHide m:val="on"/>
                  <m:ctrlPr>
                    <w:rPr>
                      <w:rFonts w:ascii="Cambria Math" w:hAnsi="Cambria Math"/>
                      <w:i/>
                      <w:sz w:val="28"/>
                      <w:szCs w:val="28"/>
                      <w:lang w:val="en-US"/>
                    </w:rPr>
                  </m:ctrlPr>
                </m:naryPr>
                <m:sub/>
                <m:sup/>
                <m:e>
                  <m:sSub>
                    <m:sSubPr>
                      <m:ctrlPr>
                        <w:rPr>
                          <w:rFonts w:ascii="Cambria Math" w:hAnsi="Cambria Math"/>
                          <w:i/>
                          <w:sz w:val="28"/>
                          <w:szCs w:val="28"/>
                          <w:lang w:val="en-US"/>
                        </w:rPr>
                      </m:ctrlPr>
                    </m:sSubPr>
                    <m:e>
                      <m:r>
                        <w:rPr>
                          <w:rFonts w:ascii="Cambria Math" w:hAnsi="Cambria Math"/>
                          <w:sz w:val="28"/>
                          <w:szCs w:val="28"/>
                          <w:lang w:val="en-US"/>
                        </w:rPr>
                        <m:t>K</m:t>
                      </m:r>
                    </m:e>
                    <m:sub>
                      <m:r>
                        <w:rPr>
                          <w:rFonts w:ascii="Cambria Math" w:hAnsi="Cambria Math"/>
                          <w:sz w:val="28"/>
                          <w:szCs w:val="28"/>
                          <w:lang w:val="en-US"/>
                        </w:rPr>
                        <m:t>i</m:t>
                      </m:r>
                    </m:sub>
                  </m:sSub>
                </m:e>
              </m:nary>
            </m:num>
            <m:den>
              <m:r>
                <w:rPr>
                  <w:rFonts w:ascii="Cambria Math" w:hAnsi="Cambria Math"/>
                  <w:sz w:val="28"/>
                  <w:szCs w:val="28"/>
                  <w:lang w:val="en-US"/>
                </w:rPr>
                <m:t>i</m:t>
              </m:r>
            </m:den>
          </m:f>
        </m:oMath>
      </m:oMathPara>
    </w:p>
    <w:p w:rsidR="00A52E4F" w:rsidRDefault="00A52E4F" w:rsidP="002F3B40">
      <w:pPr>
        <w:pStyle w:val="ac"/>
        <w:spacing w:before="0" w:beforeAutospacing="0" w:after="0" w:afterAutospacing="0"/>
        <w:ind w:firstLine="567"/>
        <w:jc w:val="both"/>
        <w:rPr>
          <w:sz w:val="28"/>
          <w:szCs w:val="28"/>
        </w:rPr>
      </w:pPr>
    </w:p>
    <w:p w:rsidR="00F4139F" w:rsidRPr="00F4139F" w:rsidRDefault="00B10EB2" w:rsidP="002F3B40">
      <w:pPr>
        <w:pStyle w:val="ac"/>
        <w:spacing w:before="0" w:beforeAutospacing="0" w:after="0" w:afterAutospacing="0"/>
        <w:ind w:left="567" w:hanging="567"/>
        <w:jc w:val="both"/>
        <w:rPr>
          <w:sz w:val="28"/>
          <w:szCs w:val="28"/>
        </w:rPr>
      </w:pPr>
      <w:r w:rsidRPr="00B10EB2">
        <w:rPr>
          <w:sz w:val="28"/>
          <w:szCs w:val="28"/>
        </w:rPr>
        <w:t xml:space="preserve">где </w:t>
      </w:r>
      <w:proofErr w:type="spellStart"/>
      <w:r w:rsidRPr="00F4139F">
        <w:rPr>
          <w:iCs/>
          <w:sz w:val="28"/>
          <w:szCs w:val="28"/>
        </w:rPr>
        <w:t>К</w:t>
      </w:r>
      <w:r w:rsidRPr="00F4139F">
        <w:rPr>
          <w:iCs/>
          <w:sz w:val="28"/>
          <w:szCs w:val="28"/>
          <w:vertAlign w:val="subscript"/>
        </w:rPr>
        <w:t>нз</w:t>
      </w:r>
      <w:proofErr w:type="spellEnd"/>
      <w:r w:rsidRPr="00F4139F">
        <w:rPr>
          <w:sz w:val="28"/>
          <w:szCs w:val="28"/>
        </w:rPr>
        <w:t xml:space="preserve"> </w:t>
      </w:r>
      <w:r w:rsidR="003E5277" w:rsidRPr="00F4139F">
        <w:rPr>
          <w:sz w:val="28"/>
          <w:szCs w:val="28"/>
        </w:rPr>
        <w:t>-</w:t>
      </w:r>
      <w:r w:rsidRPr="00F4139F">
        <w:rPr>
          <w:sz w:val="28"/>
          <w:szCs w:val="28"/>
        </w:rPr>
        <w:t xml:space="preserve"> общий для процесса коэффициент нарастания затрат; </w:t>
      </w:r>
    </w:p>
    <w:p w:rsidR="00B10EB2" w:rsidRPr="00F4139F" w:rsidRDefault="00F4139F" w:rsidP="002F3B40">
      <w:pPr>
        <w:pStyle w:val="ac"/>
        <w:spacing w:before="0" w:beforeAutospacing="0" w:after="0" w:afterAutospacing="0"/>
        <w:ind w:left="567" w:hanging="567"/>
        <w:jc w:val="both"/>
        <w:rPr>
          <w:sz w:val="28"/>
          <w:szCs w:val="28"/>
        </w:rPr>
      </w:pPr>
      <w:r w:rsidRPr="00F4139F">
        <w:rPr>
          <w:sz w:val="28"/>
          <w:szCs w:val="28"/>
        </w:rPr>
        <w:t xml:space="preserve">      </w:t>
      </w:r>
      <w:proofErr w:type="spellStart"/>
      <w:r w:rsidR="00B10EB2" w:rsidRPr="00F4139F">
        <w:rPr>
          <w:iCs/>
          <w:sz w:val="28"/>
          <w:szCs w:val="28"/>
        </w:rPr>
        <w:t>i</w:t>
      </w:r>
      <w:proofErr w:type="spellEnd"/>
      <w:r>
        <w:rPr>
          <w:iCs/>
          <w:sz w:val="28"/>
          <w:szCs w:val="28"/>
        </w:rPr>
        <w:t xml:space="preserve">    </w:t>
      </w:r>
      <w:r w:rsidR="00B10EB2" w:rsidRPr="00F4139F">
        <w:rPr>
          <w:sz w:val="28"/>
          <w:szCs w:val="28"/>
        </w:rPr>
        <w:t xml:space="preserve"> </w:t>
      </w:r>
      <w:r w:rsidR="003E5277" w:rsidRPr="00F4139F">
        <w:rPr>
          <w:sz w:val="28"/>
          <w:szCs w:val="28"/>
        </w:rPr>
        <w:t>-</w:t>
      </w:r>
      <w:r w:rsidR="00B10EB2" w:rsidRPr="00F4139F">
        <w:rPr>
          <w:sz w:val="28"/>
          <w:szCs w:val="28"/>
        </w:rPr>
        <w:t xml:space="preserve"> количество точек расчета частных коэффициентов.</w:t>
      </w:r>
    </w:p>
    <w:p w:rsidR="00B10EB2" w:rsidRPr="00B10EB2" w:rsidRDefault="00B10EB2" w:rsidP="002F3B40">
      <w:pPr>
        <w:pStyle w:val="ac"/>
        <w:spacing w:before="0" w:beforeAutospacing="0" w:after="0" w:afterAutospacing="0"/>
        <w:ind w:firstLine="567"/>
        <w:jc w:val="both"/>
        <w:rPr>
          <w:sz w:val="28"/>
          <w:szCs w:val="28"/>
        </w:rPr>
      </w:pPr>
      <w:r w:rsidRPr="00B10EB2">
        <w:rPr>
          <w:sz w:val="28"/>
          <w:szCs w:val="28"/>
        </w:rPr>
        <w:t>Величина оборотных средств, вложенных в запасы готовой продукции на складе, зависит от среднесуточного выпуска продукции и длительности хранения продукции на складе</w:t>
      </w:r>
      <w:r w:rsidRPr="00B10EB2">
        <w:rPr>
          <w:b/>
          <w:bCs/>
          <w:sz w:val="28"/>
          <w:szCs w:val="28"/>
        </w:rPr>
        <w:t>:</w:t>
      </w:r>
    </w:p>
    <w:p w:rsidR="00A52E4F" w:rsidRDefault="00A52E4F" w:rsidP="002F3B40">
      <w:pPr>
        <w:pStyle w:val="ac"/>
        <w:spacing w:before="0" w:beforeAutospacing="0" w:after="0" w:afterAutospacing="0"/>
        <w:ind w:firstLine="567"/>
        <w:jc w:val="both"/>
        <w:rPr>
          <w:sz w:val="28"/>
          <w:szCs w:val="28"/>
        </w:rPr>
      </w:pPr>
    </w:p>
    <w:p w:rsidR="007E0BB6" w:rsidRPr="007E0BB6" w:rsidRDefault="00FF65F6" w:rsidP="00F4139F">
      <w:pPr>
        <w:pStyle w:val="ac"/>
        <w:spacing w:before="0" w:beforeAutospacing="0" w:after="0" w:afterAutospacing="0"/>
        <w:ind w:firstLine="567"/>
        <w:jc w:val="center"/>
        <w:rPr>
          <w:sz w:val="28"/>
          <w:szCs w:val="28"/>
          <w:lang w:val="en-US"/>
        </w:rPr>
      </w:pPr>
      <m:oMathPara>
        <m:oMath>
          <m:sSub>
            <m:sSubPr>
              <m:ctrlPr>
                <w:rPr>
                  <w:rFonts w:ascii="Cambria Math" w:hAnsi="Cambria Math"/>
                  <w:i/>
                  <w:sz w:val="28"/>
                  <w:szCs w:val="28"/>
                  <w:lang w:val="en-US"/>
                </w:rPr>
              </m:ctrlPr>
            </m:sSubPr>
            <m:e>
              <m:r>
                <w:rPr>
                  <w:rFonts w:ascii="Cambria Math" w:hAnsi="Cambria Math"/>
                  <w:sz w:val="28"/>
                  <w:szCs w:val="28"/>
                </w:rPr>
                <m:t>Н</m:t>
              </m:r>
            </m:e>
            <m:sub>
              <m:r>
                <w:rPr>
                  <w:rFonts w:ascii="Cambria Math" w:hAnsi="Cambria Math"/>
                  <w:sz w:val="28"/>
                  <w:szCs w:val="28"/>
                  <w:lang w:val="en-US"/>
                </w:rPr>
                <m:t>гп</m:t>
              </m:r>
            </m:sub>
          </m:sSub>
          <m:r>
            <w:rPr>
              <w:rFonts w:ascii="Cambria Math" w:hAnsi="Cambria Math"/>
              <w:sz w:val="28"/>
              <w:szCs w:val="28"/>
              <w:lang w:val="en-US"/>
            </w:rPr>
            <m:t>=В*</m:t>
          </m:r>
          <m:sSub>
            <m:sSubPr>
              <m:ctrlPr>
                <w:rPr>
                  <w:rFonts w:ascii="Cambria Math" w:hAnsi="Cambria Math"/>
                  <w:i/>
                  <w:sz w:val="28"/>
                  <w:szCs w:val="28"/>
                  <w:lang w:val="en-US"/>
                </w:rPr>
              </m:ctrlPr>
            </m:sSubPr>
            <m:e>
              <m:r>
                <w:rPr>
                  <w:rFonts w:ascii="Cambria Math" w:hAnsi="Cambria Math"/>
                  <w:sz w:val="28"/>
                  <w:szCs w:val="28"/>
                  <w:lang w:val="en-US"/>
                </w:rPr>
                <m:t>Т</m:t>
              </m:r>
            </m:e>
            <m:sub>
              <m:r>
                <w:rPr>
                  <w:rFonts w:ascii="Cambria Math" w:hAnsi="Cambria Math"/>
                  <w:sz w:val="28"/>
                  <w:szCs w:val="28"/>
                  <w:lang w:val="en-US"/>
                </w:rPr>
                <m:t>хр</m:t>
              </m:r>
            </m:sub>
          </m:sSub>
        </m:oMath>
      </m:oMathPara>
    </w:p>
    <w:p w:rsidR="00A52E4F" w:rsidRDefault="00A52E4F" w:rsidP="002F3B40">
      <w:pPr>
        <w:pStyle w:val="ac"/>
        <w:spacing w:before="0" w:beforeAutospacing="0" w:after="0" w:afterAutospacing="0"/>
        <w:ind w:firstLine="567"/>
        <w:jc w:val="both"/>
        <w:rPr>
          <w:sz w:val="28"/>
          <w:szCs w:val="28"/>
        </w:rPr>
      </w:pPr>
    </w:p>
    <w:p w:rsidR="00F4139F" w:rsidRPr="00F4139F" w:rsidRDefault="00B10EB2" w:rsidP="002F3B40">
      <w:pPr>
        <w:pStyle w:val="ac"/>
        <w:spacing w:before="0" w:beforeAutospacing="0" w:after="0" w:afterAutospacing="0"/>
        <w:ind w:left="567" w:hanging="567"/>
        <w:jc w:val="both"/>
        <w:rPr>
          <w:sz w:val="28"/>
          <w:szCs w:val="28"/>
        </w:rPr>
      </w:pPr>
      <w:r w:rsidRPr="00B10EB2">
        <w:rPr>
          <w:sz w:val="28"/>
          <w:szCs w:val="28"/>
        </w:rPr>
        <w:t>где</w:t>
      </w:r>
      <w:proofErr w:type="gramStart"/>
      <w:r w:rsidRPr="00B10EB2">
        <w:rPr>
          <w:sz w:val="28"/>
          <w:szCs w:val="28"/>
        </w:rPr>
        <w:t xml:space="preserve"> </w:t>
      </w:r>
      <w:r w:rsidRPr="00F4139F">
        <w:rPr>
          <w:iCs/>
          <w:sz w:val="28"/>
          <w:szCs w:val="28"/>
        </w:rPr>
        <w:t>В</w:t>
      </w:r>
      <w:proofErr w:type="gramEnd"/>
      <w:r w:rsidRPr="00F4139F">
        <w:rPr>
          <w:sz w:val="28"/>
          <w:szCs w:val="28"/>
        </w:rPr>
        <w:t xml:space="preserve"> </w:t>
      </w:r>
      <w:r w:rsidR="003E5277" w:rsidRPr="00F4139F">
        <w:rPr>
          <w:sz w:val="28"/>
          <w:szCs w:val="28"/>
        </w:rPr>
        <w:t>-</w:t>
      </w:r>
      <w:r w:rsidRPr="00F4139F">
        <w:rPr>
          <w:sz w:val="28"/>
          <w:szCs w:val="28"/>
        </w:rPr>
        <w:t xml:space="preserve"> среднесуточный выпуск продукции по производственной себестоимости; </w:t>
      </w:r>
    </w:p>
    <w:p w:rsidR="00B10EB2" w:rsidRPr="00F4139F" w:rsidRDefault="00F4139F" w:rsidP="002F3B40">
      <w:pPr>
        <w:pStyle w:val="ac"/>
        <w:spacing w:before="0" w:beforeAutospacing="0" w:after="0" w:afterAutospacing="0"/>
        <w:ind w:left="567" w:hanging="567"/>
        <w:jc w:val="both"/>
        <w:rPr>
          <w:sz w:val="28"/>
          <w:szCs w:val="28"/>
        </w:rPr>
      </w:pPr>
      <w:r w:rsidRPr="00F4139F">
        <w:rPr>
          <w:sz w:val="28"/>
          <w:szCs w:val="28"/>
        </w:rPr>
        <w:t xml:space="preserve">        </w:t>
      </w:r>
      <w:proofErr w:type="spellStart"/>
      <w:r w:rsidR="00B10EB2" w:rsidRPr="00F4139F">
        <w:rPr>
          <w:iCs/>
          <w:sz w:val="28"/>
          <w:szCs w:val="28"/>
        </w:rPr>
        <w:t>Т</w:t>
      </w:r>
      <w:r w:rsidR="00B10EB2" w:rsidRPr="00F4139F">
        <w:rPr>
          <w:iCs/>
          <w:sz w:val="28"/>
          <w:szCs w:val="28"/>
          <w:vertAlign w:val="subscript"/>
        </w:rPr>
        <w:t>хр</w:t>
      </w:r>
      <w:proofErr w:type="spellEnd"/>
      <w:r>
        <w:rPr>
          <w:iCs/>
          <w:sz w:val="28"/>
          <w:szCs w:val="28"/>
          <w:vertAlign w:val="subscript"/>
        </w:rPr>
        <w:t xml:space="preserve"> </w:t>
      </w:r>
      <w:r w:rsidR="00B10EB2" w:rsidRPr="00F4139F">
        <w:rPr>
          <w:sz w:val="28"/>
          <w:szCs w:val="28"/>
        </w:rPr>
        <w:t xml:space="preserve"> </w:t>
      </w:r>
      <w:r w:rsidR="003E5277" w:rsidRPr="00F4139F">
        <w:rPr>
          <w:sz w:val="28"/>
          <w:szCs w:val="28"/>
        </w:rPr>
        <w:t>-</w:t>
      </w:r>
      <w:r w:rsidR="00B10EB2" w:rsidRPr="00F4139F">
        <w:rPr>
          <w:sz w:val="28"/>
          <w:szCs w:val="28"/>
        </w:rPr>
        <w:t xml:space="preserve"> средняя длительность хранения готовой продукции на складе.</w:t>
      </w:r>
    </w:p>
    <w:p w:rsidR="00B10EB2" w:rsidRPr="00B10EB2" w:rsidRDefault="00B10EB2" w:rsidP="002F3B40">
      <w:pPr>
        <w:pStyle w:val="ac"/>
        <w:spacing w:before="0" w:beforeAutospacing="0" w:after="0" w:afterAutospacing="0"/>
        <w:ind w:firstLine="567"/>
        <w:jc w:val="both"/>
        <w:rPr>
          <w:sz w:val="28"/>
          <w:szCs w:val="28"/>
        </w:rPr>
      </w:pPr>
      <w:r w:rsidRPr="00B10EB2">
        <w:rPr>
          <w:sz w:val="28"/>
          <w:szCs w:val="28"/>
        </w:rPr>
        <w:t>Длительность хранения продукции на складе, в свою очередь, рассчитывается как сумма времени на формирования партии продукции для отгрузки и оформления документов на эту партию:</w:t>
      </w:r>
    </w:p>
    <w:p w:rsidR="00A52E4F" w:rsidRDefault="00A52E4F" w:rsidP="002F3B40">
      <w:pPr>
        <w:pStyle w:val="ac"/>
        <w:spacing w:before="0" w:beforeAutospacing="0" w:after="0" w:afterAutospacing="0"/>
        <w:ind w:firstLine="567"/>
        <w:jc w:val="both"/>
        <w:rPr>
          <w:sz w:val="28"/>
          <w:szCs w:val="28"/>
        </w:rPr>
      </w:pPr>
    </w:p>
    <w:p w:rsidR="007E0BB6" w:rsidRPr="00B10EB2" w:rsidRDefault="00FF65F6" w:rsidP="00F4139F">
      <w:pPr>
        <w:pStyle w:val="ac"/>
        <w:spacing w:before="0" w:beforeAutospacing="0" w:after="0" w:afterAutospacing="0"/>
        <w:ind w:firstLine="567"/>
        <w:jc w:val="center"/>
        <w:rPr>
          <w:sz w:val="28"/>
          <w:szCs w:val="28"/>
        </w:rPr>
      </w:pPr>
      <m:oMathPara>
        <m:oMath>
          <m:sSub>
            <m:sSubPr>
              <m:ctrlPr>
                <w:rPr>
                  <w:rFonts w:ascii="Cambria Math" w:hAnsi="Cambria Math"/>
                  <w:i/>
                  <w:sz w:val="28"/>
                  <w:szCs w:val="28"/>
                </w:rPr>
              </m:ctrlPr>
            </m:sSubPr>
            <m:e>
              <m:r>
                <w:rPr>
                  <w:rFonts w:ascii="Cambria Math" w:hAnsi="Cambria Math"/>
                  <w:sz w:val="28"/>
                  <w:szCs w:val="28"/>
                </w:rPr>
                <m:t>Т</m:t>
              </m:r>
            </m:e>
            <m:sub>
              <m:r>
                <w:rPr>
                  <w:rFonts w:ascii="Cambria Math" w:hAnsi="Cambria Math"/>
                  <w:sz w:val="28"/>
                  <w:szCs w:val="28"/>
                </w:rPr>
                <m:t>хр</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Т</m:t>
              </m:r>
            </m:e>
            <m:sub>
              <m:r>
                <w:rPr>
                  <w:rFonts w:ascii="Cambria Math" w:hAnsi="Cambria Math"/>
                  <w:sz w:val="28"/>
                  <w:szCs w:val="28"/>
                </w:rPr>
                <m:t>фп</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Т</m:t>
              </m:r>
            </m:e>
            <m:sub>
              <m:r>
                <w:rPr>
                  <w:rFonts w:ascii="Cambria Math" w:hAnsi="Cambria Math"/>
                  <w:sz w:val="28"/>
                  <w:szCs w:val="28"/>
                </w:rPr>
                <m:t>од</m:t>
              </m:r>
            </m:sub>
          </m:sSub>
        </m:oMath>
      </m:oMathPara>
    </w:p>
    <w:p w:rsidR="00A52E4F" w:rsidRDefault="00A52E4F" w:rsidP="002F3B40">
      <w:pPr>
        <w:pStyle w:val="ac"/>
        <w:spacing w:before="0" w:beforeAutospacing="0" w:after="0" w:afterAutospacing="0"/>
        <w:ind w:firstLine="567"/>
        <w:jc w:val="both"/>
        <w:rPr>
          <w:sz w:val="28"/>
          <w:szCs w:val="28"/>
        </w:rPr>
      </w:pPr>
    </w:p>
    <w:p w:rsidR="00F4139F" w:rsidRPr="00F4139F" w:rsidRDefault="00B10EB2" w:rsidP="002F3B40">
      <w:pPr>
        <w:pStyle w:val="ac"/>
        <w:spacing w:before="0" w:beforeAutospacing="0" w:after="0" w:afterAutospacing="0"/>
        <w:ind w:left="567" w:hanging="567"/>
        <w:jc w:val="both"/>
        <w:rPr>
          <w:sz w:val="28"/>
          <w:szCs w:val="28"/>
        </w:rPr>
      </w:pPr>
      <w:r w:rsidRPr="00B10EB2">
        <w:rPr>
          <w:sz w:val="28"/>
          <w:szCs w:val="28"/>
        </w:rPr>
        <w:t xml:space="preserve">где </w:t>
      </w:r>
      <w:proofErr w:type="spellStart"/>
      <w:r w:rsidRPr="00F4139F">
        <w:rPr>
          <w:iCs/>
          <w:sz w:val="28"/>
          <w:szCs w:val="28"/>
        </w:rPr>
        <w:t>Т</w:t>
      </w:r>
      <w:r w:rsidRPr="00F4139F">
        <w:rPr>
          <w:iCs/>
          <w:sz w:val="28"/>
          <w:szCs w:val="28"/>
          <w:vertAlign w:val="subscript"/>
        </w:rPr>
        <w:t>ф</w:t>
      </w:r>
      <w:proofErr w:type="gramStart"/>
      <w:r w:rsidRPr="00F4139F">
        <w:rPr>
          <w:iCs/>
          <w:sz w:val="28"/>
          <w:szCs w:val="28"/>
          <w:vertAlign w:val="subscript"/>
        </w:rPr>
        <w:t>п</w:t>
      </w:r>
      <w:proofErr w:type="spellEnd"/>
      <w:r w:rsidR="003E5277" w:rsidRPr="00F4139F">
        <w:rPr>
          <w:sz w:val="28"/>
          <w:szCs w:val="28"/>
        </w:rPr>
        <w:t>-</w:t>
      </w:r>
      <w:proofErr w:type="gramEnd"/>
      <w:r w:rsidRPr="00F4139F">
        <w:rPr>
          <w:sz w:val="28"/>
          <w:szCs w:val="28"/>
        </w:rPr>
        <w:t xml:space="preserve"> время, необходимое для формирования партии для отгрузки готовой продукции потребителю, </w:t>
      </w:r>
      <w:proofErr w:type="spellStart"/>
      <w:r w:rsidRPr="00F4139F">
        <w:rPr>
          <w:sz w:val="28"/>
          <w:szCs w:val="28"/>
        </w:rPr>
        <w:t>дн</w:t>
      </w:r>
      <w:proofErr w:type="spellEnd"/>
      <w:r w:rsidRPr="00F4139F">
        <w:rPr>
          <w:sz w:val="28"/>
          <w:szCs w:val="28"/>
        </w:rPr>
        <w:t xml:space="preserve">.; </w:t>
      </w:r>
    </w:p>
    <w:p w:rsidR="00B10EB2" w:rsidRPr="00F4139F" w:rsidRDefault="00F4139F" w:rsidP="002F3B40">
      <w:pPr>
        <w:pStyle w:val="ac"/>
        <w:spacing w:before="0" w:beforeAutospacing="0" w:after="0" w:afterAutospacing="0"/>
        <w:ind w:left="567" w:hanging="567"/>
        <w:jc w:val="both"/>
        <w:rPr>
          <w:sz w:val="28"/>
          <w:szCs w:val="28"/>
        </w:rPr>
      </w:pPr>
      <w:r w:rsidRPr="00F4139F">
        <w:rPr>
          <w:sz w:val="28"/>
          <w:szCs w:val="28"/>
        </w:rPr>
        <w:t xml:space="preserve">      </w:t>
      </w:r>
      <w:proofErr w:type="spellStart"/>
      <w:r w:rsidR="00B10EB2" w:rsidRPr="00F4139F">
        <w:rPr>
          <w:iCs/>
          <w:sz w:val="28"/>
          <w:szCs w:val="28"/>
        </w:rPr>
        <w:t>Т</w:t>
      </w:r>
      <w:r w:rsidR="00B10EB2" w:rsidRPr="00F4139F">
        <w:rPr>
          <w:iCs/>
          <w:sz w:val="28"/>
          <w:szCs w:val="28"/>
          <w:vertAlign w:val="subscript"/>
        </w:rPr>
        <w:t>од</w:t>
      </w:r>
      <w:proofErr w:type="spellEnd"/>
      <w:r w:rsidR="00666C2E">
        <w:rPr>
          <w:iCs/>
          <w:sz w:val="28"/>
          <w:szCs w:val="28"/>
          <w:vertAlign w:val="subscript"/>
        </w:rPr>
        <w:t xml:space="preserve"> </w:t>
      </w:r>
      <w:r w:rsidR="003E5277" w:rsidRPr="00F4139F">
        <w:rPr>
          <w:sz w:val="28"/>
          <w:szCs w:val="28"/>
        </w:rPr>
        <w:t>-</w:t>
      </w:r>
      <w:r w:rsidR="00B10EB2" w:rsidRPr="00F4139F">
        <w:rPr>
          <w:sz w:val="28"/>
          <w:szCs w:val="28"/>
        </w:rPr>
        <w:t xml:space="preserve"> время, необходимое для оформления документов для отправки груза потребителю, </w:t>
      </w:r>
      <w:proofErr w:type="spellStart"/>
      <w:r w:rsidR="00B10EB2" w:rsidRPr="00F4139F">
        <w:rPr>
          <w:sz w:val="28"/>
          <w:szCs w:val="28"/>
        </w:rPr>
        <w:t>дн</w:t>
      </w:r>
      <w:proofErr w:type="spellEnd"/>
      <w:r w:rsidR="00B10EB2" w:rsidRPr="00F4139F">
        <w:rPr>
          <w:sz w:val="28"/>
          <w:szCs w:val="28"/>
        </w:rPr>
        <w:t>.</w:t>
      </w:r>
    </w:p>
    <w:p w:rsidR="00B10EB2" w:rsidRPr="00B10EB2" w:rsidRDefault="00B10EB2" w:rsidP="002F3B40">
      <w:pPr>
        <w:pStyle w:val="ac"/>
        <w:spacing w:before="0" w:beforeAutospacing="0" w:after="0" w:afterAutospacing="0"/>
        <w:ind w:firstLine="567"/>
        <w:jc w:val="both"/>
        <w:rPr>
          <w:sz w:val="28"/>
          <w:szCs w:val="28"/>
        </w:rPr>
      </w:pPr>
      <w:r w:rsidRPr="00B10EB2">
        <w:rPr>
          <w:sz w:val="28"/>
          <w:szCs w:val="28"/>
        </w:rPr>
        <w:t>Рассчитанная тем или иным способом величина необходимой для нормальной работы суммы оборотных средств повышает эффективность использования этого ресурса.</w:t>
      </w:r>
    </w:p>
    <w:p w:rsidR="00A52E4F" w:rsidRDefault="00A52E4F" w:rsidP="00B10EB2">
      <w:pPr>
        <w:pStyle w:val="ac"/>
        <w:spacing w:before="0" w:beforeAutospacing="0" w:after="0" w:afterAutospacing="0"/>
        <w:ind w:firstLine="567"/>
        <w:rPr>
          <w:sz w:val="28"/>
          <w:szCs w:val="28"/>
        </w:rPr>
      </w:pPr>
    </w:p>
    <w:p w:rsidR="00A52E4F" w:rsidRDefault="00A52E4F" w:rsidP="00B10EB2">
      <w:pPr>
        <w:pStyle w:val="ac"/>
        <w:spacing w:before="0" w:beforeAutospacing="0" w:after="0" w:afterAutospacing="0"/>
        <w:ind w:firstLine="567"/>
        <w:rPr>
          <w:sz w:val="28"/>
          <w:szCs w:val="28"/>
        </w:rPr>
      </w:pPr>
    </w:p>
    <w:p w:rsidR="00F4139F" w:rsidRDefault="00F4139F" w:rsidP="00B10EB2">
      <w:pPr>
        <w:pStyle w:val="ac"/>
        <w:spacing w:before="0" w:beforeAutospacing="0" w:after="0" w:afterAutospacing="0"/>
        <w:ind w:firstLine="567"/>
        <w:rPr>
          <w:sz w:val="28"/>
          <w:szCs w:val="28"/>
        </w:rPr>
      </w:pPr>
    </w:p>
    <w:p w:rsidR="00F51A32" w:rsidRDefault="00F51A32" w:rsidP="00A52E4F">
      <w:pPr>
        <w:pStyle w:val="ac"/>
        <w:spacing w:before="0" w:beforeAutospacing="0" w:after="0" w:afterAutospacing="0"/>
        <w:ind w:firstLine="567"/>
        <w:rPr>
          <w:b/>
          <w:sz w:val="28"/>
          <w:szCs w:val="28"/>
        </w:rPr>
      </w:pPr>
    </w:p>
    <w:p w:rsidR="00F51A32" w:rsidRDefault="00F51A32" w:rsidP="00A52E4F">
      <w:pPr>
        <w:pStyle w:val="ac"/>
        <w:spacing w:before="0" w:beforeAutospacing="0" w:after="0" w:afterAutospacing="0"/>
        <w:ind w:firstLine="567"/>
        <w:rPr>
          <w:b/>
          <w:sz w:val="28"/>
          <w:szCs w:val="28"/>
        </w:rPr>
      </w:pPr>
    </w:p>
    <w:p w:rsidR="00F51A32" w:rsidRDefault="00F51A32" w:rsidP="00A52E4F">
      <w:pPr>
        <w:pStyle w:val="ac"/>
        <w:spacing w:before="0" w:beforeAutospacing="0" w:after="0" w:afterAutospacing="0"/>
        <w:ind w:firstLine="567"/>
        <w:rPr>
          <w:b/>
          <w:sz w:val="28"/>
          <w:szCs w:val="28"/>
        </w:rPr>
      </w:pPr>
    </w:p>
    <w:p w:rsidR="00F51A32" w:rsidRDefault="00F51A32" w:rsidP="00A52E4F">
      <w:pPr>
        <w:pStyle w:val="ac"/>
        <w:spacing w:before="0" w:beforeAutospacing="0" w:after="0" w:afterAutospacing="0"/>
        <w:ind w:firstLine="567"/>
        <w:rPr>
          <w:b/>
          <w:sz w:val="28"/>
          <w:szCs w:val="28"/>
        </w:rPr>
      </w:pPr>
    </w:p>
    <w:p w:rsidR="00F51A32" w:rsidRDefault="00F51A32" w:rsidP="00A52E4F">
      <w:pPr>
        <w:pStyle w:val="ac"/>
        <w:spacing w:before="0" w:beforeAutospacing="0" w:after="0" w:afterAutospacing="0"/>
        <w:ind w:firstLine="567"/>
        <w:rPr>
          <w:b/>
          <w:sz w:val="28"/>
          <w:szCs w:val="28"/>
        </w:rPr>
      </w:pPr>
    </w:p>
    <w:p w:rsidR="00F51A32" w:rsidRDefault="00F51A32" w:rsidP="00A52E4F">
      <w:pPr>
        <w:pStyle w:val="ac"/>
        <w:spacing w:before="0" w:beforeAutospacing="0" w:after="0" w:afterAutospacing="0"/>
        <w:ind w:firstLine="567"/>
        <w:rPr>
          <w:b/>
          <w:sz w:val="28"/>
          <w:szCs w:val="28"/>
        </w:rPr>
      </w:pPr>
    </w:p>
    <w:p w:rsidR="00F51A32" w:rsidRDefault="00F51A32" w:rsidP="00A52E4F">
      <w:pPr>
        <w:pStyle w:val="ac"/>
        <w:spacing w:before="0" w:beforeAutospacing="0" w:after="0" w:afterAutospacing="0"/>
        <w:ind w:firstLine="567"/>
        <w:rPr>
          <w:b/>
          <w:sz w:val="28"/>
          <w:szCs w:val="28"/>
        </w:rPr>
      </w:pPr>
    </w:p>
    <w:p w:rsidR="00F51A32" w:rsidRDefault="00F51A32" w:rsidP="00A52E4F">
      <w:pPr>
        <w:pStyle w:val="ac"/>
        <w:spacing w:before="0" w:beforeAutospacing="0" w:after="0" w:afterAutospacing="0"/>
        <w:ind w:firstLine="567"/>
        <w:rPr>
          <w:b/>
          <w:sz w:val="28"/>
          <w:szCs w:val="28"/>
        </w:rPr>
      </w:pPr>
    </w:p>
    <w:p w:rsidR="00F51A32" w:rsidRDefault="00F51A32" w:rsidP="00A52E4F">
      <w:pPr>
        <w:pStyle w:val="ac"/>
        <w:spacing w:before="0" w:beforeAutospacing="0" w:after="0" w:afterAutospacing="0"/>
        <w:ind w:firstLine="567"/>
        <w:rPr>
          <w:b/>
          <w:sz w:val="28"/>
          <w:szCs w:val="28"/>
        </w:rPr>
      </w:pPr>
    </w:p>
    <w:p w:rsidR="00F51A32" w:rsidRDefault="00F51A32" w:rsidP="00A52E4F">
      <w:pPr>
        <w:pStyle w:val="ac"/>
        <w:spacing w:before="0" w:beforeAutospacing="0" w:after="0" w:afterAutospacing="0"/>
        <w:ind w:firstLine="567"/>
        <w:rPr>
          <w:b/>
          <w:sz w:val="28"/>
          <w:szCs w:val="28"/>
        </w:rPr>
      </w:pPr>
    </w:p>
    <w:p w:rsidR="00F51A32" w:rsidRDefault="00F51A32" w:rsidP="00A52E4F">
      <w:pPr>
        <w:pStyle w:val="ac"/>
        <w:spacing w:before="0" w:beforeAutospacing="0" w:after="0" w:afterAutospacing="0"/>
        <w:ind w:firstLine="567"/>
        <w:rPr>
          <w:b/>
          <w:sz w:val="28"/>
          <w:szCs w:val="28"/>
        </w:rPr>
      </w:pPr>
    </w:p>
    <w:p w:rsidR="00F51A32" w:rsidRDefault="00F51A32" w:rsidP="00A52E4F">
      <w:pPr>
        <w:pStyle w:val="ac"/>
        <w:spacing w:before="0" w:beforeAutospacing="0" w:after="0" w:afterAutospacing="0"/>
        <w:ind w:firstLine="567"/>
        <w:rPr>
          <w:b/>
          <w:sz w:val="28"/>
          <w:szCs w:val="28"/>
        </w:rPr>
      </w:pPr>
    </w:p>
    <w:p w:rsidR="00F51A32" w:rsidRDefault="00F51A32" w:rsidP="00A52E4F">
      <w:pPr>
        <w:pStyle w:val="ac"/>
        <w:spacing w:before="0" w:beforeAutospacing="0" w:after="0" w:afterAutospacing="0"/>
        <w:ind w:firstLine="567"/>
        <w:rPr>
          <w:b/>
          <w:sz w:val="28"/>
          <w:szCs w:val="28"/>
        </w:rPr>
      </w:pPr>
    </w:p>
    <w:p w:rsidR="00F51A32" w:rsidRDefault="00F51A32" w:rsidP="00A52E4F">
      <w:pPr>
        <w:pStyle w:val="ac"/>
        <w:spacing w:before="0" w:beforeAutospacing="0" w:after="0" w:afterAutospacing="0"/>
        <w:ind w:firstLine="567"/>
        <w:rPr>
          <w:b/>
          <w:sz w:val="28"/>
          <w:szCs w:val="28"/>
        </w:rPr>
      </w:pPr>
    </w:p>
    <w:p w:rsidR="00F51A32" w:rsidRDefault="00F51A32" w:rsidP="00A52E4F">
      <w:pPr>
        <w:pStyle w:val="ac"/>
        <w:spacing w:before="0" w:beforeAutospacing="0" w:after="0" w:afterAutospacing="0"/>
        <w:ind w:firstLine="567"/>
        <w:rPr>
          <w:b/>
          <w:sz w:val="28"/>
          <w:szCs w:val="28"/>
        </w:rPr>
      </w:pPr>
    </w:p>
    <w:p w:rsidR="00F51A32" w:rsidRDefault="00F51A32" w:rsidP="00A52E4F">
      <w:pPr>
        <w:pStyle w:val="ac"/>
        <w:spacing w:before="0" w:beforeAutospacing="0" w:after="0" w:afterAutospacing="0"/>
        <w:ind w:firstLine="567"/>
        <w:rPr>
          <w:b/>
          <w:sz w:val="28"/>
          <w:szCs w:val="28"/>
        </w:rPr>
      </w:pPr>
    </w:p>
    <w:p w:rsidR="00F51A32" w:rsidRDefault="00F51A32" w:rsidP="00A52E4F">
      <w:pPr>
        <w:pStyle w:val="ac"/>
        <w:spacing w:before="0" w:beforeAutospacing="0" w:after="0" w:afterAutospacing="0"/>
        <w:ind w:firstLine="567"/>
        <w:rPr>
          <w:b/>
          <w:sz w:val="28"/>
          <w:szCs w:val="28"/>
        </w:rPr>
      </w:pPr>
    </w:p>
    <w:p w:rsidR="00F51A32" w:rsidRDefault="00F51A32" w:rsidP="00A52E4F">
      <w:pPr>
        <w:pStyle w:val="ac"/>
        <w:spacing w:before="0" w:beforeAutospacing="0" w:after="0" w:afterAutospacing="0"/>
        <w:ind w:firstLine="567"/>
        <w:rPr>
          <w:b/>
          <w:sz w:val="28"/>
          <w:szCs w:val="28"/>
        </w:rPr>
      </w:pPr>
    </w:p>
    <w:p w:rsidR="00F51A32" w:rsidRDefault="00F51A32" w:rsidP="00A52E4F">
      <w:pPr>
        <w:pStyle w:val="ac"/>
        <w:spacing w:before="0" w:beforeAutospacing="0" w:after="0" w:afterAutospacing="0"/>
        <w:ind w:firstLine="567"/>
        <w:rPr>
          <w:b/>
          <w:sz w:val="28"/>
          <w:szCs w:val="28"/>
        </w:rPr>
      </w:pPr>
    </w:p>
    <w:p w:rsidR="00F51A32" w:rsidRDefault="00F51A32" w:rsidP="00A52E4F">
      <w:pPr>
        <w:pStyle w:val="ac"/>
        <w:spacing w:before="0" w:beforeAutospacing="0" w:after="0" w:afterAutospacing="0"/>
        <w:ind w:firstLine="567"/>
        <w:rPr>
          <w:b/>
          <w:sz w:val="28"/>
          <w:szCs w:val="28"/>
        </w:rPr>
      </w:pPr>
    </w:p>
    <w:p w:rsidR="00666C2E" w:rsidRDefault="00666C2E" w:rsidP="00A52E4F">
      <w:pPr>
        <w:pStyle w:val="ac"/>
        <w:spacing w:before="0" w:beforeAutospacing="0" w:after="0" w:afterAutospacing="0"/>
        <w:ind w:firstLine="567"/>
        <w:rPr>
          <w:b/>
          <w:sz w:val="28"/>
          <w:szCs w:val="28"/>
        </w:rPr>
      </w:pPr>
    </w:p>
    <w:p w:rsidR="00666C2E" w:rsidRDefault="00666C2E" w:rsidP="00A52E4F">
      <w:pPr>
        <w:pStyle w:val="ac"/>
        <w:spacing w:before="0" w:beforeAutospacing="0" w:after="0" w:afterAutospacing="0"/>
        <w:ind w:firstLine="567"/>
        <w:rPr>
          <w:b/>
          <w:sz w:val="28"/>
          <w:szCs w:val="28"/>
        </w:rPr>
      </w:pPr>
    </w:p>
    <w:p w:rsidR="00666C2E" w:rsidRDefault="00666C2E" w:rsidP="00A52E4F">
      <w:pPr>
        <w:pStyle w:val="ac"/>
        <w:spacing w:before="0" w:beforeAutospacing="0" w:after="0" w:afterAutospacing="0"/>
        <w:ind w:firstLine="567"/>
        <w:rPr>
          <w:b/>
          <w:sz w:val="28"/>
          <w:szCs w:val="28"/>
        </w:rPr>
      </w:pPr>
    </w:p>
    <w:p w:rsidR="00666C2E" w:rsidRDefault="00666C2E" w:rsidP="00A52E4F">
      <w:pPr>
        <w:pStyle w:val="ac"/>
        <w:spacing w:before="0" w:beforeAutospacing="0" w:after="0" w:afterAutospacing="0"/>
        <w:ind w:firstLine="567"/>
        <w:rPr>
          <w:b/>
          <w:sz w:val="28"/>
          <w:szCs w:val="28"/>
        </w:rPr>
      </w:pPr>
    </w:p>
    <w:p w:rsidR="00666C2E" w:rsidRDefault="00666C2E" w:rsidP="00A52E4F">
      <w:pPr>
        <w:pStyle w:val="ac"/>
        <w:spacing w:before="0" w:beforeAutospacing="0" w:after="0" w:afterAutospacing="0"/>
        <w:ind w:firstLine="567"/>
        <w:rPr>
          <w:b/>
          <w:sz w:val="28"/>
          <w:szCs w:val="28"/>
        </w:rPr>
      </w:pPr>
    </w:p>
    <w:p w:rsidR="00666C2E" w:rsidRDefault="00666C2E" w:rsidP="00A52E4F">
      <w:pPr>
        <w:pStyle w:val="ac"/>
        <w:spacing w:before="0" w:beforeAutospacing="0" w:after="0" w:afterAutospacing="0"/>
        <w:ind w:firstLine="567"/>
        <w:rPr>
          <w:b/>
          <w:sz w:val="28"/>
          <w:szCs w:val="28"/>
        </w:rPr>
      </w:pPr>
    </w:p>
    <w:p w:rsidR="00666C2E" w:rsidRDefault="00666C2E" w:rsidP="00A52E4F">
      <w:pPr>
        <w:pStyle w:val="ac"/>
        <w:spacing w:before="0" w:beforeAutospacing="0" w:after="0" w:afterAutospacing="0"/>
        <w:ind w:firstLine="567"/>
        <w:rPr>
          <w:b/>
          <w:sz w:val="28"/>
          <w:szCs w:val="28"/>
        </w:rPr>
      </w:pPr>
    </w:p>
    <w:p w:rsidR="00666C2E" w:rsidRDefault="00666C2E" w:rsidP="00A52E4F">
      <w:pPr>
        <w:pStyle w:val="ac"/>
        <w:spacing w:before="0" w:beforeAutospacing="0" w:after="0" w:afterAutospacing="0"/>
        <w:ind w:firstLine="567"/>
        <w:rPr>
          <w:b/>
          <w:sz w:val="28"/>
          <w:szCs w:val="28"/>
        </w:rPr>
      </w:pPr>
    </w:p>
    <w:p w:rsidR="007E0BB6" w:rsidRDefault="007E0BB6" w:rsidP="00A52E4F">
      <w:pPr>
        <w:pStyle w:val="ac"/>
        <w:spacing w:before="0" w:beforeAutospacing="0" w:after="0" w:afterAutospacing="0"/>
        <w:ind w:firstLine="567"/>
        <w:rPr>
          <w:b/>
          <w:sz w:val="28"/>
          <w:szCs w:val="28"/>
        </w:rPr>
      </w:pPr>
    </w:p>
    <w:p w:rsidR="007E0BB6" w:rsidRDefault="007E0BB6" w:rsidP="00A52E4F">
      <w:pPr>
        <w:pStyle w:val="ac"/>
        <w:spacing w:before="0" w:beforeAutospacing="0" w:after="0" w:afterAutospacing="0"/>
        <w:ind w:firstLine="567"/>
        <w:rPr>
          <w:b/>
          <w:sz w:val="28"/>
          <w:szCs w:val="28"/>
        </w:rPr>
      </w:pPr>
    </w:p>
    <w:p w:rsidR="00877CB2" w:rsidRDefault="00877CB2" w:rsidP="00A52E4F">
      <w:pPr>
        <w:pStyle w:val="ac"/>
        <w:spacing w:before="0" w:beforeAutospacing="0" w:after="0" w:afterAutospacing="0"/>
        <w:ind w:firstLine="567"/>
        <w:rPr>
          <w:b/>
          <w:sz w:val="28"/>
          <w:szCs w:val="28"/>
        </w:rPr>
      </w:pPr>
    </w:p>
    <w:p w:rsidR="00877CB2" w:rsidRDefault="00877CB2" w:rsidP="00A52E4F">
      <w:pPr>
        <w:pStyle w:val="ac"/>
        <w:spacing w:before="0" w:beforeAutospacing="0" w:after="0" w:afterAutospacing="0"/>
        <w:ind w:firstLine="567"/>
        <w:rPr>
          <w:b/>
          <w:sz w:val="28"/>
          <w:szCs w:val="28"/>
        </w:rPr>
      </w:pPr>
    </w:p>
    <w:p w:rsidR="00877CB2" w:rsidRDefault="00877CB2" w:rsidP="00A52E4F">
      <w:pPr>
        <w:pStyle w:val="ac"/>
        <w:spacing w:before="0" w:beforeAutospacing="0" w:after="0" w:afterAutospacing="0"/>
        <w:ind w:firstLine="567"/>
        <w:rPr>
          <w:b/>
          <w:sz w:val="28"/>
          <w:szCs w:val="28"/>
        </w:rPr>
      </w:pPr>
    </w:p>
    <w:p w:rsidR="00877CB2" w:rsidRDefault="00877CB2" w:rsidP="00A52E4F">
      <w:pPr>
        <w:pStyle w:val="ac"/>
        <w:spacing w:before="0" w:beforeAutospacing="0" w:after="0" w:afterAutospacing="0"/>
        <w:ind w:firstLine="567"/>
        <w:rPr>
          <w:b/>
          <w:sz w:val="28"/>
          <w:szCs w:val="28"/>
        </w:rPr>
      </w:pPr>
    </w:p>
    <w:p w:rsidR="00877CB2" w:rsidRDefault="00877CB2" w:rsidP="00A52E4F">
      <w:pPr>
        <w:pStyle w:val="ac"/>
        <w:spacing w:before="0" w:beforeAutospacing="0" w:after="0" w:afterAutospacing="0"/>
        <w:ind w:firstLine="567"/>
        <w:rPr>
          <w:b/>
          <w:sz w:val="28"/>
          <w:szCs w:val="28"/>
        </w:rPr>
      </w:pPr>
    </w:p>
    <w:p w:rsidR="00877CB2" w:rsidRDefault="00877CB2" w:rsidP="00A52E4F">
      <w:pPr>
        <w:pStyle w:val="ac"/>
        <w:spacing w:before="0" w:beforeAutospacing="0" w:after="0" w:afterAutospacing="0"/>
        <w:ind w:firstLine="567"/>
        <w:rPr>
          <w:b/>
          <w:sz w:val="28"/>
          <w:szCs w:val="28"/>
        </w:rPr>
      </w:pPr>
    </w:p>
    <w:p w:rsidR="00877CB2" w:rsidRDefault="00877CB2" w:rsidP="00A52E4F">
      <w:pPr>
        <w:pStyle w:val="ac"/>
        <w:spacing w:before="0" w:beforeAutospacing="0" w:after="0" w:afterAutospacing="0"/>
        <w:ind w:firstLine="567"/>
        <w:rPr>
          <w:b/>
          <w:sz w:val="28"/>
          <w:szCs w:val="28"/>
        </w:rPr>
      </w:pPr>
    </w:p>
    <w:p w:rsidR="007E0BB6" w:rsidRDefault="007E0BB6" w:rsidP="00A52E4F">
      <w:pPr>
        <w:pStyle w:val="ac"/>
        <w:spacing w:before="0" w:beforeAutospacing="0" w:after="0" w:afterAutospacing="0"/>
        <w:ind w:firstLine="567"/>
        <w:rPr>
          <w:b/>
          <w:sz w:val="28"/>
          <w:szCs w:val="28"/>
        </w:rPr>
      </w:pPr>
    </w:p>
    <w:p w:rsidR="00666C2E" w:rsidRDefault="00666C2E" w:rsidP="00A52E4F">
      <w:pPr>
        <w:pStyle w:val="ac"/>
        <w:spacing w:before="0" w:beforeAutospacing="0" w:after="0" w:afterAutospacing="0"/>
        <w:ind w:firstLine="567"/>
        <w:rPr>
          <w:b/>
          <w:sz w:val="28"/>
          <w:szCs w:val="28"/>
        </w:rPr>
      </w:pPr>
    </w:p>
    <w:p w:rsidR="00F51A32" w:rsidRDefault="00F51A32" w:rsidP="00A52E4F">
      <w:pPr>
        <w:pStyle w:val="ac"/>
        <w:spacing w:before="0" w:beforeAutospacing="0" w:after="0" w:afterAutospacing="0"/>
        <w:ind w:firstLine="567"/>
        <w:rPr>
          <w:b/>
          <w:sz w:val="28"/>
          <w:szCs w:val="28"/>
        </w:rPr>
      </w:pPr>
    </w:p>
    <w:p w:rsidR="00F51A32" w:rsidRDefault="00F51A32" w:rsidP="00A52E4F">
      <w:pPr>
        <w:pStyle w:val="ac"/>
        <w:spacing w:before="0" w:beforeAutospacing="0" w:after="0" w:afterAutospacing="0"/>
        <w:ind w:firstLine="567"/>
        <w:rPr>
          <w:b/>
          <w:sz w:val="28"/>
          <w:szCs w:val="28"/>
        </w:rPr>
      </w:pPr>
    </w:p>
    <w:p w:rsidR="00FB7287" w:rsidRDefault="00F51A32" w:rsidP="00A52E4F">
      <w:pPr>
        <w:pStyle w:val="ac"/>
        <w:spacing w:before="0" w:beforeAutospacing="0" w:after="0" w:afterAutospacing="0"/>
        <w:ind w:firstLine="567"/>
        <w:rPr>
          <w:b/>
          <w:sz w:val="28"/>
          <w:szCs w:val="28"/>
        </w:rPr>
      </w:pPr>
      <w:r>
        <w:rPr>
          <w:b/>
          <w:sz w:val="28"/>
          <w:szCs w:val="28"/>
        </w:rPr>
        <w:lastRenderedPageBreak/>
        <w:t>7</w:t>
      </w:r>
      <w:r w:rsidR="00A52E4F" w:rsidRPr="00A52E4F">
        <w:rPr>
          <w:b/>
          <w:sz w:val="28"/>
          <w:szCs w:val="28"/>
        </w:rPr>
        <w:t xml:space="preserve"> Трудовые ресурсы</w:t>
      </w:r>
    </w:p>
    <w:p w:rsidR="00F51A32" w:rsidRDefault="00F51A32" w:rsidP="00A52E4F">
      <w:pPr>
        <w:pStyle w:val="ac"/>
        <w:spacing w:before="0" w:beforeAutospacing="0" w:after="0" w:afterAutospacing="0"/>
        <w:ind w:firstLine="567"/>
        <w:rPr>
          <w:b/>
          <w:sz w:val="28"/>
          <w:szCs w:val="28"/>
        </w:rPr>
      </w:pPr>
    </w:p>
    <w:p w:rsidR="00F51A32" w:rsidRPr="00A21668" w:rsidRDefault="00F51A32" w:rsidP="00A52E4F">
      <w:pPr>
        <w:pStyle w:val="ac"/>
        <w:spacing w:before="0" w:beforeAutospacing="0" w:after="0" w:afterAutospacing="0"/>
        <w:ind w:firstLine="567"/>
        <w:rPr>
          <w:b/>
          <w:sz w:val="28"/>
          <w:szCs w:val="28"/>
        </w:rPr>
      </w:pPr>
      <w:r w:rsidRPr="00A21668">
        <w:rPr>
          <w:b/>
          <w:sz w:val="28"/>
          <w:szCs w:val="28"/>
        </w:rPr>
        <w:t>7.1</w:t>
      </w:r>
      <w:r w:rsidR="005E58DF" w:rsidRPr="00A21668">
        <w:rPr>
          <w:b/>
          <w:sz w:val="28"/>
          <w:szCs w:val="28"/>
        </w:rPr>
        <w:t xml:space="preserve"> Рынок труда: сущность и механизм функционирования</w:t>
      </w:r>
    </w:p>
    <w:p w:rsidR="005E58DF" w:rsidRPr="00F51A32" w:rsidRDefault="005E58DF" w:rsidP="00A52E4F">
      <w:pPr>
        <w:pStyle w:val="ac"/>
        <w:spacing w:before="0" w:beforeAutospacing="0" w:after="0" w:afterAutospacing="0"/>
        <w:ind w:firstLine="567"/>
        <w:rPr>
          <w:sz w:val="28"/>
          <w:szCs w:val="28"/>
        </w:rPr>
      </w:pPr>
    </w:p>
    <w:p w:rsidR="00A52E4F" w:rsidRPr="00A52E4F" w:rsidRDefault="00A52E4F" w:rsidP="002F3B40">
      <w:pPr>
        <w:pStyle w:val="ac"/>
        <w:spacing w:before="0" w:beforeAutospacing="0" w:after="0" w:afterAutospacing="0"/>
        <w:ind w:firstLine="567"/>
        <w:jc w:val="both"/>
        <w:rPr>
          <w:sz w:val="28"/>
          <w:szCs w:val="28"/>
        </w:rPr>
      </w:pPr>
      <w:r w:rsidRPr="005E58DF">
        <w:rPr>
          <w:b/>
          <w:i/>
          <w:sz w:val="28"/>
          <w:szCs w:val="28"/>
        </w:rPr>
        <w:t>Труд</w:t>
      </w:r>
      <w:r w:rsidRPr="00A52E4F">
        <w:rPr>
          <w:sz w:val="28"/>
          <w:szCs w:val="28"/>
        </w:rPr>
        <w:t xml:space="preserve"> </w:t>
      </w:r>
      <w:r w:rsidR="00666C2E">
        <w:rPr>
          <w:sz w:val="28"/>
          <w:szCs w:val="28"/>
        </w:rPr>
        <w:t>-</w:t>
      </w:r>
      <w:r w:rsidRPr="00A52E4F">
        <w:rPr>
          <w:sz w:val="28"/>
          <w:szCs w:val="28"/>
        </w:rPr>
        <w:t xml:space="preserve"> это вклад в процесс производства, осуществляемый людьми в форме непосредственного расходования умственных и физических усилий. Совокупность умственных и физических способностей человека, его способность к труду называется рабочей силой.</w:t>
      </w:r>
    </w:p>
    <w:p w:rsidR="00A52E4F" w:rsidRPr="00A52E4F" w:rsidRDefault="00A52E4F" w:rsidP="002F3B40">
      <w:pPr>
        <w:pStyle w:val="ac"/>
        <w:spacing w:before="0" w:beforeAutospacing="0" w:after="0" w:afterAutospacing="0"/>
        <w:ind w:firstLine="567"/>
        <w:jc w:val="both"/>
        <w:rPr>
          <w:sz w:val="28"/>
          <w:szCs w:val="28"/>
        </w:rPr>
      </w:pPr>
      <w:r w:rsidRPr="00A52E4F">
        <w:rPr>
          <w:sz w:val="28"/>
          <w:szCs w:val="28"/>
        </w:rPr>
        <w:t xml:space="preserve">В условиях рыночных отношений </w:t>
      </w:r>
      <w:r w:rsidR="00E629FA" w:rsidRPr="00666C2E">
        <w:rPr>
          <w:b/>
          <w:i/>
          <w:sz w:val="28"/>
          <w:szCs w:val="28"/>
        </w:rPr>
        <w:t>«</w:t>
      </w:r>
      <w:r w:rsidRPr="00666C2E">
        <w:rPr>
          <w:b/>
          <w:i/>
          <w:sz w:val="28"/>
          <w:szCs w:val="28"/>
        </w:rPr>
        <w:t>способность к труду</w:t>
      </w:r>
      <w:r w:rsidR="00E629FA" w:rsidRPr="00666C2E">
        <w:rPr>
          <w:b/>
          <w:i/>
          <w:sz w:val="28"/>
          <w:szCs w:val="28"/>
        </w:rPr>
        <w:t>»</w:t>
      </w:r>
      <w:r w:rsidRPr="00A52E4F">
        <w:rPr>
          <w:sz w:val="28"/>
          <w:szCs w:val="28"/>
        </w:rPr>
        <w:t xml:space="preserve"> делает рабочую силу товаром. Этот товар отличается следующими признаками:</w:t>
      </w:r>
    </w:p>
    <w:p w:rsidR="00A52E4F" w:rsidRPr="00A52E4F" w:rsidRDefault="00A52E4F" w:rsidP="001103B8">
      <w:pPr>
        <w:pStyle w:val="ac"/>
        <w:numPr>
          <w:ilvl w:val="0"/>
          <w:numId w:val="80"/>
        </w:numPr>
        <w:tabs>
          <w:tab w:val="left" w:pos="851"/>
        </w:tabs>
        <w:spacing w:before="0" w:beforeAutospacing="0" w:after="0" w:afterAutospacing="0"/>
        <w:ind w:left="0" w:firstLine="567"/>
        <w:jc w:val="both"/>
        <w:rPr>
          <w:sz w:val="28"/>
          <w:szCs w:val="28"/>
        </w:rPr>
      </w:pPr>
      <w:r w:rsidRPr="00A52E4F">
        <w:rPr>
          <w:sz w:val="28"/>
          <w:szCs w:val="28"/>
        </w:rPr>
        <w:t>создает стоимость большую, чем он стоит;</w:t>
      </w:r>
    </w:p>
    <w:p w:rsidR="00A52E4F" w:rsidRPr="00A52E4F" w:rsidRDefault="00A52E4F" w:rsidP="001103B8">
      <w:pPr>
        <w:pStyle w:val="ac"/>
        <w:numPr>
          <w:ilvl w:val="0"/>
          <w:numId w:val="80"/>
        </w:numPr>
        <w:tabs>
          <w:tab w:val="left" w:pos="851"/>
        </w:tabs>
        <w:spacing w:before="0" w:beforeAutospacing="0" w:after="0" w:afterAutospacing="0"/>
        <w:ind w:left="0" w:firstLine="567"/>
        <w:jc w:val="both"/>
        <w:rPr>
          <w:sz w:val="28"/>
          <w:szCs w:val="28"/>
        </w:rPr>
      </w:pPr>
      <w:r w:rsidRPr="00A52E4F">
        <w:rPr>
          <w:sz w:val="28"/>
          <w:szCs w:val="28"/>
        </w:rPr>
        <w:t>без его привлечения невозможно осуществлять любое производство;</w:t>
      </w:r>
    </w:p>
    <w:p w:rsidR="00A52E4F" w:rsidRPr="00A52E4F" w:rsidRDefault="00A52E4F" w:rsidP="001103B8">
      <w:pPr>
        <w:pStyle w:val="ac"/>
        <w:numPr>
          <w:ilvl w:val="0"/>
          <w:numId w:val="80"/>
        </w:numPr>
        <w:tabs>
          <w:tab w:val="left" w:pos="851"/>
        </w:tabs>
        <w:spacing w:before="0" w:beforeAutospacing="0" w:after="0" w:afterAutospacing="0"/>
        <w:ind w:left="0" w:firstLine="567"/>
        <w:jc w:val="both"/>
        <w:rPr>
          <w:sz w:val="28"/>
          <w:szCs w:val="28"/>
        </w:rPr>
      </w:pPr>
      <w:r w:rsidRPr="00A52E4F">
        <w:rPr>
          <w:sz w:val="28"/>
          <w:szCs w:val="28"/>
        </w:rPr>
        <w:t>от него во многом зависит эффективность использования основных и оборотных средств.</w:t>
      </w:r>
    </w:p>
    <w:p w:rsidR="00141B3A" w:rsidRPr="00141B3A" w:rsidRDefault="00141B3A" w:rsidP="002F3B40">
      <w:pPr>
        <w:pStyle w:val="ac"/>
        <w:spacing w:before="0" w:beforeAutospacing="0" w:after="0" w:afterAutospacing="0"/>
        <w:ind w:firstLine="567"/>
        <w:jc w:val="both"/>
        <w:rPr>
          <w:sz w:val="28"/>
          <w:szCs w:val="28"/>
        </w:rPr>
      </w:pPr>
      <w:r w:rsidRPr="00141B3A">
        <w:rPr>
          <w:sz w:val="28"/>
          <w:szCs w:val="28"/>
        </w:rPr>
        <w:t xml:space="preserve">К определению, что такое </w:t>
      </w:r>
      <w:r w:rsidRPr="005E58DF">
        <w:rPr>
          <w:b/>
          <w:i/>
          <w:sz w:val="28"/>
          <w:szCs w:val="28"/>
        </w:rPr>
        <w:t>рынок труда</w:t>
      </w:r>
      <w:r w:rsidRPr="00141B3A">
        <w:rPr>
          <w:sz w:val="28"/>
          <w:szCs w:val="28"/>
        </w:rPr>
        <w:t xml:space="preserve">, возможны два подхода. Первый, получающий в настоящее время все более широкое распространение, ограничивает его трудоспособными лицами, в тот или иной момент свободными от занятости, от работы </w:t>
      </w:r>
      <w:r w:rsidR="00666C2E">
        <w:rPr>
          <w:sz w:val="28"/>
          <w:szCs w:val="28"/>
        </w:rPr>
        <w:t>-</w:t>
      </w:r>
      <w:r w:rsidRPr="00141B3A">
        <w:rPr>
          <w:sz w:val="28"/>
          <w:szCs w:val="28"/>
        </w:rPr>
        <w:t xml:space="preserve"> безработными, ищущими другое место работы, впервые вступающими в трудовую деятельность или ищущими занятости после перерыва в работе. Альтернативный подход </w:t>
      </w:r>
      <w:r w:rsidR="00666C2E">
        <w:rPr>
          <w:sz w:val="28"/>
          <w:szCs w:val="28"/>
        </w:rPr>
        <w:t>-</w:t>
      </w:r>
      <w:r w:rsidRPr="00141B3A">
        <w:rPr>
          <w:sz w:val="28"/>
          <w:szCs w:val="28"/>
        </w:rPr>
        <w:t xml:space="preserve"> рассматривать рынок труда шире, как совокупное общественное отношение </w:t>
      </w:r>
      <w:r w:rsidR="00CC2A77">
        <w:rPr>
          <w:sz w:val="28"/>
          <w:szCs w:val="28"/>
        </w:rPr>
        <w:t>«</w:t>
      </w:r>
      <w:r w:rsidRPr="00141B3A">
        <w:rPr>
          <w:sz w:val="28"/>
          <w:szCs w:val="28"/>
        </w:rPr>
        <w:t>работник-работодатель</w:t>
      </w:r>
      <w:r w:rsidR="00CC2A77">
        <w:rPr>
          <w:sz w:val="28"/>
          <w:szCs w:val="28"/>
        </w:rPr>
        <w:t>»</w:t>
      </w:r>
      <w:r w:rsidRPr="00141B3A">
        <w:rPr>
          <w:sz w:val="28"/>
          <w:szCs w:val="28"/>
        </w:rPr>
        <w:t>, которое включает в себя взаимодействие между ними на всех стадиях их совместного функционирования, во всех ситуациях, возникающих в экономической системе (в том числе в ситуации безработицы, спада производства, закрытия предприятия).</w:t>
      </w:r>
    </w:p>
    <w:p w:rsidR="00141B3A" w:rsidRPr="00141B3A" w:rsidRDefault="00141B3A" w:rsidP="002F3B40">
      <w:pPr>
        <w:pStyle w:val="ac"/>
        <w:spacing w:before="0" w:beforeAutospacing="0" w:after="0" w:afterAutospacing="0"/>
        <w:ind w:firstLine="567"/>
        <w:jc w:val="both"/>
        <w:rPr>
          <w:sz w:val="28"/>
          <w:szCs w:val="28"/>
        </w:rPr>
      </w:pPr>
      <w:r w:rsidRPr="005E58DF">
        <w:rPr>
          <w:b/>
          <w:i/>
          <w:sz w:val="28"/>
          <w:szCs w:val="28"/>
        </w:rPr>
        <w:t>Рынок труда</w:t>
      </w:r>
      <w:r w:rsidRPr="00141B3A">
        <w:rPr>
          <w:sz w:val="28"/>
          <w:szCs w:val="28"/>
        </w:rPr>
        <w:t xml:space="preserve"> </w:t>
      </w:r>
      <w:r w:rsidR="00666C2E">
        <w:rPr>
          <w:sz w:val="28"/>
          <w:szCs w:val="28"/>
        </w:rPr>
        <w:t>-</w:t>
      </w:r>
      <w:r w:rsidRPr="00141B3A">
        <w:rPr>
          <w:sz w:val="28"/>
          <w:szCs w:val="28"/>
        </w:rPr>
        <w:t xml:space="preserve"> устойчивый социальный институт, результат длительного исторического процесса, в основе которого лежат непрерывный количественный рост и усложнение производительных сил.</w:t>
      </w:r>
    </w:p>
    <w:p w:rsidR="00141B3A" w:rsidRPr="00141B3A" w:rsidRDefault="00141B3A" w:rsidP="002F3B40">
      <w:pPr>
        <w:pStyle w:val="ac"/>
        <w:spacing w:before="0" w:beforeAutospacing="0" w:after="0" w:afterAutospacing="0"/>
        <w:ind w:firstLine="567"/>
        <w:jc w:val="both"/>
        <w:rPr>
          <w:sz w:val="28"/>
          <w:szCs w:val="28"/>
        </w:rPr>
      </w:pPr>
      <w:r w:rsidRPr="005E58DF">
        <w:rPr>
          <w:b/>
          <w:bCs/>
          <w:i/>
          <w:sz w:val="28"/>
          <w:szCs w:val="28"/>
        </w:rPr>
        <w:t>Основные сегменты рынка труда.</w:t>
      </w:r>
      <w:r>
        <w:rPr>
          <w:bCs/>
          <w:i/>
          <w:sz w:val="28"/>
          <w:szCs w:val="28"/>
        </w:rPr>
        <w:t xml:space="preserve"> </w:t>
      </w:r>
      <w:r w:rsidRPr="00141B3A">
        <w:rPr>
          <w:sz w:val="28"/>
          <w:szCs w:val="28"/>
        </w:rPr>
        <w:t xml:space="preserve">Один рынок охватывает рабочие места специалистов с высшим образованием, управляющих и администраторов всех звеньев, высококвалифицированных рабочих. Это высокооплачиваемые группы рабочей силы, имеющие высокий уровень квалификации, надежные гарантии занятости. К нему также относятся рабочие места техников, административно-вспомогательного персонала и работников средней квалификации. </w:t>
      </w:r>
    </w:p>
    <w:p w:rsidR="00141B3A" w:rsidRPr="00141B3A" w:rsidRDefault="00141B3A" w:rsidP="002F3B40">
      <w:pPr>
        <w:pStyle w:val="ac"/>
        <w:spacing w:before="0" w:beforeAutospacing="0" w:after="0" w:afterAutospacing="0"/>
        <w:ind w:firstLine="567"/>
        <w:jc w:val="both"/>
        <w:rPr>
          <w:sz w:val="28"/>
          <w:szCs w:val="28"/>
        </w:rPr>
      </w:pPr>
      <w:r w:rsidRPr="00141B3A">
        <w:rPr>
          <w:sz w:val="28"/>
          <w:szCs w:val="28"/>
        </w:rPr>
        <w:t xml:space="preserve">Другой рынок охватывает рабочие места, как правило, не требующие специальной подготовки и значительной квалификации. </w:t>
      </w:r>
      <w:proofErr w:type="gramStart"/>
      <w:r w:rsidRPr="00141B3A">
        <w:rPr>
          <w:sz w:val="28"/>
          <w:szCs w:val="28"/>
        </w:rPr>
        <w:t xml:space="preserve">Их занимают работники обслуживания (к ним относят поваров, официантов, медицинский обслуживающий персонал, полицейских, пожарников, прислугу, уборщиков и т.д.), неквалифицированные рабочие, низшие категории служащих. </w:t>
      </w:r>
      <w:proofErr w:type="gramEnd"/>
    </w:p>
    <w:p w:rsidR="00141B3A" w:rsidRDefault="00141B3A" w:rsidP="002F3B40">
      <w:pPr>
        <w:pStyle w:val="ac"/>
        <w:spacing w:before="0" w:beforeAutospacing="0" w:after="0" w:afterAutospacing="0"/>
        <w:ind w:firstLine="567"/>
        <w:jc w:val="both"/>
        <w:rPr>
          <w:sz w:val="28"/>
          <w:szCs w:val="28"/>
        </w:rPr>
      </w:pPr>
      <w:r w:rsidRPr="00141B3A">
        <w:rPr>
          <w:sz w:val="28"/>
          <w:szCs w:val="28"/>
        </w:rPr>
        <w:t xml:space="preserve">Первый рынок характеризует высокая мобильность рабочей силы, высокий уровень оплаты труда, широкие возможности для профессионального роста, значительная конкуренция за рабочие места, второй </w:t>
      </w:r>
      <w:r w:rsidR="00666C2E">
        <w:rPr>
          <w:sz w:val="28"/>
          <w:szCs w:val="28"/>
        </w:rPr>
        <w:t>-</w:t>
      </w:r>
      <w:r w:rsidRPr="00141B3A">
        <w:rPr>
          <w:sz w:val="28"/>
          <w:szCs w:val="28"/>
        </w:rPr>
        <w:t xml:space="preserve"> высокий уровень безработицы и текучести кадров, слабые карьерные перспективы. </w:t>
      </w:r>
    </w:p>
    <w:p w:rsidR="00144617" w:rsidRPr="00141B3A" w:rsidRDefault="00144617" w:rsidP="002F3B40">
      <w:pPr>
        <w:pStyle w:val="ac"/>
        <w:spacing w:before="0" w:beforeAutospacing="0" w:after="0" w:afterAutospacing="0"/>
        <w:ind w:firstLine="567"/>
        <w:jc w:val="both"/>
        <w:rPr>
          <w:sz w:val="28"/>
          <w:szCs w:val="28"/>
        </w:rPr>
      </w:pPr>
    </w:p>
    <w:p w:rsidR="00144617" w:rsidRPr="00683AC9" w:rsidRDefault="005E58DF" w:rsidP="005E58DF">
      <w:pPr>
        <w:pStyle w:val="ac"/>
        <w:spacing w:before="0" w:beforeAutospacing="0" w:after="0" w:afterAutospacing="0"/>
        <w:ind w:left="567"/>
        <w:jc w:val="both"/>
        <w:rPr>
          <w:b/>
          <w:sz w:val="28"/>
          <w:szCs w:val="28"/>
        </w:rPr>
      </w:pPr>
      <w:r w:rsidRPr="00683AC9">
        <w:rPr>
          <w:b/>
          <w:bCs/>
          <w:sz w:val="28"/>
          <w:szCs w:val="28"/>
        </w:rPr>
        <w:lastRenderedPageBreak/>
        <w:t>7.2 Трудовой потенциал и трудовые ресурсы, их состав и ст</w:t>
      </w:r>
      <w:r w:rsidR="00683AC9">
        <w:rPr>
          <w:b/>
          <w:bCs/>
          <w:sz w:val="28"/>
          <w:szCs w:val="28"/>
        </w:rPr>
        <w:t>руктура, источники формирования</w:t>
      </w:r>
    </w:p>
    <w:p w:rsidR="00144617" w:rsidRPr="00144617" w:rsidRDefault="00144617" w:rsidP="002F3B40">
      <w:pPr>
        <w:pStyle w:val="ac"/>
        <w:spacing w:before="0" w:beforeAutospacing="0" w:after="0" w:afterAutospacing="0"/>
        <w:ind w:firstLine="567"/>
        <w:jc w:val="both"/>
        <w:rPr>
          <w:b/>
          <w:sz w:val="28"/>
          <w:szCs w:val="28"/>
        </w:rPr>
      </w:pPr>
    </w:p>
    <w:p w:rsidR="00141B3A" w:rsidRPr="00141B3A" w:rsidRDefault="00141B3A" w:rsidP="002F3B40">
      <w:pPr>
        <w:pStyle w:val="ac"/>
        <w:spacing w:before="0" w:beforeAutospacing="0" w:after="0" w:afterAutospacing="0"/>
        <w:ind w:firstLine="567"/>
        <w:jc w:val="both"/>
        <w:rPr>
          <w:sz w:val="28"/>
          <w:szCs w:val="28"/>
        </w:rPr>
      </w:pPr>
      <w:r w:rsidRPr="00141B3A">
        <w:rPr>
          <w:sz w:val="28"/>
          <w:szCs w:val="28"/>
        </w:rPr>
        <w:t>По статистике к рабочей силе в развитых странах</w:t>
      </w:r>
      <w:r w:rsidR="00144617">
        <w:rPr>
          <w:sz w:val="28"/>
          <w:szCs w:val="28"/>
        </w:rPr>
        <w:t xml:space="preserve"> </w:t>
      </w:r>
      <w:r w:rsidRPr="00141B3A">
        <w:rPr>
          <w:sz w:val="28"/>
          <w:szCs w:val="28"/>
        </w:rPr>
        <w:t xml:space="preserve">относят всех занятых (включая военнослужащих) и безработных. Синонимом понятия является категория </w:t>
      </w:r>
      <w:r w:rsidR="00CC2A77">
        <w:rPr>
          <w:sz w:val="28"/>
          <w:szCs w:val="28"/>
        </w:rPr>
        <w:t>«</w:t>
      </w:r>
      <w:r w:rsidRPr="00141B3A">
        <w:rPr>
          <w:sz w:val="28"/>
          <w:szCs w:val="28"/>
        </w:rPr>
        <w:t>экономически активное население</w:t>
      </w:r>
      <w:r w:rsidR="00CC2A77">
        <w:rPr>
          <w:sz w:val="28"/>
          <w:szCs w:val="28"/>
        </w:rPr>
        <w:t>»</w:t>
      </w:r>
      <w:r w:rsidRPr="00141B3A">
        <w:rPr>
          <w:sz w:val="28"/>
          <w:szCs w:val="28"/>
        </w:rPr>
        <w:t xml:space="preserve">. В статистике под ней обычно подразумевается гражданская рабочая сила, т.е. за исключением военнослужащих. </w:t>
      </w:r>
    </w:p>
    <w:p w:rsidR="00141B3A" w:rsidRPr="00141B3A" w:rsidRDefault="00141B3A" w:rsidP="002F3B40">
      <w:pPr>
        <w:pStyle w:val="ac"/>
        <w:spacing w:before="0" w:beforeAutospacing="0" w:after="0" w:afterAutospacing="0"/>
        <w:ind w:firstLine="567"/>
        <w:jc w:val="both"/>
        <w:rPr>
          <w:sz w:val="28"/>
          <w:szCs w:val="28"/>
        </w:rPr>
      </w:pPr>
      <w:r w:rsidRPr="00141B3A">
        <w:rPr>
          <w:sz w:val="28"/>
          <w:szCs w:val="28"/>
        </w:rPr>
        <w:t xml:space="preserve">Занятыми являются лица обоего пола, которые в рассматриваемый период: </w:t>
      </w:r>
    </w:p>
    <w:p w:rsidR="00141B3A" w:rsidRPr="00141B3A" w:rsidRDefault="00141B3A" w:rsidP="001103B8">
      <w:pPr>
        <w:pStyle w:val="ac"/>
        <w:numPr>
          <w:ilvl w:val="0"/>
          <w:numId w:val="81"/>
        </w:numPr>
        <w:tabs>
          <w:tab w:val="left" w:pos="851"/>
        </w:tabs>
        <w:spacing w:before="0" w:beforeAutospacing="0" w:after="0" w:afterAutospacing="0"/>
        <w:ind w:left="0" w:firstLine="567"/>
        <w:jc w:val="both"/>
        <w:rPr>
          <w:sz w:val="28"/>
          <w:szCs w:val="28"/>
        </w:rPr>
      </w:pPr>
      <w:r w:rsidRPr="00141B3A">
        <w:rPr>
          <w:sz w:val="28"/>
          <w:szCs w:val="28"/>
        </w:rPr>
        <w:t>выполняли работу по найму за вознаграждение на условиях полного либо неполного рабочего времени, а также приносящую доход работу не по найму самостоятельно или с компаньонами, как с привлечением, так и без привлечения наемных работников;</w:t>
      </w:r>
    </w:p>
    <w:p w:rsidR="00141B3A" w:rsidRPr="00141B3A" w:rsidRDefault="00141B3A" w:rsidP="001103B8">
      <w:pPr>
        <w:pStyle w:val="ac"/>
        <w:numPr>
          <w:ilvl w:val="0"/>
          <w:numId w:val="81"/>
        </w:numPr>
        <w:tabs>
          <w:tab w:val="left" w:pos="851"/>
        </w:tabs>
        <w:spacing w:before="0" w:beforeAutospacing="0" w:after="0" w:afterAutospacing="0"/>
        <w:ind w:left="0" w:firstLine="567"/>
        <w:jc w:val="both"/>
        <w:rPr>
          <w:sz w:val="28"/>
          <w:szCs w:val="28"/>
        </w:rPr>
      </w:pPr>
      <w:r w:rsidRPr="00141B3A">
        <w:rPr>
          <w:sz w:val="28"/>
          <w:szCs w:val="28"/>
        </w:rPr>
        <w:t xml:space="preserve">выполняли работу без оплаты на семейном предприятии; </w:t>
      </w:r>
    </w:p>
    <w:p w:rsidR="00141B3A" w:rsidRPr="00141B3A" w:rsidRDefault="00141B3A" w:rsidP="001103B8">
      <w:pPr>
        <w:pStyle w:val="ac"/>
        <w:numPr>
          <w:ilvl w:val="0"/>
          <w:numId w:val="81"/>
        </w:numPr>
        <w:tabs>
          <w:tab w:val="left" w:pos="851"/>
        </w:tabs>
        <w:spacing w:before="0" w:beforeAutospacing="0" w:after="0" w:afterAutospacing="0"/>
        <w:ind w:left="0" w:firstLine="567"/>
        <w:jc w:val="both"/>
        <w:rPr>
          <w:sz w:val="28"/>
          <w:szCs w:val="28"/>
        </w:rPr>
      </w:pPr>
      <w:r w:rsidRPr="00141B3A">
        <w:rPr>
          <w:sz w:val="28"/>
          <w:szCs w:val="28"/>
        </w:rPr>
        <w:t xml:space="preserve">временно отсутствовали на работе из-за болезни, ухода за больными, ежегодного отпуска или выходных дней, обучения, учебного отпуска, отпуска без сохранения или с частичным сохранением содержания по инициативе администрации, забастовки, других подобных причин. </w:t>
      </w:r>
    </w:p>
    <w:p w:rsidR="00141B3A" w:rsidRPr="00141B3A" w:rsidRDefault="00141B3A" w:rsidP="002F3B40">
      <w:pPr>
        <w:pStyle w:val="ac"/>
        <w:spacing w:before="0" w:beforeAutospacing="0" w:after="0" w:afterAutospacing="0"/>
        <w:ind w:firstLine="567"/>
        <w:jc w:val="both"/>
        <w:rPr>
          <w:sz w:val="28"/>
          <w:szCs w:val="28"/>
        </w:rPr>
      </w:pPr>
      <w:r w:rsidRPr="00141B3A">
        <w:rPr>
          <w:sz w:val="28"/>
          <w:szCs w:val="28"/>
        </w:rPr>
        <w:t xml:space="preserve">Все занятые подразделяются на </w:t>
      </w:r>
      <w:proofErr w:type="gramStart"/>
      <w:r w:rsidRPr="00141B3A">
        <w:rPr>
          <w:sz w:val="28"/>
          <w:szCs w:val="28"/>
        </w:rPr>
        <w:t>работающих</w:t>
      </w:r>
      <w:proofErr w:type="gramEnd"/>
      <w:r w:rsidRPr="00141B3A">
        <w:rPr>
          <w:sz w:val="28"/>
          <w:szCs w:val="28"/>
        </w:rPr>
        <w:t xml:space="preserve"> полную и неполную рабочую неделю. В США, например, к первой </w:t>
      </w:r>
      <w:r w:rsidR="00666C2E" w:rsidRPr="00141B3A">
        <w:rPr>
          <w:sz w:val="28"/>
          <w:szCs w:val="28"/>
        </w:rPr>
        <w:t>категории,</w:t>
      </w:r>
      <w:r w:rsidRPr="00141B3A">
        <w:rPr>
          <w:sz w:val="28"/>
          <w:szCs w:val="28"/>
        </w:rPr>
        <w:t xml:space="preserve"> относятся лица, проработавшие 35 ч и более в течение недели, а ко второй - проработавшие от 1 до 34 ч в неделю. Исходя из этого</w:t>
      </w:r>
      <w:r w:rsidR="00666C2E">
        <w:rPr>
          <w:sz w:val="28"/>
          <w:szCs w:val="28"/>
        </w:rPr>
        <w:t>,</w:t>
      </w:r>
      <w:r w:rsidRPr="00141B3A">
        <w:rPr>
          <w:sz w:val="28"/>
          <w:szCs w:val="28"/>
        </w:rPr>
        <w:t xml:space="preserve"> применяются различные показатели занятости: общая численность занятых</w:t>
      </w:r>
      <w:r w:rsidR="00666C2E">
        <w:rPr>
          <w:sz w:val="28"/>
          <w:szCs w:val="28"/>
        </w:rPr>
        <w:t xml:space="preserve"> рабочих</w:t>
      </w:r>
      <w:r w:rsidRPr="00141B3A">
        <w:rPr>
          <w:sz w:val="28"/>
          <w:szCs w:val="28"/>
        </w:rPr>
        <w:t xml:space="preserve"> численность занятых в пересчете на полный рабочий день, отработанные за определенный период человеко-часы. </w:t>
      </w:r>
    </w:p>
    <w:p w:rsidR="00141B3A" w:rsidRPr="00141B3A" w:rsidRDefault="00141B3A" w:rsidP="002F3B40">
      <w:pPr>
        <w:pStyle w:val="ac"/>
        <w:spacing w:before="0" w:beforeAutospacing="0" w:after="0" w:afterAutospacing="0"/>
        <w:ind w:firstLine="567"/>
        <w:jc w:val="both"/>
        <w:rPr>
          <w:sz w:val="28"/>
          <w:szCs w:val="28"/>
        </w:rPr>
      </w:pPr>
      <w:r w:rsidRPr="00141B3A">
        <w:rPr>
          <w:sz w:val="28"/>
          <w:szCs w:val="28"/>
        </w:rPr>
        <w:t xml:space="preserve">В наиболее развитых странах с рыночной экономикой наемные работники составляют в среднем около 90% всей рабочей силы. Такой Определенную часть рабочей силы составляют так называемые самостоятельные работники, являющиеся в своей массе мелкими предпринимателями, не использующими, как правило, наемный труд, и многие лица свободных профессий (адвокаты, журналисты, писатели, художники, врачи и другие, не работающие по найму). </w:t>
      </w:r>
    </w:p>
    <w:p w:rsidR="005E58DF" w:rsidRDefault="00141B3A" w:rsidP="002F3B40">
      <w:pPr>
        <w:pStyle w:val="ac"/>
        <w:spacing w:before="0" w:beforeAutospacing="0" w:after="0" w:afterAutospacing="0"/>
        <w:ind w:firstLine="567"/>
        <w:jc w:val="both"/>
        <w:rPr>
          <w:sz w:val="28"/>
          <w:szCs w:val="28"/>
        </w:rPr>
      </w:pPr>
      <w:r w:rsidRPr="005E58DF">
        <w:rPr>
          <w:b/>
          <w:bCs/>
          <w:i/>
          <w:sz w:val="28"/>
          <w:szCs w:val="28"/>
        </w:rPr>
        <w:t xml:space="preserve">Отраслевая и </w:t>
      </w:r>
      <w:proofErr w:type="spellStart"/>
      <w:r w:rsidRPr="005E58DF">
        <w:rPr>
          <w:b/>
          <w:bCs/>
          <w:i/>
          <w:sz w:val="28"/>
          <w:szCs w:val="28"/>
        </w:rPr>
        <w:t>професссионально-квалификационная</w:t>
      </w:r>
      <w:proofErr w:type="spellEnd"/>
      <w:r w:rsidRPr="005E58DF">
        <w:rPr>
          <w:b/>
          <w:bCs/>
          <w:i/>
          <w:sz w:val="28"/>
          <w:szCs w:val="28"/>
        </w:rPr>
        <w:t xml:space="preserve"> структура</w:t>
      </w:r>
      <w:r w:rsidRPr="005E58DF">
        <w:rPr>
          <w:b/>
          <w:sz w:val="28"/>
          <w:szCs w:val="28"/>
        </w:rPr>
        <w:t>.</w:t>
      </w:r>
      <w:r>
        <w:rPr>
          <w:sz w:val="28"/>
          <w:szCs w:val="28"/>
        </w:rPr>
        <w:t xml:space="preserve"> </w:t>
      </w:r>
      <w:r w:rsidRPr="00141B3A">
        <w:rPr>
          <w:sz w:val="28"/>
          <w:szCs w:val="28"/>
        </w:rPr>
        <w:t xml:space="preserve">В изменениях, происходящих в отраслевой структуре рабочей силы развитых стран в последние десятилетия, прослеживаются две важнейшие тенденции: резкое сокращение численности занятых в сельском хозяйстве и существенное увеличение их в сфере услуг в связи с ее расширением и превращением в ведущую сферу приложения общественного труда. </w:t>
      </w:r>
    </w:p>
    <w:p w:rsidR="00141B3A" w:rsidRPr="00141B3A" w:rsidRDefault="00141B3A" w:rsidP="002F3B40">
      <w:pPr>
        <w:pStyle w:val="ac"/>
        <w:spacing w:before="0" w:beforeAutospacing="0" w:after="0" w:afterAutospacing="0"/>
        <w:ind w:firstLine="567"/>
        <w:jc w:val="both"/>
        <w:rPr>
          <w:sz w:val="28"/>
          <w:szCs w:val="28"/>
        </w:rPr>
      </w:pPr>
      <w:r w:rsidRPr="00141B3A">
        <w:rPr>
          <w:sz w:val="28"/>
          <w:szCs w:val="28"/>
        </w:rPr>
        <w:t xml:space="preserve">Заметна эволюция и в профессионально-квалификационном составе рабочей силы. Само понятие </w:t>
      </w:r>
      <w:r w:rsidR="00CC2A77">
        <w:rPr>
          <w:sz w:val="28"/>
          <w:szCs w:val="28"/>
        </w:rPr>
        <w:t>«</w:t>
      </w:r>
      <w:r w:rsidRPr="00141B3A">
        <w:rPr>
          <w:sz w:val="28"/>
          <w:szCs w:val="28"/>
        </w:rPr>
        <w:t>профессионально-квалификационная структура рабочей силы</w:t>
      </w:r>
      <w:r w:rsidR="00CC2A77">
        <w:rPr>
          <w:sz w:val="28"/>
          <w:szCs w:val="28"/>
        </w:rPr>
        <w:t>»</w:t>
      </w:r>
      <w:r w:rsidRPr="00141B3A">
        <w:rPr>
          <w:sz w:val="28"/>
          <w:szCs w:val="28"/>
        </w:rPr>
        <w:t xml:space="preserve"> неоднозначно. Оно включает три самостоятельных, хотя и тесно связанных между собой понятия: </w:t>
      </w:r>
      <w:r w:rsidRPr="005E58DF">
        <w:rPr>
          <w:b/>
          <w:i/>
          <w:sz w:val="28"/>
          <w:szCs w:val="28"/>
        </w:rPr>
        <w:t>профессиональную структуру рабочей силы, ее квалификационную структуру, содержание квалификации.</w:t>
      </w:r>
      <w:r w:rsidRPr="00141B3A">
        <w:rPr>
          <w:sz w:val="28"/>
          <w:szCs w:val="28"/>
        </w:rPr>
        <w:t xml:space="preserve"> При этом под </w:t>
      </w:r>
      <w:r w:rsidRPr="005E58DF">
        <w:rPr>
          <w:b/>
          <w:i/>
          <w:sz w:val="28"/>
          <w:szCs w:val="28"/>
        </w:rPr>
        <w:t>профессиональной структурой</w:t>
      </w:r>
      <w:r w:rsidRPr="00141B3A">
        <w:rPr>
          <w:sz w:val="28"/>
          <w:szCs w:val="28"/>
        </w:rPr>
        <w:t xml:space="preserve"> понимается совокупность представителей различных профессий и профессиональных групп, под </w:t>
      </w:r>
      <w:r w:rsidRPr="005E58DF">
        <w:rPr>
          <w:b/>
          <w:i/>
          <w:sz w:val="28"/>
          <w:szCs w:val="28"/>
        </w:rPr>
        <w:lastRenderedPageBreak/>
        <w:t>квалификационной структурой</w:t>
      </w:r>
      <w:r w:rsidRPr="00141B3A">
        <w:rPr>
          <w:sz w:val="28"/>
          <w:szCs w:val="28"/>
        </w:rPr>
        <w:t xml:space="preserve"> - совокупность работников различных уровней квалификации. </w:t>
      </w:r>
      <w:r w:rsidRPr="005E58DF">
        <w:rPr>
          <w:b/>
          <w:i/>
          <w:sz w:val="28"/>
          <w:szCs w:val="28"/>
        </w:rPr>
        <w:t>Содержание квалификации</w:t>
      </w:r>
      <w:r w:rsidRPr="00141B3A">
        <w:rPr>
          <w:sz w:val="28"/>
          <w:szCs w:val="28"/>
        </w:rPr>
        <w:t xml:space="preserve"> различных профессий представляет набор требуемых для выполнения данной работы навыков, знаний, опыта, других компонентов квалификации. </w:t>
      </w:r>
    </w:p>
    <w:p w:rsidR="00141B3A" w:rsidRPr="00141B3A" w:rsidRDefault="00141B3A" w:rsidP="002F3B40">
      <w:pPr>
        <w:pStyle w:val="ac"/>
        <w:spacing w:before="0" w:beforeAutospacing="0" w:after="0" w:afterAutospacing="0"/>
        <w:ind w:firstLine="567"/>
        <w:jc w:val="both"/>
        <w:rPr>
          <w:sz w:val="28"/>
          <w:szCs w:val="28"/>
        </w:rPr>
      </w:pPr>
      <w:r w:rsidRPr="00141B3A">
        <w:rPr>
          <w:sz w:val="28"/>
          <w:szCs w:val="28"/>
        </w:rPr>
        <w:t xml:space="preserve">Говоря о </w:t>
      </w:r>
      <w:r w:rsidRPr="005E58DF">
        <w:rPr>
          <w:b/>
          <w:i/>
          <w:sz w:val="28"/>
          <w:szCs w:val="28"/>
        </w:rPr>
        <w:t>квалификационной структуре</w:t>
      </w:r>
      <w:r w:rsidRPr="00141B3A">
        <w:rPr>
          <w:sz w:val="28"/>
          <w:szCs w:val="28"/>
        </w:rPr>
        <w:t xml:space="preserve">, необходимо отметить, что характерной чертой качественной эволюции современной рабочей силы является рост ее образовательного уровня. </w:t>
      </w:r>
    </w:p>
    <w:p w:rsidR="00141B3A" w:rsidRPr="00141B3A" w:rsidRDefault="00141B3A" w:rsidP="002F3B40">
      <w:pPr>
        <w:pStyle w:val="ac"/>
        <w:spacing w:before="0" w:beforeAutospacing="0" w:after="0" w:afterAutospacing="0"/>
        <w:ind w:firstLine="567"/>
        <w:jc w:val="both"/>
        <w:rPr>
          <w:sz w:val="28"/>
          <w:szCs w:val="28"/>
        </w:rPr>
      </w:pPr>
      <w:r w:rsidRPr="00141B3A">
        <w:rPr>
          <w:sz w:val="28"/>
          <w:szCs w:val="28"/>
        </w:rPr>
        <w:t xml:space="preserve">По показателям образования и квалификации рабочей силы </w:t>
      </w:r>
      <w:r w:rsidR="005E58DF">
        <w:rPr>
          <w:sz w:val="28"/>
          <w:szCs w:val="28"/>
        </w:rPr>
        <w:t xml:space="preserve">Республика Казахстан </w:t>
      </w:r>
      <w:r w:rsidRPr="00141B3A">
        <w:rPr>
          <w:sz w:val="28"/>
          <w:szCs w:val="28"/>
        </w:rPr>
        <w:t xml:space="preserve">находится на одном из ведущих мест в мире, что правда частично является результатом непомерного увеличения ВУЗов, не всегда выпускающих высококвалифицированных профессионалов. Уровень образования рабочей силы и в целом населения является одним из важных сравнительных конкурентных преимуществ России в международном разделении труда. </w:t>
      </w:r>
    </w:p>
    <w:p w:rsidR="00141B3A" w:rsidRPr="00141B3A" w:rsidRDefault="00141B3A" w:rsidP="002F3B40">
      <w:pPr>
        <w:pStyle w:val="ac"/>
        <w:spacing w:before="0" w:beforeAutospacing="0" w:after="0" w:afterAutospacing="0"/>
        <w:ind w:firstLine="567"/>
        <w:jc w:val="both"/>
        <w:rPr>
          <w:sz w:val="28"/>
          <w:szCs w:val="28"/>
        </w:rPr>
      </w:pPr>
      <w:r w:rsidRPr="00141B3A">
        <w:rPr>
          <w:sz w:val="28"/>
          <w:szCs w:val="28"/>
        </w:rPr>
        <w:t xml:space="preserve">Основное направление развития в содержании квалификации - переход от преимущественно физической работы, заключающейся в ручном управлении станками и агрегатами, к преимущественно нефизическому труду, выражающемуся в анализе и контроле производственных процессов. Разумеется, это лишь тенденция, в таком положении находится все еще меньшинство рабочих, поскольку новая технология не является господствующей. Непременным атрибутом рабочей квалификации нового типа является ее способность быстро адаптироваться к меняющейся технике, новым формам организации труда и производства. </w:t>
      </w:r>
    </w:p>
    <w:p w:rsidR="00141B3A" w:rsidRPr="00141B3A" w:rsidRDefault="00141B3A" w:rsidP="002F3B40">
      <w:pPr>
        <w:pStyle w:val="ac"/>
        <w:spacing w:before="0" w:beforeAutospacing="0" w:after="0" w:afterAutospacing="0"/>
        <w:ind w:firstLine="567"/>
        <w:jc w:val="both"/>
        <w:rPr>
          <w:sz w:val="28"/>
          <w:szCs w:val="28"/>
        </w:rPr>
      </w:pPr>
      <w:r w:rsidRPr="005E58DF">
        <w:rPr>
          <w:b/>
          <w:bCs/>
          <w:i/>
          <w:sz w:val="28"/>
          <w:szCs w:val="28"/>
        </w:rPr>
        <w:t>Инвестиции, как источник спроса на труд.</w:t>
      </w:r>
      <w:r>
        <w:rPr>
          <w:bCs/>
          <w:i/>
          <w:sz w:val="28"/>
          <w:szCs w:val="28"/>
        </w:rPr>
        <w:t xml:space="preserve"> </w:t>
      </w:r>
      <w:r w:rsidRPr="00141B3A">
        <w:rPr>
          <w:sz w:val="28"/>
          <w:szCs w:val="28"/>
        </w:rPr>
        <w:t xml:space="preserve">Рыночный спрос на труд есть сумма спроса фирм. Эластичность спроса на труд зависит от эластичности спроса на продукцию фирмы, от производительности труда и от легкости и эффективности замены живого труда машинами. Спрос на труд отдельной фирмы связан обратной зависимостью с уровнем реальной заработной платы. </w:t>
      </w:r>
    </w:p>
    <w:p w:rsidR="00141B3A" w:rsidRPr="00141B3A" w:rsidRDefault="00141B3A" w:rsidP="002F3B40">
      <w:pPr>
        <w:pStyle w:val="ac"/>
        <w:spacing w:before="0" w:beforeAutospacing="0" w:after="0" w:afterAutospacing="0"/>
        <w:ind w:firstLine="567"/>
        <w:jc w:val="both"/>
        <w:rPr>
          <w:sz w:val="28"/>
          <w:szCs w:val="28"/>
        </w:rPr>
      </w:pPr>
      <w:r w:rsidRPr="00141B3A">
        <w:rPr>
          <w:sz w:val="28"/>
          <w:szCs w:val="28"/>
        </w:rPr>
        <w:t>Предложение труда строится рабочими на основе сопоставления привлекательности дохода, который они получают за час труда, и удовлетворения, получаемого за час досуга. Досуг только тогда приносит удовлетворение, когда есть что потреблять. Спрос на досуг определяет предложение труда. Чем выше реальная заработная плата, тем выше потери, связанные с отказом работать.</w:t>
      </w:r>
    </w:p>
    <w:p w:rsidR="00141B3A" w:rsidRPr="00141B3A" w:rsidRDefault="00141B3A" w:rsidP="002F3B40">
      <w:pPr>
        <w:pStyle w:val="ac"/>
        <w:spacing w:before="0" w:beforeAutospacing="0" w:after="0" w:afterAutospacing="0"/>
        <w:ind w:firstLine="567"/>
        <w:jc w:val="both"/>
        <w:rPr>
          <w:sz w:val="28"/>
          <w:szCs w:val="28"/>
        </w:rPr>
      </w:pPr>
      <w:r w:rsidRPr="00141B3A">
        <w:rPr>
          <w:sz w:val="28"/>
          <w:szCs w:val="28"/>
        </w:rPr>
        <w:t xml:space="preserve">Единого для всей экономики рынка труда не существует. Он делится по профессиям, отраслям, территориям. Работники разных профессий и квалификаций получают разную заработную плату. Зависит она и от места работы. Существуют опасные, неприятные, малопривлекательные виды труда. Условия равновесия на рынке труда в значительной степени определяются государственным вмешательством, а его функционирование связано с профсоюзами и союзами предпринимателей. На предложение труда влияет наличие пособий по безработице, установление минимальных ставок заработной платы. </w:t>
      </w:r>
    </w:p>
    <w:p w:rsidR="00141B3A" w:rsidRPr="00141B3A" w:rsidRDefault="00141B3A" w:rsidP="002F3B40">
      <w:pPr>
        <w:pStyle w:val="ac"/>
        <w:spacing w:before="0" w:beforeAutospacing="0" w:after="0" w:afterAutospacing="0"/>
        <w:ind w:firstLine="567"/>
        <w:jc w:val="both"/>
        <w:rPr>
          <w:sz w:val="28"/>
          <w:szCs w:val="28"/>
        </w:rPr>
      </w:pPr>
      <w:r w:rsidRPr="00141B3A">
        <w:rPr>
          <w:sz w:val="28"/>
          <w:szCs w:val="28"/>
        </w:rPr>
        <w:t xml:space="preserve">Рынок труда отличается от всех других рынков своеобразием товара. Рабочая сила - это такой товар, качество которого почти невозможно </w:t>
      </w:r>
      <w:r w:rsidRPr="00141B3A">
        <w:rPr>
          <w:sz w:val="28"/>
          <w:szCs w:val="28"/>
        </w:rPr>
        <w:lastRenderedPageBreak/>
        <w:t xml:space="preserve">определить при заключении контракта. Реальный уровень трудовых усилий обнаруживается только в процессе потребления этого товара. С другой стороны, и человеку небезразлично содержание труда, и он нуждается в стимулировании для обеспечения необходимого уровня усилий. </w:t>
      </w:r>
    </w:p>
    <w:p w:rsidR="00141B3A" w:rsidRPr="00141B3A" w:rsidRDefault="00141B3A" w:rsidP="002F3B40">
      <w:pPr>
        <w:pStyle w:val="ac"/>
        <w:spacing w:before="0" w:beforeAutospacing="0" w:after="0" w:afterAutospacing="0"/>
        <w:ind w:firstLine="567"/>
        <w:jc w:val="both"/>
        <w:rPr>
          <w:sz w:val="28"/>
          <w:szCs w:val="28"/>
        </w:rPr>
      </w:pPr>
      <w:r w:rsidRPr="00141B3A">
        <w:rPr>
          <w:sz w:val="28"/>
          <w:szCs w:val="28"/>
        </w:rPr>
        <w:t xml:space="preserve">Спрос на труд вытекает из природы самого производства. Капиталистическое общество развивается по законам расширенного воспроизводства. Масштабы производства растут под воздействием объективных факторов. Постоянно растущие личные и производственные потребности движут поступками людей. Для удовлетворения изменяющихся потребностей создаются новые отрасли хозяйства и виды занятости, а удовлетворение традиционных жизненно важных потребностей требует, по причине роста численности населения, расширения и совершенствования существующего производства. Предпринимателем в этом направлении движет стремление получать больше прибыли и конкуренция. Расширение производства связано с увеличением притока основных факторов: труда, капитала и знаний. Часть чистого дохода приходиться направлять на покупку этих факторов, и эта накапливаемая часть присоединяется к первоначальному авансированному капиталу. </w:t>
      </w:r>
    </w:p>
    <w:p w:rsidR="00141B3A" w:rsidRPr="00141B3A" w:rsidRDefault="00141B3A" w:rsidP="002F3B40">
      <w:pPr>
        <w:pStyle w:val="ac"/>
        <w:spacing w:before="0" w:beforeAutospacing="0" w:after="0" w:afterAutospacing="0"/>
        <w:ind w:firstLine="567"/>
        <w:jc w:val="both"/>
        <w:rPr>
          <w:sz w:val="28"/>
          <w:szCs w:val="28"/>
        </w:rPr>
      </w:pPr>
      <w:r w:rsidRPr="00141B3A">
        <w:rPr>
          <w:sz w:val="28"/>
          <w:szCs w:val="28"/>
        </w:rPr>
        <w:t>В ходе накопления происходят существенные изменения в структуре капитала, которые связаны с научно-техническим прогрессом. С введением в производство все более совершенных машин и технологий увеличивается количество сре</w:t>
      </w:r>
      <w:proofErr w:type="gramStart"/>
      <w:r w:rsidRPr="00141B3A">
        <w:rPr>
          <w:sz w:val="28"/>
          <w:szCs w:val="28"/>
        </w:rPr>
        <w:t>дств пр</w:t>
      </w:r>
      <w:proofErr w:type="gramEnd"/>
      <w:r w:rsidRPr="00141B3A">
        <w:rPr>
          <w:sz w:val="28"/>
          <w:szCs w:val="28"/>
        </w:rPr>
        <w:t>оизводства в расчете на одного рабочего, т.е. растет техническое и изменяется органическое строение капитала. Эти изменения имеют свои последствия:</w:t>
      </w:r>
    </w:p>
    <w:p w:rsidR="00141B3A" w:rsidRPr="00141B3A" w:rsidRDefault="00141B3A" w:rsidP="00EE3925">
      <w:pPr>
        <w:pStyle w:val="ac"/>
        <w:numPr>
          <w:ilvl w:val="0"/>
          <w:numId w:val="166"/>
        </w:numPr>
        <w:tabs>
          <w:tab w:val="left" w:pos="851"/>
        </w:tabs>
        <w:spacing w:before="0" w:beforeAutospacing="0" w:after="0" w:afterAutospacing="0"/>
        <w:ind w:left="0" w:firstLine="567"/>
        <w:jc w:val="both"/>
        <w:rPr>
          <w:sz w:val="28"/>
          <w:szCs w:val="28"/>
        </w:rPr>
      </w:pPr>
      <w:r w:rsidRPr="00141B3A">
        <w:rPr>
          <w:sz w:val="28"/>
          <w:szCs w:val="28"/>
        </w:rPr>
        <w:t xml:space="preserve">во-первых, </w:t>
      </w:r>
      <w:proofErr w:type="gramStart"/>
      <w:r w:rsidRPr="00141B3A">
        <w:rPr>
          <w:sz w:val="28"/>
          <w:szCs w:val="28"/>
        </w:rPr>
        <w:t>часть занятых рабочих в данном виде производства может оказаться</w:t>
      </w:r>
      <w:proofErr w:type="gramEnd"/>
      <w:r w:rsidRPr="00141B3A">
        <w:rPr>
          <w:sz w:val="28"/>
          <w:szCs w:val="28"/>
        </w:rPr>
        <w:t xml:space="preserve"> излишней и уволенной; </w:t>
      </w:r>
    </w:p>
    <w:p w:rsidR="00141B3A" w:rsidRPr="00141B3A" w:rsidRDefault="00141B3A" w:rsidP="00EE3925">
      <w:pPr>
        <w:pStyle w:val="ac"/>
        <w:numPr>
          <w:ilvl w:val="0"/>
          <w:numId w:val="166"/>
        </w:numPr>
        <w:tabs>
          <w:tab w:val="left" w:pos="851"/>
        </w:tabs>
        <w:spacing w:before="0" w:beforeAutospacing="0" w:after="0" w:afterAutospacing="0"/>
        <w:ind w:left="0" w:firstLine="567"/>
        <w:jc w:val="both"/>
        <w:rPr>
          <w:sz w:val="28"/>
          <w:szCs w:val="28"/>
        </w:rPr>
      </w:pPr>
      <w:r w:rsidRPr="00141B3A">
        <w:rPr>
          <w:sz w:val="28"/>
          <w:szCs w:val="28"/>
        </w:rPr>
        <w:t>во-вторых, рост технической вооруженности опирается на более сложный по своей квалификации и уровню подготовки труд. Новая техника требует и новых рабочих, умеющих ее использовать;</w:t>
      </w:r>
    </w:p>
    <w:p w:rsidR="00141B3A" w:rsidRPr="00141B3A" w:rsidRDefault="00141B3A" w:rsidP="00EE3925">
      <w:pPr>
        <w:pStyle w:val="ac"/>
        <w:numPr>
          <w:ilvl w:val="0"/>
          <w:numId w:val="166"/>
        </w:numPr>
        <w:tabs>
          <w:tab w:val="left" w:pos="851"/>
        </w:tabs>
        <w:spacing w:before="0" w:beforeAutospacing="0" w:after="0" w:afterAutospacing="0"/>
        <w:ind w:left="0" w:firstLine="567"/>
        <w:jc w:val="both"/>
        <w:rPr>
          <w:sz w:val="28"/>
          <w:szCs w:val="28"/>
        </w:rPr>
      </w:pPr>
      <w:r w:rsidRPr="00141B3A">
        <w:rPr>
          <w:sz w:val="28"/>
          <w:szCs w:val="28"/>
        </w:rPr>
        <w:t xml:space="preserve">в-третьих, возникают новые рабочие места в отраслях, выпускающих эту новую технику и осваивающих новые технологии; </w:t>
      </w:r>
    </w:p>
    <w:p w:rsidR="00141B3A" w:rsidRPr="00141B3A" w:rsidRDefault="00141B3A" w:rsidP="00EE3925">
      <w:pPr>
        <w:pStyle w:val="ac"/>
        <w:numPr>
          <w:ilvl w:val="0"/>
          <w:numId w:val="166"/>
        </w:numPr>
        <w:tabs>
          <w:tab w:val="left" w:pos="851"/>
        </w:tabs>
        <w:spacing w:before="0" w:beforeAutospacing="0" w:after="0" w:afterAutospacing="0"/>
        <w:ind w:left="0" w:firstLine="567"/>
        <w:jc w:val="both"/>
        <w:rPr>
          <w:sz w:val="28"/>
          <w:szCs w:val="28"/>
        </w:rPr>
      </w:pPr>
      <w:r w:rsidRPr="00141B3A">
        <w:rPr>
          <w:sz w:val="28"/>
          <w:szCs w:val="28"/>
        </w:rPr>
        <w:t xml:space="preserve">в-четвертых, растет по этой причине занятость населения в посреднических фирмах, оказывающих услуги производству; </w:t>
      </w:r>
    </w:p>
    <w:p w:rsidR="00141B3A" w:rsidRPr="00141B3A" w:rsidRDefault="00141B3A" w:rsidP="00EE3925">
      <w:pPr>
        <w:pStyle w:val="ac"/>
        <w:numPr>
          <w:ilvl w:val="0"/>
          <w:numId w:val="166"/>
        </w:numPr>
        <w:tabs>
          <w:tab w:val="left" w:pos="851"/>
        </w:tabs>
        <w:spacing w:before="0" w:beforeAutospacing="0" w:after="0" w:afterAutospacing="0"/>
        <w:ind w:left="0" w:firstLine="567"/>
        <w:jc w:val="both"/>
        <w:rPr>
          <w:sz w:val="28"/>
          <w:szCs w:val="28"/>
        </w:rPr>
      </w:pPr>
      <w:r w:rsidRPr="00141B3A">
        <w:rPr>
          <w:sz w:val="28"/>
          <w:szCs w:val="28"/>
        </w:rPr>
        <w:t xml:space="preserve">в-пятых, всем этим процессом вносятся существенные коррективы в систему подготовки и переподготовки кадров специалистов и рабочих основных профессий. </w:t>
      </w:r>
    </w:p>
    <w:p w:rsidR="00141B3A" w:rsidRPr="00141B3A" w:rsidRDefault="00141B3A" w:rsidP="002F3B40">
      <w:pPr>
        <w:pStyle w:val="ac"/>
        <w:spacing w:before="0" w:beforeAutospacing="0" w:after="0" w:afterAutospacing="0"/>
        <w:ind w:firstLine="567"/>
        <w:jc w:val="both"/>
        <w:rPr>
          <w:sz w:val="28"/>
          <w:szCs w:val="28"/>
        </w:rPr>
      </w:pPr>
      <w:r w:rsidRPr="00141B3A">
        <w:rPr>
          <w:sz w:val="28"/>
          <w:szCs w:val="28"/>
        </w:rPr>
        <w:t xml:space="preserve">В развитой экономике всегда имеется спрос на работников одних профессий и излишек рабочей силы на традиционных участках производства. Механизм взаимодействия спроса на рабочую силу и ее предложения очень сложен. И было бы неправильным видеть в этом механизме только одну сторону, связанную с высвобождением части рабочих из производства и образованием резервной армии труда. </w:t>
      </w:r>
    </w:p>
    <w:p w:rsidR="00141B3A" w:rsidRPr="00141B3A" w:rsidRDefault="00141B3A" w:rsidP="002F3B40">
      <w:pPr>
        <w:pStyle w:val="ac"/>
        <w:spacing w:before="0" w:beforeAutospacing="0" w:after="0" w:afterAutospacing="0"/>
        <w:ind w:firstLine="567"/>
        <w:jc w:val="both"/>
        <w:rPr>
          <w:sz w:val="28"/>
          <w:szCs w:val="28"/>
        </w:rPr>
      </w:pPr>
      <w:r w:rsidRPr="00141B3A">
        <w:rPr>
          <w:sz w:val="28"/>
          <w:szCs w:val="28"/>
        </w:rPr>
        <w:t xml:space="preserve">Важным компонентом механизма функционирования является структурная безработица. В структуре потребительского спроса и в технологии происходят </w:t>
      </w:r>
      <w:r w:rsidRPr="00141B3A">
        <w:rPr>
          <w:sz w:val="28"/>
          <w:szCs w:val="28"/>
        </w:rPr>
        <w:lastRenderedPageBreak/>
        <w:t xml:space="preserve">важные изменения, которые, в свою очередь, изменяют структуру общего спроса на рабочую силу. Из-за таких изменений спрос на некоторые виды профессий уменьшается или вовсе прекращается. Спрос на другие профессии, включая новые, ранее не существовавшие, увеличивается. Возникает безработица, потому что рабочая сила реагирует медленнее и ее структура полностью не отвечает новой структуре рабочих мест. Навыки и опыт некоторых рабочих оказываются устаревшими, не отвечающими спросу. Для таких рабочих необходима переподготовка. </w:t>
      </w:r>
    </w:p>
    <w:p w:rsidR="00141B3A" w:rsidRPr="00141B3A" w:rsidRDefault="00141B3A" w:rsidP="002F3B40">
      <w:pPr>
        <w:pStyle w:val="ac"/>
        <w:spacing w:before="0" w:beforeAutospacing="0" w:after="0" w:afterAutospacing="0"/>
        <w:ind w:firstLine="567"/>
        <w:jc w:val="both"/>
        <w:rPr>
          <w:sz w:val="28"/>
          <w:szCs w:val="28"/>
        </w:rPr>
      </w:pPr>
      <w:r w:rsidRPr="00141B3A">
        <w:rPr>
          <w:sz w:val="28"/>
          <w:szCs w:val="28"/>
        </w:rPr>
        <w:t xml:space="preserve">Под циклической безработицей понимается безработица, вызванная спадом производства. Когда совокупный спрос на товары и услуги уменьшается, занятость сокращается, а безработица растет. Экономисты считают текущую (фрикционную) и структурную безработицу совершено неизбежной. Поэтому </w:t>
      </w:r>
      <w:r w:rsidR="00CC2A77">
        <w:rPr>
          <w:sz w:val="28"/>
          <w:szCs w:val="28"/>
        </w:rPr>
        <w:t>«</w:t>
      </w:r>
      <w:r w:rsidRPr="00141B3A">
        <w:rPr>
          <w:sz w:val="28"/>
          <w:szCs w:val="28"/>
        </w:rPr>
        <w:t>полная занятость</w:t>
      </w:r>
      <w:r w:rsidR="00CC2A77">
        <w:rPr>
          <w:sz w:val="28"/>
          <w:szCs w:val="28"/>
        </w:rPr>
        <w:t>»</w:t>
      </w:r>
      <w:r w:rsidRPr="00141B3A">
        <w:rPr>
          <w:sz w:val="28"/>
          <w:szCs w:val="28"/>
        </w:rPr>
        <w:t xml:space="preserve"> населения всегда будет меньше 100% рабочей силы. </w:t>
      </w:r>
    </w:p>
    <w:p w:rsidR="00141B3A" w:rsidRDefault="00141B3A" w:rsidP="002F3B40">
      <w:pPr>
        <w:pStyle w:val="ac"/>
        <w:spacing w:before="0" w:beforeAutospacing="0" w:after="0" w:afterAutospacing="0"/>
        <w:ind w:firstLine="567"/>
        <w:jc w:val="both"/>
        <w:rPr>
          <w:sz w:val="28"/>
          <w:szCs w:val="28"/>
        </w:rPr>
      </w:pPr>
      <w:r w:rsidRPr="00141B3A">
        <w:rPr>
          <w:sz w:val="28"/>
          <w:szCs w:val="28"/>
        </w:rPr>
        <w:t>Определенную группу безработных составляют взрослые, потенциально имеющие возможность работать, но по каким-то причинам не работающие и не ищущие работу.</w:t>
      </w:r>
    </w:p>
    <w:p w:rsidR="00144617" w:rsidRDefault="00144617" w:rsidP="002F3B40">
      <w:pPr>
        <w:pStyle w:val="ac"/>
        <w:spacing w:before="0" w:beforeAutospacing="0" w:after="0" w:afterAutospacing="0"/>
        <w:ind w:firstLine="567"/>
        <w:jc w:val="both"/>
        <w:rPr>
          <w:sz w:val="28"/>
          <w:szCs w:val="28"/>
        </w:rPr>
      </w:pPr>
    </w:p>
    <w:p w:rsidR="00144617" w:rsidRPr="00683AC9" w:rsidRDefault="00683AC9" w:rsidP="005E58DF">
      <w:pPr>
        <w:pStyle w:val="ac"/>
        <w:spacing w:before="0" w:beforeAutospacing="0" w:after="0" w:afterAutospacing="0"/>
        <w:ind w:left="567"/>
        <w:jc w:val="both"/>
        <w:rPr>
          <w:b/>
          <w:sz w:val="28"/>
          <w:szCs w:val="28"/>
        </w:rPr>
      </w:pPr>
      <w:r>
        <w:rPr>
          <w:b/>
          <w:bCs/>
          <w:sz w:val="28"/>
          <w:szCs w:val="28"/>
        </w:rPr>
        <w:t>7.3</w:t>
      </w:r>
      <w:r w:rsidR="005E58DF" w:rsidRPr="00683AC9">
        <w:rPr>
          <w:b/>
          <w:bCs/>
          <w:sz w:val="28"/>
          <w:szCs w:val="28"/>
        </w:rPr>
        <w:t xml:space="preserve"> </w:t>
      </w:r>
      <w:r w:rsidR="00144617" w:rsidRPr="00683AC9">
        <w:rPr>
          <w:b/>
          <w:bCs/>
          <w:sz w:val="28"/>
          <w:szCs w:val="28"/>
        </w:rPr>
        <w:t>Заработная плата как категория рынка труда</w:t>
      </w:r>
    </w:p>
    <w:p w:rsidR="00144617" w:rsidRPr="00141B3A" w:rsidRDefault="00144617" w:rsidP="00141B3A">
      <w:pPr>
        <w:pStyle w:val="ac"/>
        <w:spacing w:before="0" w:beforeAutospacing="0" w:after="0" w:afterAutospacing="0"/>
        <w:ind w:firstLine="567"/>
        <w:rPr>
          <w:sz w:val="28"/>
          <w:szCs w:val="28"/>
        </w:rPr>
      </w:pPr>
    </w:p>
    <w:p w:rsidR="00141B3A" w:rsidRPr="00141B3A" w:rsidRDefault="00141B3A" w:rsidP="002F3B40">
      <w:pPr>
        <w:pStyle w:val="ac"/>
        <w:spacing w:before="0" w:beforeAutospacing="0" w:after="0" w:afterAutospacing="0"/>
        <w:ind w:firstLine="567"/>
        <w:jc w:val="both"/>
        <w:rPr>
          <w:sz w:val="28"/>
          <w:szCs w:val="28"/>
        </w:rPr>
      </w:pPr>
      <w:r>
        <w:rPr>
          <w:bCs/>
          <w:i/>
          <w:sz w:val="28"/>
          <w:szCs w:val="28"/>
        </w:rPr>
        <w:t xml:space="preserve"> </w:t>
      </w:r>
      <w:r w:rsidRPr="00141B3A">
        <w:rPr>
          <w:sz w:val="28"/>
          <w:szCs w:val="28"/>
        </w:rPr>
        <w:t>Заработная плата как плата за труд выдвигается на первый план потому, что среди всех экономических ресурсов это наиболее дорогостоящий элемент, но и по той причине, что для большинства населения это, по существу, единственный или по крайне мере, главный источник дохода.</w:t>
      </w:r>
    </w:p>
    <w:p w:rsidR="00141B3A" w:rsidRPr="00141B3A" w:rsidRDefault="00141B3A" w:rsidP="002F3B40">
      <w:pPr>
        <w:pStyle w:val="ac"/>
        <w:spacing w:before="0" w:beforeAutospacing="0" w:after="0" w:afterAutospacing="0"/>
        <w:ind w:firstLine="567"/>
        <w:jc w:val="both"/>
        <w:rPr>
          <w:sz w:val="28"/>
          <w:szCs w:val="28"/>
        </w:rPr>
      </w:pPr>
      <w:r w:rsidRPr="00141B3A">
        <w:rPr>
          <w:sz w:val="28"/>
          <w:szCs w:val="28"/>
        </w:rPr>
        <w:t>В марксистской экономической теории господствовали два определения заработной платы. При капитализме она выступает как превращенная форма стоимости рабочей силы, ее цена. На поверхности буржуазного общества заработная плата проявляется как плата за труд. Но труд, будучи процессом, не имеет стоимости, стоимость приобретают результаты труда. Рабочий продает капиталисту не труд, а свою способность к труду, т.е. рабочую силу. И заработная плата является денежным выражением стоимости товара рабочая сила. Поскольку на поверхности капиталистических отношений она предстает как плата за труд, Маркс, называл ее превращенной формой стоимости и цены товара рабочая сила. Заработная плата при социализме определялась как доля работника в производимом национальном доходе, которая в денежной форме поступала в личное потребление в соответствии с законом распределения по труду. Эти два определения переходили из одного учебника политэкономии в другие почти без изменения на протяжении десятков лет.</w:t>
      </w:r>
    </w:p>
    <w:p w:rsidR="00141B3A" w:rsidRPr="00141B3A" w:rsidRDefault="00141B3A" w:rsidP="002F3B40">
      <w:pPr>
        <w:pStyle w:val="ac"/>
        <w:spacing w:before="0" w:beforeAutospacing="0" w:after="0" w:afterAutospacing="0"/>
        <w:ind w:firstLine="567"/>
        <w:jc w:val="both"/>
        <w:rPr>
          <w:sz w:val="28"/>
          <w:szCs w:val="28"/>
        </w:rPr>
      </w:pPr>
      <w:r w:rsidRPr="00141B3A">
        <w:rPr>
          <w:sz w:val="28"/>
          <w:szCs w:val="28"/>
        </w:rPr>
        <w:t xml:space="preserve">В современной экономической теории заработная плата определяется как цена, выплачиваемая за использование труда, при этом термин </w:t>
      </w:r>
      <w:r w:rsidR="00CC2A77">
        <w:rPr>
          <w:sz w:val="28"/>
          <w:szCs w:val="28"/>
        </w:rPr>
        <w:t>«</w:t>
      </w:r>
      <w:r w:rsidRPr="00141B3A">
        <w:rPr>
          <w:sz w:val="28"/>
          <w:szCs w:val="28"/>
        </w:rPr>
        <w:t>труд</w:t>
      </w:r>
      <w:r w:rsidR="00CC2A77">
        <w:rPr>
          <w:sz w:val="28"/>
          <w:szCs w:val="28"/>
        </w:rPr>
        <w:t>»</w:t>
      </w:r>
      <w:r w:rsidRPr="00141B3A">
        <w:rPr>
          <w:sz w:val="28"/>
          <w:szCs w:val="28"/>
        </w:rPr>
        <w:t xml:space="preserve"> рассматривается как широкое понятие. Он включает в себя оплату труда рабочих самых разных профессий, специалистов всех профилей и владельцев мелких предприятий в сфере обслуживания населения. С последней категорией трудно согласиться. Владелец мастерской по ремонту бытовой техники или </w:t>
      </w:r>
      <w:r w:rsidRPr="00141B3A">
        <w:rPr>
          <w:sz w:val="28"/>
          <w:szCs w:val="28"/>
        </w:rPr>
        <w:lastRenderedPageBreak/>
        <w:t xml:space="preserve">парикмахерской является предпринимателем, и поэтому его доход не может принимать форму заработной платы. Ставку платы за единицу времени, объем работы или услуг они определяют сами, исходя из сложившейся конъюнктуры. </w:t>
      </w:r>
    </w:p>
    <w:p w:rsidR="00141B3A" w:rsidRPr="00141B3A" w:rsidRDefault="00141B3A" w:rsidP="002F3B40">
      <w:pPr>
        <w:pStyle w:val="ac"/>
        <w:spacing w:before="0" w:beforeAutospacing="0" w:after="0" w:afterAutospacing="0"/>
        <w:ind w:firstLine="567"/>
        <w:jc w:val="both"/>
        <w:rPr>
          <w:sz w:val="28"/>
          <w:szCs w:val="28"/>
        </w:rPr>
      </w:pPr>
      <w:r w:rsidRPr="00141B3A">
        <w:rPr>
          <w:sz w:val="28"/>
          <w:szCs w:val="28"/>
        </w:rPr>
        <w:t xml:space="preserve">Необходимо различать </w:t>
      </w:r>
      <w:r w:rsidRPr="009C7C8F">
        <w:rPr>
          <w:b/>
          <w:i/>
          <w:sz w:val="28"/>
          <w:szCs w:val="28"/>
        </w:rPr>
        <w:t>денежную, или номинальную, и реальную заработную плату.</w:t>
      </w:r>
      <w:r w:rsidRPr="00141B3A">
        <w:rPr>
          <w:sz w:val="28"/>
          <w:szCs w:val="28"/>
        </w:rPr>
        <w:t xml:space="preserve"> </w:t>
      </w:r>
      <w:r w:rsidRPr="009C7C8F">
        <w:rPr>
          <w:b/>
          <w:i/>
          <w:sz w:val="28"/>
          <w:szCs w:val="28"/>
        </w:rPr>
        <w:t>Номинальная заработная плата</w:t>
      </w:r>
      <w:r w:rsidRPr="00141B3A">
        <w:rPr>
          <w:sz w:val="28"/>
          <w:szCs w:val="28"/>
        </w:rPr>
        <w:t xml:space="preserve"> - это сумма денег, полученная за час, день или неделю. </w:t>
      </w:r>
      <w:r w:rsidRPr="009C7C8F">
        <w:rPr>
          <w:b/>
          <w:i/>
          <w:sz w:val="28"/>
          <w:szCs w:val="28"/>
        </w:rPr>
        <w:t>Реальная заработная плата</w:t>
      </w:r>
      <w:r w:rsidRPr="00141B3A">
        <w:rPr>
          <w:sz w:val="28"/>
          <w:szCs w:val="28"/>
        </w:rPr>
        <w:t xml:space="preserve"> - это количество товаров и услуг, которые можно приобрести на номинальную заработную плату. Это покупательная способность полученных денег. Реальная заработная плата зависит от номинальной и цен на приобретаемые товары и услуги. Изменения реальной заработной платы в процентном отношении можно определить путем вычитания процентного изменения в уровне цен из процентного изменения в номинальной заработной плате. Номинальная и реальная заработная плата не обязательно изменяются в одном и том же направлении. Во времена нашей перестройки номинальная заработная плата растет, а реальная в то же самое время падает из-за более быстрого роста цен на товары и услуги. </w:t>
      </w:r>
    </w:p>
    <w:p w:rsidR="00141B3A" w:rsidRPr="00141B3A" w:rsidRDefault="00141B3A" w:rsidP="002F3B40">
      <w:pPr>
        <w:pStyle w:val="ac"/>
        <w:spacing w:before="0" w:beforeAutospacing="0" w:after="0" w:afterAutospacing="0"/>
        <w:ind w:firstLine="567"/>
        <w:jc w:val="both"/>
        <w:rPr>
          <w:sz w:val="28"/>
          <w:szCs w:val="28"/>
        </w:rPr>
      </w:pPr>
      <w:r w:rsidRPr="00141B3A">
        <w:rPr>
          <w:sz w:val="28"/>
          <w:szCs w:val="28"/>
        </w:rPr>
        <w:t xml:space="preserve">Заработная плата имеет тенденцию к дифференциации по странам, регионам, различным видам деятельности и индивидуумам. Спрос на труд или на другой любой ресурс зависит от его производительности. В целом, чем выше производительность труда, тем выше спрос на него. А при данном совокупном предложении труда, чем больше спрос, тем </w:t>
      </w:r>
      <w:proofErr w:type="gramStart"/>
      <w:r w:rsidRPr="00141B3A">
        <w:rPr>
          <w:sz w:val="28"/>
          <w:szCs w:val="28"/>
        </w:rPr>
        <w:t>выше средний</w:t>
      </w:r>
      <w:proofErr w:type="gramEnd"/>
      <w:r w:rsidRPr="00141B3A">
        <w:rPr>
          <w:sz w:val="28"/>
          <w:szCs w:val="28"/>
        </w:rPr>
        <w:t xml:space="preserve"> уровень реальной заработной платы. В экономике развитых стран в длительном периоде прослеживается тесная взаимосвязь между реальной почасовой заработной платой и выпуском продукции в </w:t>
      </w:r>
      <w:proofErr w:type="spellStart"/>
      <w:r w:rsidRPr="00141B3A">
        <w:rPr>
          <w:sz w:val="28"/>
          <w:szCs w:val="28"/>
        </w:rPr>
        <w:t>трудо</w:t>
      </w:r>
      <w:r w:rsidR="00E40C06">
        <w:rPr>
          <w:sz w:val="28"/>
          <w:szCs w:val="28"/>
        </w:rPr>
        <w:t>-</w:t>
      </w:r>
      <w:r w:rsidRPr="00141B3A">
        <w:rPr>
          <w:sz w:val="28"/>
          <w:szCs w:val="28"/>
        </w:rPr>
        <w:t>час</w:t>
      </w:r>
      <w:proofErr w:type="spellEnd"/>
      <w:r w:rsidRPr="00141B3A">
        <w:rPr>
          <w:sz w:val="28"/>
          <w:szCs w:val="28"/>
        </w:rPr>
        <w:t>. Реальный доход на одного рабочего может расти приблизительно такими же темпами, что и объем производства на одного рабочего. Спрос на труд в США высок потому, что он высокопродуктивен. А его продуктивность объясняется следующими причинами:</w:t>
      </w:r>
    </w:p>
    <w:p w:rsidR="00141B3A" w:rsidRPr="00141B3A" w:rsidRDefault="00141B3A" w:rsidP="001103B8">
      <w:pPr>
        <w:pStyle w:val="ac"/>
        <w:numPr>
          <w:ilvl w:val="0"/>
          <w:numId w:val="82"/>
        </w:numPr>
        <w:tabs>
          <w:tab w:val="left" w:pos="851"/>
        </w:tabs>
        <w:spacing w:before="0" w:beforeAutospacing="0" w:after="0" w:afterAutospacing="0"/>
        <w:ind w:left="0" w:firstLine="567"/>
        <w:jc w:val="both"/>
        <w:rPr>
          <w:sz w:val="28"/>
          <w:szCs w:val="28"/>
        </w:rPr>
      </w:pPr>
      <w:r w:rsidRPr="00141B3A">
        <w:rPr>
          <w:sz w:val="28"/>
          <w:szCs w:val="28"/>
        </w:rPr>
        <w:t>труд рабочих используется в сочетании с огромным количеством основного капитала;</w:t>
      </w:r>
    </w:p>
    <w:p w:rsidR="00141B3A" w:rsidRPr="00141B3A" w:rsidRDefault="00141B3A" w:rsidP="001103B8">
      <w:pPr>
        <w:pStyle w:val="ac"/>
        <w:numPr>
          <w:ilvl w:val="0"/>
          <w:numId w:val="82"/>
        </w:numPr>
        <w:tabs>
          <w:tab w:val="left" w:pos="851"/>
        </w:tabs>
        <w:spacing w:before="0" w:beforeAutospacing="0" w:after="0" w:afterAutospacing="0"/>
        <w:ind w:left="0" w:firstLine="567"/>
        <w:jc w:val="both"/>
        <w:rPr>
          <w:sz w:val="28"/>
          <w:szCs w:val="28"/>
        </w:rPr>
      </w:pPr>
      <w:r w:rsidRPr="00141B3A">
        <w:rPr>
          <w:sz w:val="28"/>
          <w:szCs w:val="28"/>
        </w:rPr>
        <w:t>американские рабочие имеют дело с большим количеством высококачественных природных ресурсов и богаты пахотной землей;</w:t>
      </w:r>
    </w:p>
    <w:p w:rsidR="00141B3A" w:rsidRPr="00141B3A" w:rsidRDefault="00141B3A" w:rsidP="001103B8">
      <w:pPr>
        <w:pStyle w:val="ac"/>
        <w:numPr>
          <w:ilvl w:val="0"/>
          <w:numId w:val="82"/>
        </w:numPr>
        <w:tabs>
          <w:tab w:val="left" w:pos="851"/>
        </w:tabs>
        <w:spacing w:before="0" w:beforeAutospacing="0" w:after="0" w:afterAutospacing="0"/>
        <w:ind w:left="0" w:firstLine="567"/>
        <w:jc w:val="both"/>
        <w:rPr>
          <w:sz w:val="28"/>
          <w:szCs w:val="28"/>
        </w:rPr>
      </w:pPr>
      <w:r w:rsidRPr="00141B3A">
        <w:rPr>
          <w:sz w:val="28"/>
          <w:szCs w:val="28"/>
        </w:rPr>
        <w:t>уровень технологического процесса в США выше, чем в большинстве стран;</w:t>
      </w:r>
    </w:p>
    <w:p w:rsidR="00141B3A" w:rsidRPr="00141B3A" w:rsidRDefault="00141B3A" w:rsidP="001103B8">
      <w:pPr>
        <w:pStyle w:val="ac"/>
        <w:numPr>
          <w:ilvl w:val="0"/>
          <w:numId w:val="82"/>
        </w:numPr>
        <w:tabs>
          <w:tab w:val="left" w:pos="851"/>
        </w:tabs>
        <w:spacing w:before="0" w:beforeAutospacing="0" w:after="0" w:afterAutospacing="0"/>
        <w:ind w:left="0" w:firstLine="567"/>
        <w:jc w:val="both"/>
        <w:rPr>
          <w:sz w:val="28"/>
          <w:szCs w:val="28"/>
        </w:rPr>
      </w:pPr>
      <w:r w:rsidRPr="00141B3A">
        <w:rPr>
          <w:sz w:val="28"/>
          <w:szCs w:val="28"/>
        </w:rPr>
        <w:t xml:space="preserve">у американских рабочих выше, чем в других странах, качество труда; </w:t>
      </w:r>
    </w:p>
    <w:p w:rsidR="00141B3A" w:rsidRPr="00141B3A" w:rsidRDefault="00141B3A" w:rsidP="001103B8">
      <w:pPr>
        <w:pStyle w:val="ac"/>
        <w:numPr>
          <w:ilvl w:val="0"/>
          <w:numId w:val="82"/>
        </w:numPr>
        <w:tabs>
          <w:tab w:val="left" w:pos="851"/>
        </w:tabs>
        <w:spacing w:before="0" w:beforeAutospacing="0" w:after="0" w:afterAutospacing="0"/>
        <w:ind w:left="0" w:firstLine="567"/>
        <w:jc w:val="both"/>
        <w:rPr>
          <w:sz w:val="28"/>
          <w:szCs w:val="28"/>
        </w:rPr>
      </w:pPr>
      <w:r w:rsidRPr="00141B3A">
        <w:rPr>
          <w:sz w:val="28"/>
          <w:szCs w:val="28"/>
        </w:rPr>
        <w:t xml:space="preserve">эффективность и гибкость американской системы </w:t>
      </w:r>
      <w:r w:rsidR="00765702" w:rsidRPr="00141B3A">
        <w:rPr>
          <w:sz w:val="28"/>
          <w:szCs w:val="28"/>
        </w:rPr>
        <w:t>управления,</w:t>
      </w:r>
      <w:r w:rsidRPr="00141B3A">
        <w:rPr>
          <w:sz w:val="28"/>
          <w:szCs w:val="28"/>
        </w:rPr>
        <w:t xml:space="preserve"> и другие факторы. </w:t>
      </w:r>
    </w:p>
    <w:p w:rsidR="00141B3A" w:rsidRPr="00141B3A" w:rsidRDefault="00141B3A" w:rsidP="002F3B40">
      <w:pPr>
        <w:pStyle w:val="ac"/>
        <w:spacing w:before="0" w:beforeAutospacing="0" w:after="0" w:afterAutospacing="0"/>
        <w:ind w:firstLine="567"/>
        <w:jc w:val="both"/>
        <w:rPr>
          <w:sz w:val="28"/>
          <w:szCs w:val="28"/>
        </w:rPr>
      </w:pPr>
      <w:r w:rsidRPr="00141B3A">
        <w:rPr>
          <w:sz w:val="28"/>
          <w:szCs w:val="28"/>
        </w:rPr>
        <w:t xml:space="preserve">Определение конкретных ставок заработной платы зависит от структуры конкретного рынка труда. На конкурентном рынке равновесная ставка заработной платы и уровень занятости будут определяться на пересечении кривых спроса и предложения труда. Наниматель должен предложить рабочим такую заработную плату, которая побудит их отказаться от всех других возможностей. Если таковых возможностей нет, то рабочие вынуждены будут </w:t>
      </w:r>
      <w:r w:rsidRPr="00141B3A">
        <w:rPr>
          <w:sz w:val="28"/>
          <w:szCs w:val="28"/>
        </w:rPr>
        <w:lastRenderedPageBreak/>
        <w:t xml:space="preserve">согласиться с предложением нанимателя. Предприниматели могут предпочитать выплату низкой заработной платы. </w:t>
      </w:r>
    </w:p>
    <w:p w:rsidR="00141B3A" w:rsidRPr="00141B3A" w:rsidRDefault="00141B3A" w:rsidP="002F3B40">
      <w:pPr>
        <w:pStyle w:val="ac"/>
        <w:spacing w:before="0" w:beforeAutospacing="0" w:after="0" w:afterAutospacing="0"/>
        <w:ind w:firstLine="567"/>
        <w:jc w:val="both"/>
        <w:rPr>
          <w:sz w:val="28"/>
          <w:szCs w:val="28"/>
        </w:rPr>
      </w:pPr>
      <w:r w:rsidRPr="00141B3A">
        <w:rPr>
          <w:sz w:val="28"/>
          <w:szCs w:val="28"/>
        </w:rPr>
        <w:t xml:space="preserve">Полтора века тому назад многие экономисты полагали, что размеры заработной платы тяготеют к едва достаточному минимуму жизненно необходимых средств существования, Мальтус открыл закон понижающейся доходности. На основе анализа естественного движения населения и материальных ресурсов он пришел к выводу о неизбежности нарушения равновесия между спросом на блага и их предложением. Маркс обосновал неизбежность образования резервной армии труда и сделал вывод, что безработица понизит заработную плату до уровня самого скудного прожиточного минимума. </w:t>
      </w:r>
    </w:p>
    <w:p w:rsidR="00141B3A" w:rsidRPr="00141B3A" w:rsidRDefault="00141B3A" w:rsidP="002F3B40">
      <w:pPr>
        <w:pStyle w:val="ac"/>
        <w:spacing w:before="0" w:beforeAutospacing="0" w:after="0" w:afterAutospacing="0"/>
        <w:ind w:firstLine="567"/>
        <w:jc w:val="both"/>
        <w:rPr>
          <w:sz w:val="28"/>
          <w:szCs w:val="28"/>
        </w:rPr>
      </w:pPr>
      <w:r w:rsidRPr="00141B3A">
        <w:rPr>
          <w:sz w:val="28"/>
          <w:szCs w:val="28"/>
        </w:rPr>
        <w:t xml:space="preserve">Суть закона заработной платы состоит </w:t>
      </w:r>
      <w:proofErr w:type="gramStart"/>
      <w:r w:rsidRPr="00141B3A">
        <w:rPr>
          <w:sz w:val="28"/>
          <w:szCs w:val="28"/>
        </w:rPr>
        <w:t>в</w:t>
      </w:r>
      <w:proofErr w:type="gramEnd"/>
      <w:r w:rsidRPr="00141B3A">
        <w:rPr>
          <w:sz w:val="28"/>
          <w:szCs w:val="28"/>
        </w:rPr>
        <w:t xml:space="preserve"> другом. На конкурентном рынке предприниматели не могут устанавливать такой уровень заработной платы, какой им больше нравится. До тех пор, пока количество предпринимателей велико, и они не вступают в соглашения между собой, их спрос на любую категорию рабочей силы будет вызывать повышение заработной платы до того уровня, при котором вся предлагаемая в последующий период на рынке рабочая сила будет поглощаться. Рабочие тоже могут добиваться более высоких ставок, но в условиях конкуренции они никогда не получат того, что им хотелось бы. </w:t>
      </w:r>
    </w:p>
    <w:p w:rsidR="00141B3A" w:rsidRDefault="00141B3A" w:rsidP="002F3B40">
      <w:pPr>
        <w:pStyle w:val="ac"/>
        <w:spacing w:before="0" w:beforeAutospacing="0" w:after="0" w:afterAutospacing="0"/>
        <w:ind w:firstLine="567"/>
        <w:jc w:val="both"/>
        <w:rPr>
          <w:sz w:val="28"/>
          <w:szCs w:val="28"/>
        </w:rPr>
      </w:pPr>
      <w:r w:rsidRPr="00141B3A">
        <w:rPr>
          <w:sz w:val="28"/>
          <w:szCs w:val="28"/>
        </w:rPr>
        <w:t>Во многих важных отраслях современной экономики рынок труда принимает форму двусторонней монополии, при которой сильный профсоюз давит на сильного монополиста-нанимателя. Чтобы поддержать предложение труда на определенном уровне, профсоюзы настаивают на ограничении размеров иммиграции, на сокращении рабочей недели и увеличении числа выходных дней в году, на ограничении использования детского труда, на запрещении использовать женский труд, на некоторых видах работы. И далеко не всегда профсоюзы настаивают на увеличении заработной платы.</w:t>
      </w:r>
    </w:p>
    <w:p w:rsidR="00144617" w:rsidRDefault="00144617" w:rsidP="002F3B40">
      <w:pPr>
        <w:pStyle w:val="ac"/>
        <w:spacing w:before="0" w:beforeAutospacing="0" w:after="0" w:afterAutospacing="0"/>
        <w:ind w:firstLine="567"/>
        <w:jc w:val="both"/>
        <w:rPr>
          <w:sz w:val="28"/>
          <w:szCs w:val="28"/>
        </w:rPr>
      </w:pPr>
    </w:p>
    <w:p w:rsidR="00450E4B" w:rsidRPr="00683AC9" w:rsidRDefault="00683AC9" w:rsidP="002F3B40">
      <w:pPr>
        <w:pStyle w:val="ac"/>
        <w:tabs>
          <w:tab w:val="center" w:pos="4961"/>
          <w:tab w:val="right" w:pos="9355"/>
        </w:tabs>
        <w:spacing w:before="0" w:beforeAutospacing="0" w:after="0" w:afterAutospacing="0"/>
        <w:ind w:firstLine="567"/>
        <w:rPr>
          <w:b/>
          <w:sz w:val="28"/>
          <w:szCs w:val="28"/>
        </w:rPr>
      </w:pPr>
      <w:r>
        <w:rPr>
          <w:b/>
          <w:sz w:val="28"/>
          <w:szCs w:val="28"/>
        </w:rPr>
        <w:t>7.4</w:t>
      </w:r>
      <w:r w:rsidR="006A245F" w:rsidRPr="00683AC9">
        <w:rPr>
          <w:b/>
          <w:sz w:val="28"/>
          <w:szCs w:val="28"/>
        </w:rPr>
        <w:t xml:space="preserve"> Структура кадров предприятия</w:t>
      </w:r>
    </w:p>
    <w:p w:rsidR="00450E4B" w:rsidRPr="000B1E15" w:rsidRDefault="00450E4B" w:rsidP="00B81B64">
      <w:pPr>
        <w:pStyle w:val="ac"/>
        <w:spacing w:before="0" w:beforeAutospacing="0" w:after="0" w:afterAutospacing="0"/>
        <w:ind w:firstLine="567"/>
        <w:rPr>
          <w:sz w:val="28"/>
          <w:szCs w:val="28"/>
        </w:rPr>
      </w:pPr>
    </w:p>
    <w:p w:rsidR="00A52E4F" w:rsidRPr="00A52E4F" w:rsidRDefault="00A52E4F" w:rsidP="002F3B40">
      <w:pPr>
        <w:pStyle w:val="ac"/>
        <w:spacing w:before="0" w:beforeAutospacing="0" w:after="0" w:afterAutospacing="0"/>
        <w:ind w:firstLine="567"/>
        <w:jc w:val="both"/>
        <w:rPr>
          <w:sz w:val="28"/>
          <w:szCs w:val="28"/>
        </w:rPr>
      </w:pPr>
      <w:r w:rsidRPr="00A52E4F">
        <w:rPr>
          <w:sz w:val="28"/>
          <w:szCs w:val="28"/>
        </w:rPr>
        <w:t xml:space="preserve">В обеспечении эффективности производства </w:t>
      </w:r>
      <w:r w:rsidR="009C7C8F">
        <w:rPr>
          <w:sz w:val="28"/>
          <w:szCs w:val="28"/>
        </w:rPr>
        <w:t>большое</w:t>
      </w:r>
      <w:r w:rsidRPr="00A52E4F">
        <w:rPr>
          <w:sz w:val="28"/>
          <w:szCs w:val="28"/>
        </w:rPr>
        <w:t xml:space="preserve"> значение имеет структура кадров предприятия.</w:t>
      </w:r>
    </w:p>
    <w:p w:rsidR="00A52E4F" w:rsidRPr="00A52E4F" w:rsidRDefault="00A52E4F" w:rsidP="002F3B40">
      <w:pPr>
        <w:pStyle w:val="ac"/>
        <w:spacing w:before="0" w:beforeAutospacing="0" w:after="0" w:afterAutospacing="0"/>
        <w:ind w:firstLine="567"/>
        <w:jc w:val="both"/>
        <w:rPr>
          <w:sz w:val="28"/>
          <w:szCs w:val="28"/>
        </w:rPr>
      </w:pPr>
      <w:r w:rsidRPr="006A245F">
        <w:rPr>
          <w:b/>
          <w:bCs/>
          <w:i/>
          <w:sz w:val="28"/>
          <w:szCs w:val="28"/>
        </w:rPr>
        <w:t>Персонал предприятия</w:t>
      </w:r>
      <w:r w:rsidRPr="00A52E4F">
        <w:rPr>
          <w:sz w:val="28"/>
          <w:szCs w:val="28"/>
        </w:rPr>
        <w:t xml:space="preserve"> (кадры, трудовой коллектив) </w:t>
      </w:r>
      <w:r w:rsidR="003E5277">
        <w:rPr>
          <w:sz w:val="28"/>
          <w:szCs w:val="28"/>
        </w:rPr>
        <w:t>-</w:t>
      </w:r>
      <w:r w:rsidRPr="00A52E4F">
        <w:rPr>
          <w:sz w:val="28"/>
          <w:szCs w:val="28"/>
        </w:rPr>
        <w:t xml:space="preserve"> это совокупность работников, входящих в его списочный состав.</w:t>
      </w:r>
    </w:p>
    <w:p w:rsidR="00A52E4F" w:rsidRPr="00A52E4F" w:rsidRDefault="00A52E4F" w:rsidP="002F3B40">
      <w:pPr>
        <w:pStyle w:val="ac"/>
        <w:spacing w:before="0" w:beforeAutospacing="0" w:after="0" w:afterAutospacing="0"/>
        <w:ind w:firstLine="567"/>
        <w:jc w:val="both"/>
        <w:rPr>
          <w:sz w:val="28"/>
          <w:szCs w:val="28"/>
        </w:rPr>
      </w:pPr>
      <w:r w:rsidRPr="00A52E4F">
        <w:rPr>
          <w:sz w:val="28"/>
          <w:szCs w:val="28"/>
        </w:rPr>
        <w:t xml:space="preserve">В мировой практике чаще всего используется классификация, при которой работники делятся на менеджеров и исполнителей. Менеджеры </w:t>
      </w:r>
      <w:r w:rsidR="003E5277">
        <w:rPr>
          <w:sz w:val="28"/>
          <w:szCs w:val="28"/>
        </w:rPr>
        <w:t>-</w:t>
      </w:r>
      <w:r w:rsidRPr="00A52E4F">
        <w:rPr>
          <w:sz w:val="28"/>
          <w:szCs w:val="28"/>
        </w:rPr>
        <w:t xml:space="preserve"> это организаторы производства различных уровней.</w:t>
      </w:r>
    </w:p>
    <w:p w:rsidR="00A52E4F" w:rsidRPr="00A52E4F" w:rsidRDefault="00D86172" w:rsidP="002F3B40">
      <w:pPr>
        <w:pStyle w:val="ac"/>
        <w:spacing w:before="0" w:beforeAutospacing="0" w:after="0" w:afterAutospacing="0"/>
        <w:ind w:firstLine="567"/>
        <w:jc w:val="both"/>
        <w:rPr>
          <w:sz w:val="28"/>
          <w:szCs w:val="28"/>
        </w:rPr>
      </w:pPr>
      <w:r>
        <w:rPr>
          <w:sz w:val="28"/>
          <w:szCs w:val="28"/>
        </w:rPr>
        <w:t>П</w:t>
      </w:r>
      <w:r w:rsidR="00A52E4F" w:rsidRPr="00A52E4F">
        <w:rPr>
          <w:sz w:val="28"/>
          <w:szCs w:val="28"/>
        </w:rPr>
        <w:t xml:space="preserve">ерсонал промышленных предприятий </w:t>
      </w:r>
      <w:r w:rsidR="006A245F" w:rsidRPr="00A52E4F">
        <w:rPr>
          <w:sz w:val="28"/>
          <w:szCs w:val="28"/>
        </w:rPr>
        <w:t>делится,</w:t>
      </w:r>
      <w:r w:rsidR="00A52E4F" w:rsidRPr="00A52E4F">
        <w:rPr>
          <w:sz w:val="28"/>
          <w:szCs w:val="28"/>
        </w:rPr>
        <w:t xml:space="preserve"> прежде </w:t>
      </w:r>
      <w:r w:rsidR="006A245F" w:rsidRPr="00A52E4F">
        <w:rPr>
          <w:sz w:val="28"/>
          <w:szCs w:val="28"/>
        </w:rPr>
        <w:t>всего,</w:t>
      </w:r>
      <w:r w:rsidR="00A52E4F" w:rsidRPr="00A52E4F">
        <w:rPr>
          <w:sz w:val="28"/>
          <w:szCs w:val="28"/>
        </w:rPr>
        <w:t xml:space="preserve"> на промышленно-производственный и непромышленный персонал. К промышленно-производственному персоналу относятся работники, которые непосредственно связаны с производством и его обслуживанием: рабочие производственных цехов и участков, заводских лабораторий, управленческий персонал. К непромышленному персоналу относятся работники, занятые в </w:t>
      </w:r>
      <w:r w:rsidR="00A52E4F" w:rsidRPr="00A52E4F">
        <w:rPr>
          <w:sz w:val="28"/>
          <w:szCs w:val="28"/>
        </w:rPr>
        <w:lastRenderedPageBreak/>
        <w:t>непроизводственной сфере: жилищно-коммунальных хозяйствах, детских садах, столовых, принадлежащих предприятию и т.д.</w:t>
      </w:r>
    </w:p>
    <w:p w:rsidR="00A52E4F" w:rsidRPr="00A52E4F" w:rsidRDefault="00A52E4F" w:rsidP="002F3B40">
      <w:pPr>
        <w:pStyle w:val="ac"/>
        <w:spacing w:before="0" w:beforeAutospacing="0" w:after="0" w:afterAutospacing="0"/>
        <w:ind w:firstLine="567"/>
        <w:jc w:val="both"/>
        <w:rPr>
          <w:sz w:val="28"/>
          <w:szCs w:val="28"/>
        </w:rPr>
      </w:pPr>
      <w:r w:rsidRPr="006A245F">
        <w:rPr>
          <w:b/>
          <w:sz w:val="28"/>
          <w:szCs w:val="28"/>
        </w:rPr>
        <w:t xml:space="preserve">К </w:t>
      </w:r>
      <w:r w:rsidRPr="006A245F">
        <w:rPr>
          <w:b/>
          <w:bCs/>
          <w:i/>
          <w:sz w:val="28"/>
          <w:szCs w:val="28"/>
        </w:rPr>
        <w:t>рабочим</w:t>
      </w:r>
      <w:r w:rsidRPr="00A52E4F">
        <w:rPr>
          <w:sz w:val="28"/>
          <w:szCs w:val="28"/>
        </w:rPr>
        <w:t xml:space="preserve"> относятся лица, непосредственно занятые в процессе создания материальных ценностей, а также занятые ремонтом, перемещением грузов, перевозкой пассажиров, оказанием материальных услуг и др.</w:t>
      </w:r>
    </w:p>
    <w:p w:rsidR="00A52E4F" w:rsidRPr="00A52E4F" w:rsidRDefault="00A52E4F" w:rsidP="002F3B40">
      <w:pPr>
        <w:pStyle w:val="ac"/>
        <w:spacing w:before="0" w:beforeAutospacing="0" w:after="0" w:afterAutospacing="0"/>
        <w:ind w:firstLine="567"/>
        <w:jc w:val="both"/>
        <w:rPr>
          <w:sz w:val="28"/>
          <w:szCs w:val="28"/>
        </w:rPr>
      </w:pPr>
      <w:r w:rsidRPr="00A52E4F">
        <w:rPr>
          <w:sz w:val="28"/>
          <w:szCs w:val="28"/>
        </w:rPr>
        <w:t xml:space="preserve">Рабочие, в свою очередь подразделяются на </w:t>
      </w:r>
      <w:r w:rsidRPr="006A245F">
        <w:rPr>
          <w:b/>
          <w:i/>
          <w:iCs/>
          <w:sz w:val="28"/>
          <w:szCs w:val="28"/>
        </w:rPr>
        <w:t>основных</w:t>
      </w:r>
      <w:r w:rsidRPr="00A52E4F">
        <w:rPr>
          <w:sz w:val="28"/>
          <w:szCs w:val="28"/>
        </w:rPr>
        <w:t xml:space="preserve"> и </w:t>
      </w:r>
      <w:r w:rsidRPr="006A245F">
        <w:rPr>
          <w:b/>
          <w:i/>
          <w:iCs/>
          <w:sz w:val="28"/>
          <w:szCs w:val="28"/>
        </w:rPr>
        <w:t>вспомогательных</w:t>
      </w:r>
      <w:r w:rsidR="006A245F">
        <w:rPr>
          <w:b/>
          <w:i/>
          <w:iCs/>
          <w:sz w:val="28"/>
          <w:szCs w:val="28"/>
        </w:rPr>
        <w:t xml:space="preserve"> рабочих</w:t>
      </w:r>
      <w:r w:rsidRPr="00A52E4F">
        <w:rPr>
          <w:b/>
          <w:bCs/>
          <w:sz w:val="28"/>
          <w:szCs w:val="28"/>
        </w:rPr>
        <w:t xml:space="preserve">. </w:t>
      </w:r>
      <w:r w:rsidRPr="00A52E4F">
        <w:rPr>
          <w:sz w:val="28"/>
          <w:szCs w:val="28"/>
        </w:rPr>
        <w:t xml:space="preserve">К основным относятся рабочие, которые непосредственно связаны с производством продукции, </w:t>
      </w:r>
      <w:proofErr w:type="gramStart"/>
      <w:r w:rsidRPr="00A52E4F">
        <w:rPr>
          <w:sz w:val="28"/>
          <w:szCs w:val="28"/>
        </w:rPr>
        <w:t>к</w:t>
      </w:r>
      <w:proofErr w:type="gramEnd"/>
      <w:r w:rsidRPr="00A52E4F">
        <w:rPr>
          <w:sz w:val="28"/>
          <w:szCs w:val="28"/>
        </w:rPr>
        <w:t xml:space="preserve"> вспомогательным </w:t>
      </w:r>
      <w:r w:rsidR="003E5277">
        <w:rPr>
          <w:sz w:val="28"/>
          <w:szCs w:val="28"/>
        </w:rPr>
        <w:t>-</w:t>
      </w:r>
      <w:r w:rsidRPr="00A52E4F">
        <w:rPr>
          <w:sz w:val="28"/>
          <w:szCs w:val="28"/>
        </w:rPr>
        <w:t xml:space="preserve"> с обслуживанием производства.</w:t>
      </w:r>
    </w:p>
    <w:p w:rsidR="00A52E4F" w:rsidRPr="00A52E4F" w:rsidRDefault="00A52E4F" w:rsidP="002F3B40">
      <w:pPr>
        <w:pStyle w:val="ac"/>
        <w:spacing w:before="0" w:beforeAutospacing="0" w:after="0" w:afterAutospacing="0"/>
        <w:ind w:firstLine="567"/>
        <w:jc w:val="both"/>
        <w:rPr>
          <w:sz w:val="28"/>
          <w:szCs w:val="28"/>
        </w:rPr>
      </w:pPr>
      <w:r w:rsidRPr="00A52E4F">
        <w:rPr>
          <w:sz w:val="28"/>
          <w:szCs w:val="28"/>
        </w:rPr>
        <w:t xml:space="preserve">К </w:t>
      </w:r>
      <w:r w:rsidRPr="006A245F">
        <w:rPr>
          <w:b/>
          <w:bCs/>
          <w:i/>
          <w:sz w:val="28"/>
          <w:szCs w:val="28"/>
        </w:rPr>
        <w:t>руководителям</w:t>
      </w:r>
      <w:r w:rsidRPr="00A52E4F">
        <w:rPr>
          <w:sz w:val="28"/>
          <w:szCs w:val="28"/>
        </w:rPr>
        <w:t xml:space="preserve"> относятся работники, занимающие должности руководителей предприятий и их структурных подразделений.</w:t>
      </w:r>
    </w:p>
    <w:p w:rsidR="00A52E4F" w:rsidRPr="00A52E4F" w:rsidRDefault="00A52E4F" w:rsidP="002F3B40">
      <w:pPr>
        <w:pStyle w:val="ac"/>
        <w:spacing w:before="0" w:beforeAutospacing="0" w:after="0" w:afterAutospacing="0"/>
        <w:ind w:firstLine="567"/>
        <w:jc w:val="both"/>
        <w:rPr>
          <w:sz w:val="28"/>
          <w:szCs w:val="28"/>
        </w:rPr>
      </w:pPr>
      <w:r w:rsidRPr="00A52E4F">
        <w:rPr>
          <w:sz w:val="28"/>
          <w:szCs w:val="28"/>
        </w:rPr>
        <w:t xml:space="preserve">Руководители, возглавляющие коллективы производственных подразделений, предприятий, отраслей и их заместители, относятся к </w:t>
      </w:r>
      <w:proofErr w:type="gramStart"/>
      <w:r w:rsidRPr="006A245F">
        <w:rPr>
          <w:b/>
          <w:i/>
          <w:iCs/>
          <w:sz w:val="28"/>
          <w:szCs w:val="28"/>
        </w:rPr>
        <w:t>линейным</w:t>
      </w:r>
      <w:proofErr w:type="gramEnd"/>
      <w:r w:rsidRPr="006A245F">
        <w:rPr>
          <w:b/>
          <w:i/>
          <w:iCs/>
          <w:sz w:val="28"/>
          <w:szCs w:val="28"/>
        </w:rPr>
        <w:t>.</w:t>
      </w:r>
      <w:r w:rsidRPr="00A52E4F">
        <w:rPr>
          <w:sz w:val="28"/>
          <w:szCs w:val="28"/>
        </w:rPr>
        <w:t xml:space="preserve"> Руководители, возглавляющие коллективы функциональных служб и их заместители, относятся к </w:t>
      </w:r>
      <w:proofErr w:type="gramStart"/>
      <w:r w:rsidRPr="006A245F">
        <w:rPr>
          <w:b/>
          <w:i/>
          <w:iCs/>
          <w:sz w:val="28"/>
          <w:szCs w:val="28"/>
        </w:rPr>
        <w:t>функциональным</w:t>
      </w:r>
      <w:proofErr w:type="gramEnd"/>
      <w:r w:rsidRPr="006A245F">
        <w:rPr>
          <w:b/>
          <w:i/>
          <w:iCs/>
          <w:sz w:val="28"/>
          <w:szCs w:val="28"/>
        </w:rPr>
        <w:t>.</w:t>
      </w:r>
    </w:p>
    <w:p w:rsidR="00A52E4F" w:rsidRPr="00A52E4F" w:rsidRDefault="00A52E4F" w:rsidP="002F3B40">
      <w:pPr>
        <w:pStyle w:val="ac"/>
        <w:spacing w:before="0" w:beforeAutospacing="0" w:after="0" w:afterAutospacing="0"/>
        <w:ind w:firstLine="567"/>
        <w:jc w:val="both"/>
        <w:rPr>
          <w:sz w:val="28"/>
          <w:szCs w:val="28"/>
        </w:rPr>
      </w:pPr>
      <w:r w:rsidRPr="00A52E4F">
        <w:rPr>
          <w:sz w:val="28"/>
          <w:szCs w:val="28"/>
        </w:rPr>
        <w:t>По уровню, занимаемому в общей системе управления, все руководители подразделяются на руководителей низового звена, среднего и высшего звена.</w:t>
      </w:r>
    </w:p>
    <w:p w:rsidR="00A52E4F" w:rsidRPr="00A52E4F" w:rsidRDefault="00A52E4F" w:rsidP="002F3B40">
      <w:pPr>
        <w:pStyle w:val="ac"/>
        <w:spacing w:before="0" w:beforeAutospacing="0" w:after="0" w:afterAutospacing="0"/>
        <w:ind w:firstLine="567"/>
        <w:jc w:val="both"/>
        <w:rPr>
          <w:sz w:val="28"/>
          <w:szCs w:val="28"/>
        </w:rPr>
      </w:pPr>
      <w:r w:rsidRPr="00A52E4F">
        <w:rPr>
          <w:sz w:val="28"/>
          <w:szCs w:val="28"/>
        </w:rPr>
        <w:t xml:space="preserve">К </w:t>
      </w:r>
      <w:r w:rsidRPr="006A245F">
        <w:rPr>
          <w:b/>
          <w:bCs/>
          <w:i/>
          <w:sz w:val="28"/>
          <w:szCs w:val="28"/>
        </w:rPr>
        <w:t>руководителям</w:t>
      </w:r>
      <w:r w:rsidRPr="006A245F">
        <w:rPr>
          <w:b/>
          <w:bCs/>
          <w:sz w:val="28"/>
          <w:szCs w:val="28"/>
        </w:rPr>
        <w:t xml:space="preserve"> </w:t>
      </w:r>
      <w:r w:rsidRPr="006A245F">
        <w:rPr>
          <w:b/>
          <w:bCs/>
          <w:i/>
          <w:sz w:val="28"/>
          <w:szCs w:val="28"/>
        </w:rPr>
        <w:t>низового звена</w:t>
      </w:r>
      <w:r w:rsidRPr="00A52E4F">
        <w:rPr>
          <w:sz w:val="28"/>
          <w:szCs w:val="28"/>
        </w:rPr>
        <w:t xml:space="preserve"> относят мастеров, старших мастеров, прорабов, начальников небольших цехов, а также руководителей подразделений внутри функциональных отделов и служб.</w:t>
      </w:r>
    </w:p>
    <w:p w:rsidR="00A52E4F" w:rsidRPr="00A52E4F" w:rsidRDefault="00A52E4F" w:rsidP="002F3B40">
      <w:pPr>
        <w:pStyle w:val="ac"/>
        <w:spacing w:before="0" w:beforeAutospacing="0" w:after="0" w:afterAutospacing="0"/>
        <w:ind w:firstLine="567"/>
        <w:jc w:val="both"/>
        <w:rPr>
          <w:sz w:val="28"/>
          <w:szCs w:val="28"/>
        </w:rPr>
      </w:pPr>
      <w:r w:rsidRPr="006A245F">
        <w:rPr>
          <w:b/>
          <w:bCs/>
          <w:i/>
          <w:sz w:val="28"/>
          <w:szCs w:val="28"/>
        </w:rPr>
        <w:t>Руководители среднего звена</w:t>
      </w:r>
      <w:r w:rsidRPr="00A52E4F">
        <w:rPr>
          <w:b/>
          <w:bCs/>
          <w:sz w:val="28"/>
          <w:szCs w:val="28"/>
        </w:rPr>
        <w:t xml:space="preserve"> </w:t>
      </w:r>
      <w:r w:rsidR="003E5277">
        <w:rPr>
          <w:sz w:val="28"/>
          <w:szCs w:val="28"/>
        </w:rPr>
        <w:t>-</w:t>
      </w:r>
      <w:r w:rsidRPr="00A52E4F">
        <w:rPr>
          <w:sz w:val="28"/>
          <w:szCs w:val="28"/>
        </w:rPr>
        <w:t xml:space="preserve"> это директора предприятий, генеральные директора объединений, начальники крупных цехов.</w:t>
      </w:r>
    </w:p>
    <w:p w:rsidR="00A52E4F" w:rsidRPr="00A52E4F" w:rsidRDefault="00A52E4F" w:rsidP="002F3B40">
      <w:pPr>
        <w:pStyle w:val="ac"/>
        <w:spacing w:before="0" w:beforeAutospacing="0" w:after="0" w:afterAutospacing="0"/>
        <w:ind w:firstLine="567"/>
        <w:jc w:val="both"/>
        <w:rPr>
          <w:sz w:val="28"/>
          <w:szCs w:val="28"/>
        </w:rPr>
      </w:pPr>
      <w:r w:rsidRPr="006A245F">
        <w:rPr>
          <w:b/>
          <w:bCs/>
          <w:i/>
          <w:sz w:val="28"/>
          <w:szCs w:val="28"/>
        </w:rPr>
        <w:t>Руководящие работники высшего звена</w:t>
      </w:r>
      <w:r w:rsidRPr="00A52E4F">
        <w:rPr>
          <w:bCs/>
          <w:i/>
          <w:sz w:val="28"/>
          <w:szCs w:val="28"/>
        </w:rPr>
        <w:t xml:space="preserve"> </w:t>
      </w:r>
      <w:r w:rsidR="003E5277">
        <w:rPr>
          <w:sz w:val="28"/>
          <w:szCs w:val="28"/>
        </w:rPr>
        <w:t>-</w:t>
      </w:r>
      <w:r w:rsidRPr="00A52E4F">
        <w:rPr>
          <w:sz w:val="28"/>
          <w:szCs w:val="28"/>
        </w:rPr>
        <w:t xml:space="preserve"> это руководители финансово-промышленных групп, генеральные директора крупных объединений, руководители функциональных отделов министерств, ведомств и их заместители.</w:t>
      </w:r>
    </w:p>
    <w:p w:rsidR="00A52E4F" w:rsidRPr="00A52E4F" w:rsidRDefault="00A52E4F" w:rsidP="002F3B40">
      <w:pPr>
        <w:pStyle w:val="ac"/>
        <w:spacing w:before="0" w:beforeAutospacing="0" w:after="0" w:afterAutospacing="0"/>
        <w:ind w:firstLine="567"/>
        <w:jc w:val="both"/>
        <w:rPr>
          <w:sz w:val="28"/>
          <w:szCs w:val="28"/>
        </w:rPr>
      </w:pPr>
      <w:r w:rsidRPr="00A52E4F">
        <w:rPr>
          <w:sz w:val="28"/>
          <w:szCs w:val="28"/>
        </w:rPr>
        <w:t xml:space="preserve">К </w:t>
      </w:r>
      <w:r w:rsidRPr="006A245F">
        <w:rPr>
          <w:b/>
          <w:bCs/>
          <w:i/>
          <w:sz w:val="28"/>
          <w:szCs w:val="28"/>
        </w:rPr>
        <w:t>специалистам</w:t>
      </w:r>
      <w:r w:rsidRPr="00A52E4F">
        <w:rPr>
          <w:sz w:val="28"/>
          <w:szCs w:val="28"/>
        </w:rPr>
        <w:t xml:space="preserve"> относятся работники, интеллектуального труда (бухгалтеры, экономисты, инженеры).</w:t>
      </w:r>
    </w:p>
    <w:p w:rsidR="006A245F" w:rsidRDefault="00A52E4F" w:rsidP="002F3B40">
      <w:pPr>
        <w:pStyle w:val="ac"/>
        <w:spacing w:before="0" w:beforeAutospacing="0" w:after="0" w:afterAutospacing="0"/>
        <w:ind w:firstLine="567"/>
        <w:jc w:val="both"/>
        <w:rPr>
          <w:sz w:val="28"/>
          <w:szCs w:val="28"/>
        </w:rPr>
      </w:pPr>
      <w:r w:rsidRPr="006A245F">
        <w:rPr>
          <w:b/>
          <w:bCs/>
          <w:i/>
          <w:sz w:val="28"/>
          <w:szCs w:val="28"/>
        </w:rPr>
        <w:t>Служащие</w:t>
      </w:r>
      <w:r w:rsidRPr="006A245F">
        <w:rPr>
          <w:b/>
          <w:sz w:val="28"/>
          <w:szCs w:val="28"/>
        </w:rPr>
        <w:t xml:space="preserve"> </w:t>
      </w:r>
      <w:r w:rsidR="003E5277">
        <w:rPr>
          <w:sz w:val="28"/>
          <w:szCs w:val="28"/>
        </w:rPr>
        <w:t>-</w:t>
      </w:r>
      <w:r w:rsidRPr="00A52E4F">
        <w:rPr>
          <w:sz w:val="28"/>
          <w:szCs w:val="28"/>
        </w:rPr>
        <w:t xml:space="preserve"> это работники, осуществляющие подготовку и оформление документации, учет и контроль, хозяйственное обслуживание. К ним относятся агенты по снабжению, машинистки, кассиры, делопроизводители, табельщики, экспедиторы</w:t>
      </w:r>
      <w:r w:rsidR="006A245F">
        <w:rPr>
          <w:sz w:val="28"/>
          <w:szCs w:val="28"/>
        </w:rPr>
        <w:t>.</w:t>
      </w:r>
    </w:p>
    <w:p w:rsidR="00A52E4F" w:rsidRPr="00A52E4F" w:rsidRDefault="00A52E4F" w:rsidP="002F3B40">
      <w:pPr>
        <w:pStyle w:val="ac"/>
        <w:spacing w:before="0" w:beforeAutospacing="0" w:after="0" w:afterAutospacing="0"/>
        <w:ind w:firstLine="567"/>
        <w:jc w:val="both"/>
        <w:rPr>
          <w:sz w:val="28"/>
          <w:szCs w:val="28"/>
        </w:rPr>
      </w:pPr>
      <w:r w:rsidRPr="00A52E4F">
        <w:rPr>
          <w:sz w:val="28"/>
          <w:szCs w:val="28"/>
        </w:rPr>
        <w:t>Соотношение работников по категориям характеризует структуру трудовых ресурсов предприятия.</w:t>
      </w:r>
    </w:p>
    <w:p w:rsidR="00A52E4F" w:rsidRPr="006A245F" w:rsidRDefault="00A52E4F" w:rsidP="002F3B40">
      <w:pPr>
        <w:pStyle w:val="ac"/>
        <w:spacing w:before="0" w:beforeAutospacing="0" w:after="0" w:afterAutospacing="0"/>
        <w:ind w:firstLine="567"/>
        <w:jc w:val="both"/>
        <w:rPr>
          <w:b/>
          <w:i/>
          <w:sz w:val="28"/>
          <w:szCs w:val="28"/>
        </w:rPr>
      </w:pPr>
      <w:r w:rsidRPr="00A52E4F">
        <w:rPr>
          <w:sz w:val="28"/>
          <w:szCs w:val="28"/>
        </w:rPr>
        <w:t xml:space="preserve">В зависимости от характера трудовой деятельности персонал предприятия подразделяют по </w:t>
      </w:r>
      <w:r w:rsidRPr="006A245F">
        <w:rPr>
          <w:b/>
          <w:i/>
          <w:sz w:val="28"/>
          <w:szCs w:val="28"/>
        </w:rPr>
        <w:t xml:space="preserve">профессиям, специальностям и уровню квалификации. </w:t>
      </w:r>
    </w:p>
    <w:p w:rsidR="00A52E4F" w:rsidRPr="00A52E4F" w:rsidRDefault="00A52E4F" w:rsidP="002F3B40">
      <w:pPr>
        <w:pStyle w:val="ac"/>
        <w:spacing w:before="0" w:beforeAutospacing="0" w:after="0" w:afterAutospacing="0"/>
        <w:ind w:firstLine="567"/>
        <w:jc w:val="both"/>
        <w:rPr>
          <w:sz w:val="28"/>
          <w:szCs w:val="28"/>
        </w:rPr>
      </w:pPr>
      <w:r w:rsidRPr="006A245F">
        <w:rPr>
          <w:b/>
          <w:bCs/>
          <w:i/>
          <w:sz w:val="28"/>
          <w:szCs w:val="28"/>
        </w:rPr>
        <w:t>Профессия</w:t>
      </w:r>
      <w:r w:rsidRPr="006A245F">
        <w:rPr>
          <w:b/>
          <w:sz w:val="28"/>
          <w:szCs w:val="28"/>
        </w:rPr>
        <w:t xml:space="preserve"> </w:t>
      </w:r>
      <w:r w:rsidR="00666C2E">
        <w:rPr>
          <w:sz w:val="28"/>
          <w:szCs w:val="28"/>
        </w:rPr>
        <w:t>-</w:t>
      </w:r>
      <w:r w:rsidRPr="00A52E4F">
        <w:rPr>
          <w:sz w:val="28"/>
          <w:szCs w:val="28"/>
        </w:rPr>
        <w:t xml:space="preserve"> вид деятельности, требующий определенных знаний и трудовых навыков, которые приобретаются путем общего или специального образования и практического опыта.</w:t>
      </w:r>
    </w:p>
    <w:p w:rsidR="00A52E4F" w:rsidRPr="00A52E4F" w:rsidRDefault="00A52E4F" w:rsidP="002F3B40">
      <w:pPr>
        <w:pStyle w:val="ac"/>
        <w:spacing w:before="0" w:beforeAutospacing="0" w:after="0" w:afterAutospacing="0"/>
        <w:ind w:firstLine="567"/>
        <w:jc w:val="both"/>
        <w:rPr>
          <w:sz w:val="28"/>
          <w:szCs w:val="28"/>
        </w:rPr>
      </w:pPr>
      <w:r w:rsidRPr="006A245F">
        <w:rPr>
          <w:b/>
          <w:bCs/>
          <w:i/>
          <w:sz w:val="28"/>
          <w:szCs w:val="28"/>
        </w:rPr>
        <w:t>Специальность</w:t>
      </w:r>
      <w:r w:rsidRPr="00A52E4F">
        <w:rPr>
          <w:sz w:val="28"/>
          <w:szCs w:val="28"/>
        </w:rPr>
        <w:t xml:space="preserve"> </w:t>
      </w:r>
      <w:r w:rsidR="00666C2E">
        <w:rPr>
          <w:sz w:val="28"/>
          <w:szCs w:val="28"/>
        </w:rPr>
        <w:t>-</w:t>
      </w:r>
      <w:r w:rsidRPr="00A52E4F">
        <w:rPr>
          <w:sz w:val="28"/>
          <w:szCs w:val="28"/>
        </w:rPr>
        <w:t xml:space="preserve"> вид деятельности в рамках той или иной профессии, который имеет специфические особенности и требует от работников дополнительных специальных знаний и навыков. Например: экономист-плановик, экономист-бухгалтер, экономист-финансист, экономист-трудовик в </w:t>
      </w:r>
      <w:r w:rsidRPr="00A52E4F">
        <w:rPr>
          <w:sz w:val="28"/>
          <w:szCs w:val="28"/>
        </w:rPr>
        <w:lastRenderedPageBreak/>
        <w:t>рамках профессии экономиста. Или: слесарь-наладчик, слесарь-монтажник, слесарь-сантехник в рамках рабочей профессии слесаря.</w:t>
      </w:r>
    </w:p>
    <w:p w:rsidR="00A52E4F" w:rsidRPr="00A52E4F" w:rsidRDefault="00A52E4F" w:rsidP="002F3B40">
      <w:pPr>
        <w:pStyle w:val="ac"/>
        <w:spacing w:before="0" w:beforeAutospacing="0" w:after="0" w:afterAutospacing="0"/>
        <w:ind w:firstLine="567"/>
        <w:jc w:val="both"/>
        <w:rPr>
          <w:sz w:val="28"/>
          <w:szCs w:val="28"/>
        </w:rPr>
      </w:pPr>
      <w:r w:rsidRPr="006A245F">
        <w:rPr>
          <w:b/>
          <w:bCs/>
          <w:i/>
          <w:sz w:val="28"/>
          <w:szCs w:val="28"/>
        </w:rPr>
        <w:t>Квалификация</w:t>
      </w:r>
      <w:r w:rsidRPr="00A52E4F">
        <w:rPr>
          <w:b/>
          <w:bCs/>
          <w:sz w:val="28"/>
          <w:szCs w:val="28"/>
        </w:rPr>
        <w:t xml:space="preserve"> </w:t>
      </w:r>
      <w:r w:rsidRPr="00A52E4F">
        <w:rPr>
          <w:sz w:val="28"/>
          <w:szCs w:val="28"/>
        </w:rPr>
        <w:t>определяет уровень знаний и трудовых навыков работника по специальности, который отображается в квалификационных (та</w:t>
      </w:r>
      <w:bookmarkStart w:id="1" w:name="_Toc505430775"/>
      <w:r w:rsidRPr="00A52E4F">
        <w:rPr>
          <w:sz w:val="28"/>
          <w:szCs w:val="28"/>
        </w:rPr>
        <w:t>рифных) разрядах и категориях.</w:t>
      </w:r>
      <w:bookmarkEnd w:id="1"/>
    </w:p>
    <w:p w:rsidR="00450E4B" w:rsidRDefault="00450E4B" w:rsidP="002F3B40">
      <w:pPr>
        <w:pStyle w:val="ac"/>
        <w:spacing w:before="0" w:beforeAutospacing="0" w:after="0" w:afterAutospacing="0"/>
        <w:ind w:firstLine="567"/>
        <w:jc w:val="both"/>
        <w:rPr>
          <w:sz w:val="28"/>
          <w:szCs w:val="28"/>
        </w:rPr>
      </w:pPr>
    </w:p>
    <w:p w:rsidR="00450E4B" w:rsidRPr="00683AC9" w:rsidRDefault="00683AC9" w:rsidP="006A245F">
      <w:pPr>
        <w:pStyle w:val="ac"/>
        <w:spacing w:before="0" w:beforeAutospacing="0" w:after="0" w:afterAutospacing="0"/>
        <w:ind w:firstLine="567"/>
        <w:jc w:val="both"/>
        <w:rPr>
          <w:b/>
          <w:sz w:val="28"/>
          <w:szCs w:val="28"/>
        </w:rPr>
      </w:pPr>
      <w:r w:rsidRPr="00683AC9">
        <w:rPr>
          <w:b/>
          <w:sz w:val="28"/>
          <w:szCs w:val="28"/>
        </w:rPr>
        <w:t>7.5</w:t>
      </w:r>
      <w:r w:rsidR="006A245F" w:rsidRPr="00683AC9">
        <w:rPr>
          <w:b/>
          <w:sz w:val="28"/>
          <w:szCs w:val="28"/>
        </w:rPr>
        <w:t xml:space="preserve"> </w:t>
      </w:r>
      <w:r w:rsidR="00450E4B" w:rsidRPr="00683AC9">
        <w:rPr>
          <w:b/>
          <w:sz w:val="28"/>
          <w:szCs w:val="28"/>
        </w:rPr>
        <w:t>Производительность труда</w:t>
      </w:r>
      <w:r w:rsidR="006A245F" w:rsidRPr="00683AC9">
        <w:rPr>
          <w:b/>
          <w:sz w:val="28"/>
          <w:szCs w:val="28"/>
        </w:rPr>
        <w:t xml:space="preserve"> и методы ее измерения</w:t>
      </w:r>
    </w:p>
    <w:p w:rsidR="00450E4B" w:rsidRDefault="00450E4B" w:rsidP="00A52E4F">
      <w:pPr>
        <w:pStyle w:val="ac"/>
        <w:spacing w:before="0" w:beforeAutospacing="0" w:after="0" w:afterAutospacing="0"/>
        <w:ind w:firstLine="567"/>
        <w:rPr>
          <w:sz w:val="28"/>
          <w:szCs w:val="28"/>
        </w:rPr>
      </w:pPr>
    </w:p>
    <w:p w:rsidR="009C7C8F" w:rsidRDefault="00A52E4F" w:rsidP="002F3B40">
      <w:pPr>
        <w:pStyle w:val="ac"/>
        <w:spacing w:before="0" w:beforeAutospacing="0" w:after="0" w:afterAutospacing="0"/>
        <w:ind w:firstLine="567"/>
        <w:jc w:val="both"/>
        <w:rPr>
          <w:sz w:val="28"/>
          <w:szCs w:val="28"/>
        </w:rPr>
      </w:pPr>
      <w:r w:rsidRPr="009D67C5">
        <w:rPr>
          <w:b/>
          <w:i/>
          <w:sz w:val="28"/>
          <w:szCs w:val="28"/>
        </w:rPr>
        <w:t>Производительность труда</w:t>
      </w:r>
      <w:r w:rsidRPr="00A52E4F">
        <w:rPr>
          <w:sz w:val="28"/>
          <w:szCs w:val="28"/>
        </w:rPr>
        <w:t xml:space="preserve"> характеризует эффективность труда в материальном производстве. Это не только один из важнейших показателей эффективности производства, но и показатель, имеющий большое экономическое и социальное значение на </w:t>
      </w:r>
      <w:proofErr w:type="spellStart"/>
      <w:r w:rsidRPr="00A52E4F">
        <w:rPr>
          <w:sz w:val="28"/>
          <w:szCs w:val="28"/>
        </w:rPr>
        <w:t>макроуровне</w:t>
      </w:r>
      <w:proofErr w:type="spellEnd"/>
      <w:r w:rsidRPr="00A52E4F">
        <w:rPr>
          <w:sz w:val="28"/>
          <w:szCs w:val="28"/>
        </w:rPr>
        <w:t>.</w:t>
      </w:r>
    </w:p>
    <w:p w:rsidR="00A52E4F" w:rsidRPr="00A52E4F" w:rsidRDefault="00A52E4F" w:rsidP="002F3B40">
      <w:pPr>
        <w:pStyle w:val="ac"/>
        <w:spacing w:before="0" w:beforeAutospacing="0" w:after="0" w:afterAutospacing="0"/>
        <w:ind w:firstLine="567"/>
        <w:jc w:val="both"/>
        <w:rPr>
          <w:sz w:val="28"/>
          <w:szCs w:val="28"/>
        </w:rPr>
      </w:pPr>
      <w:r w:rsidRPr="009D67C5">
        <w:rPr>
          <w:b/>
          <w:bCs/>
          <w:i/>
          <w:sz w:val="28"/>
          <w:szCs w:val="28"/>
        </w:rPr>
        <w:t>Производительность труда</w:t>
      </w:r>
      <w:r w:rsidRPr="00A52E4F">
        <w:rPr>
          <w:i/>
          <w:sz w:val="28"/>
          <w:szCs w:val="28"/>
        </w:rPr>
        <w:t xml:space="preserve"> </w:t>
      </w:r>
      <w:r w:rsidR="003E5277">
        <w:rPr>
          <w:sz w:val="28"/>
          <w:szCs w:val="28"/>
        </w:rPr>
        <w:t>-</w:t>
      </w:r>
      <w:r w:rsidRPr="00A52E4F">
        <w:rPr>
          <w:sz w:val="28"/>
          <w:szCs w:val="28"/>
        </w:rPr>
        <w:t xml:space="preserve"> это количество продукции, произведенное за определенный период в расчете на одного работника или затраты рабочего времени на единицу продукции.</w:t>
      </w:r>
    </w:p>
    <w:p w:rsidR="00A52E4F" w:rsidRDefault="00A52E4F" w:rsidP="002F3B40">
      <w:pPr>
        <w:pStyle w:val="ac"/>
        <w:spacing w:before="0" w:beforeAutospacing="0" w:after="0" w:afterAutospacing="0"/>
        <w:ind w:firstLine="567"/>
        <w:jc w:val="both"/>
        <w:rPr>
          <w:sz w:val="28"/>
          <w:szCs w:val="28"/>
        </w:rPr>
      </w:pPr>
      <w:r w:rsidRPr="000507CF">
        <w:rPr>
          <w:b/>
          <w:i/>
          <w:sz w:val="28"/>
          <w:szCs w:val="28"/>
        </w:rPr>
        <w:t>Следует различать понятия производительности и интенсивности труда. При повышении интенсивности труда повышается количество физических и умственных усилий в единицу времени и за счет этого увеличивается количество производимой в единицу времени продукции.</w:t>
      </w:r>
      <w:r w:rsidRPr="00A52E4F">
        <w:rPr>
          <w:sz w:val="28"/>
          <w:szCs w:val="28"/>
        </w:rPr>
        <w:t xml:space="preserve"> Повышение интенсивности труда требует повышения его оплаты. Производительность труда повышается в результате изменения технологии, применения более совершенного оборудования, применения новых приемов труда и не всегда требует повышения за</w:t>
      </w:r>
      <w:r w:rsidR="00450E4B">
        <w:rPr>
          <w:sz w:val="28"/>
          <w:szCs w:val="28"/>
        </w:rPr>
        <w:t>работной платы (рисунок</w:t>
      </w:r>
      <w:r w:rsidR="00DC6ADD">
        <w:rPr>
          <w:sz w:val="28"/>
          <w:szCs w:val="28"/>
        </w:rPr>
        <w:t xml:space="preserve"> </w:t>
      </w:r>
      <w:r w:rsidR="009C7C8F">
        <w:rPr>
          <w:sz w:val="28"/>
          <w:szCs w:val="28"/>
        </w:rPr>
        <w:t>5</w:t>
      </w:r>
      <w:r w:rsidRPr="00A52E4F">
        <w:rPr>
          <w:sz w:val="28"/>
          <w:szCs w:val="28"/>
        </w:rPr>
        <w:t>). Показатели, определяющие уровень производительности труда, учитывают как изменение собственно производительности, так и интенсивности труда.</w:t>
      </w:r>
    </w:p>
    <w:p w:rsidR="00DC6ADD" w:rsidRPr="00A52E4F" w:rsidRDefault="00DC6ADD" w:rsidP="002F3B40">
      <w:pPr>
        <w:pStyle w:val="ac"/>
        <w:spacing w:before="0" w:beforeAutospacing="0" w:after="0" w:afterAutospacing="0"/>
        <w:ind w:firstLine="567"/>
        <w:jc w:val="both"/>
        <w:rPr>
          <w:sz w:val="28"/>
          <w:szCs w:val="28"/>
        </w:rPr>
      </w:pPr>
    </w:p>
    <w:p w:rsidR="00DC6ADD" w:rsidRDefault="00DC6ADD" w:rsidP="00A52E4F">
      <w:pPr>
        <w:pStyle w:val="ac"/>
        <w:spacing w:before="0" w:beforeAutospacing="0" w:after="0" w:afterAutospacing="0"/>
        <w:ind w:firstLine="567"/>
        <w:rPr>
          <w:sz w:val="28"/>
          <w:szCs w:val="28"/>
        </w:rPr>
      </w:pPr>
    </w:p>
    <w:p w:rsidR="00DC6ADD" w:rsidRDefault="00DC6ADD" w:rsidP="000507CF">
      <w:pPr>
        <w:pStyle w:val="ac"/>
        <w:spacing w:before="0" w:beforeAutospacing="0" w:after="0" w:afterAutospacing="0"/>
        <w:ind w:firstLine="567"/>
        <w:jc w:val="center"/>
        <w:rPr>
          <w:sz w:val="28"/>
          <w:szCs w:val="28"/>
        </w:rPr>
      </w:pPr>
      <w:r>
        <w:rPr>
          <w:noProof/>
        </w:rPr>
        <w:drawing>
          <wp:inline distT="0" distB="0" distL="0" distR="0">
            <wp:extent cx="2286000" cy="2952750"/>
            <wp:effectExtent l="19050" t="0" r="0" b="0"/>
            <wp:docPr id="1065" name="Рисунок 1065" descr="http://econpredpr.narod.ru/Pict/Image5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5" descr="http://econpredpr.narod.ru/Pict/Image501.gif"/>
                    <pic:cNvPicPr>
                      <a:picLocks noChangeAspect="1" noChangeArrowheads="1"/>
                    </pic:cNvPicPr>
                  </pic:nvPicPr>
                  <pic:blipFill>
                    <a:blip r:embed="rId13" cstate="print"/>
                    <a:srcRect/>
                    <a:stretch>
                      <a:fillRect/>
                    </a:stretch>
                  </pic:blipFill>
                  <pic:spPr bwMode="auto">
                    <a:xfrm>
                      <a:off x="0" y="0"/>
                      <a:ext cx="2286000" cy="2952750"/>
                    </a:xfrm>
                    <a:prstGeom prst="rect">
                      <a:avLst/>
                    </a:prstGeom>
                    <a:noFill/>
                    <a:ln w="9525">
                      <a:noFill/>
                      <a:miter lim="800000"/>
                      <a:headEnd/>
                      <a:tailEnd/>
                    </a:ln>
                  </pic:spPr>
                </pic:pic>
              </a:graphicData>
            </a:graphic>
          </wp:inline>
        </w:drawing>
      </w:r>
    </w:p>
    <w:p w:rsidR="00450E4B" w:rsidRDefault="00FF65F6" w:rsidP="00450E4B">
      <w:pPr>
        <w:pStyle w:val="ac"/>
        <w:spacing w:before="0" w:beforeAutospacing="0" w:after="0" w:afterAutospacing="0"/>
        <w:ind w:firstLine="567"/>
        <w:jc w:val="center"/>
      </w:pPr>
      <w:hyperlink r:id="rId14" w:history="1">
        <w:r w:rsidR="00450E4B" w:rsidRPr="00DC6ADD">
          <w:rPr>
            <w:rStyle w:val="a7"/>
            <w:bCs/>
            <w:iCs/>
            <w:color w:val="auto"/>
            <w:sz w:val="28"/>
            <w:szCs w:val="28"/>
            <w:u w:val="none"/>
          </w:rPr>
          <w:t xml:space="preserve">Рисунок </w:t>
        </w:r>
        <w:r w:rsidR="000507CF">
          <w:rPr>
            <w:rStyle w:val="a7"/>
            <w:bCs/>
            <w:iCs/>
            <w:color w:val="auto"/>
            <w:sz w:val="28"/>
            <w:szCs w:val="28"/>
            <w:u w:val="none"/>
          </w:rPr>
          <w:t>5</w:t>
        </w:r>
        <w:r w:rsidR="00450E4B">
          <w:rPr>
            <w:rStyle w:val="a7"/>
            <w:bCs/>
            <w:iCs/>
            <w:color w:val="auto"/>
            <w:sz w:val="28"/>
            <w:szCs w:val="28"/>
            <w:u w:val="none"/>
          </w:rPr>
          <w:t>.</w:t>
        </w:r>
        <w:r w:rsidR="00450E4B" w:rsidRPr="00DC6ADD">
          <w:rPr>
            <w:rStyle w:val="a7"/>
            <w:bCs/>
            <w:iCs/>
            <w:color w:val="auto"/>
            <w:sz w:val="28"/>
            <w:szCs w:val="28"/>
            <w:u w:val="none"/>
          </w:rPr>
          <w:t xml:space="preserve"> Производительность и интенсивность труда</w:t>
        </w:r>
      </w:hyperlink>
    </w:p>
    <w:p w:rsidR="009C7C8F" w:rsidRPr="00DC6ADD" w:rsidRDefault="009C7C8F" w:rsidP="00450E4B">
      <w:pPr>
        <w:pStyle w:val="ac"/>
        <w:spacing w:before="0" w:beforeAutospacing="0" w:after="0" w:afterAutospacing="0"/>
        <w:ind w:firstLine="567"/>
        <w:jc w:val="center"/>
        <w:rPr>
          <w:sz w:val="28"/>
          <w:szCs w:val="28"/>
        </w:rPr>
      </w:pPr>
    </w:p>
    <w:p w:rsidR="00A52E4F" w:rsidRPr="00A52E4F" w:rsidRDefault="00A52E4F" w:rsidP="002F3B40">
      <w:pPr>
        <w:pStyle w:val="ac"/>
        <w:spacing w:before="0" w:beforeAutospacing="0" w:after="0" w:afterAutospacing="0"/>
        <w:ind w:firstLine="567"/>
        <w:jc w:val="both"/>
        <w:rPr>
          <w:sz w:val="28"/>
          <w:szCs w:val="28"/>
        </w:rPr>
      </w:pPr>
      <w:r w:rsidRPr="00A52E4F">
        <w:rPr>
          <w:sz w:val="28"/>
          <w:szCs w:val="28"/>
        </w:rPr>
        <w:lastRenderedPageBreak/>
        <w:t xml:space="preserve">Показатель, определяющий количество продукции, произведенной в единицу времени называется </w:t>
      </w:r>
      <w:r w:rsidRPr="000507CF">
        <w:rPr>
          <w:b/>
          <w:bCs/>
          <w:i/>
          <w:sz w:val="28"/>
          <w:szCs w:val="28"/>
        </w:rPr>
        <w:t>выработкой</w:t>
      </w:r>
      <w:r w:rsidRPr="000507CF">
        <w:rPr>
          <w:b/>
          <w:sz w:val="28"/>
          <w:szCs w:val="28"/>
        </w:rPr>
        <w:t>.</w:t>
      </w:r>
      <w:r w:rsidRPr="00A52E4F">
        <w:rPr>
          <w:sz w:val="28"/>
          <w:szCs w:val="28"/>
        </w:rPr>
        <w:t xml:space="preserve"> Выработка характеризует результативность труда.</w:t>
      </w:r>
    </w:p>
    <w:p w:rsidR="00A52E4F" w:rsidRPr="00A52E4F" w:rsidRDefault="00A52E4F" w:rsidP="002F3B40">
      <w:pPr>
        <w:pStyle w:val="ac"/>
        <w:spacing w:before="0" w:beforeAutospacing="0" w:after="0" w:afterAutospacing="0"/>
        <w:ind w:firstLine="567"/>
        <w:jc w:val="both"/>
        <w:rPr>
          <w:sz w:val="28"/>
          <w:szCs w:val="28"/>
        </w:rPr>
      </w:pPr>
      <w:r w:rsidRPr="000507CF">
        <w:rPr>
          <w:b/>
          <w:bCs/>
          <w:i/>
          <w:sz w:val="28"/>
          <w:szCs w:val="28"/>
        </w:rPr>
        <w:t>Трудоемкость</w:t>
      </w:r>
      <w:r w:rsidRPr="000507CF">
        <w:rPr>
          <w:b/>
          <w:bCs/>
          <w:sz w:val="28"/>
          <w:szCs w:val="28"/>
        </w:rPr>
        <w:t xml:space="preserve"> </w:t>
      </w:r>
      <w:r w:rsidR="003E5277" w:rsidRPr="009C7C8F">
        <w:rPr>
          <w:bCs/>
          <w:sz w:val="28"/>
          <w:szCs w:val="28"/>
        </w:rPr>
        <w:t>-</w:t>
      </w:r>
      <w:r w:rsidRPr="00A52E4F">
        <w:rPr>
          <w:b/>
          <w:bCs/>
          <w:sz w:val="28"/>
          <w:szCs w:val="28"/>
        </w:rPr>
        <w:t xml:space="preserve"> </w:t>
      </w:r>
      <w:r w:rsidRPr="00A52E4F">
        <w:rPr>
          <w:sz w:val="28"/>
          <w:szCs w:val="28"/>
        </w:rPr>
        <w:t xml:space="preserve">это количество труда, необходимое для выработки единицы продукции. Трудоемкость является характеристикой </w:t>
      </w:r>
      <w:proofErr w:type="spellStart"/>
      <w:r w:rsidRPr="00A52E4F">
        <w:rPr>
          <w:sz w:val="28"/>
          <w:szCs w:val="28"/>
        </w:rPr>
        <w:t>затратности</w:t>
      </w:r>
      <w:proofErr w:type="spellEnd"/>
      <w:r w:rsidRPr="00A52E4F">
        <w:rPr>
          <w:sz w:val="28"/>
          <w:szCs w:val="28"/>
        </w:rPr>
        <w:t xml:space="preserve"> труда (расходования рабочей силы).</w:t>
      </w:r>
    </w:p>
    <w:p w:rsidR="00A52E4F" w:rsidRPr="00A52E4F" w:rsidRDefault="00A52E4F" w:rsidP="002F3B40">
      <w:pPr>
        <w:pStyle w:val="ac"/>
        <w:spacing w:before="0" w:beforeAutospacing="0" w:after="0" w:afterAutospacing="0"/>
        <w:ind w:firstLine="567"/>
        <w:jc w:val="both"/>
        <w:rPr>
          <w:sz w:val="28"/>
          <w:szCs w:val="28"/>
        </w:rPr>
      </w:pPr>
      <w:r w:rsidRPr="00A52E4F">
        <w:rPr>
          <w:sz w:val="28"/>
          <w:szCs w:val="28"/>
        </w:rPr>
        <w:t>В качестве измерителей количества произведенной продукции используют натуральные (т, м, м3, шт. и т.д.) и стоимостные показатели.</w:t>
      </w:r>
    </w:p>
    <w:p w:rsidR="00A52E4F" w:rsidRPr="00A52E4F" w:rsidRDefault="00A52E4F" w:rsidP="002F3B40">
      <w:pPr>
        <w:pStyle w:val="ac"/>
        <w:spacing w:before="0" w:beforeAutospacing="0" w:after="0" w:afterAutospacing="0"/>
        <w:ind w:firstLine="567"/>
        <w:jc w:val="both"/>
        <w:rPr>
          <w:sz w:val="28"/>
          <w:szCs w:val="28"/>
        </w:rPr>
      </w:pPr>
      <w:r w:rsidRPr="00A52E4F">
        <w:rPr>
          <w:sz w:val="28"/>
          <w:szCs w:val="28"/>
        </w:rPr>
        <w:t>Выработка определяется в расчете на одного основного рабочего, на одного рабочего и одного работающего.</w:t>
      </w:r>
    </w:p>
    <w:p w:rsidR="00A52E4F" w:rsidRPr="00A52E4F" w:rsidRDefault="00A52E4F" w:rsidP="002F3B40">
      <w:pPr>
        <w:pStyle w:val="ac"/>
        <w:spacing w:before="0" w:beforeAutospacing="0" w:after="0" w:afterAutospacing="0"/>
        <w:ind w:firstLine="567"/>
        <w:jc w:val="both"/>
        <w:rPr>
          <w:sz w:val="28"/>
          <w:szCs w:val="28"/>
        </w:rPr>
      </w:pPr>
      <w:r w:rsidRPr="00A52E4F">
        <w:rPr>
          <w:sz w:val="28"/>
          <w:szCs w:val="28"/>
        </w:rPr>
        <w:t xml:space="preserve">При определении выработки на одного </w:t>
      </w:r>
      <w:r w:rsidRPr="000507CF">
        <w:rPr>
          <w:b/>
          <w:i/>
          <w:iCs/>
          <w:sz w:val="28"/>
          <w:szCs w:val="28"/>
        </w:rPr>
        <w:t>основного рабочего</w:t>
      </w:r>
      <w:r w:rsidRPr="00A52E4F">
        <w:rPr>
          <w:sz w:val="28"/>
          <w:szCs w:val="28"/>
        </w:rPr>
        <w:t xml:space="preserve"> количество произведенной продукции делится на численность основных рабочих.</w:t>
      </w:r>
    </w:p>
    <w:p w:rsidR="00A52E4F" w:rsidRPr="00A52E4F" w:rsidRDefault="00A52E4F" w:rsidP="002F3B40">
      <w:pPr>
        <w:pStyle w:val="ac"/>
        <w:spacing w:before="0" w:beforeAutospacing="0" w:after="0" w:afterAutospacing="0"/>
        <w:ind w:firstLine="567"/>
        <w:jc w:val="both"/>
        <w:rPr>
          <w:sz w:val="28"/>
          <w:szCs w:val="28"/>
        </w:rPr>
      </w:pPr>
      <w:r w:rsidRPr="00A52E4F">
        <w:rPr>
          <w:sz w:val="28"/>
          <w:szCs w:val="28"/>
        </w:rPr>
        <w:t xml:space="preserve">Если рассчитывается выработка на одного </w:t>
      </w:r>
      <w:r w:rsidRPr="000507CF">
        <w:rPr>
          <w:b/>
          <w:i/>
          <w:iCs/>
          <w:sz w:val="28"/>
          <w:szCs w:val="28"/>
        </w:rPr>
        <w:t>рабочего</w:t>
      </w:r>
      <w:r w:rsidRPr="000507CF">
        <w:rPr>
          <w:b/>
          <w:sz w:val="28"/>
          <w:szCs w:val="28"/>
        </w:rPr>
        <w:t>,</w:t>
      </w:r>
      <w:r w:rsidRPr="00A52E4F">
        <w:rPr>
          <w:sz w:val="28"/>
          <w:szCs w:val="28"/>
        </w:rPr>
        <w:t xml:space="preserve"> количество произведенной продукции делится на суммарную численность основных и вспомогательных рабочих.</w:t>
      </w:r>
    </w:p>
    <w:p w:rsidR="00A52E4F" w:rsidRDefault="00A52E4F" w:rsidP="002F3B40">
      <w:pPr>
        <w:pStyle w:val="ac"/>
        <w:spacing w:before="0" w:beforeAutospacing="0" w:after="0" w:afterAutospacing="0"/>
        <w:ind w:firstLine="567"/>
        <w:jc w:val="both"/>
        <w:rPr>
          <w:sz w:val="28"/>
          <w:szCs w:val="28"/>
        </w:rPr>
      </w:pPr>
      <w:r w:rsidRPr="00A52E4F">
        <w:rPr>
          <w:sz w:val="28"/>
          <w:szCs w:val="28"/>
        </w:rPr>
        <w:t>Дл</w:t>
      </w:r>
      <w:r w:rsidR="000507CF">
        <w:rPr>
          <w:sz w:val="28"/>
          <w:szCs w:val="28"/>
        </w:rPr>
        <w:t>я определения</w:t>
      </w:r>
      <w:r w:rsidRPr="00A52E4F">
        <w:rPr>
          <w:sz w:val="28"/>
          <w:szCs w:val="28"/>
        </w:rPr>
        <w:t xml:space="preserve"> выработки на одного </w:t>
      </w:r>
      <w:r w:rsidRPr="000507CF">
        <w:rPr>
          <w:b/>
          <w:i/>
          <w:iCs/>
          <w:sz w:val="28"/>
          <w:szCs w:val="28"/>
        </w:rPr>
        <w:t>работающего</w:t>
      </w:r>
      <w:r w:rsidRPr="00A52E4F">
        <w:rPr>
          <w:i/>
          <w:iCs/>
          <w:sz w:val="28"/>
          <w:szCs w:val="28"/>
        </w:rPr>
        <w:t xml:space="preserve"> </w:t>
      </w:r>
      <w:r w:rsidRPr="00A52E4F">
        <w:rPr>
          <w:sz w:val="28"/>
          <w:szCs w:val="28"/>
        </w:rPr>
        <w:t>количество произведенной продукции делится н</w:t>
      </w:r>
      <w:r w:rsidR="000507CF">
        <w:rPr>
          <w:sz w:val="28"/>
          <w:szCs w:val="28"/>
        </w:rPr>
        <w:t>а численность всего промышленно</w:t>
      </w:r>
      <w:r w:rsidRPr="00A52E4F">
        <w:rPr>
          <w:sz w:val="28"/>
          <w:szCs w:val="28"/>
        </w:rPr>
        <w:t>- производственного персонала:</w:t>
      </w:r>
    </w:p>
    <w:p w:rsidR="00DC6ADD" w:rsidRPr="00A52E4F" w:rsidRDefault="00DC6ADD" w:rsidP="002F3B40">
      <w:pPr>
        <w:pStyle w:val="ac"/>
        <w:spacing w:before="0" w:beforeAutospacing="0" w:after="0" w:afterAutospacing="0"/>
        <w:ind w:firstLine="567"/>
        <w:jc w:val="both"/>
        <w:rPr>
          <w:sz w:val="28"/>
          <w:szCs w:val="28"/>
        </w:rPr>
      </w:pPr>
    </w:p>
    <w:p w:rsidR="007E0BB6" w:rsidRPr="00A52E4F" w:rsidRDefault="007E0BB6" w:rsidP="000507CF">
      <w:pPr>
        <w:pStyle w:val="ac"/>
        <w:spacing w:before="0" w:beforeAutospacing="0" w:after="0" w:afterAutospacing="0"/>
        <w:ind w:firstLine="567"/>
        <w:jc w:val="center"/>
        <w:rPr>
          <w:sz w:val="28"/>
          <w:szCs w:val="28"/>
        </w:rPr>
      </w:pPr>
      <m:oMathPara>
        <m:oMath>
          <m:r>
            <w:rPr>
              <w:rFonts w:ascii="Cambria Math" w:hAnsi="Cambria Math"/>
              <w:sz w:val="28"/>
              <w:szCs w:val="28"/>
            </w:rPr>
            <m:t>В=</m:t>
          </m:r>
          <m:f>
            <m:fPr>
              <m:type m:val="skw"/>
              <m:ctrlPr>
                <w:rPr>
                  <w:rFonts w:ascii="Cambria Math" w:hAnsi="Cambria Math"/>
                  <w:i/>
                  <w:sz w:val="28"/>
                  <w:szCs w:val="28"/>
                </w:rPr>
              </m:ctrlPr>
            </m:fPr>
            <m:num>
              <m:r>
                <w:rPr>
                  <w:rFonts w:ascii="Cambria Math" w:hAnsi="Cambria Math"/>
                  <w:sz w:val="28"/>
                  <w:szCs w:val="28"/>
                </w:rPr>
                <m:t>К</m:t>
              </m:r>
            </m:num>
            <m:den>
              <m:r>
                <w:rPr>
                  <w:rFonts w:ascii="Cambria Math" w:hAnsi="Cambria Math"/>
                  <w:sz w:val="28"/>
                  <w:szCs w:val="28"/>
                </w:rPr>
                <m:t>Ч</m:t>
              </m:r>
            </m:den>
          </m:f>
        </m:oMath>
      </m:oMathPara>
    </w:p>
    <w:p w:rsidR="00DC6ADD" w:rsidRDefault="00DC6ADD" w:rsidP="002F3B40">
      <w:pPr>
        <w:pStyle w:val="ac"/>
        <w:spacing w:before="0" w:beforeAutospacing="0" w:after="0" w:afterAutospacing="0"/>
        <w:ind w:firstLine="567"/>
        <w:jc w:val="both"/>
        <w:rPr>
          <w:sz w:val="28"/>
          <w:szCs w:val="28"/>
        </w:rPr>
      </w:pPr>
    </w:p>
    <w:p w:rsidR="009C7C8F" w:rsidRPr="009C7C8F" w:rsidRDefault="00A52E4F" w:rsidP="002F3B40">
      <w:pPr>
        <w:pStyle w:val="ac"/>
        <w:spacing w:before="0" w:beforeAutospacing="0" w:after="0" w:afterAutospacing="0"/>
        <w:ind w:left="567" w:hanging="567"/>
        <w:jc w:val="both"/>
        <w:rPr>
          <w:sz w:val="28"/>
          <w:szCs w:val="28"/>
        </w:rPr>
      </w:pPr>
      <w:r w:rsidRPr="00A52E4F">
        <w:rPr>
          <w:sz w:val="28"/>
          <w:szCs w:val="28"/>
        </w:rPr>
        <w:t>где</w:t>
      </w:r>
      <w:proofErr w:type="gramStart"/>
      <w:r w:rsidRPr="00A52E4F">
        <w:rPr>
          <w:sz w:val="28"/>
          <w:szCs w:val="28"/>
        </w:rPr>
        <w:t xml:space="preserve"> </w:t>
      </w:r>
      <w:r w:rsidRPr="009C7C8F">
        <w:rPr>
          <w:iCs/>
          <w:sz w:val="28"/>
          <w:szCs w:val="28"/>
        </w:rPr>
        <w:t>В</w:t>
      </w:r>
      <w:proofErr w:type="gramEnd"/>
      <w:r w:rsidRPr="009C7C8F">
        <w:rPr>
          <w:sz w:val="28"/>
          <w:szCs w:val="28"/>
        </w:rPr>
        <w:t xml:space="preserve"> </w:t>
      </w:r>
      <w:r w:rsidR="009C7C8F">
        <w:rPr>
          <w:sz w:val="28"/>
          <w:szCs w:val="28"/>
        </w:rPr>
        <w:t xml:space="preserve">   </w:t>
      </w:r>
      <w:r w:rsidR="003E5277" w:rsidRPr="009C7C8F">
        <w:rPr>
          <w:sz w:val="28"/>
          <w:szCs w:val="28"/>
        </w:rPr>
        <w:t>-</w:t>
      </w:r>
      <w:r w:rsidRPr="009C7C8F">
        <w:rPr>
          <w:sz w:val="28"/>
          <w:szCs w:val="28"/>
        </w:rPr>
        <w:t xml:space="preserve"> выработка продукции; </w:t>
      </w:r>
    </w:p>
    <w:p w:rsidR="009C7C8F" w:rsidRPr="009C7C8F" w:rsidRDefault="009C7C8F" w:rsidP="002F3B40">
      <w:pPr>
        <w:pStyle w:val="ac"/>
        <w:spacing w:before="0" w:beforeAutospacing="0" w:after="0" w:afterAutospacing="0"/>
        <w:ind w:left="567" w:hanging="567"/>
        <w:jc w:val="both"/>
        <w:rPr>
          <w:sz w:val="28"/>
          <w:szCs w:val="28"/>
        </w:rPr>
      </w:pPr>
      <w:r w:rsidRPr="009C7C8F">
        <w:rPr>
          <w:iCs/>
          <w:sz w:val="28"/>
          <w:szCs w:val="28"/>
        </w:rPr>
        <w:t xml:space="preserve">      </w:t>
      </w:r>
      <w:proofErr w:type="gramStart"/>
      <w:r w:rsidR="00A52E4F" w:rsidRPr="009C7C8F">
        <w:rPr>
          <w:iCs/>
          <w:sz w:val="28"/>
          <w:szCs w:val="28"/>
        </w:rPr>
        <w:t>К</w:t>
      </w:r>
      <w:proofErr w:type="gramEnd"/>
      <w:r>
        <w:rPr>
          <w:iCs/>
          <w:sz w:val="28"/>
          <w:szCs w:val="28"/>
        </w:rPr>
        <w:t xml:space="preserve">    </w:t>
      </w:r>
      <w:r w:rsidR="00A52E4F" w:rsidRPr="009C7C8F">
        <w:rPr>
          <w:iCs/>
          <w:sz w:val="28"/>
          <w:szCs w:val="28"/>
        </w:rPr>
        <w:t xml:space="preserve"> </w:t>
      </w:r>
      <w:r w:rsidR="003E5277" w:rsidRPr="009C7C8F">
        <w:rPr>
          <w:sz w:val="28"/>
          <w:szCs w:val="28"/>
        </w:rPr>
        <w:t>-</w:t>
      </w:r>
      <w:r w:rsidR="00A52E4F" w:rsidRPr="009C7C8F">
        <w:rPr>
          <w:sz w:val="28"/>
          <w:szCs w:val="28"/>
        </w:rPr>
        <w:t xml:space="preserve"> </w:t>
      </w:r>
      <w:proofErr w:type="gramStart"/>
      <w:r w:rsidR="00A52E4F" w:rsidRPr="009C7C8F">
        <w:rPr>
          <w:sz w:val="28"/>
          <w:szCs w:val="28"/>
        </w:rPr>
        <w:t>количество</w:t>
      </w:r>
      <w:proofErr w:type="gramEnd"/>
      <w:r w:rsidR="00A52E4F" w:rsidRPr="009C7C8F">
        <w:rPr>
          <w:sz w:val="28"/>
          <w:szCs w:val="28"/>
        </w:rPr>
        <w:t xml:space="preserve"> произведенной за период продукции в натуральных или стоимостных измерителях; </w:t>
      </w:r>
    </w:p>
    <w:p w:rsidR="00A52E4F" w:rsidRPr="00A52E4F" w:rsidRDefault="009C7C8F" w:rsidP="002F3B40">
      <w:pPr>
        <w:pStyle w:val="ac"/>
        <w:spacing w:before="0" w:beforeAutospacing="0" w:after="0" w:afterAutospacing="0"/>
        <w:ind w:left="567" w:hanging="567"/>
        <w:jc w:val="both"/>
        <w:rPr>
          <w:sz w:val="28"/>
          <w:szCs w:val="28"/>
        </w:rPr>
      </w:pPr>
      <w:r w:rsidRPr="009C7C8F">
        <w:rPr>
          <w:iCs/>
          <w:sz w:val="28"/>
          <w:szCs w:val="28"/>
        </w:rPr>
        <w:t xml:space="preserve">      </w:t>
      </w:r>
      <w:r w:rsidR="00A52E4F" w:rsidRPr="009C7C8F">
        <w:rPr>
          <w:iCs/>
          <w:sz w:val="28"/>
          <w:szCs w:val="28"/>
        </w:rPr>
        <w:t>Ч</w:t>
      </w:r>
      <w:r w:rsidR="00A52E4F" w:rsidRPr="00A52E4F">
        <w:rPr>
          <w:sz w:val="28"/>
          <w:szCs w:val="28"/>
        </w:rPr>
        <w:t xml:space="preserve"> </w:t>
      </w:r>
      <w:r w:rsidR="003E5277">
        <w:rPr>
          <w:sz w:val="28"/>
          <w:szCs w:val="28"/>
        </w:rPr>
        <w:t>-</w:t>
      </w:r>
      <w:r w:rsidR="00A52E4F" w:rsidRPr="00A52E4F">
        <w:rPr>
          <w:sz w:val="28"/>
          <w:szCs w:val="28"/>
        </w:rPr>
        <w:t xml:space="preserve"> численность работников (основных рабочих, основных и вспомогательных, промышленно-производственного персонала).</w:t>
      </w:r>
    </w:p>
    <w:p w:rsidR="00A52E4F" w:rsidRPr="00A52E4F" w:rsidRDefault="00A52E4F" w:rsidP="002F3B40">
      <w:pPr>
        <w:pStyle w:val="ac"/>
        <w:spacing w:before="0" w:beforeAutospacing="0" w:after="0" w:afterAutospacing="0"/>
        <w:ind w:firstLine="567"/>
        <w:jc w:val="both"/>
        <w:rPr>
          <w:sz w:val="28"/>
          <w:szCs w:val="28"/>
        </w:rPr>
      </w:pPr>
      <w:r w:rsidRPr="00A52E4F">
        <w:rPr>
          <w:sz w:val="28"/>
          <w:szCs w:val="28"/>
        </w:rPr>
        <w:t>Трудоемкость продукции, как и выработка, может быть рассчитана в разных вариантах. Различают технологическую, производственную и полную трудоемкость.</w:t>
      </w:r>
    </w:p>
    <w:p w:rsidR="00A52E4F" w:rsidRPr="00A52E4F" w:rsidRDefault="00A52E4F" w:rsidP="002F3B40">
      <w:pPr>
        <w:pStyle w:val="ac"/>
        <w:spacing w:before="0" w:beforeAutospacing="0" w:after="0" w:afterAutospacing="0"/>
        <w:ind w:firstLine="567"/>
        <w:jc w:val="both"/>
        <w:rPr>
          <w:sz w:val="28"/>
          <w:szCs w:val="28"/>
        </w:rPr>
      </w:pPr>
      <w:r w:rsidRPr="000507CF">
        <w:rPr>
          <w:b/>
          <w:bCs/>
          <w:i/>
          <w:sz w:val="28"/>
          <w:szCs w:val="28"/>
        </w:rPr>
        <w:t>Технологическую трудоемкость продукции</w:t>
      </w:r>
      <w:r w:rsidRPr="00DC6ADD">
        <w:rPr>
          <w:i/>
          <w:sz w:val="28"/>
          <w:szCs w:val="28"/>
        </w:rPr>
        <w:t xml:space="preserve"> </w:t>
      </w:r>
      <w:r w:rsidRPr="00A52E4F">
        <w:rPr>
          <w:sz w:val="28"/>
          <w:szCs w:val="28"/>
        </w:rPr>
        <w:t>находят путем деления затрат труда основных рабочих на количество произведенной ими продукции.</w:t>
      </w:r>
    </w:p>
    <w:p w:rsidR="00A52E4F" w:rsidRPr="00A52E4F" w:rsidRDefault="00A52E4F" w:rsidP="002F3B40">
      <w:pPr>
        <w:pStyle w:val="ac"/>
        <w:spacing w:before="0" w:beforeAutospacing="0" w:after="0" w:afterAutospacing="0"/>
        <w:ind w:firstLine="567"/>
        <w:jc w:val="both"/>
        <w:rPr>
          <w:sz w:val="28"/>
          <w:szCs w:val="28"/>
        </w:rPr>
      </w:pPr>
      <w:r w:rsidRPr="000507CF">
        <w:rPr>
          <w:b/>
          <w:bCs/>
          <w:i/>
          <w:sz w:val="28"/>
          <w:szCs w:val="28"/>
        </w:rPr>
        <w:t>Производственную трудоемкость продукции</w:t>
      </w:r>
      <w:r w:rsidRPr="00DC6ADD">
        <w:rPr>
          <w:bCs/>
          <w:i/>
          <w:sz w:val="28"/>
          <w:szCs w:val="28"/>
        </w:rPr>
        <w:t xml:space="preserve"> </w:t>
      </w:r>
      <w:r w:rsidRPr="00A52E4F">
        <w:rPr>
          <w:sz w:val="28"/>
          <w:szCs w:val="28"/>
        </w:rPr>
        <w:t>рассчитывают</w:t>
      </w:r>
      <w:r w:rsidRPr="00A52E4F">
        <w:rPr>
          <w:b/>
          <w:bCs/>
          <w:sz w:val="28"/>
          <w:szCs w:val="28"/>
        </w:rPr>
        <w:t xml:space="preserve"> </w:t>
      </w:r>
      <w:r w:rsidRPr="00A52E4F">
        <w:rPr>
          <w:sz w:val="28"/>
          <w:szCs w:val="28"/>
        </w:rPr>
        <w:t>делением затрат труда основных и вспомогательных рабочих на количество произведенной продукции.</w:t>
      </w:r>
    </w:p>
    <w:p w:rsidR="00A52E4F" w:rsidRDefault="00A52E4F" w:rsidP="002F3B40">
      <w:pPr>
        <w:pStyle w:val="ac"/>
        <w:spacing w:before="0" w:beforeAutospacing="0" w:after="0" w:afterAutospacing="0"/>
        <w:ind w:firstLine="567"/>
        <w:jc w:val="both"/>
        <w:rPr>
          <w:sz w:val="28"/>
          <w:szCs w:val="28"/>
        </w:rPr>
      </w:pPr>
      <w:r w:rsidRPr="000507CF">
        <w:rPr>
          <w:b/>
          <w:bCs/>
          <w:i/>
          <w:sz w:val="28"/>
          <w:szCs w:val="28"/>
        </w:rPr>
        <w:t>Полную трудоемкость</w:t>
      </w:r>
      <w:r w:rsidRPr="00A52E4F">
        <w:rPr>
          <w:b/>
          <w:bCs/>
          <w:sz w:val="28"/>
          <w:szCs w:val="28"/>
        </w:rPr>
        <w:t xml:space="preserve"> </w:t>
      </w:r>
      <w:r w:rsidRPr="00A52E4F">
        <w:rPr>
          <w:sz w:val="28"/>
          <w:szCs w:val="28"/>
        </w:rPr>
        <w:t>определяют делением затрат труда промышленно-производственного персонала на количество произведенной продукции:</w:t>
      </w:r>
    </w:p>
    <w:p w:rsidR="00DC6ADD" w:rsidRPr="00A52E4F" w:rsidRDefault="00DC6ADD" w:rsidP="002F3B40">
      <w:pPr>
        <w:pStyle w:val="ac"/>
        <w:spacing w:before="0" w:beforeAutospacing="0" w:after="0" w:afterAutospacing="0"/>
        <w:ind w:firstLine="567"/>
        <w:jc w:val="both"/>
        <w:rPr>
          <w:sz w:val="28"/>
          <w:szCs w:val="28"/>
        </w:rPr>
      </w:pPr>
    </w:p>
    <w:p w:rsidR="007E0BB6" w:rsidRPr="00A52E4F" w:rsidRDefault="007E0BB6" w:rsidP="000507CF">
      <w:pPr>
        <w:pStyle w:val="ac"/>
        <w:spacing w:before="0" w:beforeAutospacing="0" w:after="0" w:afterAutospacing="0"/>
        <w:ind w:firstLine="567"/>
        <w:jc w:val="center"/>
        <w:rPr>
          <w:sz w:val="28"/>
          <w:szCs w:val="28"/>
        </w:rPr>
      </w:pPr>
      <m:oMathPara>
        <m:oMath>
          <m:r>
            <w:rPr>
              <w:rFonts w:ascii="Cambria Math" w:hAnsi="Cambria Math"/>
              <w:sz w:val="28"/>
              <w:szCs w:val="28"/>
            </w:rPr>
            <m:t>Т=</m:t>
          </m:r>
          <m:f>
            <m:fPr>
              <m:type m:val="skw"/>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З</m:t>
                  </m:r>
                </m:e>
                <m:sub>
                  <m:r>
                    <w:rPr>
                      <w:rFonts w:ascii="Cambria Math" w:hAnsi="Cambria Math"/>
                      <w:sz w:val="28"/>
                      <w:szCs w:val="28"/>
                    </w:rPr>
                    <m:t>тр</m:t>
                  </m:r>
                </m:sub>
              </m:sSub>
            </m:num>
            <m:den>
              <m:r>
                <w:rPr>
                  <w:rFonts w:ascii="Cambria Math" w:hAnsi="Cambria Math"/>
                  <w:sz w:val="28"/>
                  <w:szCs w:val="28"/>
                </w:rPr>
                <m:t>В</m:t>
              </m:r>
            </m:den>
          </m:f>
        </m:oMath>
      </m:oMathPara>
    </w:p>
    <w:p w:rsidR="00DC6ADD" w:rsidRDefault="00DC6ADD" w:rsidP="002F3B40">
      <w:pPr>
        <w:pStyle w:val="ac"/>
        <w:spacing w:before="0" w:beforeAutospacing="0" w:after="0" w:afterAutospacing="0"/>
        <w:ind w:firstLine="567"/>
        <w:jc w:val="both"/>
        <w:rPr>
          <w:sz w:val="28"/>
          <w:szCs w:val="28"/>
        </w:rPr>
      </w:pPr>
    </w:p>
    <w:p w:rsidR="000507CF" w:rsidRPr="000507CF" w:rsidRDefault="00A52E4F" w:rsidP="002F3B40">
      <w:pPr>
        <w:pStyle w:val="ac"/>
        <w:spacing w:before="0" w:beforeAutospacing="0" w:after="0" w:afterAutospacing="0"/>
        <w:ind w:left="567" w:hanging="567"/>
        <w:jc w:val="both"/>
        <w:rPr>
          <w:sz w:val="28"/>
          <w:szCs w:val="28"/>
        </w:rPr>
      </w:pPr>
      <w:r w:rsidRPr="00A52E4F">
        <w:rPr>
          <w:sz w:val="28"/>
          <w:szCs w:val="28"/>
        </w:rPr>
        <w:t>где</w:t>
      </w:r>
      <w:proofErr w:type="gramStart"/>
      <w:r w:rsidRPr="00A52E4F">
        <w:rPr>
          <w:sz w:val="28"/>
          <w:szCs w:val="28"/>
        </w:rPr>
        <w:t xml:space="preserve"> </w:t>
      </w:r>
      <w:r w:rsidRPr="000507CF">
        <w:rPr>
          <w:iCs/>
          <w:sz w:val="28"/>
          <w:szCs w:val="28"/>
        </w:rPr>
        <w:t>Т</w:t>
      </w:r>
      <w:proofErr w:type="gramEnd"/>
      <w:r w:rsidRPr="000507CF">
        <w:rPr>
          <w:iCs/>
          <w:sz w:val="28"/>
          <w:szCs w:val="28"/>
        </w:rPr>
        <w:t xml:space="preserve"> </w:t>
      </w:r>
      <w:r w:rsidR="000507CF">
        <w:rPr>
          <w:iCs/>
          <w:sz w:val="28"/>
          <w:szCs w:val="28"/>
        </w:rPr>
        <w:t xml:space="preserve">   </w:t>
      </w:r>
      <w:r w:rsidR="003E5277" w:rsidRPr="000507CF">
        <w:rPr>
          <w:sz w:val="28"/>
          <w:szCs w:val="28"/>
        </w:rPr>
        <w:t>-</w:t>
      </w:r>
      <w:r w:rsidRPr="000507CF">
        <w:rPr>
          <w:sz w:val="28"/>
          <w:szCs w:val="28"/>
        </w:rPr>
        <w:t xml:space="preserve"> трудоемкость продукции; </w:t>
      </w:r>
    </w:p>
    <w:p w:rsidR="000507CF" w:rsidRPr="000507CF" w:rsidRDefault="000507CF" w:rsidP="002F3B40">
      <w:pPr>
        <w:pStyle w:val="ac"/>
        <w:spacing w:before="0" w:beforeAutospacing="0" w:after="0" w:afterAutospacing="0"/>
        <w:ind w:left="567" w:hanging="567"/>
        <w:jc w:val="both"/>
        <w:rPr>
          <w:sz w:val="28"/>
          <w:szCs w:val="28"/>
        </w:rPr>
      </w:pPr>
      <w:r w:rsidRPr="000507CF">
        <w:rPr>
          <w:iCs/>
          <w:sz w:val="28"/>
          <w:szCs w:val="28"/>
        </w:rPr>
        <w:t xml:space="preserve">     </w:t>
      </w:r>
      <w:proofErr w:type="spellStart"/>
      <w:r w:rsidR="00A52E4F" w:rsidRPr="000507CF">
        <w:rPr>
          <w:iCs/>
          <w:sz w:val="28"/>
          <w:szCs w:val="28"/>
        </w:rPr>
        <w:t>З</w:t>
      </w:r>
      <w:r w:rsidR="00A52E4F" w:rsidRPr="000507CF">
        <w:rPr>
          <w:iCs/>
          <w:sz w:val="28"/>
          <w:szCs w:val="28"/>
          <w:vertAlign w:val="subscript"/>
        </w:rPr>
        <w:t>тр</w:t>
      </w:r>
      <w:proofErr w:type="spellEnd"/>
      <w:r w:rsidR="00A52E4F" w:rsidRPr="000507CF">
        <w:rPr>
          <w:sz w:val="28"/>
          <w:szCs w:val="28"/>
        </w:rPr>
        <w:t xml:space="preserve"> </w:t>
      </w:r>
      <w:r w:rsidR="009C7C8F">
        <w:rPr>
          <w:sz w:val="28"/>
          <w:szCs w:val="28"/>
        </w:rPr>
        <w:t xml:space="preserve">  </w:t>
      </w:r>
      <w:r w:rsidR="003E5277" w:rsidRPr="000507CF">
        <w:rPr>
          <w:sz w:val="28"/>
          <w:szCs w:val="28"/>
        </w:rPr>
        <w:t>-</w:t>
      </w:r>
      <w:r w:rsidR="00A52E4F" w:rsidRPr="000507CF">
        <w:rPr>
          <w:sz w:val="28"/>
          <w:szCs w:val="28"/>
        </w:rPr>
        <w:t xml:space="preserve"> затраты труда различных категорий работников на производство продукции; </w:t>
      </w:r>
    </w:p>
    <w:p w:rsidR="00A52E4F" w:rsidRDefault="000507CF" w:rsidP="002F3B40">
      <w:pPr>
        <w:pStyle w:val="ac"/>
        <w:spacing w:before="0" w:beforeAutospacing="0" w:after="0" w:afterAutospacing="0"/>
        <w:ind w:left="567" w:hanging="567"/>
        <w:jc w:val="both"/>
        <w:rPr>
          <w:sz w:val="28"/>
          <w:szCs w:val="28"/>
        </w:rPr>
      </w:pPr>
      <w:r w:rsidRPr="000507CF">
        <w:rPr>
          <w:iCs/>
          <w:sz w:val="28"/>
          <w:szCs w:val="28"/>
        </w:rPr>
        <w:lastRenderedPageBreak/>
        <w:t xml:space="preserve">     </w:t>
      </w:r>
      <w:r w:rsidR="00A52E4F" w:rsidRPr="000507CF">
        <w:rPr>
          <w:iCs/>
          <w:sz w:val="28"/>
          <w:szCs w:val="28"/>
        </w:rPr>
        <w:t>В</w:t>
      </w:r>
      <w:r>
        <w:rPr>
          <w:iCs/>
          <w:sz w:val="28"/>
          <w:szCs w:val="28"/>
        </w:rPr>
        <w:t xml:space="preserve">  </w:t>
      </w:r>
      <w:r w:rsidR="00A52E4F" w:rsidRPr="000507CF">
        <w:rPr>
          <w:sz w:val="28"/>
          <w:szCs w:val="28"/>
        </w:rPr>
        <w:t xml:space="preserve"> </w:t>
      </w:r>
      <w:r w:rsidR="009C7C8F">
        <w:rPr>
          <w:sz w:val="28"/>
          <w:szCs w:val="28"/>
        </w:rPr>
        <w:t xml:space="preserve">  </w:t>
      </w:r>
      <w:r w:rsidR="003E5277" w:rsidRPr="000507CF">
        <w:rPr>
          <w:sz w:val="28"/>
          <w:szCs w:val="28"/>
        </w:rPr>
        <w:t>-</w:t>
      </w:r>
      <w:r w:rsidR="00A52E4F" w:rsidRPr="000507CF">
        <w:rPr>
          <w:sz w:val="28"/>
          <w:szCs w:val="28"/>
        </w:rPr>
        <w:t xml:space="preserve"> объем произведенной продукции</w:t>
      </w:r>
      <w:r w:rsidR="00A52E4F" w:rsidRPr="00A52E4F">
        <w:rPr>
          <w:sz w:val="28"/>
          <w:szCs w:val="28"/>
        </w:rPr>
        <w:t>.</w:t>
      </w:r>
    </w:p>
    <w:p w:rsidR="001620B7" w:rsidRPr="001620B7" w:rsidRDefault="001620B7" w:rsidP="002F3B40">
      <w:pPr>
        <w:pStyle w:val="ac"/>
        <w:spacing w:before="0" w:beforeAutospacing="0" w:after="0" w:afterAutospacing="0"/>
        <w:ind w:firstLine="567"/>
        <w:jc w:val="both"/>
        <w:rPr>
          <w:sz w:val="28"/>
          <w:szCs w:val="28"/>
        </w:rPr>
      </w:pPr>
      <w:r w:rsidRPr="001620B7">
        <w:rPr>
          <w:sz w:val="28"/>
          <w:szCs w:val="28"/>
        </w:rPr>
        <w:t xml:space="preserve">Для характеристики трудового потенциала предприятия используется целая система показателей. </w:t>
      </w:r>
    </w:p>
    <w:p w:rsidR="001620B7" w:rsidRPr="001620B7" w:rsidRDefault="001620B7" w:rsidP="002F3B40">
      <w:pPr>
        <w:pStyle w:val="ac"/>
        <w:spacing w:before="0" w:beforeAutospacing="0" w:after="0" w:afterAutospacing="0"/>
        <w:ind w:firstLine="567"/>
        <w:jc w:val="both"/>
        <w:rPr>
          <w:sz w:val="28"/>
          <w:szCs w:val="28"/>
        </w:rPr>
      </w:pPr>
      <w:r w:rsidRPr="001620B7">
        <w:rPr>
          <w:sz w:val="28"/>
          <w:szCs w:val="28"/>
        </w:rPr>
        <w:t xml:space="preserve">Количественная характеристика персонала измеряется в первую очередь такими показателями, как списочная, явочная и среднесписочная численность работников. </w:t>
      </w:r>
    </w:p>
    <w:p w:rsidR="001620B7" w:rsidRPr="000507CF" w:rsidRDefault="001620B7" w:rsidP="002F3B40">
      <w:pPr>
        <w:pStyle w:val="ac"/>
        <w:spacing w:before="0" w:beforeAutospacing="0" w:after="0" w:afterAutospacing="0"/>
        <w:ind w:firstLine="567"/>
        <w:jc w:val="both"/>
        <w:rPr>
          <w:b/>
          <w:sz w:val="28"/>
          <w:szCs w:val="28"/>
        </w:rPr>
      </w:pPr>
      <w:r w:rsidRPr="000507CF">
        <w:rPr>
          <w:b/>
          <w:i/>
          <w:iCs/>
          <w:sz w:val="28"/>
          <w:szCs w:val="28"/>
        </w:rPr>
        <w:t>Списочная численность - это количество работников списочного состава на определенную дату с учетом принятых и выбывших за этот день работников.</w:t>
      </w:r>
      <w:r w:rsidRPr="000507CF">
        <w:rPr>
          <w:b/>
          <w:sz w:val="28"/>
          <w:szCs w:val="28"/>
        </w:rPr>
        <w:t xml:space="preserve"> </w:t>
      </w:r>
    </w:p>
    <w:p w:rsidR="001620B7" w:rsidRPr="000507CF" w:rsidRDefault="001620B7" w:rsidP="002F3B40">
      <w:pPr>
        <w:pStyle w:val="ac"/>
        <w:spacing w:before="0" w:beforeAutospacing="0" w:after="0" w:afterAutospacing="0"/>
        <w:ind w:firstLine="567"/>
        <w:jc w:val="both"/>
        <w:rPr>
          <w:b/>
          <w:sz w:val="28"/>
          <w:szCs w:val="28"/>
        </w:rPr>
      </w:pPr>
      <w:r w:rsidRPr="000507CF">
        <w:rPr>
          <w:b/>
          <w:i/>
          <w:iCs/>
          <w:sz w:val="28"/>
          <w:szCs w:val="28"/>
        </w:rPr>
        <w:t>Явочная численность включает лишь работников, явившихся на работу.</w:t>
      </w:r>
    </w:p>
    <w:p w:rsidR="001620B7" w:rsidRPr="001620B7" w:rsidRDefault="001620B7" w:rsidP="002F3B40">
      <w:pPr>
        <w:pStyle w:val="ac"/>
        <w:spacing w:before="0" w:beforeAutospacing="0" w:after="0" w:afterAutospacing="0"/>
        <w:ind w:firstLine="567"/>
        <w:jc w:val="both"/>
        <w:rPr>
          <w:sz w:val="28"/>
          <w:szCs w:val="28"/>
        </w:rPr>
      </w:pPr>
      <w:r w:rsidRPr="001620B7">
        <w:rPr>
          <w:sz w:val="28"/>
          <w:szCs w:val="28"/>
        </w:rPr>
        <w:t xml:space="preserve">Для определения численности работников за определенный период используется показатель среднесписочной численности. </w:t>
      </w:r>
    </w:p>
    <w:p w:rsidR="001620B7" w:rsidRPr="001620B7" w:rsidRDefault="001620B7" w:rsidP="002F3B40">
      <w:pPr>
        <w:pStyle w:val="ac"/>
        <w:spacing w:before="0" w:beforeAutospacing="0" w:after="0" w:afterAutospacing="0"/>
        <w:ind w:firstLine="567"/>
        <w:jc w:val="both"/>
        <w:rPr>
          <w:sz w:val="28"/>
          <w:szCs w:val="28"/>
        </w:rPr>
      </w:pPr>
      <w:r w:rsidRPr="000507CF">
        <w:rPr>
          <w:b/>
          <w:i/>
          <w:iCs/>
          <w:sz w:val="28"/>
          <w:szCs w:val="28"/>
        </w:rPr>
        <w:t>Среднесписочная численность работников за месяц определяется как частное от деления суммы всех списочных данных за каждый день на календарное число дней в месяце.</w:t>
      </w:r>
      <w:r w:rsidRPr="001620B7">
        <w:rPr>
          <w:sz w:val="28"/>
          <w:szCs w:val="28"/>
        </w:rPr>
        <w:t xml:space="preserve"> При этом в выходные и праздничные дни показывается списочная численность работников за предыдущую дату. Среднесписочная численность работников за квартал (год) определяется путем суммирования среднемесячной численности работников за все месяцы работы предприятия в квартале (году) и деления полученной суммы на 3 (12).</w:t>
      </w:r>
    </w:p>
    <w:p w:rsidR="000507CF" w:rsidRDefault="001620B7" w:rsidP="002F3B40">
      <w:pPr>
        <w:pStyle w:val="ac"/>
        <w:spacing w:before="0" w:beforeAutospacing="0" w:after="0" w:afterAutospacing="0"/>
        <w:ind w:firstLine="567"/>
        <w:jc w:val="both"/>
        <w:rPr>
          <w:sz w:val="28"/>
          <w:szCs w:val="28"/>
        </w:rPr>
      </w:pPr>
      <w:r w:rsidRPr="001620B7">
        <w:rPr>
          <w:sz w:val="28"/>
          <w:szCs w:val="28"/>
        </w:rPr>
        <w:t xml:space="preserve">Движение работников на предприятии (оборот) характеризуют следующие показатели: </w:t>
      </w:r>
    </w:p>
    <w:p w:rsidR="000507CF" w:rsidRDefault="001620B7" w:rsidP="001103B8">
      <w:pPr>
        <w:pStyle w:val="ac"/>
        <w:numPr>
          <w:ilvl w:val="0"/>
          <w:numId w:val="83"/>
        </w:numPr>
        <w:tabs>
          <w:tab w:val="left" w:pos="851"/>
        </w:tabs>
        <w:spacing w:before="0" w:beforeAutospacing="0" w:after="0" w:afterAutospacing="0"/>
        <w:ind w:left="0" w:firstLine="567"/>
        <w:jc w:val="both"/>
        <w:rPr>
          <w:sz w:val="28"/>
          <w:szCs w:val="28"/>
        </w:rPr>
      </w:pPr>
      <w:r w:rsidRPr="001620B7">
        <w:rPr>
          <w:sz w:val="28"/>
          <w:szCs w:val="28"/>
        </w:rPr>
        <w:t xml:space="preserve">коэффициент оборота по приему - это отношение численности всех принятых работников за данный период к среднесписочной численности работников за тот же период; </w:t>
      </w:r>
    </w:p>
    <w:p w:rsidR="000507CF" w:rsidRDefault="001620B7" w:rsidP="001103B8">
      <w:pPr>
        <w:pStyle w:val="ac"/>
        <w:numPr>
          <w:ilvl w:val="0"/>
          <w:numId w:val="83"/>
        </w:numPr>
        <w:tabs>
          <w:tab w:val="left" w:pos="851"/>
        </w:tabs>
        <w:spacing w:before="0" w:beforeAutospacing="0" w:after="0" w:afterAutospacing="0"/>
        <w:ind w:left="0" w:firstLine="567"/>
        <w:jc w:val="both"/>
        <w:rPr>
          <w:sz w:val="28"/>
          <w:szCs w:val="28"/>
        </w:rPr>
      </w:pPr>
      <w:r w:rsidRPr="001620B7">
        <w:rPr>
          <w:sz w:val="28"/>
          <w:szCs w:val="28"/>
        </w:rPr>
        <w:t xml:space="preserve">коэффициент оборота по выбытию - это отношение всех выбывших работников к среднесписочной численности работников; </w:t>
      </w:r>
    </w:p>
    <w:p w:rsidR="001620B7" w:rsidRDefault="001620B7" w:rsidP="001103B8">
      <w:pPr>
        <w:pStyle w:val="ac"/>
        <w:numPr>
          <w:ilvl w:val="0"/>
          <w:numId w:val="83"/>
        </w:numPr>
        <w:tabs>
          <w:tab w:val="left" w:pos="851"/>
        </w:tabs>
        <w:spacing w:before="0" w:beforeAutospacing="0" w:after="0" w:afterAutospacing="0"/>
        <w:ind w:left="0" w:firstLine="567"/>
        <w:jc w:val="both"/>
        <w:rPr>
          <w:sz w:val="28"/>
          <w:szCs w:val="28"/>
        </w:rPr>
      </w:pPr>
      <w:r w:rsidRPr="001620B7">
        <w:rPr>
          <w:sz w:val="28"/>
          <w:szCs w:val="28"/>
        </w:rPr>
        <w:t xml:space="preserve">коэффициент текучести кадров - это отношение выбывших с предприятия по неуважительным причинам (по инициативе работника, из-за прогулов и др.) к среднесписочной численности (определяется за определенный период). </w:t>
      </w:r>
    </w:p>
    <w:p w:rsidR="001620B7" w:rsidRDefault="001620B7" w:rsidP="000507CF">
      <w:pPr>
        <w:pStyle w:val="ac"/>
        <w:spacing w:before="0" w:beforeAutospacing="0" w:after="0" w:afterAutospacing="0"/>
        <w:ind w:firstLine="567"/>
        <w:jc w:val="both"/>
        <w:rPr>
          <w:noProof/>
          <w:sz w:val="28"/>
          <w:szCs w:val="28"/>
        </w:rPr>
      </w:pPr>
      <w:r w:rsidRPr="001620B7">
        <w:rPr>
          <w:sz w:val="28"/>
          <w:szCs w:val="28"/>
        </w:rPr>
        <w:t>Для оценки персонала предприятия можно использовать также показатели,</w:t>
      </w:r>
      <w:r w:rsidR="00D47F9D">
        <w:rPr>
          <w:sz w:val="28"/>
          <w:szCs w:val="28"/>
        </w:rPr>
        <w:t xml:space="preserve"> </w:t>
      </w:r>
      <w:r w:rsidRPr="001620B7">
        <w:rPr>
          <w:sz w:val="28"/>
          <w:szCs w:val="28"/>
        </w:rPr>
        <w:t>определяющие:</w:t>
      </w:r>
    </w:p>
    <w:p w:rsidR="00D47F9D" w:rsidRPr="001620B7" w:rsidRDefault="00D47F9D" w:rsidP="000507CF">
      <w:pPr>
        <w:pStyle w:val="ac"/>
        <w:spacing w:before="0" w:beforeAutospacing="0" w:after="0" w:afterAutospacing="0"/>
        <w:ind w:firstLine="567"/>
        <w:jc w:val="both"/>
        <w:rPr>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802"/>
        <w:gridCol w:w="6769"/>
      </w:tblGrid>
      <w:tr w:rsidR="00D47F9D" w:rsidTr="00765702">
        <w:tc>
          <w:tcPr>
            <w:tcW w:w="2802" w:type="dxa"/>
          </w:tcPr>
          <w:p w:rsidR="00D47F9D" w:rsidRPr="00765702" w:rsidRDefault="00D47F9D" w:rsidP="00D47F9D">
            <w:pPr>
              <w:pStyle w:val="ac"/>
              <w:spacing w:before="0" w:beforeAutospacing="0" w:after="0" w:afterAutospacing="0"/>
              <w:jc w:val="center"/>
            </w:pPr>
            <w:r w:rsidRPr="00765702">
              <w:t>Уровень дисциплины (неявок на работу)</w:t>
            </w:r>
          </w:p>
        </w:tc>
        <w:tc>
          <w:tcPr>
            <w:tcW w:w="6769" w:type="dxa"/>
          </w:tcPr>
          <w:p w:rsidR="00D47F9D" w:rsidRPr="00765702" w:rsidRDefault="00D47F9D" w:rsidP="00D47F9D">
            <w:pPr>
              <w:pStyle w:val="ac"/>
              <w:spacing w:before="0" w:beforeAutospacing="0" w:after="0" w:afterAutospacing="0"/>
              <w:jc w:val="both"/>
            </w:pPr>
            <m:oMathPara>
              <m:oMath>
                <m:r>
                  <w:rPr>
                    <w:rFonts w:ascii="Cambria Math" w:hAnsi="Cambria Math"/>
                  </w:rPr>
                  <m:t>=</m:t>
                </m:r>
                <m:f>
                  <m:fPr>
                    <m:ctrlPr>
                      <w:rPr>
                        <w:rFonts w:ascii="Cambria Math" w:hAnsi="Cambria Math"/>
                        <w:i/>
                      </w:rPr>
                    </m:ctrlPr>
                  </m:fPr>
                  <m:num>
                    <m:r>
                      <w:rPr>
                        <w:rFonts w:ascii="Cambria Math" w:hAnsi="Cambria Math"/>
                      </w:rPr>
                      <m:t>неявки на работу (чел.-дни)</m:t>
                    </m:r>
                  </m:num>
                  <m:den>
                    <m:r>
                      <w:rPr>
                        <w:rFonts w:ascii="Cambria Math" w:hAnsi="Cambria Math"/>
                      </w:rPr>
                      <m:t>всего отработано, чел.-дней</m:t>
                    </m:r>
                  </m:den>
                </m:f>
              </m:oMath>
            </m:oMathPara>
          </w:p>
        </w:tc>
      </w:tr>
      <w:tr w:rsidR="00D47F9D" w:rsidTr="00765702">
        <w:tc>
          <w:tcPr>
            <w:tcW w:w="2802" w:type="dxa"/>
          </w:tcPr>
          <w:p w:rsidR="00D47F9D" w:rsidRPr="00765702" w:rsidRDefault="00D47F9D" w:rsidP="00D47F9D">
            <w:pPr>
              <w:pStyle w:val="ac"/>
              <w:spacing w:before="0" w:beforeAutospacing="0" w:after="0" w:afterAutospacing="0"/>
              <w:jc w:val="center"/>
            </w:pPr>
            <w:r w:rsidRPr="00765702">
              <w:t>Соответствие квалификации рабочих уровню сложности выполненных работ</w:t>
            </w:r>
          </w:p>
        </w:tc>
        <w:tc>
          <w:tcPr>
            <w:tcW w:w="6769" w:type="dxa"/>
          </w:tcPr>
          <w:p w:rsidR="00D47F9D" w:rsidRPr="00765702" w:rsidRDefault="00D47F9D" w:rsidP="00D47F9D">
            <w:pPr>
              <w:pStyle w:val="ac"/>
              <w:spacing w:before="0" w:beforeAutospacing="0" w:after="0" w:afterAutospacing="0"/>
              <w:jc w:val="both"/>
            </w:pPr>
          </w:p>
          <w:p w:rsidR="00D47F9D" w:rsidRPr="00765702" w:rsidRDefault="00D47F9D" w:rsidP="00D47F9D">
            <w:pPr>
              <w:pStyle w:val="ac"/>
              <w:spacing w:before="0" w:beforeAutospacing="0" w:after="0" w:afterAutospacing="0"/>
              <w:jc w:val="both"/>
            </w:pPr>
            <m:oMathPara>
              <m:oMath>
                <m:r>
                  <w:rPr>
                    <w:rFonts w:ascii="Cambria Math" w:hAnsi="Cambria Math"/>
                  </w:rPr>
                  <m:t xml:space="preserve">= </m:t>
                </m:r>
                <m:f>
                  <m:fPr>
                    <m:ctrlPr>
                      <w:rPr>
                        <w:rFonts w:ascii="Cambria Math" w:hAnsi="Cambria Math"/>
                        <w:i/>
                      </w:rPr>
                    </m:ctrlPr>
                  </m:fPr>
                  <m:num>
                    <m:r>
                      <w:rPr>
                        <w:rFonts w:ascii="Cambria Math" w:hAnsi="Cambria Math"/>
                      </w:rPr>
                      <m:t>средний тарифный разряд группы рабочих</m:t>
                    </m:r>
                  </m:num>
                  <m:den>
                    <m:r>
                      <w:rPr>
                        <w:rFonts w:ascii="Cambria Math" w:hAnsi="Cambria Math"/>
                      </w:rPr>
                      <m:t>средний тарифный разряд выполненных работ</m:t>
                    </m:r>
                  </m:den>
                </m:f>
              </m:oMath>
            </m:oMathPara>
          </w:p>
        </w:tc>
      </w:tr>
      <w:tr w:rsidR="00D47F9D" w:rsidTr="00765702">
        <w:tc>
          <w:tcPr>
            <w:tcW w:w="2802" w:type="dxa"/>
            <w:vMerge w:val="restart"/>
          </w:tcPr>
          <w:p w:rsidR="00D47F9D" w:rsidRPr="00765702" w:rsidRDefault="00D47F9D" w:rsidP="00D47F9D">
            <w:pPr>
              <w:pStyle w:val="ac"/>
              <w:spacing w:before="0" w:beforeAutospacing="0" w:after="0" w:afterAutospacing="0"/>
              <w:jc w:val="center"/>
            </w:pPr>
            <w:r w:rsidRPr="00765702">
              <w:t>Соотношение численности отдельных категорий работников</w:t>
            </w:r>
          </w:p>
        </w:tc>
        <w:tc>
          <w:tcPr>
            <w:tcW w:w="6769" w:type="dxa"/>
          </w:tcPr>
          <w:p w:rsidR="00D47F9D" w:rsidRPr="00765702" w:rsidRDefault="00D47F9D" w:rsidP="00D47F9D">
            <w:pPr>
              <w:pStyle w:val="ac"/>
              <w:spacing w:before="0" w:beforeAutospacing="0" w:after="0" w:afterAutospacing="0"/>
              <w:ind w:firstLine="567"/>
              <w:jc w:val="both"/>
            </w:pPr>
            <m:oMathPara>
              <m:oMath>
                <m:r>
                  <w:rPr>
                    <w:rFonts w:ascii="Cambria Math" w:hAnsi="Cambria Math"/>
                  </w:rPr>
                  <m:t xml:space="preserve">= </m:t>
                </m:r>
                <m:f>
                  <m:fPr>
                    <m:ctrlPr>
                      <w:rPr>
                        <w:rFonts w:ascii="Cambria Math" w:hAnsi="Cambria Math"/>
                        <w:i/>
                      </w:rPr>
                    </m:ctrlPr>
                  </m:fPr>
                  <m:num>
                    <m:r>
                      <w:rPr>
                        <w:rFonts w:ascii="Cambria Math" w:hAnsi="Cambria Math"/>
                      </w:rPr>
                      <m:t>численность основных рабочих</m:t>
                    </m:r>
                  </m:num>
                  <m:den>
                    <m:r>
                      <w:rPr>
                        <w:rFonts w:ascii="Cambria Math" w:hAnsi="Cambria Math"/>
                      </w:rPr>
                      <m:t>численность вспомогательных рабочих</m:t>
                    </m:r>
                  </m:den>
                </m:f>
              </m:oMath>
            </m:oMathPara>
          </w:p>
          <w:p w:rsidR="00D47F9D" w:rsidRPr="00765702" w:rsidRDefault="00D47F9D" w:rsidP="00D47F9D">
            <w:pPr>
              <w:pStyle w:val="ac"/>
              <w:spacing w:before="0" w:beforeAutospacing="0" w:after="0" w:afterAutospacing="0"/>
              <w:jc w:val="both"/>
            </w:pPr>
          </w:p>
        </w:tc>
      </w:tr>
      <w:tr w:rsidR="00D47F9D" w:rsidTr="00765702">
        <w:tc>
          <w:tcPr>
            <w:tcW w:w="2802" w:type="dxa"/>
            <w:vMerge/>
          </w:tcPr>
          <w:p w:rsidR="00D47F9D" w:rsidRPr="00765702" w:rsidRDefault="00D47F9D" w:rsidP="00D47F9D">
            <w:pPr>
              <w:pStyle w:val="ac"/>
              <w:spacing w:before="0" w:beforeAutospacing="0" w:after="0" w:afterAutospacing="0"/>
              <w:jc w:val="center"/>
            </w:pPr>
          </w:p>
        </w:tc>
        <w:tc>
          <w:tcPr>
            <w:tcW w:w="6769" w:type="dxa"/>
          </w:tcPr>
          <w:p w:rsidR="00D47F9D" w:rsidRPr="00765702" w:rsidRDefault="00D47F9D" w:rsidP="00D47F9D">
            <w:pPr>
              <w:pStyle w:val="ac"/>
              <w:spacing w:before="0" w:beforeAutospacing="0" w:after="0" w:afterAutospacing="0"/>
              <w:jc w:val="both"/>
            </w:pPr>
            <m:oMathPara>
              <m:oMath>
                <m:r>
                  <w:rPr>
                    <w:rFonts w:ascii="Cambria Math" w:hAnsi="Cambria Math"/>
                  </w:rPr>
                  <m:t>=</m:t>
                </m:r>
                <m:f>
                  <m:fPr>
                    <m:ctrlPr>
                      <w:rPr>
                        <w:rFonts w:ascii="Cambria Math" w:hAnsi="Cambria Math"/>
                        <w:i/>
                      </w:rPr>
                    </m:ctrlPr>
                  </m:fPr>
                  <m:num>
                    <m:r>
                      <w:rPr>
                        <w:rFonts w:ascii="Cambria Math" w:hAnsi="Cambria Math"/>
                      </w:rPr>
                      <m:t>численность основных и вспомогательных рабочих</m:t>
                    </m:r>
                  </m:num>
                  <m:den>
                    <m:r>
                      <w:rPr>
                        <w:rFonts w:ascii="Cambria Math" w:hAnsi="Cambria Math"/>
                      </w:rPr>
                      <m:t>численность работников аппарата управления</m:t>
                    </m:r>
                  </m:den>
                </m:f>
              </m:oMath>
            </m:oMathPara>
          </w:p>
        </w:tc>
      </w:tr>
    </w:tbl>
    <w:p w:rsidR="00545AF2" w:rsidRDefault="00545AF2" w:rsidP="002F3B40">
      <w:pPr>
        <w:pStyle w:val="ac"/>
        <w:spacing w:before="0" w:beforeAutospacing="0" w:after="0" w:afterAutospacing="0"/>
        <w:ind w:firstLine="567"/>
        <w:jc w:val="both"/>
        <w:rPr>
          <w:sz w:val="28"/>
          <w:szCs w:val="28"/>
        </w:rPr>
      </w:pPr>
    </w:p>
    <w:p w:rsidR="001620B7" w:rsidRPr="001620B7" w:rsidRDefault="001620B7" w:rsidP="002F3B40">
      <w:pPr>
        <w:pStyle w:val="ac"/>
        <w:spacing w:before="0" w:beforeAutospacing="0" w:after="0" w:afterAutospacing="0"/>
        <w:ind w:firstLine="567"/>
        <w:jc w:val="both"/>
        <w:rPr>
          <w:sz w:val="28"/>
          <w:szCs w:val="28"/>
        </w:rPr>
      </w:pPr>
      <w:proofErr w:type="gramStart"/>
      <w:r w:rsidRPr="001620B7">
        <w:rPr>
          <w:sz w:val="28"/>
          <w:szCs w:val="28"/>
        </w:rPr>
        <w:t xml:space="preserve">Расчет численности работающих - важнейшая задача определения обоснованной потребности в кадрах для обеспечения бесперебойного производственного процесса на предприятии. </w:t>
      </w:r>
      <w:proofErr w:type="gramEnd"/>
    </w:p>
    <w:p w:rsidR="001620B7" w:rsidRPr="001620B7" w:rsidRDefault="001620B7" w:rsidP="002F3B40">
      <w:pPr>
        <w:pStyle w:val="ac"/>
        <w:spacing w:before="0" w:beforeAutospacing="0" w:after="0" w:afterAutospacing="0"/>
        <w:ind w:firstLine="567"/>
        <w:jc w:val="both"/>
        <w:rPr>
          <w:sz w:val="28"/>
          <w:szCs w:val="28"/>
        </w:rPr>
      </w:pPr>
      <w:r w:rsidRPr="001620B7">
        <w:rPr>
          <w:sz w:val="28"/>
          <w:szCs w:val="28"/>
        </w:rPr>
        <w:t xml:space="preserve">Плановые расчеты по каждой категории работающих ведутся с применением различных методов определения необходимой их численности. </w:t>
      </w:r>
    </w:p>
    <w:p w:rsidR="001620B7" w:rsidRDefault="001620B7" w:rsidP="002F3B40">
      <w:pPr>
        <w:pStyle w:val="ac"/>
        <w:spacing w:before="0" w:beforeAutospacing="0" w:after="0" w:afterAutospacing="0"/>
        <w:ind w:firstLine="567"/>
        <w:jc w:val="both"/>
        <w:rPr>
          <w:sz w:val="28"/>
          <w:szCs w:val="28"/>
        </w:rPr>
      </w:pPr>
      <w:r w:rsidRPr="001620B7">
        <w:rPr>
          <w:sz w:val="28"/>
          <w:szCs w:val="28"/>
        </w:rPr>
        <w:t>Расчетная численность промышленно-производственного персонала на плановый период определяется исходя из базисной численности (</w:t>
      </w:r>
      <w:proofErr w:type="spellStart"/>
      <w:r w:rsidRPr="001620B7">
        <w:rPr>
          <w:i/>
          <w:iCs/>
          <w:sz w:val="28"/>
          <w:szCs w:val="28"/>
        </w:rPr>
        <w:t>Чб</w:t>
      </w:r>
      <w:proofErr w:type="spellEnd"/>
      <w:r w:rsidRPr="001620B7">
        <w:rPr>
          <w:sz w:val="28"/>
          <w:szCs w:val="28"/>
        </w:rPr>
        <w:t>), планируемого индекса изменения объема производства (</w:t>
      </w:r>
      <w:proofErr w:type="spellStart"/>
      <w:r w:rsidRPr="001620B7">
        <w:rPr>
          <w:i/>
          <w:iCs/>
          <w:sz w:val="28"/>
          <w:szCs w:val="28"/>
        </w:rPr>
        <w:t>Jq</w:t>
      </w:r>
      <w:proofErr w:type="spellEnd"/>
      <w:r w:rsidRPr="001620B7">
        <w:rPr>
          <w:sz w:val="28"/>
          <w:szCs w:val="28"/>
        </w:rPr>
        <w:t xml:space="preserve">) и относительной экономии численности, полученной в результате </w:t>
      </w:r>
      <w:proofErr w:type="spellStart"/>
      <w:r w:rsidRPr="001620B7">
        <w:rPr>
          <w:sz w:val="28"/>
          <w:szCs w:val="28"/>
        </w:rPr>
        <w:t>пофакторных</w:t>
      </w:r>
      <w:proofErr w:type="spellEnd"/>
      <w:r w:rsidRPr="001620B7">
        <w:rPr>
          <w:sz w:val="28"/>
          <w:szCs w:val="28"/>
        </w:rPr>
        <w:t xml:space="preserve"> расчетов роста производительности труда (</w:t>
      </w:r>
      <w:r w:rsidRPr="001620B7">
        <w:rPr>
          <w:i/>
          <w:iCs/>
          <w:sz w:val="28"/>
          <w:szCs w:val="28"/>
        </w:rPr>
        <w:t>ЭЧ</w:t>
      </w:r>
      <w:r w:rsidRPr="001620B7">
        <w:rPr>
          <w:sz w:val="28"/>
          <w:szCs w:val="28"/>
        </w:rPr>
        <w:t xml:space="preserve">): </w:t>
      </w:r>
    </w:p>
    <w:p w:rsidR="001620B7" w:rsidRPr="001620B7" w:rsidRDefault="001620B7" w:rsidP="002F3B40">
      <w:pPr>
        <w:pStyle w:val="ac"/>
        <w:spacing w:before="0" w:beforeAutospacing="0" w:after="0" w:afterAutospacing="0"/>
        <w:ind w:firstLine="567"/>
        <w:jc w:val="both"/>
        <w:rPr>
          <w:sz w:val="28"/>
          <w:szCs w:val="28"/>
        </w:rPr>
      </w:pPr>
    </w:p>
    <w:p w:rsidR="00D47F9D" w:rsidRPr="00D47F9D" w:rsidRDefault="00FF65F6" w:rsidP="000507CF">
      <w:pPr>
        <w:pStyle w:val="ac"/>
        <w:spacing w:before="0" w:beforeAutospacing="0" w:after="0" w:afterAutospacing="0"/>
        <w:ind w:firstLine="567"/>
        <w:jc w:val="center"/>
        <w:rPr>
          <w:i/>
          <w:sz w:val="28"/>
          <w:szCs w:val="28"/>
          <w:lang w:val="en-US"/>
        </w:rPr>
      </w:pPr>
      <m:oMathPara>
        <m:oMath>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lang w:val="en-US"/>
                </w:rPr>
                <m:t>nnn</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б</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J</m:t>
              </m:r>
            </m:e>
            <m:sub>
              <m:r>
                <w:rPr>
                  <w:rFonts w:ascii="Cambria Math" w:hAnsi="Cambria Math"/>
                  <w:sz w:val="28"/>
                  <w:szCs w:val="28"/>
                </w:rPr>
                <m:t>q</m:t>
              </m:r>
            </m:sub>
          </m:sSub>
          <m:r>
            <w:rPr>
              <w:rFonts w:ascii="Cambria Math" w:hAnsi="Cambria Math"/>
              <w:sz w:val="28"/>
              <w:szCs w:val="28"/>
            </w:rPr>
            <m:t>± ЭЧ</m:t>
          </m:r>
        </m:oMath>
      </m:oMathPara>
    </w:p>
    <w:p w:rsidR="001620B7" w:rsidRDefault="001620B7" w:rsidP="002F3B40">
      <w:pPr>
        <w:pStyle w:val="ac"/>
        <w:spacing w:before="0" w:beforeAutospacing="0" w:after="0" w:afterAutospacing="0"/>
        <w:ind w:firstLine="567"/>
        <w:jc w:val="both"/>
        <w:rPr>
          <w:sz w:val="28"/>
          <w:szCs w:val="28"/>
        </w:rPr>
      </w:pPr>
    </w:p>
    <w:p w:rsidR="001620B7" w:rsidRPr="001620B7" w:rsidRDefault="001620B7" w:rsidP="002F3B40">
      <w:pPr>
        <w:pStyle w:val="ac"/>
        <w:spacing w:before="0" w:beforeAutospacing="0" w:after="0" w:afterAutospacing="0"/>
        <w:ind w:firstLine="567"/>
        <w:jc w:val="both"/>
        <w:rPr>
          <w:sz w:val="28"/>
          <w:szCs w:val="28"/>
        </w:rPr>
      </w:pPr>
      <w:r w:rsidRPr="001620B7">
        <w:rPr>
          <w:sz w:val="28"/>
          <w:szCs w:val="28"/>
        </w:rPr>
        <w:t xml:space="preserve">Более точным является метод расчета плановой численности промышленно-производственного персонала на основе полной трудоемкости изготовления продукции: </w:t>
      </w:r>
    </w:p>
    <w:p w:rsidR="001620B7" w:rsidRDefault="001620B7" w:rsidP="002F3B40">
      <w:pPr>
        <w:pStyle w:val="ac"/>
        <w:spacing w:before="0" w:beforeAutospacing="0" w:after="0" w:afterAutospacing="0"/>
        <w:ind w:firstLine="567"/>
        <w:jc w:val="both"/>
        <w:rPr>
          <w:i/>
          <w:iCs/>
          <w:sz w:val="28"/>
          <w:szCs w:val="28"/>
        </w:rPr>
      </w:pPr>
    </w:p>
    <w:p w:rsidR="00D47F9D" w:rsidRPr="00D47F9D" w:rsidRDefault="00FF65F6" w:rsidP="000507CF">
      <w:pPr>
        <w:pStyle w:val="ac"/>
        <w:spacing w:before="0" w:beforeAutospacing="0" w:after="0" w:afterAutospacing="0"/>
        <w:ind w:firstLine="567"/>
        <w:jc w:val="center"/>
        <w:rPr>
          <w:sz w:val="28"/>
          <w:szCs w:val="28"/>
          <w:lang w:val="kk-KZ"/>
        </w:rPr>
      </w:pPr>
      <m:oMathPara>
        <m:oMath>
          <m:sSub>
            <m:sSubPr>
              <m:ctrlPr>
                <w:rPr>
                  <w:rFonts w:ascii="Cambria Math" w:hAnsi="Cambria Math"/>
                  <w:i/>
                  <w:sz w:val="28"/>
                  <w:szCs w:val="28"/>
                  <w:lang w:val="kk-KZ"/>
                </w:rPr>
              </m:ctrlPr>
            </m:sSubPr>
            <m:e>
              <m:r>
                <w:rPr>
                  <w:rFonts w:ascii="Cambria Math" w:hAnsi="Cambria Math"/>
                  <w:sz w:val="28"/>
                  <w:szCs w:val="28"/>
                  <w:lang w:val="kk-KZ"/>
                </w:rPr>
                <m:t>Ч</m:t>
              </m:r>
            </m:e>
            <m:sub>
              <m:r>
                <w:rPr>
                  <w:rFonts w:ascii="Cambria Math" w:hAnsi="Cambria Math"/>
                  <w:sz w:val="28"/>
                  <w:szCs w:val="28"/>
                  <w:lang w:val="en-US"/>
                </w:rPr>
                <m:t>nnn</m:t>
              </m:r>
            </m:sub>
          </m:sSub>
          <m:r>
            <w:rPr>
              <w:rFonts w:ascii="Cambria Math" w:hAnsi="Cambria Math"/>
              <w:sz w:val="28"/>
              <w:szCs w:val="28"/>
              <w:lang w:val="kk-KZ"/>
            </w:rPr>
            <m:t xml:space="preserve">= </m:t>
          </m:r>
          <m:f>
            <m:fPr>
              <m:ctrlPr>
                <w:rPr>
                  <w:rFonts w:ascii="Cambria Math" w:hAnsi="Cambria Math"/>
                  <w:i/>
                  <w:sz w:val="28"/>
                  <w:szCs w:val="28"/>
                  <w:lang w:val="kk-KZ"/>
                </w:rPr>
              </m:ctrlPr>
            </m:fPr>
            <m:num>
              <m:nary>
                <m:naryPr>
                  <m:chr m:val="∑"/>
                  <m:limLoc m:val="undOvr"/>
                  <m:subHide m:val="on"/>
                  <m:supHide m:val="on"/>
                  <m:ctrlPr>
                    <w:rPr>
                      <w:rFonts w:ascii="Cambria Math" w:hAnsi="Cambria Math"/>
                      <w:i/>
                      <w:sz w:val="28"/>
                      <w:szCs w:val="28"/>
                      <w:lang w:val="kk-KZ"/>
                    </w:rPr>
                  </m:ctrlPr>
                </m:naryPr>
                <m:sub/>
                <m:sup/>
                <m:e>
                  <m:r>
                    <w:rPr>
                      <w:rFonts w:ascii="Cambria Math" w:hAnsi="Cambria Math"/>
                      <w:sz w:val="28"/>
                      <w:szCs w:val="28"/>
                      <w:lang w:val="en-US"/>
                    </w:rPr>
                    <m:t>t</m:t>
                  </m:r>
                </m:e>
              </m:nary>
            </m:num>
            <m:den>
              <m:r>
                <w:rPr>
                  <w:rFonts w:ascii="Cambria Math" w:hAnsi="Cambria Math"/>
                  <w:sz w:val="28"/>
                  <w:szCs w:val="28"/>
                </w:rPr>
                <m:t>Б*</m:t>
              </m:r>
              <m:sSub>
                <m:sSubPr>
                  <m:ctrlPr>
                    <w:rPr>
                      <w:rFonts w:ascii="Cambria Math" w:hAnsi="Cambria Math"/>
                      <w:i/>
                      <w:sz w:val="28"/>
                      <w:szCs w:val="28"/>
                    </w:rPr>
                  </m:ctrlPr>
                </m:sSubPr>
                <m:e>
                  <m:r>
                    <w:rPr>
                      <w:rFonts w:ascii="Cambria Math" w:hAnsi="Cambria Math"/>
                      <w:sz w:val="28"/>
                      <w:szCs w:val="28"/>
                    </w:rPr>
                    <m:t>К</m:t>
                  </m:r>
                </m:e>
                <m:sub>
                  <m:r>
                    <w:rPr>
                      <w:rFonts w:ascii="Cambria Math" w:hAnsi="Cambria Math"/>
                      <w:sz w:val="28"/>
                      <w:szCs w:val="28"/>
                    </w:rPr>
                    <m:t>в.н.</m:t>
                  </m:r>
                </m:sub>
              </m:sSub>
            </m:den>
          </m:f>
        </m:oMath>
      </m:oMathPara>
    </w:p>
    <w:p w:rsidR="001620B7" w:rsidRDefault="001620B7" w:rsidP="002F3B40">
      <w:pPr>
        <w:pStyle w:val="ac"/>
        <w:spacing w:before="0" w:beforeAutospacing="0" w:after="0" w:afterAutospacing="0"/>
        <w:ind w:firstLine="567"/>
        <w:jc w:val="both"/>
        <w:rPr>
          <w:sz w:val="28"/>
          <w:szCs w:val="28"/>
        </w:rPr>
      </w:pPr>
    </w:p>
    <w:p w:rsidR="000507CF" w:rsidRDefault="001620B7" w:rsidP="002F3B40">
      <w:pPr>
        <w:pStyle w:val="ac"/>
        <w:spacing w:before="0" w:beforeAutospacing="0" w:after="0" w:afterAutospacing="0"/>
        <w:ind w:left="567" w:hanging="567"/>
        <w:jc w:val="both"/>
        <w:rPr>
          <w:sz w:val="28"/>
          <w:szCs w:val="28"/>
        </w:rPr>
      </w:pPr>
      <w:r w:rsidRPr="001620B7">
        <w:rPr>
          <w:sz w:val="28"/>
          <w:szCs w:val="28"/>
        </w:rPr>
        <w:t xml:space="preserve">где </w:t>
      </w:r>
      <w:r w:rsidRPr="001620B7">
        <w:rPr>
          <w:noProof/>
          <w:sz w:val="28"/>
          <w:szCs w:val="28"/>
        </w:rPr>
        <w:drawing>
          <wp:inline distT="0" distB="0" distL="0" distR="0">
            <wp:extent cx="200025" cy="257175"/>
            <wp:effectExtent l="19050" t="0" r="9525" b="0"/>
            <wp:docPr id="48" name="Рисунок 48" descr="http://www.aup.ru/books/m64/eq1_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http://www.aup.ru/books/m64/eq1_4.gif"/>
                    <pic:cNvPicPr>
                      <a:picLocks noChangeAspect="1" noChangeArrowheads="1"/>
                    </pic:cNvPicPr>
                  </pic:nvPicPr>
                  <pic:blipFill>
                    <a:blip r:embed="rId15" cstate="print"/>
                    <a:srcRect/>
                    <a:stretch>
                      <a:fillRect/>
                    </a:stretch>
                  </pic:blipFill>
                  <pic:spPr bwMode="auto">
                    <a:xfrm>
                      <a:off x="0" y="0"/>
                      <a:ext cx="200025" cy="257175"/>
                    </a:xfrm>
                    <a:prstGeom prst="rect">
                      <a:avLst/>
                    </a:prstGeom>
                    <a:noFill/>
                    <a:ln w="9525">
                      <a:noFill/>
                      <a:miter lim="800000"/>
                      <a:headEnd/>
                      <a:tailEnd/>
                    </a:ln>
                  </pic:spPr>
                </pic:pic>
              </a:graphicData>
            </a:graphic>
          </wp:inline>
        </w:drawing>
      </w:r>
      <w:proofErr w:type="spellStart"/>
      <w:r w:rsidRPr="001620B7">
        <w:rPr>
          <w:i/>
          <w:iCs/>
          <w:sz w:val="28"/>
          <w:szCs w:val="28"/>
        </w:rPr>
        <w:t>t</w:t>
      </w:r>
      <w:proofErr w:type="spellEnd"/>
      <w:r w:rsidRPr="001620B7">
        <w:rPr>
          <w:sz w:val="28"/>
          <w:szCs w:val="28"/>
        </w:rPr>
        <w:t xml:space="preserve"> - полная плановая трудоемкость производственной программы, </w:t>
      </w:r>
      <w:proofErr w:type="spellStart"/>
      <w:r w:rsidRPr="001620B7">
        <w:rPr>
          <w:sz w:val="28"/>
          <w:szCs w:val="28"/>
        </w:rPr>
        <w:t>чел.-</w:t>
      </w:r>
      <w:proofErr w:type="gramStart"/>
      <w:r w:rsidRPr="001620B7">
        <w:rPr>
          <w:sz w:val="28"/>
          <w:szCs w:val="28"/>
        </w:rPr>
        <w:t>ч</w:t>
      </w:r>
      <w:proofErr w:type="spellEnd"/>
      <w:proofErr w:type="gramEnd"/>
      <w:r w:rsidRPr="001620B7">
        <w:rPr>
          <w:sz w:val="28"/>
          <w:szCs w:val="28"/>
        </w:rPr>
        <w:t xml:space="preserve">.; </w:t>
      </w:r>
    </w:p>
    <w:p w:rsidR="000507CF" w:rsidRPr="000507CF" w:rsidRDefault="000507CF" w:rsidP="002F3B40">
      <w:pPr>
        <w:pStyle w:val="ac"/>
        <w:spacing w:before="0" w:beforeAutospacing="0" w:after="0" w:afterAutospacing="0"/>
        <w:ind w:left="567" w:hanging="567"/>
        <w:jc w:val="both"/>
        <w:rPr>
          <w:sz w:val="28"/>
          <w:szCs w:val="28"/>
        </w:rPr>
      </w:pPr>
      <w:r>
        <w:rPr>
          <w:sz w:val="28"/>
          <w:szCs w:val="28"/>
        </w:rPr>
        <w:t xml:space="preserve">        </w:t>
      </w:r>
      <w:proofErr w:type="gramStart"/>
      <w:r w:rsidR="001620B7" w:rsidRPr="000507CF">
        <w:rPr>
          <w:iCs/>
          <w:sz w:val="28"/>
          <w:szCs w:val="28"/>
        </w:rPr>
        <w:t>Б</w:t>
      </w:r>
      <w:proofErr w:type="gramEnd"/>
      <w:r w:rsidR="001620B7" w:rsidRPr="000507CF">
        <w:rPr>
          <w:sz w:val="28"/>
          <w:szCs w:val="28"/>
        </w:rPr>
        <w:t xml:space="preserve"> - баланс рабочего времени одного работника (расчетный эффективный фонд рабочего времени); </w:t>
      </w:r>
    </w:p>
    <w:p w:rsidR="001620B7" w:rsidRPr="000507CF" w:rsidRDefault="000507CF" w:rsidP="002F3B40">
      <w:pPr>
        <w:pStyle w:val="ac"/>
        <w:spacing w:before="0" w:beforeAutospacing="0" w:after="0" w:afterAutospacing="0"/>
        <w:ind w:left="567" w:hanging="567"/>
        <w:jc w:val="both"/>
        <w:rPr>
          <w:sz w:val="28"/>
          <w:szCs w:val="28"/>
        </w:rPr>
      </w:pPr>
      <w:r w:rsidRPr="000507CF">
        <w:rPr>
          <w:sz w:val="28"/>
          <w:szCs w:val="28"/>
        </w:rPr>
        <w:t xml:space="preserve">       </w:t>
      </w:r>
      <w:r w:rsidR="001620B7" w:rsidRPr="000507CF">
        <w:rPr>
          <w:iCs/>
          <w:sz w:val="28"/>
          <w:szCs w:val="28"/>
        </w:rPr>
        <w:t>Кв.н.</w:t>
      </w:r>
      <w:r w:rsidR="001620B7" w:rsidRPr="000507CF">
        <w:rPr>
          <w:sz w:val="28"/>
          <w:szCs w:val="28"/>
        </w:rPr>
        <w:t xml:space="preserve"> - ожидаемый коэффициент выполнения норм. </w:t>
      </w:r>
    </w:p>
    <w:p w:rsidR="001620B7" w:rsidRPr="001620B7" w:rsidRDefault="001620B7" w:rsidP="002F3B40">
      <w:pPr>
        <w:pStyle w:val="ac"/>
        <w:spacing w:before="0" w:beforeAutospacing="0" w:after="0" w:afterAutospacing="0"/>
        <w:ind w:firstLine="567"/>
        <w:jc w:val="both"/>
        <w:rPr>
          <w:sz w:val="28"/>
          <w:szCs w:val="28"/>
        </w:rPr>
      </w:pPr>
      <w:r w:rsidRPr="001620B7">
        <w:rPr>
          <w:sz w:val="28"/>
          <w:szCs w:val="28"/>
        </w:rPr>
        <w:t xml:space="preserve">Общая численность рабочих (чел.), занятых на нормируемых работах, определяется по формуле: </w:t>
      </w:r>
    </w:p>
    <w:p w:rsidR="003B583F" w:rsidRPr="001620B7" w:rsidRDefault="00FF65F6" w:rsidP="000507CF">
      <w:pPr>
        <w:pStyle w:val="ac"/>
        <w:ind w:firstLine="567"/>
        <w:jc w:val="center"/>
        <w:rPr>
          <w:sz w:val="28"/>
          <w:szCs w:val="28"/>
        </w:rPr>
      </w:pPr>
      <m:oMathPara>
        <m:oMath>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р</m:t>
              </m:r>
            </m:sub>
          </m:sSub>
          <m:r>
            <w:rPr>
              <w:rFonts w:ascii="Cambria Math" w:hAnsi="Cambria Math"/>
              <w:sz w:val="28"/>
              <w:szCs w:val="28"/>
            </w:rPr>
            <m:t xml:space="preserve">= </m:t>
          </m:r>
          <m:f>
            <m:fPr>
              <m:ctrlPr>
                <w:rPr>
                  <w:rFonts w:ascii="Cambria Math" w:hAnsi="Cambria Math"/>
                  <w:i/>
                  <w:sz w:val="28"/>
                  <w:szCs w:val="28"/>
                </w:rPr>
              </m:ctrlPr>
            </m:fPr>
            <m:num>
              <m:nary>
                <m:naryPr>
                  <m:chr m:val="∑"/>
                  <m:limLoc m:val="undOvr"/>
                  <m:subHide m:val="on"/>
                  <m:supHide m:val="on"/>
                  <m:ctrlPr>
                    <w:rPr>
                      <w:rFonts w:ascii="Cambria Math" w:hAnsi="Cambria Math"/>
                      <w:i/>
                      <w:sz w:val="28"/>
                      <w:szCs w:val="28"/>
                    </w:rPr>
                  </m:ctrlPr>
                </m:naryPr>
                <m:sub/>
                <m:sup/>
                <m:e>
                  <m:r>
                    <w:rPr>
                      <w:rFonts w:ascii="Cambria Math" w:hAnsi="Cambria Math"/>
                      <w:sz w:val="28"/>
                      <w:szCs w:val="28"/>
                      <w:lang w:val="en-US"/>
                    </w:rPr>
                    <m:t>t</m:t>
                  </m:r>
                </m:e>
              </m:nary>
              <m:r>
                <w:rPr>
                  <w:rFonts w:ascii="Cambria Math" w:hAnsi="Cambria Math"/>
                  <w:sz w:val="28"/>
                  <w:szCs w:val="28"/>
                </w:rPr>
                <m:t>*m</m:t>
              </m:r>
            </m:num>
            <m:den>
              <m:r>
                <w:rPr>
                  <w:rFonts w:ascii="Cambria Math" w:hAnsi="Cambria Math"/>
                  <w:sz w:val="28"/>
                  <w:szCs w:val="28"/>
                </w:rPr>
                <m:t xml:space="preserve">Б* </m:t>
              </m:r>
              <m:sSub>
                <m:sSubPr>
                  <m:ctrlPr>
                    <w:rPr>
                      <w:rFonts w:ascii="Cambria Math" w:hAnsi="Cambria Math"/>
                      <w:i/>
                      <w:sz w:val="28"/>
                      <w:szCs w:val="28"/>
                    </w:rPr>
                  </m:ctrlPr>
                </m:sSubPr>
                <m:e>
                  <m:r>
                    <w:rPr>
                      <w:rFonts w:ascii="Cambria Math" w:hAnsi="Cambria Math"/>
                      <w:sz w:val="28"/>
                      <w:szCs w:val="28"/>
                    </w:rPr>
                    <m:t>К</m:t>
                  </m:r>
                </m:e>
                <m:sub>
                  <m:r>
                    <w:rPr>
                      <w:rFonts w:ascii="Cambria Math" w:hAnsi="Cambria Math"/>
                      <w:sz w:val="28"/>
                      <w:szCs w:val="28"/>
                    </w:rPr>
                    <m:t>в.н.</m:t>
                  </m:r>
                </m:sub>
              </m:sSub>
            </m:den>
          </m:f>
        </m:oMath>
      </m:oMathPara>
    </w:p>
    <w:p w:rsidR="001620B7" w:rsidRDefault="001620B7" w:rsidP="002F3B40">
      <w:pPr>
        <w:pStyle w:val="ac"/>
        <w:spacing w:before="0" w:beforeAutospacing="0" w:after="0" w:afterAutospacing="0"/>
        <w:ind w:firstLine="567"/>
        <w:jc w:val="both"/>
        <w:rPr>
          <w:sz w:val="28"/>
          <w:szCs w:val="28"/>
        </w:rPr>
      </w:pPr>
    </w:p>
    <w:p w:rsidR="000507CF" w:rsidRDefault="001620B7" w:rsidP="002F3B40">
      <w:pPr>
        <w:pStyle w:val="ac"/>
        <w:spacing w:before="0" w:beforeAutospacing="0" w:after="0" w:afterAutospacing="0"/>
        <w:ind w:left="567" w:hanging="567"/>
        <w:jc w:val="both"/>
        <w:rPr>
          <w:sz w:val="28"/>
          <w:szCs w:val="28"/>
        </w:rPr>
      </w:pPr>
      <w:r w:rsidRPr="001620B7">
        <w:rPr>
          <w:sz w:val="28"/>
          <w:szCs w:val="28"/>
        </w:rPr>
        <w:t xml:space="preserve">где </w:t>
      </w:r>
      <w:proofErr w:type="spellStart"/>
      <w:r w:rsidRPr="001620B7">
        <w:rPr>
          <w:i/>
          <w:iCs/>
          <w:sz w:val="28"/>
          <w:szCs w:val="28"/>
        </w:rPr>
        <w:t>t</w:t>
      </w:r>
      <w:proofErr w:type="spellEnd"/>
      <w:r w:rsidRPr="001620B7">
        <w:rPr>
          <w:sz w:val="28"/>
          <w:szCs w:val="28"/>
        </w:rPr>
        <w:t xml:space="preserve"> - плановая трудоемкость единицы определенного вида продукции, </w:t>
      </w:r>
      <w:proofErr w:type="spellStart"/>
      <w:r w:rsidRPr="001620B7">
        <w:rPr>
          <w:sz w:val="28"/>
          <w:szCs w:val="28"/>
        </w:rPr>
        <w:t>чел.-</w:t>
      </w:r>
      <w:proofErr w:type="gramStart"/>
      <w:r w:rsidRPr="001620B7">
        <w:rPr>
          <w:sz w:val="28"/>
          <w:szCs w:val="28"/>
        </w:rPr>
        <w:t>ч</w:t>
      </w:r>
      <w:proofErr w:type="spellEnd"/>
      <w:proofErr w:type="gramEnd"/>
      <w:r w:rsidRPr="001620B7">
        <w:rPr>
          <w:sz w:val="28"/>
          <w:szCs w:val="28"/>
        </w:rPr>
        <w:t xml:space="preserve">.; </w:t>
      </w:r>
    </w:p>
    <w:p w:rsidR="001620B7" w:rsidRPr="001620B7" w:rsidRDefault="000507CF" w:rsidP="002F3B40">
      <w:pPr>
        <w:pStyle w:val="ac"/>
        <w:spacing w:before="0" w:beforeAutospacing="0" w:after="0" w:afterAutospacing="0"/>
        <w:ind w:left="567" w:hanging="567"/>
        <w:jc w:val="both"/>
        <w:rPr>
          <w:sz w:val="28"/>
          <w:szCs w:val="28"/>
        </w:rPr>
      </w:pPr>
      <w:r>
        <w:rPr>
          <w:sz w:val="28"/>
          <w:szCs w:val="28"/>
        </w:rPr>
        <w:t xml:space="preserve">     </w:t>
      </w:r>
      <w:proofErr w:type="spellStart"/>
      <w:r w:rsidR="001620B7" w:rsidRPr="001620B7">
        <w:rPr>
          <w:i/>
          <w:iCs/>
          <w:sz w:val="28"/>
          <w:szCs w:val="28"/>
        </w:rPr>
        <w:t>m</w:t>
      </w:r>
      <w:proofErr w:type="spellEnd"/>
      <w:r w:rsidR="001620B7" w:rsidRPr="001620B7">
        <w:rPr>
          <w:sz w:val="28"/>
          <w:szCs w:val="28"/>
        </w:rPr>
        <w:t xml:space="preserve"> - количество изделий данного вида продукции, единиц. </w:t>
      </w:r>
    </w:p>
    <w:p w:rsidR="001620B7" w:rsidRPr="001620B7" w:rsidRDefault="001620B7" w:rsidP="002F3B40">
      <w:pPr>
        <w:pStyle w:val="ac"/>
        <w:spacing w:before="0" w:beforeAutospacing="0" w:after="0" w:afterAutospacing="0"/>
        <w:ind w:firstLine="567"/>
        <w:jc w:val="both"/>
        <w:rPr>
          <w:sz w:val="28"/>
          <w:szCs w:val="28"/>
        </w:rPr>
      </w:pPr>
      <w:r w:rsidRPr="001620B7">
        <w:rPr>
          <w:sz w:val="28"/>
          <w:szCs w:val="28"/>
        </w:rPr>
        <w:t xml:space="preserve">Численность основных рабочих, занятых на ненормируемых работах, а также вспомогательных рабочих рассчитывается по нормам обслуживания с учетом сменности работ. </w:t>
      </w:r>
    </w:p>
    <w:p w:rsidR="001620B7" w:rsidRPr="001620B7" w:rsidRDefault="001620B7" w:rsidP="002F3B40">
      <w:pPr>
        <w:pStyle w:val="ac"/>
        <w:spacing w:before="0" w:beforeAutospacing="0" w:after="0" w:afterAutospacing="0"/>
        <w:ind w:firstLine="567"/>
        <w:jc w:val="both"/>
        <w:rPr>
          <w:sz w:val="28"/>
          <w:szCs w:val="28"/>
        </w:rPr>
      </w:pPr>
      <w:r w:rsidRPr="001620B7">
        <w:rPr>
          <w:sz w:val="28"/>
          <w:szCs w:val="28"/>
        </w:rPr>
        <w:t xml:space="preserve">При составлении баланса рабочего времени определяют число дней или часов, которое следует отработать каждому рабочему в течение планового периода, число дней неявок на работу, среднюю продолжительность рабочего дня одного среднесписочного рабочего. </w:t>
      </w:r>
    </w:p>
    <w:p w:rsidR="001620B7" w:rsidRPr="001620B7" w:rsidRDefault="001620B7" w:rsidP="002F3B40">
      <w:pPr>
        <w:pStyle w:val="ac"/>
        <w:spacing w:before="0" w:beforeAutospacing="0" w:after="0" w:afterAutospacing="0"/>
        <w:ind w:firstLine="567"/>
        <w:jc w:val="both"/>
        <w:rPr>
          <w:sz w:val="28"/>
          <w:szCs w:val="28"/>
        </w:rPr>
      </w:pPr>
      <w:r w:rsidRPr="001620B7">
        <w:rPr>
          <w:sz w:val="28"/>
          <w:szCs w:val="28"/>
        </w:rPr>
        <w:t xml:space="preserve">В балансе рабочего времени различают три категории фонда времени: календарный, номинальный и эффективный. </w:t>
      </w:r>
      <w:proofErr w:type="gramStart"/>
      <w:r w:rsidRPr="001620B7">
        <w:rPr>
          <w:sz w:val="28"/>
          <w:szCs w:val="28"/>
        </w:rPr>
        <w:t xml:space="preserve">Календарный фонд равен числу календарных дней планового периода, а номинальный - при условии </w:t>
      </w:r>
      <w:r w:rsidRPr="001620B7">
        <w:rPr>
          <w:sz w:val="28"/>
          <w:szCs w:val="28"/>
        </w:rPr>
        <w:lastRenderedPageBreak/>
        <w:t>прерывного производства - календарному с учетом вычета выходных и праздничных дней.</w:t>
      </w:r>
      <w:proofErr w:type="gramEnd"/>
      <w:r w:rsidRPr="001620B7">
        <w:rPr>
          <w:sz w:val="28"/>
          <w:szCs w:val="28"/>
        </w:rPr>
        <w:t xml:space="preserve"> Номинальный фонд за вычетом неявок вследствие болезни, отпусков и выполнения общественных и государственных обязанностей составляет эффективный фонд рабочего времени. </w:t>
      </w:r>
    </w:p>
    <w:p w:rsidR="001620B7" w:rsidRPr="001620B7" w:rsidRDefault="001620B7" w:rsidP="002F3B40">
      <w:pPr>
        <w:pStyle w:val="ac"/>
        <w:spacing w:before="0" w:beforeAutospacing="0" w:after="0" w:afterAutospacing="0"/>
        <w:ind w:firstLine="567"/>
        <w:jc w:val="both"/>
        <w:rPr>
          <w:sz w:val="28"/>
          <w:szCs w:val="28"/>
        </w:rPr>
      </w:pPr>
      <w:r w:rsidRPr="001620B7">
        <w:rPr>
          <w:sz w:val="28"/>
          <w:szCs w:val="28"/>
        </w:rPr>
        <w:t xml:space="preserve">Численность руководителей, специалистов и служащих рассчитывается по каждой функции методом прямого нормирования или методом корреляционной зависимости. Руководители предприятий при установлении численности управленческого персонала могут руководствоваться типовыми штатными расписаниями, разработанными НИИ. </w:t>
      </w:r>
    </w:p>
    <w:p w:rsidR="001620B7" w:rsidRPr="001620B7" w:rsidRDefault="001620B7" w:rsidP="002F3B40">
      <w:pPr>
        <w:pStyle w:val="ac"/>
        <w:spacing w:before="0" w:beforeAutospacing="0" w:after="0" w:afterAutospacing="0"/>
        <w:ind w:firstLine="567"/>
        <w:jc w:val="both"/>
        <w:rPr>
          <w:sz w:val="28"/>
          <w:szCs w:val="28"/>
        </w:rPr>
      </w:pPr>
      <w:r w:rsidRPr="001620B7">
        <w:rPr>
          <w:sz w:val="28"/>
          <w:szCs w:val="28"/>
        </w:rPr>
        <w:t>Численность непромышленного персонала не зависит от численности промышленно-производственного персонала и определяется раздельно по каждому виду деятельности с учетом особенностей (детские учреждения, жилищно-коммунальное хозяйство, подсобное сельское хозяйство и т.</w:t>
      </w:r>
      <w:r w:rsidR="009C7C8F">
        <w:rPr>
          <w:sz w:val="28"/>
          <w:szCs w:val="28"/>
        </w:rPr>
        <w:t>д</w:t>
      </w:r>
      <w:r w:rsidRPr="001620B7">
        <w:rPr>
          <w:sz w:val="28"/>
          <w:szCs w:val="28"/>
        </w:rPr>
        <w:t xml:space="preserve">.). </w:t>
      </w:r>
    </w:p>
    <w:p w:rsidR="000507CF" w:rsidRDefault="001620B7" w:rsidP="002F3B40">
      <w:pPr>
        <w:pStyle w:val="ac"/>
        <w:spacing w:before="0" w:beforeAutospacing="0" w:after="0" w:afterAutospacing="0"/>
        <w:ind w:firstLine="567"/>
        <w:jc w:val="both"/>
        <w:rPr>
          <w:sz w:val="28"/>
          <w:szCs w:val="28"/>
        </w:rPr>
      </w:pPr>
      <w:r w:rsidRPr="000507CF">
        <w:rPr>
          <w:b/>
          <w:i/>
          <w:iCs/>
          <w:sz w:val="28"/>
          <w:szCs w:val="28"/>
        </w:rPr>
        <w:t>Кадровая политика на предприятии.</w:t>
      </w:r>
      <w:r>
        <w:rPr>
          <w:i/>
          <w:iCs/>
          <w:sz w:val="28"/>
          <w:szCs w:val="28"/>
        </w:rPr>
        <w:t xml:space="preserve"> </w:t>
      </w:r>
      <w:r w:rsidRPr="001620B7">
        <w:rPr>
          <w:sz w:val="28"/>
          <w:szCs w:val="28"/>
        </w:rPr>
        <w:t xml:space="preserve">Управление персоналом связано с разработкой и реализацией кадровой политики, основными целями которой являются: </w:t>
      </w:r>
    </w:p>
    <w:p w:rsidR="00BF0D3F" w:rsidRDefault="001620B7" w:rsidP="001103B8">
      <w:pPr>
        <w:pStyle w:val="ac"/>
        <w:numPr>
          <w:ilvl w:val="0"/>
          <w:numId w:val="84"/>
        </w:numPr>
        <w:tabs>
          <w:tab w:val="left" w:pos="851"/>
        </w:tabs>
        <w:spacing w:before="0" w:beforeAutospacing="0" w:after="0" w:afterAutospacing="0"/>
        <w:ind w:left="0" w:firstLine="567"/>
        <w:jc w:val="both"/>
        <w:rPr>
          <w:sz w:val="28"/>
          <w:szCs w:val="28"/>
        </w:rPr>
      </w:pPr>
      <w:r w:rsidRPr="001620B7">
        <w:rPr>
          <w:sz w:val="28"/>
          <w:szCs w:val="28"/>
        </w:rPr>
        <w:t xml:space="preserve">удовлетворение потребности предприятия в кадрах; </w:t>
      </w:r>
    </w:p>
    <w:p w:rsidR="00BF0D3F" w:rsidRDefault="001620B7" w:rsidP="001103B8">
      <w:pPr>
        <w:pStyle w:val="ac"/>
        <w:numPr>
          <w:ilvl w:val="0"/>
          <w:numId w:val="84"/>
        </w:numPr>
        <w:tabs>
          <w:tab w:val="left" w:pos="851"/>
        </w:tabs>
        <w:spacing w:before="0" w:beforeAutospacing="0" w:after="0" w:afterAutospacing="0"/>
        <w:ind w:left="0" w:firstLine="567"/>
        <w:jc w:val="both"/>
        <w:rPr>
          <w:sz w:val="28"/>
          <w:szCs w:val="28"/>
        </w:rPr>
      </w:pPr>
      <w:r w:rsidRPr="001620B7">
        <w:rPr>
          <w:sz w:val="28"/>
          <w:szCs w:val="28"/>
        </w:rPr>
        <w:t xml:space="preserve">обеспечение рациональной расстановки, профессионально-квалификационного и должностного продвижения кадров; </w:t>
      </w:r>
    </w:p>
    <w:p w:rsidR="001620B7" w:rsidRPr="001620B7" w:rsidRDefault="001620B7" w:rsidP="001103B8">
      <w:pPr>
        <w:pStyle w:val="ac"/>
        <w:numPr>
          <w:ilvl w:val="0"/>
          <w:numId w:val="84"/>
        </w:numPr>
        <w:tabs>
          <w:tab w:val="left" w:pos="851"/>
        </w:tabs>
        <w:spacing w:before="0" w:beforeAutospacing="0" w:after="0" w:afterAutospacing="0"/>
        <w:ind w:left="0" w:firstLine="567"/>
        <w:jc w:val="both"/>
        <w:rPr>
          <w:sz w:val="28"/>
          <w:szCs w:val="28"/>
        </w:rPr>
      </w:pPr>
      <w:r w:rsidRPr="001620B7">
        <w:rPr>
          <w:sz w:val="28"/>
          <w:szCs w:val="28"/>
        </w:rPr>
        <w:t>эффективное использование т</w:t>
      </w:r>
      <w:r w:rsidR="009C7C8F">
        <w:rPr>
          <w:sz w:val="28"/>
          <w:szCs w:val="28"/>
        </w:rPr>
        <w:t>рудового потенциала предприятия.</w:t>
      </w:r>
      <w:r w:rsidRPr="001620B7">
        <w:rPr>
          <w:sz w:val="28"/>
          <w:szCs w:val="28"/>
        </w:rPr>
        <w:t xml:space="preserve"> </w:t>
      </w:r>
    </w:p>
    <w:p w:rsidR="00BF0D3F" w:rsidRDefault="001620B7" w:rsidP="002F3B40">
      <w:pPr>
        <w:pStyle w:val="ac"/>
        <w:spacing w:before="0" w:beforeAutospacing="0" w:after="0" w:afterAutospacing="0"/>
        <w:ind w:firstLine="567"/>
        <w:jc w:val="both"/>
        <w:rPr>
          <w:sz w:val="28"/>
          <w:szCs w:val="28"/>
        </w:rPr>
      </w:pPr>
      <w:r w:rsidRPr="001620B7">
        <w:rPr>
          <w:sz w:val="28"/>
          <w:szCs w:val="28"/>
        </w:rPr>
        <w:t xml:space="preserve">Реализация этих целей предполагает выполнение многих функций, а именно: </w:t>
      </w:r>
    </w:p>
    <w:p w:rsidR="00BF0D3F" w:rsidRDefault="001620B7" w:rsidP="001103B8">
      <w:pPr>
        <w:pStyle w:val="ac"/>
        <w:numPr>
          <w:ilvl w:val="0"/>
          <w:numId w:val="85"/>
        </w:numPr>
        <w:tabs>
          <w:tab w:val="left" w:pos="851"/>
        </w:tabs>
        <w:spacing w:before="0" w:beforeAutospacing="0" w:after="0" w:afterAutospacing="0"/>
        <w:ind w:left="0" w:firstLine="567"/>
        <w:jc w:val="both"/>
        <w:rPr>
          <w:sz w:val="28"/>
          <w:szCs w:val="28"/>
        </w:rPr>
      </w:pPr>
      <w:r w:rsidRPr="001620B7">
        <w:rPr>
          <w:sz w:val="28"/>
          <w:szCs w:val="28"/>
        </w:rPr>
        <w:t>планирование, наем и размещение рабочей силы, включая отбор, ориентацию и адаптацию;</w:t>
      </w:r>
    </w:p>
    <w:p w:rsidR="00BF0D3F" w:rsidRDefault="001620B7" w:rsidP="001103B8">
      <w:pPr>
        <w:pStyle w:val="ac"/>
        <w:numPr>
          <w:ilvl w:val="0"/>
          <w:numId w:val="85"/>
        </w:numPr>
        <w:tabs>
          <w:tab w:val="left" w:pos="851"/>
        </w:tabs>
        <w:spacing w:before="0" w:beforeAutospacing="0" w:after="0" w:afterAutospacing="0"/>
        <w:ind w:left="0" w:firstLine="567"/>
        <w:jc w:val="both"/>
        <w:rPr>
          <w:sz w:val="28"/>
          <w:szCs w:val="28"/>
        </w:rPr>
      </w:pPr>
      <w:r w:rsidRPr="001620B7">
        <w:rPr>
          <w:sz w:val="28"/>
          <w:szCs w:val="28"/>
        </w:rPr>
        <w:t xml:space="preserve">обучение, подготовку и переподготовку работников, повышение квалификации; </w:t>
      </w:r>
    </w:p>
    <w:p w:rsidR="00BF0D3F" w:rsidRDefault="001620B7" w:rsidP="001103B8">
      <w:pPr>
        <w:pStyle w:val="ac"/>
        <w:numPr>
          <w:ilvl w:val="0"/>
          <w:numId w:val="85"/>
        </w:numPr>
        <w:tabs>
          <w:tab w:val="left" w:pos="851"/>
        </w:tabs>
        <w:spacing w:before="0" w:beforeAutospacing="0" w:after="0" w:afterAutospacing="0"/>
        <w:ind w:left="0" w:firstLine="567"/>
        <w:jc w:val="both"/>
        <w:rPr>
          <w:sz w:val="28"/>
          <w:szCs w:val="28"/>
        </w:rPr>
      </w:pPr>
      <w:r w:rsidRPr="001620B7">
        <w:rPr>
          <w:sz w:val="28"/>
          <w:szCs w:val="28"/>
        </w:rPr>
        <w:t xml:space="preserve">оценку персонала (проведение аттестации работников, продвижение по службе и организация карьеры); </w:t>
      </w:r>
    </w:p>
    <w:p w:rsidR="00765702" w:rsidRDefault="001620B7" w:rsidP="001103B8">
      <w:pPr>
        <w:pStyle w:val="ac"/>
        <w:numPr>
          <w:ilvl w:val="0"/>
          <w:numId w:val="85"/>
        </w:numPr>
        <w:tabs>
          <w:tab w:val="left" w:pos="851"/>
        </w:tabs>
        <w:spacing w:before="0" w:beforeAutospacing="0" w:after="0" w:afterAutospacing="0"/>
        <w:ind w:left="0" w:firstLine="567"/>
        <w:jc w:val="both"/>
        <w:rPr>
          <w:sz w:val="28"/>
          <w:szCs w:val="28"/>
        </w:rPr>
      </w:pPr>
      <w:r w:rsidRPr="001620B7">
        <w:rPr>
          <w:sz w:val="28"/>
          <w:szCs w:val="28"/>
        </w:rPr>
        <w:t xml:space="preserve">определение условий найма, труда и его оплаты; </w:t>
      </w:r>
    </w:p>
    <w:p w:rsidR="00BF0D3F" w:rsidRDefault="001620B7" w:rsidP="001103B8">
      <w:pPr>
        <w:pStyle w:val="ac"/>
        <w:numPr>
          <w:ilvl w:val="0"/>
          <w:numId w:val="85"/>
        </w:numPr>
        <w:tabs>
          <w:tab w:val="left" w:pos="851"/>
        </w:tabs>
        <w:spacing w:before="0" w:beforeAutospacing="0" w:after="0" w:afterAutospacing="0"/>
        <w:ind w:left="0" w:firstLine="567"/>
        <w:jc w:val="both"/>
        <w:rPr>
          <w:sz w:val="28"/>
          <w:szCs w:val="28"/>
        </w:rPr>
      </w:pPr>
      <w:r w:rsidRPr="001620B7">
        <w:rPr>
          <w:sz w:val="28"/>
          <w:szCs w:val="28"/>
        </w:rPr>
        <w:t xml:space="preserve">- мотивацию труда и соблюдение дисциплины; </w:t>
      </w:r>
    </w:p>
    <w:p w:rsidR="00BF0D3F" w:rsidRDefault="001620B7" w:rsidP="001103B8">
      <w:pPr>
        <w:pStyle w:val="ac"/>
        <w:numPr>
          <w:ilvl w:val="0"/>
          <w:numId w:val="85"/>
        </w:numPr>
        <w:tabs>
          <w:tab w:val="left" w:pos="851"/>
        </w:tabs>
        <w:spacing w:before="0" w:beforeAutospacing="0" w:after="0" w:afterAutospacing="0"/>
        <w:ind w:left="0" w:firstLine="567"/>
        <w:jc w:val="both"/>
        <w:rPr>
          <w:sz w:val="28"/>
          <w:szCs w:val="28"/>
        </w:rPr>
      </w:pPr>
      <w:r w:rsidRPr="001620B7">
        <w:rPr>
          <w:sz w:val="28"/>
          <w:szCs w:val="28"/>
        </w:rPr>
        <w:t xml:space="preserve">обеспечение формальных и неформальных связей, создание благоприятного психологического климата в коллективе; </w:t>
      </w:r>
    </w:p>
    <w:p w:rsidR="00BF0D3F" w:rsidRDefault="001620B7" w:rsidP="001103B8">
      <w:pPr>
        <w:pStyle w:val="ac"/>
        <w:numPr>
          <w:ilvl w:val="0"/>
          <w:numId w:val="85"/>
        </w:numPr>
        <w:tabs>
          <w:tab w:val="left" w:pos="851"/>
        </w:tabs>
        <w:spacing w:before="0" w:beforeAutospacing="0" w:after="0" w:afterAutospacing="0"/>
        <w:ind w:left="0" w:firstLine="567"/>
        <w:jc w:val="both"/>
        <w:rPr>
          <w:sz w:val="28"/>
          <w:szCs w:val="28"/>
        </w:rPr>
      </w:pPr>
      <w:r w:rsidRPr="001620B7">
        <w:rPr>
          <w:sz w:val="28"/>
          <w:szCs w:val="28"/>
        </w:rPr>
        <w:t xml:space="preserve">реализацию социальных функций (льготное питание на предприятии, помощь семье, организация отдыха и др.); </w:t>
      </w:r>
    </w:p>
    <w:p w:rsidR="001620B7" w:rsidRPr="001620B7" w:rsidRDefault="001620B7" w:rsidP="001103B8">
      <w:pPr>
        <w:pStyle w:val="ac"/>
        <w:numPr>
          <w:ilvl w:val="0"/>
          <w:numId w:val="85"/>
        </w:numPr>
        <w:tabs>
          <w:tab w:val="left" w:pos="851"/>
        </w:tabs>
        <w:spacing w:before="0" w:beforeAutospacing="0" w:after="0" w:afterAutospacing="0"/>
        <w:ind w:left="0" w:firstLine="567"/>
        <w:jc w:val="both"/>
        <w:rPr>
          <w:sz w:val="28"/>
          <w:szCs w:val="28"/>
        </w:rPr>
      </w:pPr>
      <w:r w:rsidRPr="001620B7">
        <w:rPr>
          <w:sz w:val="28"/>
          <w:szCs w:val="28"/>
        </w:rPr>
        <w:t xml:space="preserve">контроль </w:t>
      </w:r>
      <w:r w:rsidR="00765702">
        <w:rPr>
          <w:sz w:val="28"/>
          <w:szCs w:val="28"/>
        </w:rPr>
        <w:t>над</w:t>
      </w:r>
      <w:r w:rsidRPr="001620B7">
        <w:rPr>
          <w:sz w:val="28"/>
          <w:szCs w:val="28"/>
        </w:rPr>
        <w:t xml:space="preserve"> безопасностью труда. </w:t>
      </w:r>
    </w:p>
    <w:p w:rsidR="001620B7" w:rsidRPr="001620B7" w:rsidRDefault="001620B7" w:rsidP="002F3B40">
      <w:pPr>
        <w:pStyle w:val="ac"/>
        <w:spacing w:before="0" w:beforeAutospacing="0" w:after="0" w:afterAutospacing="0"/>
        <w:ind w:firstLine="567"/>
        <w:jc w:val="both"/>
        <w:rPr>
          <w:sz w:val="28"/>
          <w:szCs w:val="28"/>
        </w:rPr>
      </w:pPr>
      <w:r w:rsidRPr="001620B7">
        <w:rPr>
          <w:sz w:val="28"/>
          <w:szCs w:val="28"/>
        </w:rPr>
        <w:t xml:space="preserve">Работу с кадрами на предприятии осуществляют все линейные руководители, а также некоторые функциональные отделы и менеджеры: отдел кадров, отдел труда и заработной платы, отдел технического обучения, управляющие (директора, менеджеры) персоналом. </w:t>
      </w:r>
    </w:p>
    <w:p w:rsidR="001620B7" w:rsidRPr="001620B7" w:rsidRDefault="001620B7" w:rsidP="002F3B40">
      <w:pPr>
        <w:pStyle w:val="ac"/>
        <w:spacing w:before="0" w:beforeAutospacing="0" w:after="0" w:afterAutospacing="0"/>
        <w:ind w:firstLine="567"/>
        <w:jc w:val="both"/>
        <w:rPr>
          <w:sz w:val="28"/>
          <w:szCs w:val="28"/>
        </w:rPr>
      </w:pPr>
      <w:r w:rsidRPr="001620B7">
        <w:rPr>
          <w:sz w:val="28"/>
          <w:szCs w:val="28"/>
        </w:rPr>
        <w:t xml:space="preserve">Наем работников осуществляется из внешних и внутренних источников. </w:t>
      </w:r>
    </w:p>
    <w:p w:rsidR="001620B7" w:rsidRPr="001620B7" w:rsidRDefault="001620B7" w:rsidP="002F3B40">
      <w:pPr>
        <w:pStyle w:val="ac"/>
        <w:spacing w:before="0" w:beforeAutospacing="0" w:after="0" w:afterAutospacing="0"/>
        <w:ind w:firstLine="567"/>
        <w:jc w:val="both"/>
        <w:rPr>
          <w:sz w:val="28"/>
          <w:szCs w:val="28"/>
        </w:rPr>
      </w:pPr>
      <w:r w:rsidRPr="001620B7">
        <w:rPr>
          <w:sz w:val="28"/>
          <w:szCs w:val="28"/>
        </w:rPr>
        <w:t xml:space="preserve">К внешним источникам относят: региональные биржи труда, государственные центры занятости, высшие учебные заведения и ПТУ. </w:t>
      </w:r>
    </w:p>
    <w:p w:rsidR="001620B7" w:rsidRPr="001620B7" w:rsidRDefault="001620B7" w:rsidP="002F3B40">
      <w:pPr>
        <w:pStyle w:val="ac"/>
        <w:spacing w:before="0" w:beforeAutospacing="0" w:after="0" w:afterAutospacing="0"/>
        <w:ind w:firstLine="567"/>
        <w:jc w:val="both"/>
        <w:rPr>
          <w:sz w:val="28"/>
          <w:szCs w:val="28"/>
        </w:rPr>
      </w:pPr>
      <w:r w:rsidRPr="001620B7">
        <w:rPr>
          <w:sz w:val="28"/>
          <w:szCs w:val="28"/>
        </w:rPr>
        <w:lastRenderedPageBreak/>
        <w:t xml:space="preserve">Внутренние источники: подготовка работников на самом предприятии, продвижение своих работников по службе, прием на работу по рекомендации своих сотрудников и др. </w:t>
      </w:r>
    </w:p>
    <w:p w:rsidR="00DC6ADD" w:rsidRPr="00A52E4F" w:rsidRDefault="00DC6ADD" w:rsidP="002F3B40">
      <w:pPr>
        <w:pStyle w:val="ac"/>
        <w:spacing w:before="0" w:beforeAutospacing="0" w:after="0" w:afterAutospacing="0"/>
        <w:ind w:firstLine="567"/>
        <w:jc w:val="both"/>
        <w:rPr>
          <w:sz w:val="28"/>
          <w:szCs w:val="28"/>
        </w:rPr>
      </w:pPr>
    </w:p>
    <w:p w:rsidR="00450E4B" w:rsidRDefault="00450E4B" w:rsidP="002F3B40">
      <w:pPr>
        <w:pStyle w:val="ac"/>
        <w:spacing w:before="0" w:beforeAutospacing="0" w:after="0" w:afterAutospacing="0"/>
        <w:ind w:firstLine="567"/>
        <w:jc w:val="both"/>
        <w:rPr>
          <w:b/>
          <w:sz w:val="28"/>
          <w:szCs w:val="28"/>
        </w:rPr>
      </w:pPr>
    </w:p>
    <w:p w:rsidR="00450E4B" w:rsidRDefault="00450E4B" w:rsidP="002F3B40">
      <w:pPr>
        <w:pStyle w:val="ac"/>
        <w:spacing w:before="0" w:beforeAutospacing="0" w:after="0" w:afterAutospacing="0"/>
        <w:ind w:firstLine="567"/>
        <w:jc w:val="both"/>
        <w:rPr>
          <w:b/>
          <w:sz w:val="28"/>
          <w:szCs w:val="28"/>
        </w:rPr>
      </w:pPr>
    </w:p>
    <w:p w:rsidR="00450E4B" w:rsidRDefault="00450E4B" w:rsidP="002F3B40">
      <w:pPr>
        <w:pStyle w:val="ac"/>
        <w:spacing w:before="0" w:beforeAutospacing="0" w:after="0" w:afterAutospacing="0"/>
        <w:ind w:firstLine="567"/>
        <w:jc w:val="both"/>
        <w:rPr>
          <w:b/>
          <w:sz w:val="28"/>
          <w:szCs w:val="28"/>
        </w:rPr>
      </w:pPr>
    </w:p>
    <w:p w:rsidR="00450E4B" w:rsidRDefault="00450E4B" w:rsidP="002F3B40">
      <w:pPr>
        <w:pStyle w:val="ac"/>
        <w:spacing w:before="0" w:beforeAutospacing="0" w:after="0" w:afterAutospacing="0"/>
        <w:ind w:firstLine="567"/>
        <w:jc w:val="both"/>
        <w:rPr>
          <w:b/>
          <w:sz w:val="28"/>
          <w:szCs w:val="28"/>
        </w:rPr>
      </w:pPr>
    </w:p>
    <w:p w:rsidR="00450E4B" w:rsidRDefault="00450E4B" w:rsidP="002F3B40">
      <w:pPr>
        <w:pStyle w:val="ac"/>
        <w:spacing w:before="0" w:beforeAutospacing="0" w:after="0" w:afterAutospacing="0"/>
        <w:ind w:firstLine="567"/>
        <w:jc w:val="both"/>
        <w:rPr>
          <w:b/>
          <w:sz w:val="28"/>
          <w:szCs w:val="28"/>
        </w:rPr>
      </w:pPr>
    </w:p>
    <w:p w:rsidR="00450E4B" w:rsidRDefault="00450E4B" w:rsidP="002F3B40">
      <w:pPr>
        <w:pStyle w:val="ac"/>
        <w:spacing w:before="0" w:beforeAutospacing="0" w:after="0" w:afterAutospacing="0"/>
        <w:ind w:firstLine="567"/>
        <w:jc w:val="both"/>
        <w:rPr>
          <w:b/>
          <w:sz w:val="28"/>
          <w:szCs w:val="28"/>
        </w:rPr>
      </w:pPr>
    </w:p>
    <w:p w:rsidR="00450E4B" w:rsidRDefault="00450E4B" w:rsidP="002F3B40">
      <w:pPr>
        <w:pStyle w:val="ac"/>
        <w:spacing w:before="0" w:beforeAutospacing="0" w:after="0" w:afterAutospacing="0"/>
        <w:ind w:firstLine="567"/>
        <w:jc w:val="both"/>
        <w:rPr>
          <w:b/>
          <w:sz w:val="28"/>
          <w:szCs w:val="28"/>
        </w:rPr>
      </w:pPr>
    </w:p>
    <w:p w:rsidR="00450E4B" w:rsidRDefault="00450E4B" w:rsidP="002F3B40">
      <w:pPr>
        <w:pStyle w:val="ac"/>
        <w:spacing w:before="0" w:beforeAutospacing="0" w:after="0" w:afterAutospacing="0"/>
        <w:ind w:firstLine="567"/>
        <w:jc w:val="both"/>
        <w:rPr>
          <w:b/>
          <w:sz w:val="28"/>
          <w:szCs w:val="28"/>
        </w:rPr>
      </w:pPr>
    </w:p>
    <w:p w:rsidR="00450E4B" w:rsidRDefault="00450E4B" w:rsidP="002F3B40">
      <w:pPr>
        <w:pStyle w:val="ac"/>
        <w:spacing w:before="0" w:beforeAutospacing="0" w:after="0" w:afterAutospacing="0"/>
        <w:ind w:firstLine="567"/>
        <w:jc w:val="both"/>
        <w:rPr>
          <w:b/>
          <w:sz w:val="28"/>
          <w:szCs w:val="28"/>
        </w:rPr>
      </w:pPr>
    </w:p>
    <w:p w:rsidR="00450E4B" w:rsidRDefault="00450E4B" w:rsidP="002F3B40">
      <w:pPr>
        <w:pStyle w:val="ac"/>
        <w:spacing w:before="0" w:beforeAutospacing="0" w:after="0" w:afterAutospacing="0"/>
        <w:ind w:firstLine="567"/>
        <w:jc w:val="both"/>
        <w:rPr>
          <w:b/>
          <w:sz w:val="28"/>
          <w:szCs w:val="28"/>
        </w:rPr>
      </w:pPr>
    </w:p>
    <w:p w:rsidR="00450E4B" w:rsidRDefault="00450E4B" w:rsidP="002F3B40">
      <w:pPr>
        <w:pStyle w:val="ac"/>
        <w:spacing w:before="0" w:beforeAutospacing="0" w:after="0" w:afterAutospacing="0"/>
        <w:ind w:firstLine="567"/>
        <w:jc w:val="both"/>
        <w:rPr>
          <w:b/>
          <w:sz w:val="28"/>
          <w:szCs w:val="28"/>
        </w:rPr>
      </w:pPr>
    </w:p>
    <w:p w:rsidR="00450E4B" w:rsidRDefault="00450E4B" w:rsidP="002F3B40">
      <w:pPr>
        <w:pStyle w:val="ac"/>
        <w:spacing w:before="0" w:beforeAutospacing="0" w:after="0" w:afterAutospacing="0"/>
        <w:ind w:firstLine="567"/>
        <w:jc w:val="both"/>
        <w:rPr>
          <w:b/>
          <w:sz w:val="28"/>
          <w:szCs w:val="28"/>
        </w:rPr>
      </w:pPr>
    </w:p>
    <w:p w:rsidR="00450E4B" w:rsidRDefault="00450E4B" w:rsidP="002F3B40">
      <w:pPr>
        <w:pStyle w:val="ac"/>
        <w:spacing w:before="0" w:beforeAutospacing="0" w:after="0" w:afterAutospacing="0"/>
        <w:ind w:firstLine="567"/>
        <w:jc w:val="both"/>
        <w:rPr>
          <w:b/>
          <w:sz w:val="28"/>
          <w:szCs w:val="28"/>
        </w:rPr>
      </w:pPr>
    </w:p>
    <w:p w:rsidR="00450E4B" w:rsidRDefault="00450E4B" w:rsidP="002F3B40">
      <w:pPr>
        <w:pStyle w:val="ac"/>
        <w:spacing w:before="0" w:beforeAutospacing="0" w:after="0" w:afterAutospacing="0"/>
        <w:ind w:firstLine="567"/>
        <w:jc w:val="both"/>
        <w:rPr>
          <w:b/>
          <w:sz w:val="28"/>
          <w:szCs w:val="28"/>
        </w:rPr>
      </w:pPr>
    </w:p>
    <w:p w:rsidR="003B583F" w:rsidRDefault="003B583F" w:rsidP="002F3B40">
      <w:pPr>
        <w:pStyle w:val="ac"/>
        <w:spacing w:before="0" w:beforeAutospacing="0" w:after="0" w:afterAutospacing="0"/>
        <w:ind w:firstLine="567"/>
        <w:jc w:val="both"/>
        <w:rPr>
          <w:b/>
          <w:sz w:val="28"/>
          <w:szCs w:val="28"/>
        </w:rPr>
      </w:pPr>
    </w:p>
    <w:p w:rsidR="00877CB2" w:rsidRDefault="00877CB2" w:rsidP="002F3B40">
      <w:pPr>
        <w:pStyle w:val="ac"/>
        <w:spacing w:before="0" w:beforeAutospacing="0" w:after="0" w:afterAutospacing="0"/>
        <w:ind w:firstLine="567"/>
        <w:jc w:val="both"/>
        <w:rPr>
          <w:b/>
          <w:sz w:val="28"/>
          <w:szCs w:val="28"/>
        </w:rPr>
      </w:pPr>
    </w:p>
    <w:p w:rsidR="00877CB2" w:rsidRDefault="00877CB2" w:rsidP="002F3B40">
      <w:pPr>
        <w:pStyle w:val="ac"/>
        <w:spacing w:before="0" w:beforeAutospacing="0" w:after="0" w:afterAutospacing="0"/>
        <w:ind w:firstLine="567"/>
        <w:jc w:val="both"/>
        <w:rPr>
          <w:b/>
          <w:sz w:val="28"/>
          <w:szCs w:val="28"/>
        </w:rPr>
      </w:pPr>
    </w:p>
    <w:p w:rsidR="00877CB2" w:rsidRDefault="00877CB2" w:rsidP="002F3B40">
      <w:pPr>
        <w:pStyle w:val="ac"/>
        <w:spacing w:before="0" w:beforeAutospacing="0" w:after="0" w:afterAutospacing="0"/>
        <w:ind w:firstLine="567"/>
        <w:jc w:val="both"/>
        <w:rPr>
          <w:b/>
          <w:sz w:val="28"/>
          <w:szCs w:val="28"/>
        </w:rPr>
      </w:pPr>
    </w:p>
    <w:p w:rsidR="00877CB2" w:rsidRDefault="00877CB2" w:rsidP="002F3B40">
      <w:pPr>
        <w:pStyle w:val="ac"/>
        <w:spacing w:before="0" w:beforeAutospacing="0" w:after="0" w:afterAutospacing="0"/>
        <w:ind w:firstLine="567"/>
        <w:jc w:val="both"/>
        <w:rPr>
          <w:b/>
          <w:sz w:val="28"/>
          <w:szCs w:val="28"/>
        </w:rPr>
      </w:pPr>
    </w:p>
    <w:p w:rsidR="00877CB2" w:rsidRDefault="00877CB2" w:rsidP="002F3B40">
      <w:pPr>
        <w:pStyle w:val="ac"/>
        <w:spacing w:before="0" w:beforeAutospacing="0" w:after="0" w:afterAutospacing="0"/>
        <w:ind w:firstLine="567"/>
        <w:jc w:val="both"/>
        <w:rPr>
          <w:b/>
          <w:sz w:val="28"/>
          <w:szCs w:val="28"/>
        </w:rPr>
      </w:pPr>
    </w:p>
    <w:p w:rsidR="00877CB2" w:rsidRDefault="00877CB2" w:rsidP="002F3B40">
      <w:pPr>
        <w:pStyle w:val="ac"/>
        <w:spacing w:before="0" w:beforeAutospacing="0" w:after="0" w:afterAutospacing="0"/>
        <w:ind w:firstLine="567"/>
        <w:jc w:val="both"/>
        <w:rPr>
          <w:b/>
          <w:sz w:val="28"/>
          <w:szCs w:val="28"/>
        </w:rPr>
      </w:pPr>
    </w:p>
    <w:p w:rsidR="00877CB2" w:rsidRDefault="00877CB2" w:rsidP="002F3B40">
      <w:pPr>
        <w:pStyle w:val="ac"/>
        <w:spacing w:before="0" w:beforeAutospacing="0" w:after="0" w:afterAutospacing="0"/>
        <w:ind w:firstLine="567"/>
        <w:jc w:val="both"/>
        <w:rPr>
          <w:b/>
          <w:sz w:val="28"/>
          <w:szCs w:val="28"/>
        </w:rPr>
      </w:pPr>
    </w:p>
    <w:p w:rsidR="00877CB2" w:rsidRDefault="00877CB2" w:rsidP="002F3B40">
      <w:pPr>
        <w:pStyle w:val="ac"/>
        <w:spacing w:before="0" w:beforeAutospacing="0" w:after="0" w:afterAutospacing="0"/>
        <w:ind w:firstLine="567"/>
        <w:jc w:val="both"/>
        <w:rPr>
          <w:b/>
          <w:sz w:val="28"/>
          <w:szCs w:val="28"/>
        </w:rPr>
      </w:pPr>
    </w:p>
    <w:p w:rsidR="00877CB2" w:rsidRDefault="00877CB2" w:rsidP="002F3B40">
      <w:pPr>
        <w:pStyle w:val="ac"/>
        <w:spacing w:before="0" w:beforeAutospacing="0" w:after="0" w:afterAutospacing="0"/>
        <w:ind w:firstLine="567"/>
        <w:jc w:val="both"/>
        <w:rPr>
          <w:b/>
          <w:sz w:val="28"/>
          <w:szCs w:val="28"/>
        </w:rPr>
      </w:pPr>
    </w:p>
    <w:p w:rsidR="00877CB2" w:rsidRDefault="00877CB2" w:rsidP="002F3B40">
      <w:pPr>
        <w:pStyle w:val="ac"/>
        <w:spacing w:before="0" w:beforeAutospacing="0" w:after="0" w:afterAutospacing="0"/>
        <w:ind w:firstLine="567"/>
        <w:jc w:val="both"/>
        <w:rPr>
          <w:b/>
          <w:sz w:val="28"/>
          <w:szCs w:val="28"/>
        </w:rPr>
      </w:pPr>
    </w:p>
    <w:p w:rsidR="00877CB2" w:rsidRDefault="00877CB2" w:rsidP="002F3B40">
      <w:pPr>
        <w:pStyle w:val="ac"/>
        <w:spacing w:before="0" w:beforeAutospacing="0" w:after="0" w:afterAutospacing="0"/>
        <w:ind w:firstLine="567"/>
        <w:jc w:val="both"/>
        <w:rPr>
          <w:b/>
          <w:sz w:val="28"/>
          <w:szCs w:val="28"/>
        </w:rPr>
      </w:pPr>
    </w:p>
    <w:p w:rsidR="00877CB2" w:rsidRDefault="00877CB2" w:rsidP="002F3B40">
      <w:pPr>
        <w:pStyle w:val="ac"/>
        <w:spacing w:before="0" w:beforeAutospacing="0" w:after="0" w:afterAutospacing="0"/>
        <w:ind w:firstLine="567"/>
        <w:jc w:val="both"/>
        <w:rPr>
          <w:b/>
          <w:sz w:val="28"/>
          <w:szCs w:val="28"/>
        </w:rPr>
      </w:pPr>
    </w:p>
    <w:p w:rsidR="00877CB2" w:rsidRDefault="00877CB2" w:rsidP="002F3B40">
      <w:pPr>
        <w:pStyle w:val="ac"/>
        <w:spacing w:before="0" w:beforeAutospacing="0" w:after="0" w:afterAutospacing="0"/>
        <w:ind w:firstLine="567"/>
        <w:jc w:val="both"/>
        <w:rPr>
          <w:b/>
          <w:sz w:val="28"/>
          <w:szCs w:val="28"/>
        </w:rPr>
      </w:pPr>
    </w:p>
    <w:p w:rsidR="00877CB2" w:rsidRDefault="00877CB2" w:rsidP="002F3B40">
      <w:pPr>
        <w:pStyle w:val="ac"/>
        <w:spacing w:before="0" w:beforeAutospacing="0" w:after="0" w:afterAutospacing="0"/>
        <w:ind w:firstLine="567"/>
        <w:jc w:val="both"/>
        <w:rPr>
          <w:b/>
          <w:sz w:val="28"/>
          <w:szCs w:val="28"/>
        </w:rPr>
      </w:pPr>
    </w:p>
    <w:p w:rsidR="00877CB2" w:rsidRDefault="00877CB2" w:rsidP="002F3B40">
      <w:pPr>
        <w:pStyle w:val="ac"/>
        <w:spacing w:before="0" w:beforeAutospacing="0" w:after="0" w:afterAutospacing="0"/>
        <w:ind w:firstLine="567"/>
        <w:jc w:val="both"/>
        <w:rPr>
          <w:b/>
          <w:sz w:val="28"/>
          <w:szCs w:val="28"/>
        </w:rPr>
      </w:pPr>
    </w:p>
    <w:p w:rsidR="00877CB2" w:rsidRDefault="00877CB2" w:rsidP="002F3B40">
      <w:pPr>
        <w:pStyle w:val="ac"/>
        <w:spacing w:before="0" w:beforeAutospacing="0" w:after="0" w:afterAutospacing="0"/>
        <w:ind w:firstLine="567"/>
        <w:jc w:val="both"/>
        <w:rPr>
          <w:b/>
          <w:sz w:val="28"/>
          <w:szCs w:val="28"/>
        </w:rPr>
      </w:pPr>
    </w:p>
    <w:p w:rsidR="00877CB2" w:rsidRDefault="00877CB2" w:rsidP="002F3B40">
      <w:pPr>
        <w:pStyle w:val="ac"/>
        <w:spacing w:before="0" w:beforeAutospacing="0" w:after="0" w:afterAutospacing="0"/>
        <w:ind w:firstLine="567"/>
        <w:jc w:val="both"/>
        <w:rPr>
          <w:b/>
          <w:sz w:val="28"/>
          <w:szCs w:val="28"/>
        </w:rPr>
      </w:pPr>
    </w:p>
    <w:p w:rsidR="00877CB2" w:rsidRDefault="00877CB2" w:rsidP="002F3B40">
      <w:pPr>
        <w:pStyle w:val="ac"/>
        <w:spacing w:before="0" w:beforeAutospacing="0" w:after="0" w:afterAutospacing="0"/>
        <w:ind w:firstLine="567"/>
        <w:jc w:val="both"/>
        <w:rPr>
          <w:b/>
          <w:sz w:val="28"/>
          <w:szCs w:val="28"/>
        </w:rPr>
      </w:pPr>
    </w:p>
    <w:p w:rsidR="00877CB2" w:rsidRDefault="00877CB2" w:rsidP="002F3B40">
      <w:pPr>
        <w:pStyle w:val="ac"/>
        <w:spacing w:before="0" w:beforeAutospacing="0" w:after="0" w:afterAutospacing="0"/>
        <w:ind w:firstLine="567"/>
        <w:jc w:val="both"/>
        <w:rPr>
          <w:b/>
          <w:sz w:val="28"/>
          <w:szCs w:val="28"/>
        </w:rPr>
      </w:pPr>
    </w:p>
    <w:p w:rsidR="00877CB2" w:rsidRDefault="00877CB2" w:rsidP="002F3B40">
      <w:pPr>
        <w:pStyle w:val="ac"/>
        <w:spacing w:before="0" w:beforeAutospacing="0" w:after="0" w:afterAutospacing="0"/>
        <w:ind w:firstLine="567"/>
        <w:jc w:val="both"/>
        <w:rPr>
          <w:b/>
          <w:sz w:val="28"/>
          <w:szCs w:val="28"/>
        </w:rPr>
      </w:pPr>
    </w:p>
    <w:p w:rsidR="00877CB2" w:rsidRDefault="00877CB2" w:rsidP="002F3B40">
      <w:pPr>
        <w:pStyle w:val="ac"/>
        <w:spacing w:before="0" w:beforeAutospacing="0" w:after="0" w:afterAutospacing="0"/>
        <w:ind w:firstLine="567"/>
        <w:jc w:val="both"/>
        <w:rPr>
          <w:b/>
          <w:sz w:val="28"/>
          <w:szCs w:val="28"/>
        </w:rPr>
      </w:pPr>
    </w:p>
    <w:p w:rsidR="003B583F" w:rsidRDefault="003B583F" w:rsidP="002F3B40">
      <w:pPr>
        <w:pStyle w:val="ac"/>
        <w:spacing w:before="0" w:beforeAutospacing="0" w:after="0" w:afterAutospacing="0"/>
        <w:ind w:firstLine="567"/>
        <w:jc w:val="both"/>
        <w:rPr>
          <w:b/>
          <w:sz w:val="28"/>
          <w:szCs w:val="28"/>
        </w:rPr>
      </w:pPr>
    </w:p>
    <w:p w:rsidR="00765702" w:rsidRDefault="00765702" w:rsidP="002F3B40">
      <w:pPr>
        <w:pStyle w:val="ac"/>
        <w:spacing w:before="0" w:beforeAutospacing="0" w:after="0" w:afterAutospacing="0"/>
        <w:ind w:firstLine="567"/>
        <w:jc w:val="both"/>
        <w:rPr>
          <w:b/>
          <w:sz w:val="28"/>
          <w:szCs w:val="28"/>
        </w:rPr>
      </w:pPr>
    </w:p>
    <w:p w:rsidR="00765702" w:rsidRDefault="00765702" w:rsidP="002F3B40">
      <w:pPr>
        <w:pStyle w:val="ac"/>
        <w:spacing w:before="0" w:beforeAutospacing="0" w:after="0" w:afterAutospacing="0"/>
        <w:ind w:firstLine="567"/>
        <w:jc w:val="both"/>
        <w:rPr>
          <w:b/>
          <w:sz w:val="28"/>
          <w:szCs w:val="28"/>
        </w:rPr>
      </w:pPr>
    </w:p>
    <w:p w:rsidR="00765702" w:rsidRDefault="00765702" w:rsidP="002F3B40">
      <w:pPr>
        <w:pStyle w:val="ac"/>
        <w:spacing w:before="0" w:beforeAutospacing="0" w:after="0" w:afterAutospacing="0"/>
        <w:ind w:firstLine="567"/>
        <w:jc w:val="both"/>
        <w:rPr>
          <w:b/>
          <w:sz w:val="28"/>
          <w:szCs w:val="28"/>
        </w:rPr>
      </w:pPr>
    </w:p>
    <w:p w:rsidR="001D5358" w:rsidRPr="009B2339" w:rsidRDefault="000507CF" w:rsidP="00141B3A">
      <w:pPr>
        <w:pStyle w:val="ac"/>
        <w:spacing w:before="0" w:beforeAutospacing="0" w:after="0" w:afterAutospacing="0"/>
        <w:ind w:firstLine="567"/>
        <w:rPr>
          <w:b/>
          <w:sz w:val="28"/>
          <w:szCs w:val="28"/>
        </w:rPr>
      </w:pPr>
      <w:r w:rsidRPr="009B2339">
        <w:rPr>
          <w:b/>
          <w:sz w:val="28"/>
          <w:szCs w:val="28"/>
        </w:rPr>
        <w:lastRenderedPageBreak/>
        <w:t>8</w:t>
      </w:r>
      <w:r w:rsidR="001D5358" w:rsidRPr="009B2339">
        <w:rPr>
          <w:b/>
          <w:sz w:val="28"/>
          <w:szCs w:val="28"/>
        </w:rPr>
        <w:t xml:space="preserve"> Оплата труда на предприятии</w:t>
      </w:r>
    </w:p>
    <w:p w:rsidR="001D5358" w:rsidRPr="009B2339" w:rsidRDefault="001D5358" w:rsidP="00141B3A">
      <w:pPr>
        <w:pStyle w:val="ac"/>
        <w:spacing w:before="0" w:beforeAutospacing="0" w:after="0" w:afterAutospacing="0"/>
        <w:ind w:firstLine="567"/>
        <w:rPr>
          <w:sz w:val="28"/>
          <w:szCs w:val="28"/>
        </w:rPr>
      </w:pPr>
    </w:p>
    <w:p w:rsidR="00450E4B" w:rsidRPr="009B2339" w:rsidRDefault="000507CF" w:rsidP="000507CF">
      <w:pPr>
        <w:pStyle w:val="ac"/>
        <w:spacing w:before="0" w:beforeAutospacing="0" w:after="0" w:afterAutospacing="0"/>
        <w:ind w:firstLine="567"/>
        <w:jc w:val="both"/>
        <w:rPr>
          <w:b/>
          <w:bCs/>
          <w:sz w:val="28"/>
          <w:szCs w:val="28"/>
        </w:rPr>
      </w:pPr>
      <w:r w:rsidRPr="009B2339">
        <w:rPr>
          <w:b/>
          <w:bCs/>
          <w:sz w:val="28"/>
          <w:szCs w:val="28"/>
        </w:rPr>
        <w:t>8.1Сущность и формы м</w:t>
      </w:r>
      <w:r w:rsidR="00450E4B" w:rsidRPr="009B2339">
        <w:rPr>
          <w:b/>
          <w:bCs/>
          <w:sz w:val="28"/>
          <w:szCs w:val="28"/>
        </w:rPr>
        <w:t>отиваци</w:t>
      </w:r>
      <w:r w:rsidRPr="009B2339">
        <w:rPr>
          <w:b/>
          <w:bCs/>
          <w:sz w:val="28"/>
          <w:szCs w:val="28"/>
        </w:rPr>
        <w:t>и</w:t>
      </w:r>
      <w:r w:rsidR="00450E4B" w:rsidRPr="009B2339">
        <w:rPr>
          <w:b/>
          <w:bCs/>
          <w:sz w:val="28"/>
          <w:szCs w:val="28"/>
        </w:rPr>
        <w:t xml:space="preserve"> труда</w:t>
      </w:r>
    </w:p>
    <w:p w:rsidR="00450E4B" w:rsidRPr="009B2339" w:rsidRDefault="00450E4B" w:rsidP="00450E4B">
      <w:pPr>
        <w:pStyle w:val="ac"/>
        <w:spacing w:before="0" w:beforeAutospacing="0" w:after="0" w:afterAutospacing="0"/>
        <w:ind w:firstLine="567"/>
        <w:jc w:val="center"/>
        <w:rPr>
          <w:b/>
          <w:sz w:val="28"/>
          <w:szCs w:val="28"/>
        </w:rPr>
      </w:pPr>
    </w:p>
    <w:p w:rsidR="00D86172" w:rsidRPr="009B2339" w:rsidRDefault="00D86172" w:rsidP="002F3B40">
      <w:pPr>
        <w:pStyle w:val="ac"/>
        <w:spacing w:before="0" w:beforeAutospacing="0" w:after="0" w:afterAutospacing="0"/>
        <w:ind w:firstLine="567"/>
        <w:jc w:val="both"/>
        <w:rPr>
          <w:sz w:val="28"/>
          <w:szCs w:val="28"/>
        </w:rPr>
      </w:pPr>
      <w:r w:rsidRPr="009B2339">
        <w:rPr>
          <w:sz w:val="28"/>
          <w:szCs w:val="28"/>
        </w:rPr>
        <w:t>Исследование развития теоретических представлений о содержании и регулировании мотивационных процессов в сфере труда позволяет определить, что по мере социально-экономического развития общества менялось направление вектора мотивационных воздействий. От первоначальной ориентации строго на повышение производительности труда, то есть стимулирование физической активности, мотивация постепенно стала ориентироваться на повышение качества труда, стимулирование творческой активности, инициативы и на закрепление работников на предприятии.</w:t>
      </w:r>
    </w:p>
    <w:p w:rsidR="00D86172" w:rsidRPr="00D86172" w:rsidRDefault="00D86172" w:rsidP="002F3B40">
      <w:pPr>
        <w:pStyle w:val="ac"/>
        <w:spacing w:before="0" w:beforeAutospacing="0" w:after="0" w:afterAutospacing="0"/>
        <w:ind w:firstLine="567"/>
        <w:jc w:val="both"/>
        <w:rPr>
          <w:sz w:val="28"/>
          <w:szCs w:val="28"/>
        </w:rPr>
      </w:pPr>
      <w:r w:rsidRPr="009B2339">
        <w:rPr>
          <w:b/>
          <w:bCs/>
          <w:i/>
          <w:sz w:val="28"/>
          <w:szCs w:val="28"/>
        </w:rPr>
        <w:t>Менеджмент, или управление предприятием</w:t>
      </w:r>
      <w:r w:rsidRPr="009B2339">
        <w:rPr>
          <w:sz w:val="28"/>
          <w:szCs w:val="28"/>
        </w:rPr>
        <w:t xml:space="preserve"> - это процесс</w:t>
      </w:r>
      <w:r w:rsidRPr="00D86172">
        <w:rPr>
          <w:sz w:val="28"/>
          <w:szCs w:val="28"/>
        </w:rPr>
        <w:t xml:space="preserve"> планирования, организации, мотивации и контроля, необходимый для того, чтобы сформулировать и достичь цели организации посредством воздействия на других людей.</w:t>
      </w:r>
    </w:p>
    <w:p w:rsidR="00D86172" w:rsidRPr="00D86172" w:rsidRDefault="00D86172" w:rsidP="002F3B40">
      <w:pPr>
        <w:pStyle w:val="ac"/>
        <w:spacing w:before="0" w:beforeAutospacing="0" w:after="0" w:afterAutospacing="0"/>
        <w:ind w:firstLine="567"/>
        <w:jc w:val="both"/>
        <w:rPr>
          <w:sz w:val="28"/>
          <w:szCs w:val="28"/>
        </w:rPr>
      </w:pPr>
      <w:r w:rsidRPr="000507CF">
        <w:rPr>
          <w:b/>
          <w:bCs/>
          <w:i/>
          <w:sz w:val="28"/>
          <w:szCs w:val="28"/>
        </w:rPr>
        <w:t>Мотивация</w:t>
      </w:r>
      <w:r w:rsidRPr="00D86172">
        <w:rPr>
          <w:sz w:val="28"/>
          <w:szCs w:val="28"/>
        </w:rPr>
        <w:t xml:space="preserve"> - одна из основных функций деятельности любого менеджера, и именно с ее помощью оказывается воздействие на персонал предприятия.</w:t>
      </w:r>
    </w:p>
    <w:p w:rsidR="00D86172" w:rsidRPr="00D86172" w:rsidRDefault="00D86172" w:rsidP="002F3B40">
      <w:pPr>
        <w:pStyle w:val="ac"/>
        <w:spacing w:before="0" w:beforeAutospacing="0" w:after="0" w:afterAutospacing="0"/>
        <w:ind w:firstLine="567"/>
        <w:jc w:val="both"/>
        <w:rPr>
          <w:sz w:val="28"/>
          <w:szCs w:val="28"/>
        </w:rPr>
      </w:pPr>
      <w:r w:rsidRPr="000507CF">
        <w:rPr>
          <w:b/>
          <w:i/>
          <w:sz w:val="28"/>
          <w:szCs w:val="28"/>
        </w:rPr>
        <w:t>Функция мотивации</w:t>
      </w:r>
      <w:r w:rsidRPr="00D86172">
        <w:rPr>
          <w:sz w:val="28"/>
          <w:szCs w:val="28"/>
        </w:rPr>
        <w:t xml:space="preserve"> заключается в том, что она оказывает влияние на трудовой коллектив предприятия в форме побудительных мотивов к эффективному труду, общественного воздействия, коллективных и индивидуальных поощрительных мер. Указанные формы воздействия активизируют работу субъектов управления, повышают эффективность всей системы управления предприятием, организацией.</w:t>
      </w:r>
    </w:p>
    <w:p w:rsidR="00D86172" w:rsidRPr="00D86172" w:rsidRDefault="00D86172" w:rsidP="002F3B40">
      <w:pPr>
        <w:pStyle w:val="ac"/>
        <w:spacing w:before="0" w:beforeAutospacing="0" w:after="0" w:afterAutospacing="0"/>
        <w:ind w:firstLine="567"/>
        <w:jc w:val="both"/>
        <w:rPr>
          <w:sz w:val="28"/>
          <w:szCs w:val="28"/>
        </w:rPr>
      </w:pPr>
      <w:r w:rsidRPr="000507CF">
        <w:rPr>
          <w:b/>
          <w:i/>
          <w:sz w:val="28"/>
          <w:szCs w:val="28"/>
        </w:rPr>
        <w:t>Сущность мотивации</w:t>
      </w:r>
      <w:r w:rsidRPr="00D86172">
        <w:rPr>
          <w:sz w:val="28"/>
          <w:szCs w:val="28"/>
        </w:rPr>
        <w:t xml:space="preserve"> заключается в том, чтобы персонал фирмы выполнял работу в соответствии с делегированными ему правами и обязанностями, сообразуясь с принятыми управленческими решениями.</w:t>
      </w:r>
    </w:p>
    <w:p w:rsidR="00D86172" w:rsidRPr="00D86172" w:rsidRDefault="00D86172" w:rsidP="002F3B40">
      <w:pPr>
        <w:pStyle w:val="ac"/>
        <w:spacing w:before="0" w:beforeAutospacing="0" w:after="0" w:afterAutospacing="0"/>
        <w:ind w:firstLine="567"/>
        <w:jc w:val="both"/>
        <w:rPr>
          <w:sz w:val="28"/>
          <w:szCs w:val="28"/>
        </w:rPr>
      </w:pPr>
      <w:r w:rsidRPr="00D86172">
        <w:rPr>
          <w:sz w:val="28"/>
          <w:szCs w:val="28"/>
        </w:rPr>
        <w:t>При планировании и организации работы руководитель определяет, что конкретно должна выполнить возглавляемая им организация, кто, как и когда, по его мнению, должен это сделать. Если выбор этих решений сделан эффективно, то руководитель получает возможность координировать усилия многих людей и сообща реализовывать потенциальные возможности группы работников.</w:t>
      </w:r>
    </w:p>
    <w:p w:rsidR="00D86172" w:rsidRPr="00D86172" w:rsidRDefault="00D86172" w:rsidP="002F3B40">
      <w:pPr>
        <w:pStyle w:val="ac"/>
        <w:spacing w:before="0" w:beforeAutospacing="0" w:after="0" w:afterAutospacing="0"/>
        <w:ind w:firstLine="567"/>
        <w:jc w:val="both"/>
        <w:rPr>
          <w:sz w:val="28"/>
          <w:szCs w:val="28"/>
        </w:rPr>
      </w:pPr>
      <w:r w:rsidRPr="00046267">
        <w:rPr>
          <w:b/>
          <w:i/>
          <w:sz w:val="28"/>
          <w:szCs w:val="28"/>
        </w:rPr>
        <w:t>Главная задача</w:t>
      </w:r>
      <w:r w:rsidRPr="00D86172">
        <w:rPr>
          <w:sz w:val="28"/>
          <w:szCs w:val="28"/>
        </w:rPr>
        <w:t xml:space="preserve"> с точки зрения мотивационного процесса работников - это сделать их не столько обладателями сре</w:t>
      </w:r>
      <w:proofErr w:type="gramStart"/>
      <w:r w:rsidRPr="00D86172">
        <w:rPr>
          <w:sz w:val="28"/>
          <w:szCs w:val="28"/>
        </w:rPr>
        <w:t>дств пр</w:t>
      </w:r>
      <w:proofErr w:type="gramEnd"/>
      <w:r w:rsidRPr="00D86172">
        <w:rPr>
          <w:sz w:val="28"/>
          <w:szCs w:val="28"/>
        </w:rPr>
        <w:t>оизводства, сколько владельцами своей собственной рабочей силы.</w:t>
      </w:r>
    </w:p>
    <w:p w:rsidR="00D86172" w:rsidRPr="00D86172" w:rsidRDefault="00D86172" w:rsidP="002F3B40">
      <w:pPr>
        <w:pStyle w:val="ac"/>
        <w:spacing w:before="0" w:beforeAutospacing="0" w:after="0" w:afterAutospacing="0"/>
        <w:ind w:firstLine="567"/>
        <w:jc w:val="both"/>
        <w:rPr>
          <w:sz w:val="28"/>
          <w:szCs w:val="28"/>
        </w:rPr>
      </w:pPr>
      <w:r w:rsidRPr="00D86172">
        <w:rPr>
          <w:sz w:val="28"/>
          <w:szCs w:val="28"/>
        </w:rPr>
        <w:t>Руководители воплощают свои решения в дела, применяя на практике основные принципы мотивации. Люди, трудящиеся в современных организациях, обычно гораздо более образованны и обеспечены, чем в прошлом, поэтому мотивы их трудовой деятельности более сложны и трудны для воздействия. Эффективность мотивации, как и другие проблемы в управленческой деятельности, всегда связаны с конкретной ситуацией.</w:t>
      </w:r>
    </w:p>
    <w:p w:rsidR="00D86172" w:rsidRPr="00D86172" w:rsidRDefault="00D86172" w:rsidP="002F3B40">
      <w:pPr>
        <w:pStyle w:val="ac"/>
        <w:spacing w:before="0" w:beforeAutospacing="0" w:after="0" w:afterAutospacing="0"/>
        <w:ind w:firstLine="567"/>
        <w:jc w:val="both"/>
        <w:rPr>
          <w:sz w:val="28"/>
          <w:szCs w:val="28"/>
        </w:rPr>
      </w:pPr>
      <w:r w:rsidRPr="00D86172">
        <w:rPr>
          <w:sz w:val="28"/>
          <w:szCs w:val="28"/>
        </w:rPr>
        <w:t>Вернемся еще раз к определениям мотивации, уже прозвучавшим во введении.</w:t>
      </w:r>
    </w:p>
    <w:p w:rsidR="00D86172" w:rsidRPr="00D86172" w:rsidRDefault="00D86172" w:rsidP="002F3B40">
      <w:pPr>
        <w:pStyle w:val="ac"/>
        <w:spacing w:before="0" w:beforeAutospacing="0" w:after="0" w:afterAutospacing="0"/>
        <w:ind w:firstLine="567"/>
        <w:jc w:val="both"/>
        <w:rPr>
          <w:sz w:val="28"/>
          <w:szCs w:val="28"/>
        </w:rPr>
      </w:pPr>
      <w:r w:rsidRPr="00D86172">
        <w:rPr>
          <w:sz w:val="28"/>
          <w:szCs w:val="28"/>
        </w:rPr>
        <w:lastRenderedPageBreak/>
        <w:t>В классической зарубежной и отечественной литературе по менеджменту мотивация имеет различные определения:</w:t>
      </w:r>
    </w:p>
    <w:p w:rsidR="00D86172" w:rsidRPr="00D86172" w:rsidRDefault="00D86172" w:rsidP="002F3B40">
      <w:pPr>
        <w:pStyle w:val="ac"/>
        <w:spacing w:before="0" w:beforeAutospacing="0" w:after="0" w:afterAutospacing="0"/>
        <w:ind w:firstLine="567"/>
        <w:jc w:val="both"/>
        <w:rPr>
          <w:sz w:val="28"/>
          <w:szCs w:val="28"/>
        </w:rPr>
      </w:pPr>
      <w:r w:rsidRPr="00046267">
        <w:rPr>
          <w:b/>
          <w:bCs/>
          <w:i/>
          <w:sz w:val="28"/>
          <w:szCs w:val="28"/>
        </w:rPr>
        <w:t>Мотивация</w:t>
      </w:r>
      <w:r w:rsidRPr="00046267">
        <w:rPr>
          <w:b/>
          <w:sz w:val="28"/>
          <w:szCs w:val="28"/>
        </w:rPr>
        <w:t xml:space="preserve"> </w:t>
      </w:r>
      <w:r w:rsidRPr="00D86172">
        <w:rPr>
          <w:sz w:val="28"/>
          <w:szCs w:val="28"/>
        </w:rPr>
        <w:t>- это процесс побуждения себя и других к деятельности для достижения личных целей или целей организации.</w:t>
      </w:r>
    </w:p>
    <w:p w:rsidR="00D86172" w:rsidRPr="00D86172" w:rsidRDefault="00D86172" w:rsidP="002F3B40">
      <w:pPr>
        <w:pStyle w:val="ac"/>
        <w:spacing w:before="0" w:beforeAutospacing="0" w:after="0" w:afterAutospacing="0"/>
        <w:ind w:firstLine="567"/>
        <w:jc w:val="both"/>
        <w:rPr>
          <w:sz w:val="28"/>
          <w:szCs w:val="28"/>
        </w:rPr>
      </w:pPr>
      <w:r w:rsidRPr="00046267">
        <w:rPr>
          <w:b/>
          <w:bCs/>
          <w:i/>
          <w:sz w:val="28"/>
          <w:szCs w:val="28"/>
        </w:rPr>
        <w:t>Мотивация</w:t>
      </w:r>
      <w:r w:rsidRPr="00D86172">
        <w:rPr>
          <w:sz w:val="28"/>
          <w:szCs w:val="28"/>
        </w:rPr>
        <w:t xml:space="preserve"> - это процесс сознательного выбора человеком того или иного типа поведения, определяемого комплексным воздействием внешних (стимулы) и внутренних (мотивы) факторов. В процессе производственной деятельности мотивация позволяет работникам удовлетворить свои основные потребности путем выполнения своих трудовых обязанностей.</w:t>
      </w:r>
    </w:p>
    <w:p w:rsidR="00D86172" w:rsidRPr="00D86172" w:rsidRDefault="00D86172" w:rsidP="002F3B40">
      <w:pPr>
        <w:pStyle w:val="ac"/>
        <w:spacing w:before="0" w:beforeAutospacing="0" w:after="0" w:afterAutospacing="0"/>
        <w:ind w:firstLine="567"/>
        <w:jc w:val="both"/>
        <w:rPr>
          <w:sz w:val="28"/>
          <w:szCs w:val="28"/>
        </w:rPr>
      </w:pPr>
      <w:r w:rsidRPr="00046267">
        <w:rPr>
          <w:b/>
          <w:bCs/>
          <w:i/>
          <w:sz w:val="28"/>
          <w:szCs w:val="28"/>
        </w:rPr>
        <w:t>Мотивация труда</w:t>
      </w:r>
      <w:r w:rsidRPr="00D86172">
        <w:rPr>
          <w:sz w:val="28"/>
          <w:szCs w:val="28"/>
        </w:rPr>
        <w:t xml:space="preserve"> - это стремление работника удовлетворить потребности (получить определенные блага) посредством трудовой деятельности.</w:t>
      </w:r>
    </w:p>
    <w:p w:rsidR="00D86172" w:rsidRPr="00D86172" w:rsidRDefault="00D86172" w:rsidP="002F3B40">
      <w:pPr>
        <w:pStyle w:val="ac"/>
        <w:spacing w:before="0" w:beforeAutospacing="0" w:after="0" w:afterAutospacing="0"/>
        <w:ind w:firstLine="567"/>
        <w:jc w:val="both"/>
        <w:rPr>
          <w:sz w:val="28"/>
          <w:szCs w:val="28"/>
        </w:rPr>
      </w:pPr>
      <w:r w:rsidRPr="00D86172">
        <w:rPr>
          <w:sz w:val="28"/>
          <w:szCs w:val="28"/>
        </w:rPr>
        <w:t>Кроме этого, имеется и авторское определение мотивации трудовой деятельности, уже приведенное и разобранное во введении к настоящей книге.</w:t>
      </w:r>
    </w:p>
    <w:p w:rsidR="00D86172" w:rsidRPr="00D86172" w:rsidRDefault="00D86172" w:rsidP="002F3B40">
      <w:pPr>
        <w:pStyle w:val="ac"/>
        <w:spacing w:before="0" w:beforeAutospacing="0" w:after="0" w:afterAutospacing="0"/>
        <w:ind w:firstLine="567"/>
        <w:jc w:val="both"/>
        <w:rPr>
          <w:sz w:val="28"/>
          <w:szCs w:val="28"/>
        </w:rPr>
      </w:pPr>
      <w:r w:rsidRPr="00D86172">
        <w:rPr>
          <w:sz w:val="28"/>
          <w:szCs w:val="28"/>
        </w:rPr>
        <w:t>Рассмотрим основные понятия, поясняющие сущность мотивации и стимулирования труда.</w:t>
      </w:r>
    </w:p>
    <w:p w:rsidR="00D86172" w:rsidRPr="00D86172" w:rsidRDefault="00D86172" w:rsidP="002F3B40">
      <w:pPr>
        <w:pStyle w:val="ac"/>
        <w:spacing w:before="0" w:beforeAutospacing="0" w:after="0" w:afterAutospacing="0"/>
        <w:ind w:firstLine="567"/>
        <w:jc w:val="both"/>
        <w:rPr>
          <w:sz w:val="28"/>
          <w:szCs w:val="28"/>
        </w:rPr>
      </w:pPr>
      <w:r w:rsidRPr="00046267">
        <w:rPr>
          <w:b/>
          <w:bCs/>
          <w:i/>
          <w:sz w:val="28"/>
          <w:szCs w:val="28"/>
        </w:rPr>
        <w:t>Мотив</w:t>
      </w:r>
      <w:r w:rsidRPr="00046267">
        <w:rPr>
          <w:b/>
          <w:sz w:val="28"/>
          <w:szCs w:val="28"/>
        </w:rPr>
        <w:t xml:space="preserve"> </w:t>
      </w:r>
      <w:r w:rsidRPr="00D86172">
        <w:rPr>
          <w:sz w:val="28"/>
          <w:szCs w:val="28"/>
        </w:rPr>
        <w:t>- это осознанное побуждение к достижению конкретной цели, понимаемое индивидом как личностная необходимость.</w:t>
      </w:r>
    </w:p>
    <w:p w:rsidR="00D86172" w:rsidRPr="00D86172" w:rsidRDefault="00D86172" w:rsidP="002F3B40">
      <w:pPr>
        <w:pStyle w:val="ac"/>
        <w:spacing w:before="0" w:beforeAutospacing="0" w:after="0" w:afterAutospacing="0"/>
        <w:ind w:firstLine="567"/>
        <w:jc w:val="both"/>
        <w:rPr>
          <w:sz w:val="28"/>
          <w:szCs w:val="28"/>
        </w:rPr>
      </w:pPr>
      <w:r w:rsidRPr="00D86172">
        <w:rPr>
          <w:sz w:val="28"/>
          <w:szCs w:val="28"/>
        </w:rPr>
        <w:t xml:space="preserve">По мнению автора, </w:t>
      </w:r>
      <w:r w:rsidRPr="00046267">
        <w:rPr>
          <w:b/>
          <w:i/>
          <w:sz w:val="28"/>
          <w:szCs w:val="28"/>
        </w:rPr>
        <w:t>трудовой мотив</w:t>
      </w:r>
      <w:r w:rsidRPr="00D86172">
        <w:rPr>
          <w:sz w:val="28"/>
          <w:szCs w:val="28"/>
        </w:rPr>
        <w:t xml:space="preserve"> - это непосредственное побуждение работника к деятельности (работе), связанное с удовлетворением его потребностей.</w:t>
      </w:r>
    </w:p>
    <w:p w:rsidR="00D86172" w:rsidRPr="00D86172" w:rsidRDefault="00D86172" w:rsidP="002F3B40">
      <w:pPr>
        <w:pStyle w:val="ac"/>
        <w:spacing w:before="0" w:beforeAutospacing="0" w:after="0" w:afterAutospacing="0"/>
        <w:ind w:firstLine="567"/>
        <w:jc w:val="both"/>
        <w:rPr>
          <w:sz w:val="28"/>
          <w:szCs w:val="28"/>
        </w:rPr>
      </w:pPr>
      <w:r w:rsidRPr="00046267">
        <w:rPr>
          <w:b/>
          <w:i/>
          <w:sz w:val="28"/>
          <w:szCs w:val="28"/>
        </w:rPr>
        <w:t>Мотив труда</w:t>
      </w:r>
      <w:r w:rsidRPr="00D86172">
        <w:rPr>
          <w:sz w:val="28"/>
          <w:szCs w:val="28"/>
        </w:rPr>
        <w:t xml:space="preserve"> формируется только в том случае, когда трудовая деятельность является если не единственным, то основным условием получения блага. Большое значение для формирования мотивов труда имеет оценка вероятности достижения целей. Если получение блага не требует особых усилий либо его очень трудно получить, то мотив труда чаще всего не формируется.</w:t>
      </w:r>
    </w:p>
    <w:p w:rsidR="00D86172" w:rsidRPr="00D86172" w:rsidRDefault="00D86172" w:rsidP="002F3B40">
      <w:pPr>
        <w:pStyle w:val="ac"/>
        <w:spacing w:before="0" w:beforeAutospacing="0" w:after="0" w:afterAutospacing="0"/>
        <w:ind w:firstLine="567"/>
        <w:jc w:val="both"/>
        <w:rPr>
          <w:sz w:val="28"/>
          <w:szCs w:val="28"/>
        </w:rPr>
      </w:pPr>
      <w:r w:rsidRPr="00046267">
        <w:rPr>
          <w:b/>
          <w:i/>
          <w:sz w:val="28"/>
          <w:szCs w:val="28"/>
        </w:rPr>
        <w:t>Формирование мотива</w:t>
      </w:r>
      <w:r w:rsidRPr="00D86172">
        <w:rPr>
          <w:sz w:val="28"/>
          <w:szCs w:val="28"/>
        </w:rPr>
        <w:t xml:space="preserve"> труда происходит в том случае, если в распоряжении субъекта управления имеется необходимый набор благ, соответствующий социально обусловленным потребностям человека. Для получения благ требуются личные трудовые усилия работника. Трудовая деятельность позволяет работнику получить эти блага с меньшими материальными и моральными издержками, чем любые другие виды деятельности.</w:t>
      </w:r>
    </w:p>
    <w:p w:rsidR="00D86172" w:rsidRPr="00D86172" w:rsidRDefault="00D86172" w:rsidP="002F3B40">
      <w:pPr>
        <w:pStyle w:val="ac"/>
        <w:spacing w:before="0" w:beforeAutospacing="0" w:after="0" w:afterAutospacing="0"/>
        <w:ind w:firstLine="567"/>
        <w:jc w:val="both"/>
        <w:rPr>
          <w:sz w:val="28"/>
          <w:szCs w:val="28"/>
        </w:rPr>
      </w:pPr>
      <w:r w:rsidRPr="00D86172">
        <w:rPr>
          <w:sz w:val="28"/>
          <w:szCs w:val="28"/>
        </w:rPr>
        <w:t>Группа ведущих мотивов, определяющих поведение работника, называется мотивационным ядром (комплексом), имеющим свою структуру, которая различается в зависимости от конкретной трудовой ситуации.</w:t>
      </w:r>
    </w:p>
    <w:p w:rsidR="00D86172" w:rsidRPr="00D86172" w:rsidRDefault="00D86172" w:rsidP="002F3B40">
      <w:pPr>
        <w:pStyle w:val="ac"/>
        <w:spacing w:before="0" w:beforeAutospacing="0" w:after="0" w:afterAutospacing="0"/>
        <w:ind w:firstLine="567"/>
        <w:jc w:val="both"/>
        <w:rPr>
          <w:sz w:val="28"/>
          <w:szCs w:val="28"/>
        </w:rPr>
      </w:pPr>
      <w:r w:rsidRPr="00D86172">
        <w:rPr>
          <w:sz w:val="28"/>
          <w:szCs w:val="28"/>
        </w:rPr>
        <w:t>Сила мотива определяется степенью актуальности той или иной потребности для работника. Чем насущнее нужда в том или ином благе, чем сильнее стремление получить его, тем активнее будет действовать работник.</w:t>
      </w:r>
    </w:p>
    <w:p w:rsidR="00D86172" w:rsidRPr="00D86172" w:rsidRDefault="00D86172" w:rsidP="002F3B40">
      <w:pPr>
        <w:pStyle w:val="ac"/>
        <w:spacing w:before="0" w:beforeAutospacing="0" w:after="0" w:afterAutospacing="0"/>
        <w:ind w:firstLine="567"/>
        <w:jc w:val="both"/>
        <w:rPr>
          <w:sz w:val="28"/>
          <w:szCs w:val="28"/>
        </w:rPr>
      </w:pPr>
      <w:r w:rsidRPr="00D86172">
        <w:rPr>
          <w:sz w:val="28"/>
          <w:szCs w:val="28"/>
        </w:rPr>
        <w:t xml:space="preserve">Мотивы труда разнообразны. </w:t>
      </w:r>
      <w:proofErr w:type="gramStart"/>
      <w:r w:rsidRPr="00D86172">
        <w:rPr>
          <w:sz w:val="28"/>
          <w:szCs w:val="28"/>
        </w:rPr>
        <w:t xml:space="preserve">Они различаются по потребностям, которые человек стремится удовлетворить посредством трудовой деятельности, по тем благам, которые потребуются человеку для удовлетворения своих потребностей, по той цене, которую работник готов заплатить за получение </w:t>
      </w:r>
      <w:r w:rsidRPr="00D86172">
        <w:rPr>
          <w:sz w:val="28"/>
          <w:szCs w:val="28"/>
        </w:rPr>
        <w:lastRenderedPageBreak/>
        <w:t>искомых благ.</w:t>
      </w:r>
      <w:proofErr w:type="gramEnd"/>
      <w:r w:rsidRPr="00D86172">
        <w:rPr>
          <w:sz w:val="28"/>
          <w:szCs w:val="28"/>
        </w:rPr>
        <w:t xml:space="preserve"> Общим у них является то, что удовлетворение потребностей всегда связано с трудовой деятельностью.</w:t>
      </w:r>
    </w:p>
    <w:p w:rsidR="00D86172" w:rsidRPr="00D86172" w:rsidRDefault="00D86172" w:rsidP="002F3B40">
      <w:pPr>
        <w:pStyle w:val="ac"/>
        <w:spacing w:before="0" w:beforeAutospacing="0" w:after="0" w:afterAutospacing="0"/>
        <w:ind w:firstLine="567"/>
        <w:jc w:val="both"/>
        <w:rPr>
          <w:sz w:val="28"/>
          <w:szCs w:val="28"/>
        </w:rPr>
      </w:pPr>
      <w:r w:rsidRPr="00D86172">
        <w:rPr>
          <w:sz w:val="28"/>
          <w:szCs w:val="28"/>
        </w:rPr>
        <w:t>Можно выделить несколько групп мотивов труда, образующих в совокупности единую систему. Это мотивы содержательности труда, его общественной полезности, статусные мотивы, связанные с общественным признанием плодотворности трудовой деятельности, мотивы получения материальных благ, а также мотивы, ориентированные на определенную интенсивность работы.</w:t>
      </w:r>
    </w:p>
    <w:p w:rsidR="00D86172" w:rsidRPr="00D86172" w:rsidRDefault="00D86172" w:rsidP="002F3B40">
      <w:pPr>
        <w:pStyle w:val="ac"/>
        <w:spacing w:before="0" w:beforeAutospacing="0" w:after="0" w:afterAutospacing="0"/>
        <w:ind w:firstLine="567"/>
        <w:jc w:val="both"/>
        <w:rPr>
          <w:sz w:val="28"/>
          <w:szCs w:val="28"/>
        </w:rPr>
      </w:pPr>
      <w:r w:rsidRPr="00D86172">
        <w:rPr>
          <w:sz w:val="28"/>
          <w:szCs w:val="28"/>
        </w:rPr>
        <w:t xml:space="preserve">Благо становится стимулом труда, если оно формирует мотив труда. Практическая сущность понятий </w:t>
      </w:r>
      <w:r w:rsidR="00CC2A77">
        <w:rPr>
          <w:sz w:val="28"/>
          <w:szCs w:val="28"/>
        </w:rPr>
        <w:t>«</w:t>
      </w:r>
      <w:r w:rsidRPr="00D86172">
        <w:rPr>
          <w:sz w:val="28"/>
          <w:szCs w:val="28"/>
        </w:rPr>
        <w:t>мотив труда</w:t>
      </w:r>
      <w:r w:rsidR="00CC2A77">
        <w:rPr>
          <w:sz w:val="28"/>
          <w:szCs w:val="28"/>
        </w:rPr>
        <w:t>»</w:t>
      </w:r>
      <w:r w:rsidRPr="00D86172">
        <w:rPr>
          <w:sz w:val="28"/>
          <w:szCs w:val="28"/>
        </w:rPr>
        <w:t xml:space="preserve"> и </w:t>
      </w:r>
      <w:r w:rsidR="00CC2A77">
        <w:rPr>
          <w:sz w:val="28"/>
          <w:szCs w:val="28"/>
        </w:rPr>
        <w:t>«</w:t>
      </w:r>
      <w:r w:rsidRPr="00D86172">
        <w:rPr>
          <w:sz w:val="28"/>
          <w:szCs w:val="28"/>
        </w:rPr>
        <w:t>стимул труда</w:t>
      </w:r>
      <w:r w:rsidR="00CC2A77">
        <w:rPr>
          <w:sz w:val="28"/>
          <w:szCs w:val="28"/>
        </w:rPr>
        <w:t>»</w:t>
      </w:r>
      <w:r w:rsidRPr="00D86172">
        <w:rPr>
          <w:sz w:val="28"/>
          <w:szCs w:val="28"/>
        </w:rPr>
        <w:t xml:space="preserve"> тождественна. В первом случае речь идет о работнике, стремящемся получить благо посредством трудовой деятельности (мотив). Во втором - о субъекте управления, обладающем набором благ, необходимых работнику, и предоставляющем их ему при условии эффективной трудовой деятельности (стимул).</w:t>
      </w:r>
    </w:p>
    <w:p w:rsidR="00D86172" w:rsidRPr="00D86172" w:rsidRDefault="00D86172" w:rsidP="002F3B40">
      <w:pPr>
        <w:pStyle w:val="ac"/>
        <w:spacing w:before="0" w:beforeAutospacing="0" w:after="0" w:afterAutospacing="0"/>
        <w:ind w:firstLine="567"/>
        <w:jc w:val="both"/>
        <w:rPr>
          <w:sz w:val="28"/>
          <w:szCs w:val="28"/>
        </w:rPr>
      </w:pPr>
      <w:r w:rsidRPr="00046267">
        <w:rPr>
          <w:b/>
          <w:bCs/>
          <w:i/>
          <w:sz w:val="28"/>
          <w:szCs w:val="28"/>
        </w:rPr>
        <w:t>Виды мотивов труда.</w:t>
      </w:r>
      <w:r>
        <w:rPr>
          <w:bCs/>
          <w:i/>
          <w:sz w:val="28"/>
          <w:szCs w:val="28"/>
        </w:rPr>
        <w:t xml:space="preserve"> </w:t>
      </w:r>
      <w:r w:rsidRPr="00D86172">
        <w:rPr>
          <w:sz w:val="28"/>
          <w:szCs w:val="28"/>
        </w:rPr>
        <w:t xml:space="preserve">Мотивы труда можно разделить </w:t>
      </w:r>
      <w:proofErr w:type="gramStart"/>
      <w:r w:rsidRPr="00D86172">
        <w:rPr>
          <w:sz w:val="28"/>
          <w:szCs w:val="28"/>
        </w:rPr>
        <w:t>на</w:t>
      </w:r>
      <w:proofErr w:type="gramEnd"/>
      <w:r w:rsidRPr="00D86172">
        <w:rPr>
          <w:sz w:val="28"/>
          <w:szCs w:val="28"/>
        </w:rPr>
        <w:t xml:space="preserve"> </w:t>
      </w:r>
      <w:r w:rsidRPr="00046267">
        <w:rPr>
          <w:b/>
          <w:i/>
          <w:sz w:val="28"/>
          <w:szCs w:val="28"/>
        </w:rPr>
        <w:t xml:space="preserve">биологические </w:t>
      </w:r>
      <w:r w:rsidRPr="00D86172">
        <w:rPr>
          <w:sz w:val="28"/>
          <w:szCs w:val="28"/>
        </w:rPr>
        <w:t xml:space="preserve">и </w:t>
      </w:r>
      <w:r w:rsidRPr="00046267">
        <w:rPr>
          <w:b/>
          <w:i/>
          <w:sz w:val="28"/>
          <w:szCs w:val="28"/>
        </w:rPr>
        <w:t>социальные.</w:t>
      </w:r>
      <w:r w:rsidRPr="00D86172">
        <w:rPr>
          <w:sz w:val="28"/>
          <w:szCs w:val="28"/>
        </w:rPr>
        <w:t xml:space="preserve"> Биологические мотивы соотносятся с физиологическими позывами и потребностями (голод, жажда, сон, секс и т. д.). То есть, например, для того чтобы удовлетворить чувство голода, человек должен сделать какую-либо простую работу - собрать плоды, поймать рыбу или же заработать денег другим способом и на них купить себе еды. Но первично его подвигает к труду биологический мотив. К социальным можно отнести следующие:</w:t>
      </w:r>
    </w:p>
    <w:p w:rsidR="00E138BE" w:rsidRDefault="00D86172" w:rsidP="001103B8">
      <w:pPr>
        <w:pStyle w:val="ac"/>
        <w:numPr>
          <w:ilvl w:val="0"/>
          <w:numId w:val="86"/>
        </w:numPr>
        <w:tabs>
          <w:tab w:val="left" w:pos="851"/>
        </w:tabs>
        <w:spacing w:before="0" w:beforeAutospacing="0" w:after="0" w:afterAutospacing="0"/>
        <w:ind w:left="0" w:firstLine="567"/>
        <w:jc w:val="both"/>
        <w:rPr>
          <w:sz w:val="28"/>
          <w:szCs w:val="28"/>
        </w:rPr>
      </w:pPr>
      <w:r w:rsidRPr="00E138BE">
        <w:rPr>
          <w:sz w:val="28"/>
          <w:szCs w:val="28"/>
        </w:rPr>
        <w:t>Коллективизм (потребность быть в коллективе) характерен для японского стиля управления персоналом</w:t>
      </w:r>
      <w:r w:rsidR="00E138BE">
        <w:rPr>
          <w:sz w:val="28"/>
          <w:szCs w:val="28"/>
        </w:rPr>
        <w:t>.</w:t>
      </w:r>
    </w:p>
    <w:p w:rsidR="00D86172" w:rsidRPr="00E138BE" w:rsidRDefault="00D86172" w:rsidP="001103B8">
      <w:pPr>
        <w:pStyle w:val="ac"/>
        <w:numPr>
          <w:ilvl w:val="0"/>
          <w:numId w:val="86"/>
        </w:numPr>
        <w:tabs>
          <w:tab w:val="left" w:pos="851"/>
        </w:tabs>
        <w:spacing w:before="0" w:beforeAutospacing="0" w:after="0" w:afterAutospacing="0"/>
        <w:ind w:left="0" w:firstLine="567"/>
        <w:jc w:val="both"/>
        <w:rPr>
          <w:sz w:val="28"/>
          <w:szCs w:val="28"/>
        </w:rPr>
      </w:pPr>
      <w:r w:rsidRPr="00E138BE">
        <w:rPr>
          <w:sz w:val="28"/>
          <w:szCs w:val="28"/>
        </w:rPr>
        <w:t>Личное самоутверждение (самовыражение) характерно для большого числа работников, преимущественно молодого или зрелого возраста.</w:t>
      </w:r>
    </w:p>
    <w:p w:rsidR="00D86172" w:rsidRPr="00D86172" w:rsidRDefault="00D86172" w:rsidP="001103B8">
      <w:pPr>
        <w:pStyle w:val="ac"/>
        <w:numPr>
          <w:ilvl w:val="0"/>
          <w:numId w:val="86"/>
        </w:numPr>
        <w:tabs>
          <w:tab w:val="left" w:pos="851"/>
        </w:tabs>
        <w:spacing w:before="0" w:beforeAutospacing="0" w:after="0" w:afterAutospacing="0"/>
        <w:ind w:left="0" w:firstLine="567"/>
        <w:jc w:val="both"/>
        <w:rPr>
          <w:sz w:val="28"/>
          <w:szCs w:val="28"/>
        </w:rPr>
      </w:pPr>
      <w:r w:rsidRPr="00D86172">
        <w:rPr>
          <w:sz w:val="28"/>
          <w:szCs w:val="28"/>
        </w:rPr>
        <w:t>Мотив самостоятельности присущ работникам, готовым жертвовать стабильностью и высокими заработками взамен установки быть хозяином и иметь свое дело.</w:t>
      </w:r>
    </w:p>
    <w:p w:rsidR="00D86172" w:rsidRPr="00D86172" w:rsidRDefault="00D86172" w:rsidP="001103B8">
      <w:pPr>
        <w:pStyle w:val="ac"/>
        <w:numPr>
          <w:ilvl w:val="0"/>
          <w:numId w:val="86"/>
        </w:numPr>
        <w:tabs>
          <w:tab w:val="left" w:pos="851"/>
        </w:tabs>
        <w:spacing w:before="0" w:beforeAutospacing="0" w:after="0" w:afterAutospacing="0"/>
        <w:ind w:left="0" w:firstLine="567"/>
        <w:jc w:val="both"/>
        <w:rPr>
          <w:sz w:val="28"/>
          <w:szCs w:val="28"/>
        </w:rPr>
      </w:pPr>
      <w:r w:rsidRPr="00D86172">
        <w:rPr>
          <w:sz w:val="28"/>
          <w:szCs w:val="28"/>
        </w:rPr>
        <w:t>Мотив надежности (стабильности) противоположен предыдущему.</w:t>
      </w:r>
    </w:p>
    <w:p w:rsidR="00D86172" w:rsidRPr="00D86172" w:rsidRDefault="00D86172" w:rsidP="001103B8">
      <w:pPr>
        <w:pStyle w:val="ac"/>
        <w:numPr>
          <w:ilvl w:val="0"/>
          <w:numId w:val="86"/>
        </w:numPr>
        <w:tabs>
          <w:tab w:val="left" w:pos="851"/>
        </w:tabs>
        <w:spacing w:before="0" w:beforeAutospacing="0" w:after="0" w:afterAutospacing="0"/>
        <w:ind w:left="0" w:firstLine="567"/>
        <w:jc w:val="both"/>
        <w:rPr>
          <w:sz w:val="28"/>
          <w:szCs w:val="28"/>
        </w:rPr>
      </w:pPr>
      <w:r w:rsidRPr="00D86172">
        <w:rPr>
          <w:sz w:val="28"/>
          <w:szCs w:val="28"/>
        </w:rPr>
        <w:t>Мотив приобретения нового (знаний, вещей) лежит в основе маркетинга, используется производителями новых товаров и услуг.</w:t>
      </w:r>
    </w:p>
    <w:p w:rsidR="00D86172" w:rsidRPr="00D86172" w:rsidRDefault="00D86172" w:rsidP="001103B8">
      <w:pPr>
        <w:pStyle w:val="ac"/>
        <w:numPr>
          <w:ilvl w:val="0"/>
          <w:numId w:val="86"/>
        </w:numPr>
        <w:tabs>
          <w:tab w:val="left" w:pos="851"/>
        </w:tabs>
        <w:spacing w:before="0" w:beforeAutospacing="0" w:after="0" w:afterAutospacing="0"/>
        <w:ind w:left="0" w:firstLine="567"/>
        <w:jc w:val="both"/>
        <w:rPr>
          <w:sz w:val="28"/>
          <w:szCs w:val="28"/>
        </w:rPr>
      </w:pPr>
      <w:r w:rsidRPr="00D86172">
        <w:rPr>
          <w:sz w:val="28"/>
          <w:szCs w:val="28"/>
        </w:rPr>
        <w:t xml:space="preserve">Мотив справедливости проходит через всю историю цивилизации. Несоблюдение справедливости ведет к </w:t>
      </w:r>
      <w:proofErr w:type="spellStart"/>
      <w:r w:rsidRPr="00D86172">
        <w:rPr>
          <w:sz w:val="28"/>
          <w:szCs w:val="28"/>
        </w:rPr>
        <w:t>демотивации</w:t>
      </w:r>
      <w:proofErr w:type="spellEnd"/>
      <w:r w:rsidRPr="00D86172">
        <w:rPr>
          <w:sz w:val="28"/>
          <w:szCs w:val="28"/>
        </w:rPr>
        <w:t>.</w:t>
      </w:r>
    </w:p>
    <w:p w:rsidR="00D86172" w:rsidRPr="00D86172" w:rsidRDefault="00D86172" w:rsidP="001103B8">
      <w:pPr>
        <w:pStyle w:val="ac"/>
        <w:numPr>
          <w:ilvl w:val="0"/>
          <w:numId w:val="86"/>
        </w:numPr>
        <w:tabs>
          <w:tab w:val="left" w:pos="851"/>
        </w:tabs>
        <w:spacing w:before="0" w:beforeAutospacing="0" w:after="0" w:afterAutospacing="0"/>
        <w:ind w:left="0" w:firstLine="567"/>
        <w:jc w:val="both"/>
        <w:rPr>
          <w:sz w:val="28"/>
          <w:szCs w:val="28"/>
        </w:rPr>
      </w:pPr>
      <w:r w:rsidRPr="00D86172">
        <w:rPr>
          <w:sz w:val="28"/>
          <w:szCs w:val="28"/>
        </w:rPr>
        <w:t>Мотив состязательности генетически присущ каждому человеку. Это основа организации соревнования на предприятии.</w:t>
      </w:r>
    </w:p>
    <w:p w:rsidR="00D86172" w:rsidRPr="00D86172" w:rsidRDefault="00D86172" w:rsidP="002F3B40">
      <w:pPr>
        <w:pStyle w:val="ac"/>
        <w:spacing w:before="0" w:beforeAutospacing="0" w:after="0" w:afterAutospacing="0"/>
        <w:ind w:firstLine="567"/>
        <w:jc w:val="both"/>
        <w:rPr>
          <w:sz w:val="28"/>
          <w:szCs w:val="28"/>
        </w:rPr>
      </w:pPr>
      <w:r w:rsidRPr="00046267">
        <w:rPr>
          <w:b/>
          <w:bCs/>
          <w:i/>
          <w:sz w:val="28"/>
          <w:szCs w:val="28"/>
        </w:rPr>
        <w:t>Потребности</w:t>
      </w:r>
      <w:r w:rsidR="00E138BE" w:rsidRPr="00046267">
        <w:rPr>
          <w:b/>
          <w:bCs/>
          <w:i/>
          <w:sz w:val="28"/>
          <w:szCs w:val="28"/>
        </w:rPr>
        <w:t>.</w:t>
      </w:r>
      <w:r w:rsidR="00E138BE">
        <w:rPr>
          <w:bCs/>
          <w:i/>
          <w:sz w:val="28"/>
          <w:szCs w:val="28"/>
        </w:rPr>
        <w:t xml:space="preserve"> </w:t>
      </w:r>
      <w:r w:rsidRPr="00D86172">
        <w:rPr>
          <w:sz w:val="28"/>
          <w:szCs w:val="28"/>
        </w:rPr>
        <w:t>Важным фактором личности является система ее потребностей, мотивов, интересов, то есть то, что определяет причины поведения личности, помогает объяснить принимаемые решения.</w:t>
      </w:r>
    </w:p>
    <w:p w:rsidR="00D86172" w:rsidRPr="00D86172" w:rsidRDefault="00D86172" w:rsidP="002F3B40">
      <w:pPr>
        <w:pStyle w:val="ac"/>
        <w:spacing w:before="0" w:beforeAutospacing="0" w:after="0" w:afterAutospacing="0"/>
        <w:ind w:firstLine="567"/>
        <w:jc w:val="both"/>
        <w:rPr>
          <w:sz w:val="28"/>
          <w:szCs w:val="28"/>
        </w:rPr>
      </w:pPr>
      <w:r w:rsidRPr="00D86172">
        <w:rPr>
          <w:sz w:val="28"/>
          <w:szCs w:val="28"/>
        </w:rPr>
        <w:t xml:space="preserve">С психологической точки зрения </w:t>
      </w:r>
      <w:r w:rsidRPr="00046267">
        <w:rPr>
          <w:b/>
          <w:i/>
          <w:sz w:val="28"/>
          <w:szCs w:val="28"/>
        </w:rPr>
        <w:t>потребность индивида</w:t>
      </w:r>
      <w:r w:rsidRPr="00D86172">
        <w:rPr>
          <w:sz w:val="28"/>
          <w:szCs w:val="28"/>
        </w:rPr>
        <w:t xml:space="preserve"> - это осознание отсутствия чего-либо, вызывающего у человека побуждение к действию.</w:t>
      </w:r>
    </w:p>
    <w:p w:rsidR="00D86172" w:rsidRPr="00D86172" w:rsidRDefault="00D86172" w:rsidP="002F3B40">
      <w:pPr>
        <w:pStyle w:val="ac"/>
        <w:spacing w:before="0" w:beforeAutospacing="0" w:after="0" w:afterAutospacing="0"/>
        <w:ind w:firstLine="567"/>
        <w:jc w:val="both"/>
        <w:rPr>
          <w:sz w:val="28"/>
          <w:szCs w:val="28"/>
        </w:rPr>
      </w:pPr>
      <w:r w:rsidRPr="00D86172">
        <w:rPr>
          <w:sz w:val="28"/>
          <w:szCs w:val="28"/>
        </w:rPr>
        <w:t>Примени</w:t>
      </w:r>
      <w:r w:rsidR="00E138BE">
        <w:rPr>
          <w:sz w:val="28"/>
          <w:szCs w:val="28"/>
        </w:rPr>
        <w:t>тельно к трудовой деятельности</w:t>
      </w:r>
      <w:r w:rsidRPr="00D86172">
        <w:rPr>
          <w:sz w:val="28"/>
          <w:szCs w:val="28"/>
        </w:rPr>
        <w:t xml:space="preserve"> </w:t>
      </w:r>
      <w:r w:rsidRPr="00046267">
        <w:rPr>
          <w:b/>
          <w:i/>
          <w:sz w:val="28"/>
          <w:szCs w:val="28"/>
        </w:rPr>
        <w:t>потребность</w:t>
      </w:r>
      <w:r w:rsidRPr="00046267">
        <w:rPr>
          <w:b/>
          <w:sz w:val="28"/>
          <w:szCs w:val="28"/>
        </w:rPr>
        <w:t xml:space="preserve"> </w:t>
      </w:r>
      <w:r w:rsidRPr="00046267">
        <w:rPr>
          <w:sz w:val="28"/>
          <w:szCs w:val="28"/>
        </w:rPr>
        <w:t>-</w:t>
      </w:r>
      <w:r w:rsidR="00E138BE">
        <w:rPr>
          <w:sz w:val="28"/>
          <w:szCs w:val="28"/>
        </w:rPr>
        <w:t xml:space="preserve"> </w:t>
      </w:r>
      <w:r w:rsidRPr="00D86172">
        <w:rPr>
          <w:sz w:val="28"/>
          <w:szCs w:val="28"/>
        </w:rPr>
        <w:t xml:space="preserve">это состояние человека, выступающее источником его активной деятельности и создающееся </w:t>
      </w:r>
      <w:r w:rsidRPr="00D86172">
        <w:rPr>
          <w:sz w:val="28"/>
          <w:szCs w:val="28"/>
        </w:rPr>
        <w:lastRenderedPageBreak/>
        <w:t>нуждой, которую он ощущает по отношению к предметам, необходимым для его существования.</w:t>
      </w:r>
    </w:p>
    <w:p w:rsidR="00D86172" w:rsidRPr="00D86172" w:rsidRDefault="00D86172" w:rsidP="002F3B40">
      <w:pPr>
        <w:pStyle w:val="ac"/>
        <w:spacing w:before="0" w:beforeAutospacing="0" w:after="0" w:afterAutospacing="0"/>
        <w:ind w:firstLine="567"/>
        <w:jc w:val="both"/>
        <w:rPr>
          <w:sz w:val="28"/>
          <w:szCs w:val="28"/>
        </w:rPr>
      </w:pPr>
      <w:r w:rsidRPr="00D86172">
        <w:rPr>
          <w:sz w:val="28"/>
          <w:szCs w:val="28"/>
        </w:rPr>
        <w:t>Количество и разнообразие потребностей огромно.</w:t>
      </w:r>
    </w:p>
    <w:p w:rsidR="00D86172" w:rsidRPr="00D86172" w:rsidRDefault="00D86172" w:rsidP="002F3B40">
      <w:pPr>
        <w:pStyle w:val="ac"/>
        <w:spacing w:before="0" w:beforeAutospacing="0" w:after="0" w:afterAutospacing="0"/>
        <w:ind w:firstLine="567"/>
        <w:jc w:val="both"/>
        <w:rPr>
          <w:sz w:val="28"/>
          <w:szCs w:val="28"/>
        </w:rPr>
      </w:pPr>
      <w:r w:rsidRPr="009B2339">
        <w:rPr>
          <w:b/>
          <w:i/>
          <w:sz w:val="28"/>
          <w:szCs w:val="28"/>
        </w:rPr>
        <w:t>Потребности можно классифицировать как первичные и вторичные.</w:t>
      </w:r>
      <w:r w:rsidRPr="00D86172">
        <w:rPr>
          <w:sz w:val="28"/>
          <w:szCs w:val="28"/>
        </w:rPr>
        <w:t xml:space="preserve"> </w:t>
      </w:r>
      <w:r w:rsidRPr="009B2339">
        <w:rPr>
          <w:b/>
          <w:i/>
          <w:sz w:val="28"/>
          <w:szCs w:val="28"/>
        </w:rPr>
        <w:t>Первичные потребности</w:t>
      </w:r>
      <w:r w:rsidRPr="00D86172">
        <w:rPr>
          <w:sz w:val="28"/>
          <w:szCs w:val="28"/>
        </w:rPr>
        <w:t xml:space="preserve"> вызваны физиологией человека, и они, как правило, врожденные. Это потребности в пище, воде, воздухе, сне, сексе, которые обеспечивают существование человека как биологического вида. </w:t>
      </w:r>
      <w:r w:rsidRPr="009B2339">
        <w:rPr>
          <w:b/>
          <w:i/>
          <w:sz w:val="28"/>
          <w:szCs w:val="28"/>
        </w:rPr>
        <w:t>Вторичные потребности</w:t>
      </w:r>
      <w:r w:rsidRPr="00D86172">
        <w:rPr>
          <w:sz w:val="28"/>
          <w:szCs w:val="28"/>
        </w:rPr>
        <w:t xml:space="preserve"> по природе своей психологические. Они вырабатываются в ходе развития и обретения жизненного опыта. Они намного разнообразнее первичных, во многом зависят от психологической развитости личности, условий жизни, социальных норм, принятых в обществе, группе. Например, потребности в успехе, уважении, привязанности, власти или потребность в принадлежности кому или чему-либо. Первичные потребности заложены генетически, а вторичные обычно появляются с опытом. Поскольку люди имеют различный приобретенный опыт, то вторичные потребности людей различаются в большей степени, чем первичные.</w:t>
      </w:r>
    </w:p>
    <w:p w:rsidR="00D86172" w:rsidRPr="00D86172" w:rsidRDefault="00D86172" w:rsidP="002F3B40">
      <w:pPr>
        <w:pStyle w:val="ac"/>
        <w:spacing w:before="0" w:beforeAutospacing="0" w:after="0" w:afterAutospacing="0"/>
        <w:ind w:firstLine="567"/>
        <w:jc w:val="both"/>
        <w:rPr>
          <w:sz w:val="28"/>
          <w:szCs w:val="28"/>
        </w:rPr>
      </w:pPr>
      <w:r w:rsidRPr="00D86172">
        <w:rPr>
          <w:sz w:val="28"/>
          <w:szCs w:val="28"/>
        </w:rPr>
        <w:t>Потребности невозможно непосредственно наблюдать или измерять. Об их существовании можно судить лишь по поведению людей. Потребности обнаруживаются в мотивах, побуждающих человека к деятельности и становящихся формой их проявления. Все множество потребностей личности составляет источник, мотив деятельности индивида. Когда потребность ощущается человеком, она пробуждает в нем состояние устремленности.</w:t>
      </w:r>
    </w:p>
    <w:p w:rsidR="00D86172" w:rsidRPr="00D86172" w:rsidRDefault="00D86172" w:rsidP="002F3B40">
      <w:pPr>
        <w:pStyle w:val="ac"/>
        <w:spacing w:before="0" w:beforeAutospacing="0" w:after="0" w:afterAutospacing="0"/>
        <w:ind w:firstLine="567"/>
        <w:jc w:val="both"/>
        <w:rPr>
          <w:sz w:val="28"/>
          <w:szCs w:val="28"/>
        </w:rPr>
      </w:pPr>
      <w:r w:rsidRPr="00D86172">
        <w:rPr>
          <w:sz w:val="28"/>
          <w:szCs w:val="28"/>
        </w:rPr>
        <w:t xml:space="preserve">Так как количество человеческих потребностей очень многообразно, применительно к трудовой деятельности выделяют наиболее общие факторы, влияющие на эффективную мотивацию. Структурой таких факторов могут служить </w:t>
      </w:r>
      <w:r w:rsidR="00CC2A77">
        <w:rPr>
          <w:sz w:val="28"/>
          <w:szCs w:val="28"/>
        </w:rPr>
        <w:t>«</w:t>
      </w:r>
      <w:r w:rsidRPr="00D86172">
        <w:rPr>
          <w:sz w:val="28"/>
          <w:szCs w:val="28"/>
        </w:rPr>
        <w:t>иерархия потребностей</w:t>
      </w:r>
      <w:r w:rsidR="00CC2A77">
        <w:rPr>
          <w:sz w:val="28"/>
          <w:szCs w:val="28"/>
        </w:rPr>
        <w:t>»</w:t>
      </w:r>
      <w:r w:rsidRPr="00D86172">
        <w:rPr>
          <w:sz w:val="28"/>
          <w:szCs w:val="28"/>
        </w:rPr>
        <w:t xml:space="preserve"> А. </w:t>
      </w:r>
      <w:proofErr w:type="spellStart"/>
      <w:r w:rsidRPr="00D86172">
        <w:rPr>
          <w:sz w:val="28"/>
          <w:szCs w:val="28"/>
        </w:rPr>
        <w:t>Маслоу</w:t>
      </w:r>
      <w:proofErr w:type="spellEnd"/>
      <w:r w:rsidRPr="00D86172">
        <w:rPr>
          <w:sz w:val="28"/>
          <w:szCs w:val="28"/>
        </w:rPr>
        <w:t xml:space="preserve"> и теория приобретенных потребностей Д. </w:t>
      </w:r>
      <w:proofErr w:type="spellStart"/>
      <w:r w:rsidRPr="00D86172">
        <w:rPr>
          <w:sz w:val="28"/>
          <w:szCs w:val="28"/>
        </w:rPr>
        <w:t>МакКлелланда</w:t>
      </w:r>
      <w:proofErr w:type="spellEnd"/>
      <w:r w:rsidRPr="00D86172">
        <w:rPr>
          <w:sz w:val="28"/>
          <w:szCs w:val="28"/>
        </w:rPr>
        <w:t xml:space="preserve">, </w:t>
      </w:r>
      <w:proofErr w:type="gramStart"/>
      <w:r w:rsidRPr="00D86172">
        <w:rPr>
          <w:sz w:val="28"/>
          <w:szCs w:val="28"/>
        </w:rPr>
        <w:t>описанные</w:t>
      </w:r>
      <w:proofErr w:type="gramEnd"/>
      <w:r w:rsidRPr="00D86172">
        <w:rPr>
          <w:sz w:val="28"/>
          <w:szCs w:val="28"/>
        </w:rPr>
        <w:t xml:space="preserve"> в следующей главе.</w:t>
      </w:r>
    </w:p>
    <w:p w:rsidR="00D86172" w:rsidRPr="00D86172" w:rsidRDefault="00D86172" w:rsidP="002F3B40">
      <w:pPr>
        <w:pStyle w:val="ac"/>
        <w:spacing w:before="0" w:beforeAutospacing="0" w:after="0" w:afterAutospacing="0"/>
        <w:ind w:firstLine="567"/>
        <w:jc w:val="both"/>
        <w:rPr>
          <w:sz w:val="28"/>
          <w:szCs w:val="28"/>
        </w:rPr>
      </w:pPr>
      <w:r w:rsidRPr="00D86172">
        <w:rPr>
          <w:sz w:val="28"/>
          <w:szCs w:val="28"/>
        </w:rPr>
        <w:t xml:space="preserve">Способы достижения эффективного труда на предприятиях связаны с побуждениями людей. </w:t>
      </w:r>
      <w:r w:rsidRPr="009B2339">
        <w:rPr>
          <w:b/>
          <w:i/>
          <w:sz w:val="28"/>
          <w:szCs w:val="28"/>
        </w:rPr>
        <w:t>Побуждение -</w:t>
      </w:r>
      <w:r w:rsidRPr="00D86172">
        <w:rPr>
          <w:sz w:val="28"/>
          <w:szCs w:val="28"/>
        </w:rPr>
        <w:t xml:space="preserve"> это ощущение недостатка в чем-либо, имеющее определенную направленность. Оно является поведенческим проявлением потребности и сконцентрировано на достижении цели.</w:t>
      </w:r>
    </w:p>
    <w:p w:rsidR="00D86172" w:rsidRDefault="00D86172" w:rsidP="002F3B40">
      <w:pPr>
        <w:pStyle w:val="ac"/>
        <w:spacing w:before="0" w:beforeAutospacing="0" w:after="0" w:afterAutospacing="0"/>
        <w:ind w:firstLine="567"/>
        <w:jc w:val="both"/>
        <w:rPr>
          <w:sz w:val="28"/>
          <w:szCs w:val="28"/>
        </w:rPr>
      </w:pPr>
      <w:r w:rsidRPr="00D86172">
        <w:rPr>
          <w:sz w:val="28"/>
          <w:szCs w:val="28"/>
        </w:rPr>
        <w:t xml:space="preserve">Цель в этом смысле - это нечто, что осознается как средство удовлетворения потребности. Когда человек достигает такой цели, его потребность оказывается удовлетворенной, частично удовлетворенной или неудовлетворенной. Степень удовлетворения, полученная при достижении поставленной цели, влияет на поведение человека в сходных обстоятельствах в будущем. Люди стремятся повторять то поведение, которое ассоциируется у них с удовлетворением потребности, и избегать такого, которое ассоциируется с недостаточным удовлетворением. Этот факт называют законом результата. Упрощенная модель мотивации через потребности изображена на рисунке </w:t>
      </w:r>
      <w:r w:rsidR="00046267">
        <w:rPr>
          <w:sz w:val="28"/>
          <w:szCs w:val="28"/>
        </w:rPr>
        <w:t>6</w:t>
      </w:r>
      <w:r w:rsidRPr="00D86172">
        <w:rPr>
          <w:sz w:val="28"/>
          <w:szCs w:val="28"/>
        </w:rPr>
        <w:t>.</w:t>
      </w:r>
    </w:p>
    <w:p w:rsidR="00E138BE" w:rsidRDefault="00E138BE" w:rsidP="00D86172">
      <w:pPr>
        <w:pStyle w:val="ac"/>
        <w:spacing w:before="0" w:beforeAutospacing="0" w:after="0" w:afterAutospacing="0"/>
        <w:ind w:firstLine="567"/>
        <w:rPr>
          <w:sz w:val="28"/>
          <w:szCs w:val="28"/>
        </w:rPr>
      </w:pPr>
    </w:p>
    <w:p w:rsidR="00D86172" w:rsidRDefault="00D86172" w:rsidP="00D86172">
      <w:pPr>
        <w:pStyle w:val="ac"/>
        <w:spacing w:before="0" w:beforeAutospacing="0" w:after="0" w:afterAutospacing="0"/>
        <w:ind w:firstLine="567"/>
        <w:rPr>
          <w:sz w:val="28"/>
          <w:szCs w:val="28"/>
        </w:rPr>
      </w:pPr>
      <w:r w:rsidRPr="00D86172">
        <w:rPr>
          <w:noProof/>
          <w:sz w:val="28"/>
          <w:szCs w:val="28"/>
        </w:rPr>
        <w:lastRenderedPageBreak/>
        <w:drawing>
          <wp:inline distT="0" distB="0" distL="0" distR="0">
            <wp:extent cx="4762500" cy="1533525"/>
            <wp:effectExtent l="19050" t="0" r="0" b="0"/>
            <wp:docPr id="145" name="Рисунок 145" descr="http://www.syntone.ru/file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descr="http://www.syntone.ru/files/1.jpg"/>
                    <pic:cNvPicPr>
                      <a:picLocks noChangeAspect="1" noChangeArrowheads="1"/>
                    </pic:cNvPicPr>
                  </pic:nvPicPr>
                  <pic:blipFill>
                    <a:blip r:embed="rId16" cstate="print"/>
                    <a:srcRect b="10555"/>
                    <a:stretch>
                      <a:fillRect/>
                    </a:stretch>
                  </pic:blipFill>
                  <pic:spPr bwMode="auto">
                    <a:xfrm>
                      <a:off x="0" y="0"/>
                      <a:ext cx="4762500" cy="1533525"/>
                    </a:xfrm>
                    <a:prstGeom prst="rect">
                      <a:avLst/>
                    </a:prstGeom>
                    <a:noFill/>
                    <a:ln w="9525">
                      <a:noFill/>
                      <a:miter lim="800000"/>
                      <a:headEnd/>
                      <a:tailEnd/>
                    </a:ln>
                  </pic:spPr>
                </pic:pic>
              </a:graphicData>
            </a:graphic>
          </wp:inline>
        </w:drawing>
      </w:r>
    </w:p>
    <w:p w:rsidR="00450E4B" w:rsidRDefault="00450E4B" w:rsidP="00D86172">
      <w:pPr>
        <w:pStyle w:val="ac"/>
        <w:spacing w:before="0" w:beforeAutospacing="0" w:after="0" w:afterAutospacing="0"/>
        <w:ind w:firstLine="567"/>
        <w:rPr>
          <w:sz w:val="28"/>
          <w:szCs w:val="28"/>
        </w:rPr>
      </w:pPr>
    </w:p>
    <w:p w:rsidR="00450E4B" w:rsidRDefault="00450E4B" w:rsidP="00450E4B">
      <w:pPr>
        <w:pStyle w:val="ac"/>
        <w:spacing w:before="0" w:beforeAutospacing="0" w:after="0" w:afterAutospacing="0"/>
        <w:ind w:firstLine="567"/>
        <w:jc w:val="center"/>
        <w:rPr>
          <w:sz w:val="28"/>
          <w:szCs w:val="28"/>
        </w:rPr>
      </w:pPr>
    </w:p>
    <w:p w:rsidR="00450E4B" w:rsidRPr="00D86172" w:rsidRDefault="00450E4B" w:rsidP="00450E4B">
      <w:pPr>
        <w:pStyle w:val="ac"/>
        <w:spacing w:before="0" w:beforeAutospacing="0" w:after="0" w:afterAutospacing="0"/>
        <w:ind w:firstLine="567"/>
        <w:jc w:val="center"/>
        <w:rPr>
          <w:sz w:val="28"/>
          <w:szCs w:val="28"/>
        </w:rPr>
      </w:pPr>
      <w:r>
        <w:rPr>
          <w:sz w:val="28"/>
          <w:szCs w:val="28"/>
        </w:rPr>
        <w:t xml:space="preserve">Рисунок </w:t>
      </w:r>
      <w:r w:rsidR="00046267">
        <w:rPr>
          <w:sz w:val="28"/>
          <w:szCs w:val="28"/>
        </w:rPr>
        <w:t>6</w:t>
      </w:r>
      <w:r>
        <w:rPr>
          <w:sz w:val="28"/>
          <w:szCs w:val="28"/>
        </w:rPr>
        <w:t>. Упрощенная модель мотивации через потребности</w:t>
      </w:r>
    </w:p>
    <w:p w:rsidR="00E138BE" w:rsidRDefault="00E138BE" w:rsidP="00D86172">
      <w:pPr>
        <w:pStyle w:val="ac"/>
        <w:spacing w:before="0" w:beforeAutospacing="0" w:after="0" w:afterAutospacing="0"/>
        <w:ind w:firstLine="567"/>
        <w:rPr>
          <w:sz w:val="28"/>
          <w:szCs w:val="28"/>
        </w:rPr>
      </w:pPr>
    </w:p>
    <w:p w:rsidR="00D86172" w:rsidRPr="00D86172" w:rsidRDefault="00D86172" w:rsidP="002F3B40">
      <w:pPr>
        <w:pStyle w:val="ac"/>
        <w:spacing w:before="0" w:beforeAutospacing="0" w:after="0" w:afterAutospacing="0"/>
        <w:ind w:firstLine="567"/>
        <w:jc w:val="both"/>
        <w:rPr>
          <w:sz w:val="28"/>
          <w:szCs w:val="28"/>
        </w:rPr>
      </w:pPr>
      <w:r w:rsidRPr="00D86172">
        <w:rPr>
          <w:sz w:val="28"/>
          <w:szCs w:val="28"/>
        </w:rPr>
        <w:t>Поскольку потребности вызывают у человека стремление к их удовлетворению, то менеджеры должны создавать такие ситуации, которые бы позволили людям чувствовать, что они могут удовлетворить свои потребности посредством определенного типа поведения, приводящего к достижению целей организации. Во всех случаях знание истинных мотивов поведения работника поможет избежать потери хорошего специалиста, предупредить возможный конфликт в коллективе.</w:t>
      </w:r>
    </w:p>
    <w:p w:rsidR="00D86172" w:rsidRPr="00D86172" w:rsidRDefault="00D86172" w:rsidP="002F3B40">
      <w:pPr>
        <w:pStyle w:val="ac"/>
        <w:spacing w:before="0" w:beforeAutospacing="0" w:after="0" w:afterAutospacing="0"/>
        <w:ind w:firstLine="567"/>
        <w:jc w:val="both"/>
        <w:rPr>
          <w:sz w:val="28"/>
          <w:szCs w:val="28"/>
        </w:rPr>
      </w:pPr>
      <w:r w:rsidRPr="00046267">
        <w:rPr>
          <w:b/>
          <w:bCs/>
          <w:i/>
          <w:sz w:val="28"/>
          <w:szCs w:val="28"/>
        </w:rPr>
        <w:t>Вознаграждение (стимулирование)</w:t>
      </w:r>
      <w:r w:rsidR="00E138BE" w:rsidRPr="00046267">
        <w:rPr>
          <w:b/>
          <w:bCs/>
          <w:i/>
          <w:sz w:val="28"/>
          <w:szCs w:val="28"/>
        </w:rPr>
        <w:t>.</w:t>
      </w:r>
      <w:r w:rsidR="00E138BE">
        <w:rPr>
          <w:bCs/>
          <w:i/>
          <w:sz w:val="28"/>
          <w:szCs w:val="28"/>
        </w:rPr>
        <w:t xml:space="preserve"> </w:t>
      </w:r>
      <w:r w:rsidRPr="00D86172">
        <w:rPr>
          <w:sz w:val="28"/>
          <w:szCs w:val="28"/>
        </w:rPr>
        <w:t xml:space="preserve">Вознаграждение служит для побуждения людей к эффективной деятельности. В совокупности с понятием мотивация термин </w:t>
      </w:r>
      <w:r w:rsidR="00CC2A77">
        <w:rPr>
          <w:sz w:val="28"/>
          <w:szCs w:val="28"/>
        </w:rPr>
        <w:t>«</w:t>
      </w:r>
      <w:r w:rsidRPr="00D86172">
        <w:rPr>
          <w:sz w:val="28"/>
          <w:szCs w:val="28"/>
        </w:rPr>
        <w:t>вознаграждение</w:t>
      </w:r>
      <w:r w:rsidR="00CC2A77">
        <w:rPr>
          <w:sz w:val="28"/>
          <w:szCs w:val="28"/>
        </w:rPr>
        <w:t>»</w:t>
      </w:r>
      <w:r w:rsidRPr="00D86172">
        <w:rPr>
          <w:sz w:val="28"/>
          <w:szCs w:val="28"/>
        </w:rPr>
        <w:t xml:space="preserve"> имеет более широкий смысл, чем просто деньги или удовольствия, с которыми чаще всего это слово ассоциируется. Вознаграждение - это все, что работник считает ценным для себя. Но понятия ценности у людей специфичны, </w:t>
      </w:r>
      <w:r w:rsidR="00695F7C" w:rsidRPr="00D86172">
        <w:rPr>
          <w:sz w:val="28"/>
          <w:szCs w:val="28"/>
        </w:rPr>
        <w:t>а,</w:t>
      </w:r>
      <w:r w:rsidRPr="00D86172">
        <w:rPr>
          <w:sz w:val="28"/>
          <w:szCs w:val="28"/>
        </w:rPr>
        <w:t xml:space="preserve"> следовательно, различна оценка вознаграждения и его относительной ценностей. </w:t>
      </w:r>
      <w:proofErr w:type="gramStart"/>
      <w:r w:rsidRPr="00D86172">
        <w:rPr>
          <w:sz w:val="28"/>
          <w:szCs w:val="28"/>
        </w:rPr>
        <w:t>Например, для цивилизованных людей кейс, полный денежных купюр, будет считаться ценным вознаграждением, тогда как для членов какого-нибудь африканского племени, ведущего отшельнический образ жизни, он будет представлять какой-либо интерес разве что сам по себе, то есть пустой, а денежные купюры будут любопытными картинками, которые к тому же послужат хорошим средством для розжига огня.</w:t>
      </w:r>
      <w:proofErr w:type="gramEnd"/>
    </w:p>
    <w:p w:rsidR="00D86172" w:rsidRPr="00D86172" w:rsidRDefault="00D86172" w:rsidP="002F3B40">
      <w:pPr>
        <w:pStyle w:val="ac"/>
        <w:spacing w:before="0" w:beforeAutospacing="0" w:after="0" w:afterAutospacing="0"/>
        <w:ind w:firstLine="567"/>
        <w:jc w:val="both"/>
        <w:rPr>
          <w:sz w:val="28"/>
          <w:szCs w:val="28"/>
        </w:rPr>
      </w:pPr>
      <w:r w:rsidRPr="00046267">
        <w:rPr>
          <w:b/>
          <w:i/>
          <w:sz w:val="28"/>
          <w:szCs w:val="28"/>
        </w:rPr>
        <w:t>Вознаграждения можно классифицировать как внутренние и внешние.</w:t>
      </w:r>
      <w:r w:rsidRPr="00D86172">
        <w:rPr>
          <w:sz w:val="28"/>
          <w:szCs w:val="28"/>
        </w:rPr>
        <w:t xml:space="preserve"> Любой руководитель имеет дело с этими двумя главными типами вознаграждений.</w:t>
      </w:r>
    </w:p>
    <w:p w:rsidR="00D86172" w:rsidRPr="00D86172" w:rsidRDefault="00D86172" w:rsidP="002F3B40">
      <w:pPr>
        <w:pStyle w:val="ac"/>
        <w:spacing w:before="0" w:beforeAutospacing="0" w:after="0" w:afterAutospacing="0"/>
        <w:ind w:firstLine="567"/>
        <w:jc w:val="both"/>
        <w:rPr>
          <w:sz w:val="28"/>
          <w:szCs w:val="28"/>
        </w:rPr>
      </w:pPr>
      <w:r w:rsidRPr="00046267">
        <w:rPr>
          <w:b/>
          <w:i/>
          <w:sz w:val="28"/>
          <w:szCs w:val="28"/>
        </w:rPr>
        <w:t>Внутреннее вознаграждение</w:t>
      </w:r>
      <w:r w:rsidRPr="00D86172">
        <w:rPr>
          <w:sz w:val="28"/>
          <w:szCs w:val="28"/>
        </w:rPr>
        <w:t xml:space="preserve"> дает сама работа. Это может быть чувство достижения результата, содержательности и значимости выполняемой работы, самоуважения. Дружба между членами одного трудового коллектива и просто общение с коллегами, возникающие в процессе работы, также рассматриваются как внутренние вознаграждения. Наиболее простой способ обеспечения внутреннего вознаграждения - создание соответствующих условий работы и точная постановка задачи.</w:t>
      </w:r>
    </w:p>
    <w:p w:rsidR="00D86172" w:rsidRPr="00D86172" w:rsidRDefault="00D86172" w:rsidP="002F3B40">
      <w:pPr>
        <w:pStyle w:val="ac"/>
        <w:spacing w:before="0" w:beforeAutospacing="0" w:after="0" w:afterAutospacing="0"/>
        <w:ind w:firstLine="567"/>
        <w:jc w:val="both"/>
        <w:rPr>
          <w:sz w:val="28"/>
          <w:szCs w:val="28"/>
        </w:rPr>
      </w:pPr>
      <w:r w:rsidRPr="00046267">
        <w:rPr>
          <w:b/>
          <w:i/>
          <w:sz w:val="28"/>
          <w:szCs w:val="28"/>
        </w:rPr>
        <w:t>Внешнее вознаграждение</w:t>
      </w:r>
      <w:r w:rsidRPr="00D86172">
        <w:rPr>
          <w:sz w:val="28"/>
          <w:szCs w:val="28"/>
        </w:rPr>
        <w:t xml:space="preserve"> - это такой тип поощрения, который чаще всего приходит на ум, если слышится слово </w:t>
      </w:r>
      <w:r w:rsidR="00CC2A77">
        <w:rPr>
          <w:sz w:val="28"/>
          <w:szCs w:val="28"/>
        </w:rPr>
        <w:t>«</w:t>
      </w:r>
      <w:r w:rsidRPr="00D86172">
        <w:rPr>
          <w:sz w:val="28"/>
          <w:szCs w:val="28"/>
        </w:rPr>
        <w:t>вознаграждение</w:t>
      </w:r>
      <w:r w:rsidR="00CC2A77">
        <w:rPr>
          <w:sz w:val="28"/>
          <w:szCs w:val="28"/>
        </w:rPr>
        <w:t>»</w:t>
      </w:r>
      <w:r w:rsidRPr="00D86172">
        <w:rPr>
          <w:sz w:val="28"/>
          <w:szCs w:val="28"/>
        </w:rPr>
        <w:t xml:space="preserve">. Оно возникает не от </w:t>
      </w:r>
      <w:r w:rsidRPr="00D86172">
        <w:rPr>
          <w:sz w:val="28"/>
          <w:szCs w:val="28"/>
        </w:rPr>
        <w:lastRenderedPageBreak/>
        <w:t>самой работы, а дается организацией. С мотивационной точки зрения его можно определить как стимулирование труда.</w:t>
      </w:r>
    </w:p>
    <w:p w:rsidR="00D86172" w:rsidRPr="00D86172" w:rsidRDefault="00D86172" w:rsidP="002F3B40">
      <w:pPr>
        <w:pStyle w:val="ac"/>
        <w:spacing w:before="0" w:beforeAutospacing="0" w:after="0" w:afterAutospacing="0"/>
        <w:ind w:firstLine="567"/>
        <w:jc w:val="both"/>
        <w:rPr>
          <w:sz w:val="28"/>
          <w:szCs w:val="28"/>
        </w:rPr>
      </w:pPr>
      <w:r w:rsidRPr="00D86172">
        <w:rPr>
          <w:sz w:val="28"/>
          <w:szCs w:val="28"/>
        </w:rPr>
        <w:t>Стимулирование является ориентацией на фактическую структуру ценностных устремлений и интересов работника, на более полную реализацию имеющегося трудового потенциала.</w:t>
      </w:r>
    </w:p>
    <w:p w:rsidR="00D86172" w:rsidRPr="00D86172" w:rsidRDefault="00D86172" w:rsidP="002F3B40">
      <w:pPr>
        <w:pStyle w:val="ac"/>
        <w:spacing w:before="0" w:beforeAutospacing="0" w:after="0" w:afterAutospacing="0"/>
        <w:ind w:firstLine="567"/>
        <w:jc w:val="both"/>
        <w:rPr>
          <w:sz w:val="28"/>
          <w:szCs w:val="28"/>
        </w:rPr>
      </w:pPr>
      <w:r w:rsidRPr="00D86172">
        <w:rPr>
          <w:sz w:val="28"/>
          <w:szCs w:val="28"/>
        </w:rPr>
        <w:t>Мотивация и стимулирование, по сути, олицетворяют собой стратегию и тактику в военном искусстве. Мотивация, или мотивационная политика, - это стратегическая линия, направленная на достижение глобальных целей, стоящих перед работником, и сочетающаяся с целями предприятия. Например, работник хочет сделать деловую карьеру или расширить свои профессиональные знания, пройдя обучение за счет организации, в которой он работает, способствуя при этом своими знаниями и навыками ее развитию.</w:t>
      </w:r>
    </w:p>
    <w:p w:rsidR="00D86172" w:rsidRPr="00D86172" w:rsidRDefault="00D86172" w:rsidP="002F3B40">
      <w:pPr>
        <w:pStyle w:val="ac"/>
        <w:spacing w:before="0" w:beforeAutospacing="0" w:after="0" w:afterAutospacing="0"/>
        <w:ind w:firstLine="567"/>
        <w:jc w:val="both"/>
        <w:rPr>
          <w:sz w:val="28"/>
          <w:szCs w:val="28"/>
        </w:rPr>
      </w:pPr>
      <w:r w:rsidRPr="00D86172">
        <w:rPr>
          <w:sz w:val="28"/>
          <w:szCs w:val="28"/>
        </w:rPr>
        <w:t>Стимулирование, с точки зрения руководства, является тактикой решения проблемы, удовлетворяющей определенные мотивы работника (в большинстве случаев материальные) и позволяющей ему более эффективно трудиться.</w:t>
      </w:r>
    </w:p>
    <w:p w:rsidR="00D86172" w:rsidRPr="00D86172" w:rsidRDefault="00D86172" w:rsidP="002F3B40">
      <w:pPr>
        <w:pStyle w:val="ac"/>
        <w:spacing w:before="0" w:beforeAutospacing="0" w:after="0" w:afterAutospacing="0"/>
        <w:ind w:firstLine="567"/>
        <w:jc w:val="both"/>
        <w:rPr>
          <w:sz w:val="28"/>
          <w:szCs w:val="28"/>
        </w:rPr>
      </w:pPr>
      <w:r w:rsidRPr="00D86172">
        <w:rPr>
          <w:sz w:val="28"/>
          <w:szCs w:val="28"/>
        </w:rPr>
        <w:t>Мотивация и стимулирование как методы управления трудом противоположны по направленности: первое направлено на изменение существующего положения; второе - на его закрепление, но при этом они взаимно дополняют друг друга.</w:t>
      </w:r>
    </w:p>
    <w:p w:rsidR="00D86172" w:rsidRPr="00D86172" w:rsidRDefault="00D86172" w:rsidP="002F3B40">
      <w:pPr>
        <w:pStyle w:val="ac"/>
        <w:spacing w:before="0" w:beforeAutospacing="0" w:after="0" w:afterAutospacing="0"/>
        <w:ind w:firstLine="567"/>
        <w:jc w:val="both"/>
        <w:rPr>
          <w:sz w:val="28"/>
          <w:szCs w:val="28"/>
        </w:rPr>
      </w:pPr>
      <w:r w:rsidRPr="00D86172">
        <w:rPr>
          <w:sz w:val="28"/>
          <w:szCs w:val="28"/>
        </w:rPr>
        <w:t>Представьте себе следующую ситуацию.</w:t>
      </w:r>
    </w:p>
    <w:p w:rsidR="00D86172" w:rsidRPr="00D86172" w:rsidRDefault="00D86172" w:rsidP="002F3B40">
      <w:pPr>
        <w:pStyle w:val="ac"/>
        <w:spacing w:before="0" w:beforeAutospacing="0" w:after="0" w:afterAutospacing="0"/>
        <w:ind w:firstLine="567"/>
        <w:jc w:val="both"/>
        <w:rPr>
          <w:sz w:val="28"/>
          <w:szCs w:val="28"/>
        </w:rPr>
      </w:pPr>
      <w:r w:rsidRPr="00D86172">
        <w:rPr>
          <w:sz w:val="28"/>
          <w:szCs w:val="28"/>
        </w:rPr>
        <w:t>Существуют два производственных предприятия с вредными условиями труда. На одном предприятии проводятся мероприятия по охране труда: улучшаются вентиляция и освещение на рабочих местах, установлены технологические перерывы в работе, раз в месяц проводятся профилактические медицинские осмотры работников и оценка рабочих мест. Такие мероприятия способствуют улучшению условий труда и относятся к мотивационной политике, так как они направлены на изменение существующего положения вещей в лучшую сторону.</w:t>
      </w:r>
    </w:p>
    <w:p w:rsidR="00D86172" w:rsidRPr="00D86172" w:rsidRDefault="00D86172" w:rsidP="002F3B40">
      <w:pPr>
        <w:pStyle w:val="ac"/>
        <w:spacing w:before="0" w:beforeAutospacing="0" w:after="0" w:afterAutospacing="0"/>
        <w:ind w:firstLine="567"/>
        <w:jc w:val="both"/>
        <w:rPr>
          <w:sz w:val="28"/>
          <w:szCs w:val="28"/>
        </w:rPr>
      </w:pPr>
      <w:r w:rsidRPr="00D86172">
        <w:rPr>
          <w:sz w:val="28"/>
          <w:szCs w:val="28"/>
        </w:rPr>
        <w:t>На другом предприятии такие мероприятия не проводятся, но работники получают надбавку к зарплате за вредные условия труда, достигающую 25% оклада работника, бесплатное лечебное питание (молоко), бесплатные путевки в санаторий-профилакторий. Такие мероприятия лишь закрепляют существующее положение вещей, удерживая работника на рабочем месте путем материальных компенсаций, являясь элементами политики стимулирования персонала.</w:t>
      </w:r>
    </w:p>
    <w:p w:rsidR="00D86172" w:rsidRPr="00D86172" w:rsidRDefault="00D86172" w:rsidP="002F3B40">
      <w:pPr>
        <w:pStyle w:val="ac"/>
        <w:spacing w:before="0" w:beforeAutospacing="0" w:after="0" w:afterAutospacing="0"/>
        <w:ind w:firstLine="567"/>
        <w:jc w:val="both"/>
        <w:rPr>
          <w:sz w:val="28"/>
          <w:szCs w:val="28"/>
        </w:rPr>
      </w:pPr>
      <w:r w:rsidRPr="00D86172">
        <w:rPr>
          <w:sz w:val="28"/>
          <w:szCs w:val="28"/>
        </w:rPr>
        <w:t xml:space="preserve">Однако и на том, и на другом предприятии наблюдается высокая текучесть кадров. Почему так происходит? Это связано с тем, что проводимые на обоих предприятиях мероприятия являются элементами либо мотивационной, либо стимулирующей политики руководства и не дополняют друг друга. А при решении </w:t>
      </w:r>
      <w:proofErr w:type="gramStart"/>
      <w:r w:rsidRPr="00D86172">
        <w:rPr>
          <w:sz w:val="28"/>
          <w:szCs w:val="28"/>
        </w:rPr>
        <w:t>проблем улучшения эффективности труда персонала</w:t>
      </w:r>
      <w:proofErr w:type="gramEnd"/>
      <w:r w:rsidRPr="00D86172">
        <w:rPr>
          <w:sz w:val="28"/>
          <w:szCs w:val="28"/>
        </w:rPr>
        <w:t xml:space="preserve"> необходим комплексный подход.</w:t>
      </w:r>
    </w:p>
    <w:p w:rsidR="00D86172" w:rsidRPr="00D86172" w:rsidRDefault="00D86172" w:rsidP="002F3B40">
      <w:pPr>
        <w:pStyle w:val="ac"/>
        <w:spacing w:before="0" w:beforeAutospacing="0" w:after="0" w:afterAutospacing="0"/>
        <w:ind w:firstLine="567"/>
        <w:jc w:val="both"/>
        <w:rPr>
          <w:sz w:val="28"/>
          <w:szCs w:val="28"/>
        </w:rPr>
      </w:pPr>
      <w:r w:rsidRPr="00D86172">
        <w:rPr>
          <w:sz w:val="28"/>
          <w:szCs w:val="28"/>
        </w:rPr>
        <w:t xml:space="preserve">Процессы мотивации и стимулирования могут противостоять друг другу. Например, рост номинальной заработной платы на 10% при инфляционном повышении цен в стране на 20% не только не вызывает повышения трудовой </w:t>
      </w:r>
      <w:r w:rsidRPr="00D86172">
        <w:rPr>
          <w:sz w:val="28"/>
          <w:szCs w:val="28"/>
        </w:rPr>
        <w:lastRenderedPageBreak/>
        <w:t>мотивации, но и снижает ее, так как реальная заработная плата работника снизилась на 10%. Механизм стимулирования должен быть адекватен механизму мотивации работника.</w:t>
      </w:r>
    </w:p>
    <w:p w:rsidR="00D86172" w:rsidRPr="00D86172" w:rsidRDefault="00D86172" w:rsidP="002F3B40">
      <w:pPr>
        <w:pStyle w:val="ac"/>
        <w:spacing w:before="0" w:beforeAutospacing="0" w:after="0" w:afterAutospacing="0"/>
        <w:ind w:firstLine="567"/>
        <w:jc w:val="both"/>
        <w:rPr>
          <w:sz w:val="28"/>
          <w:szCs w:val="28"/>
        </w:rPr>
      </w:pPr>
      <w:r w:rsidRPr="00046267">
        <w:rPr>
          <w:b/>
          <w:i/>
          <w:sz w:val="28"/>
          <w:szCs w:val="28"/>
        </w:rPr>
        <w:t>Тип мотивации</w:t>
      </w:r>
      <w:r w:rsidRPr="00D86172">
        <w:rPr>
          <w:sz w:val="28"/>
          <w:szCs w:val="28"/>
        </w:rPr>
        <w:t xml:space="preserve"> - это преимущественная направленность деятельности индивида на удовлетворение определенных групп потребностей. Можно выделить три основных типа мотивации работников:</w:t>
      </w:r>
    </w:p>
    <w:p w:rsidR="00D86172" w:rsidRPr="00D86172" w:rsidRDefault="00D86172" w:rsidP="001103B8">
      <w:pPr>
        <w:pStyle w:val="ac"/>
        <w:numPr>
          <w:ilvl w:val="0"/>
          <w:numId w:val="87"/>
        </w:numPr>
        <w:tabs>
          <w:tab w:val="left" w:pos="851"/>
        </w:tabs>
        <w:spacing w:before="0" w:beforeAutospacing="0" w:after="0" w:afterAutospacing="0"/>
        <w:ind w:left="0" w:firstLine="567"/>
        <w:jc w:val="both"/>
        <w:rPr>
          <w:sz w:val="28"/>
          <w:szCs w:val="28"/>
        </w:rPr>
      </w:pPr>
      <w:r w:rsidRPr="00D86172">
        <w:rPr>
          <w:sz w:val="28"/>
          <w:szCs w:val="28"/>
        </w:rPr>
        <w:t>работники, ориентированные преимущественно на содержательность и общественную значимость труда;</w:t>
      </w:r>
    </w:p>
    <w:p w:rsidR="00D86172" w:rsidRPr="00D86172" w:rsidRDefault="00D86172" w:rsidP="001103B8">
      <w:pPr>
        <w:pStyle w:val="ac"/>
        <w:numPr>
          <w:ilvl w:val="0"/>
          <w:numId w:val="87"/>
        </w:numPr>
        <w:tabs>
          <w:tab w:val="left" w:pos="851"/>
        </w:tabs>
        <w:spacing w:before="0" w:beforeAutospacing="0" w:after="0" w:afterAutospacing="0"/>
        <w:ind w:left="0" w:firstLine="567"/>
        <w:jc w:val="both"/>
        <w:rPr>
          <w:sz w:val="28"/>
          <w:szCs w:val="28"/>
        </w:rPr>
      </w:pPr>
      <w:r w:rsidRPr="00D86172">
        <w:rPr>
          <w:sz w:val="28"/>
          <w:szCs w:val="28"/>
        </w:rPr>
        <w:t>работники, ориентированные по большей части на оплату труда и другие материальные ценности;</w:t>
      </w:r>
    </w:p>
    <w:p w:rsidR="00D86172" w:rsidRPr="00D86172" w:rsidRDefault="00D86172" w:rsidP="001103B8">
      <w:pPr>
        <w:pStyle w:val="ac"/>
        <w:numPr>
          <w:ilvl w:val="0"/>
          <w:numId w:val="87"/>
        </w:numPr>
        <w:tabs>
          <w:tab w:val="left" w:pos="851"/>
        </w:tabs>
        <w:spacing w:before="0" w:beforeAutospacing="0" w:after="0" w:afterAutospacing="0"/>
        <w:ind w:left="0" w:firstLine="567"/>
        <w:jc w:val="both"/>
        <w:rPr>
          <w:sz w:val="28"/>
          <w:szCs w:val="28"/>
        </w:rPr>
      </w:pPr>
      <w:r w:rsidRPr="00D86172">
        <w:rPr>
          <w:sz w:val="28"/>
          <w:szCs w:val="28"/>
        </w:rPr>
        <w:t>работники, у которых значимость разных ценностей сбалансирована.</w:t>
      </w:r>
    </w:p>
    <w:p w:rsidR="00D86172" w:rsidRPr="00D86172" w:rsidRDefault="00D86172" w:rsidP="002F3B40">
      <w:pPr>
        <w:pStyle w:val="ac"/>
        <w:spacing w:before="0" w:beforeAutospacing="0" w:after="0" w:afterAutospacing="0"/>
        <w:ind w:firstLine="567"/>
        <w:jc w:val="both"/>
        <w:rPr>
          <w:sz w:val="28"/>
          <w:szCs w:val="28"/>
        </w:rPr>
      </w:pPr>
      <w:r w:rsidRPr="00D86172">
        <w:rPr>
          <w:sz w:val="28"/>
          <w:szCs w:val="28"/>
        </w:rPr>
        <w:t>Из этого следует, что, например, создание рабочих мест с более сложными задачами и большой ответственностью имеет положительный мотивационный эффект для многих работников, но вовсе не для всех. Руководитель всегда должен иметь в виду элемент случайности. Для мотивации нет какого-то одного лучшего способа. То, что эффективно для мотивации одних людей, оказывается совершенно неважным для других.</w:t>
      </w:r>
    </w:p>
    <w:p w:rsidR="00D86172" w:rsidRPr="00D86172" w:rsidRDefault="00D86172" w:rsidP="002F3B40">
      <w:pPr>
        <w:pStyle w:val="ac"/>
        <w:spacing w:before="0" w:beforeAutospacing="0" w:after="0" w:afterAutospacing="0"/>
        <w:ind w:firstLine="567"/>
        <w:jc w:val="both"/>
        <w:rPr>
          <w:sz w:val="28"/>
          <w:szCs w:val="28"/>
        </w:rPr>
      </w:pPr>
      <w:r w:rsidRPr="00D86172">
        <w:rPr>
          <w:sz w:val="28"/>
          <w:szCs w:val="28"/>
        </w:rPr>
        <w:t>Правила, соблюдение которых позволит повысить эффективность мотивационных мероприятий в организации:</w:t>
      </w:r>
    </w:p>
    <w:p w:rsidR="00D86172" w:rsidRPr="00D86172" w:rsidRDefault="00D86172" w:rsidP="001103B8">
      <w:pPr>
        <w:pStyle w:val="ac"/>
        <w:numPr>
          <w:ilvl w:val="0"/>
          <w:numId w:val="88"/>
        </w:numPr>
        <w:tabs>
          <w:tab w:val="left" w:pos="851"/>
        </w:tabs>
        <w:spacing w:before="0" w:beforeAutospacing="0" w:after="0" w:afterAutospacing="0"/>
        <w:ind w:left="0" w:firstLine="567"/>
        <w:jc w:val="both"/>
        <w:rPr>
          <w:sz w:val="28"/>
          <w:szCs w:val="28"/>
        </w:rPr>
      </w:pPr>
      <w:r w:rsidRPr="00D86172">
        <w:rPr>
          <w:sz w:val="28"/>
          <w:szCs w:val="28"/>
        </w:rPr>
        <w:t>Похвала эффективнее порицания и неконструктивной критики.</w:t>
      </w:r>
    </w:p>
    <w:p w:rsidR="00D86172" w:rsidRPr="00D86172" w:rsidRDefault="00D86172" w:rsidP="001103B8">
      <w:pPr>
        <w:pStyle w:val="ac"/>
        <w:numPr>
          <w:ilvl w:val="0"/>
          <w:numId w:val="88"/>
        </w:numPr>
        <w:tabs>
          <w:tab w:val="left" w:pos="851"/>
        </w:tabs>
        <w:spacing w:before="0" w:beforeAutospacing="0" w:after="0" w:afterAutospacing="0"/>
        <w:ind w:left="0" w:firstLine="567"/>
        <w:jc w:val="both"/>
        <w:rPr>
          <w:sz w:val="28"/>
          <w:szCs w:val="28"/>
        </w:rPr>
      </w:pPr>
      <w:r w:rsidRPr="00D86172">
        <w:rPr>
          <w:sz w:val="28"/>
          <w:szCs w:val="28"/>
        </w:rPr>
        <w:t>Поощрение должно быть осязаемым и желательно незамедлительным (минимизация разрыва между результатом труда и поощрением).</w:t>
      </w:r>
    </w:p>
    <w:p w:rsidR="00D86172" w:rsidRPr="00D86172" w:rsidRDefault="00D86172" w:rsidP="001103B8">
      <w:pPr>
        <w:pStyle w:val="ac"/>
        <w:numPr>
          <w:ilvl w:val="0"/>
          <w:numId w:val="88"/>
        </w:numPr>
        <w:tabs>
          <w:tab w:val="left" w:pos="851"/>
        </w:tabs>
        <w:spacing w:before="0" w:beforeAutospacing="0" w:after="0" w:afterAutospacing="0"/>
        <w:ind w:left="0" w:firstLine="567"/>
        <w:jc w:val="both"/>
        <w:rPr>
          <w:sz w:val="28"/>
          <w:szCs w:val="28"/>
        </w:rPr>
      </w:pPr>
      <w:r w:rsidRPr="00D86172">
        <w:rPr>
          <w:sz w:val="28"/>
          <w:szCs w:val="28"/>
        </w:rPr>
        <w:t>Непредсказуемые и нерегулярные поощрения мотивируют лучше, чем ожидаемые и прогнозируемые.</w:t>
      </w:r>
    </w:p>
    <w:p w:rsidR="00D86172" w:rsidRPr="00D86172" w:rsidRDefault="00D86172" w:rsidP="001103B8">
      <w:pPr>
        <w:pStyle w:val="ac"/>
        <w:numPr>
          <w:ilvl w:val="0"/>
          <w:numId w:val="88"/>
        </w:numPr>
        <w:tabs>
          <w:tab w:val="left" w:pos="851"/>
        </w:tabs>
        <w:spacing w:before="0" w:beforeAutospacing="0" w:after="0" w:afterAutospacing="0"/>
        <w:ind w:left="0" w:firstLine="567"/>
        <w:jc w:val="both"/>
        <w:rPr>
          <w:sz w:val="28"/>
          <w:szCs w:val="28"/>
        </w:rPr>
      </w:pPr>
      <w:r w:rsidRPr="00D86172">
        <w:rPr>
          <w:sz w:val="28"/>
          <w:szCs w:val="28"/>
        </w:rPr>
        <w:t>Проявление постоянного внимания со стороны руководства к работнику и членам его семьи.</w:t>
      </w:r>
    </w:p>
    <w:p w:rsidR="00D86172" w:rsidRPr="00D86172" w:rsidRDefault="00D86172" w:rsidP="001103B8">
      <w:pPr>
        <w:pStyle w:val="ac"/>
        <w:numPr>
          <w:ilvl w:val="0"/>
          <w:numId w:val="88"/>
        </w:numPr>
        <w:tabs>
          <w:tab w:val="left" w:pos="851"/>
        </w:tabs>
        <w:spacing w:before="0" w:beforeAutospacing="0" w:after="0" w:afterAutospacing="0"/>
        <w:ind w:left="0" w:firstLine="567"/>
        <w:jc w:val="both"/>
        <w:rPr>
          <w:sz w:val="28"/>
          <w:szCs w:val="28"/>
        </w:rPr>
      </w:pPr>
      <w:r w:rsidRPr="00D86172">
        <w:rPr>
          <w:sz w:val="28"/>
          <w:szCs w:val="28"/>
        </w:rPr>
        <w:t>Нужно предоставлять работникам возможность чувствовать себя победителями.</w:t>
      </w:r>
    </w:p>
    <w:p w:rsidR="00D86172" w:rsidRPr="00D86172" w:rsidRDefault="00D86172" w:rsidP="001103B8">
      <w:pPr>
        <w:pStyle w:val="ac"/>
        <w:numPr>
          <w:ilvl w:val="0"/>
          <w:numId w:val="88"/>
        </w:numPr>
        <w:tabs>
          <w:tab w:val="left" w:pos="851"/>
        </w:tabs>
        <w:spacing w:before="0" w:beforeAutospacing="0" w:after="0" w:afterAutospacing="0"/>
        <w:ind w:left="0" w:firstLine="567"/>
        <w:jc w:val="both"/>
        <w:rPr>
          <w:sz w:val="28"/>
          <w:szCs w:val="28"/>
        </w:rPr>
      </w:pPr>
      <w:r w:rsidRPr="00D86172">
        <w:rPr>
          <w:sz w:val="28"/>
          <w:szCs w:val="28"/>
        </w:rPr>
        <w:t>Следует поощрять работников за достижение промежуточных целей.</w:t>
      </w:r>
    </w:p>
    <w:p w:rsidR="00D86172" w:rsidRPr="00D86172" w:rsidRDefault="00D86172" w:rsidP="001103B8">
      <w:pPr>
        <w:pStyle w:val="ac"/>
        <w:numPr>
          <w:ilvl w:val="0"/>
          <w:numId w:val="88"/>
        </w:numPr>
        <w:tabs>
          <w:tab w:val="left" w:pos="851"/>
        </w:tabs>
        <w:spacing w:before="0" w:beforeAutospacing="0" w:after="0" w:afterAutospacing="0"/>
        <w:ind w:left="0" w:firstLine="567"/>
        <w:jc w:val="both"/>
        <w:rPr>
          <w:sz w:val="28"/>
          <w:szCs w:val="28"/>
        </w:rPr>
      </w:pPr>
      <w:r w:rsidRPr="00D86172">
        <w:rPr>
          <w:sz w:val="28"/>
          <w:szCs w:val="28"/>
        </w:rPr>
        <w:t xml:space="preserve">Желательно предоставлять работникам возможности ощущения своей самостоятельности и контроля </w:t>
      </w:r>
      <w:r w:rsidR="00FE68C5">
        <w:rPr>
          <w:sz w:val="28"/>
          <w:szCs w:val="28"/>
        </w:rPr>
        <w:t>над</w:t>
      </w:r>
      <w:r w:rsidRPr="00D86172">
        <w:rPr>
          <w:sz w:val="28"/>
          <w:szCs w:val="28"/>
        </w:rPr>
        <w:t xml:space="preserve"> ситуацией.</w:t>
      </w:r>
    </w:p>
    <w:p w:rsidR="00D86172" w:rsidRPr="00D86172" w:rsidRDefault="00D86172" w:rsidP="001103B8">
      <w:pPr>
        <w:pStyle w:val="ac"/>
        <w:numPr>
          <w:ilvl w:val="0"/>
          <w:numId w:val="88"/>
        </w:numPr>
        <w:tabs>
          <w:tab w:val="left" w:pos="851"/>
        </w:tabs>
        <w:spacing w:before="0" w:beforeAutospacing="0" w:after="0" w:afterAutospacing="0"/>
        <w:ind w:left="0" w:firstLine="567"/>
        <w:jc w:val="both"/>
        <w:rPr>
          <w:sz w:val="28"/>
          <w:szCs w:val="28"/>
        </w:rPr>
      </w:pPr>
      <w:r w:rsidRPr="00D86172">
        <w:rPr>
          <w:sz w:val="28"/>
          <w:szCs w:val="28"/>
        </w:rPr>
        <w:t xml:space="preserve">Не следует ущемлять самоуважение работников, давая им возможность </w:t>
      </w:r>
      <w:r w:rsidR="00CC2A77">
        <w:rPr>
          <w:sz w:val="28"/>
          <w:szCs w:val="28"/>
        </w:rPr>
        <w:t>«</w:t>
      </w:r>
      <w:r w:rsidRPr="00D86172">
        <w:rPr>
          <w:sz w:val="28"/>
          <w:szCs w:val="28"/>
        </w:rPr>
        <w:t>сохранить лицо</w:t>
      </w:r>
      <w:r w:rsidR="00CC2A77">
        <w:rPr>
          <w:sz w:val="28"/>
          <w:szCs w:val="28"/>
        </w:rPr>
        <w:t>»</w:t>
      </w:r>
      <w:r w:rsidRPr="00D86172">
        <w:rPr>
          <w:sz w:val="28"/>
          <w:szCs w:val="28"/>
        </w:rPr>
        <w:t>.</w:t>
      </w:r>
    </w:p>
    <w:p w:rsidR="00D86172" w:rsidRPr="00D86172" w:rsidRDefault="00D86172" w:rsidP="001103B8">
      <w:pPr>
        <w:pStyle w:val="ac"/>
        <w:numPr>
          <w:ilvl w:val="0"/>
          <w:numId w:val="88"/>
        </w:numPr>
        <w:tabs>
          <w:tab w:val="left" w:pos="851"/>
        </w:tabs>
        <w:spacing w:before="0" w:beforeAutospacing="0" w:after="0" w:afterAutospacing="0"/>
        <w:ind w:left="0" w:firstLine="567"/>
        <w:jc w:val="both"/>
        <w:rPr>
          <w:sz w:val="28"/>
          <w:szCs w:val="28"/>
        </w:rPr>
      </w:pPr>
      <w:r w:rsidRPr="00D86172">
        <w:rPr>
          <w:sz w:val="28"/>
          <w:szCs w:val="28"/>
        </w:rPr>
        <w:t>Лучше награждать небольшими и частыми поощрениями наибольшее количество работников.</w:t>
      </w:r>
    </w:p>
    <w:p w:rsidR="00D86172" w:rsidRPr="00D86172" w:rsidRDefault="00D86172" w:rsidP="001103B8">
      <w:pPr>
        <w:pStyle w:val="ac"/>
        <w:numPr>
          <w:ilvl w:val="0"/>
          <w:numId w:val="88"/>
        </w:numPr>
        <w:tabs>
          <w:tab w:val="left" w:pos="851"/>
        </w:tabs>
        <w:spacing w:before="0" w:beforeAutospacing="0" w:after="0" w:afterAutospacing="0"/>
        <w:ind w:left="0" w:firstLine="567"/>
        <w:jc w:val="both"/>
        <w:rPr>
          <w:sz w:val="28"/>
          <w:szCs w:val="28"/>
        </w:rPr>
      </w:pPr>
      <w:r w:rsidRPr="00D86172">
        <w:rPr>
          <w:sz w:val="28"/>
          <w:szCs w:val="28"/>
        </w:rPr>
        <w:t>В организации всегда должна присутствовать разумная внутренняя конкуренция - дух соревнования, способствующий прогрессу.</w:t>
      </w:r>
    </w:p>
    <w:p w:rsidR="00450E4B" w:rsidRDefault="00450E4B" w:rsidP="009B2339">
      <w:pPr>
        <w:pStyle w:val="ac"/>
        <w:tabs>
          <w:tab w:val="left" w:pos="851"/>
        </w:tabs>
        <w:spacing w:before="0" w:beforeAutospacing="0" w:after="0" w:afterAutospacing="0"/>
        <w:ind w:firstLine="567"/>
        <w:rPr>
          <w:sz w:val="28"/>
          <w:szCs w:val="28"/>
        </w:rPr>
      </w:pPr>
    </w:p>
    <w:p w:rsidR="00450E4B" w:rsidRPr="00683AC9" w:rsidRDefault="00046267" w:rsidP="00046267">
      <w:pPr>
        <w:pStyle w:val="ac"/>
        <w:spacing w:before="0" w:beforeAutospacing="0" w:after="0" w:afterAutospacing="0"/>
        <w:ind w:firstLine="567"/>
        <w:jc w:val="both"/>
        <w:rPr>
          <w:b/>
          <w:sz w:val="28"/>
          <w:szCs w:val="28"/>
        </w:rPr>
      </w:pPr>
      <w:r w:rsidRPr="00683AC9">
        <w:rPr>
          <w:b/>
          <w:sz w:val="28"/>
          <w:szCs w:val="28"/>
        </w:rPr>
        <w:t>8.2 Формы и системы заработной платы рабочих</w:t>
      </w:r>
    </w:p>
    <w:p w:rsidR="00450E4B" w:rsidRDefault="00450E4B" w:rsidP="00141B3A">
      <w:pPr>
        <w:pStyle w:val="ac"/>
        <w:spacing w:before="0" w:beforeAutospacing="0" w:after="0" w:afterAutospacing="0"/>
        <w:ind w:firstLine="567"/>
        <w:rPr>
          <w:sz w:val="28"/>
          <w:szCs w:val="28"/>
        </w:rPr>
      </w:pPr>
    </w:p>
    <w:p w:rsidR="00141B3A" w:rsidRPr="00046267" w:rsidRDefault="00141B3A" w:rsidP="002F3B40">
      <w:pPr>
        <w:pStyle w:val="ac"/>
        <w:spacing w:before="0" w:beforeAutospacing="0" w:after="0" w:afterAutospacing="0"/>
        <w:ind w:firstLine="567"/>
        <w:jc w:val="both"/>
        <w:rPr>
          <w:b/>
          <w:i/>
          <w:sz w:val="28"/>
          <w:szCs w:val="28"/>
        </w:rPr>
      </w:pPr>
      <w:r w:rsidRPr="00046267">
        <w:rPr>
          <w:b/>
          <w:i/>
          <w:sz w:val="28"/>
          <w:szCs w:val="28"/>
        </w:rPr>
        <w:t xml:space="preserve">Как всякий товар труд имеет цену. Цена труда </w:t>
      </w:r>
      <w:r w:rsidR="003E5277" w:rsidRPr="00046267">
        <w:rPr>
          <w:b/>
          <w:i/>
          <w:sz w:val="28"/>
          <w:szCs w:val="28"/>
        </w:rPr>
        <w:t>-</w:t>
      </w:r>
      <w:r w:rsidRPr="00046267">
        <w:rPr>
          <w:b/>
          <w:i/>
          <w:sz w:val="28"/>
          <w:szCs w:val="28"/>
        </w:rPr>
        <w:t xml:space="preserve"> это заработная плата. </w:t>
      </w:r>
      <w:r w:rsidR="00CC2A77" w:rsidRPr="00046267">
        <w:rPr>
          <w:b/>
          <w:i/>
          <w:sz w:val="28"/>
          <w:szCs w:val="28"/>
        </w:rPr>
        <w:t>«</w:t>
      </w:r>
      <w:r w:rsidRPr="00046267">
        <w:rPr>
          <w:b/>
          <w:i/>
          <w:sz w:val="28"/>
          <w:szCs w:val="28"/>
        </w:rPr>
        <w:t>Цена</w:t>
      </w:r>
      <w:r w:rsidR="00CC2A77" w:rsidRPr="00046267">
        <w:rPr>
          <w:b/>
          <w:i/>
          <w:sz w:val="28"/>
          <w:szCs w:val="28"/>
        </w:rPr>
        <w:t>»</w:t>
      </w:r>
      <w:r w:rsidRPr="00046267">
        <w:rPr>
          <w:b/>
          <w:i/>
          <w:sz w:val="28"/>
          <w:szCs w:val="28"/>
        </w:rPr>
        <w:t xml:space="preserve"> труда индивидуума зависит от его качества </w:t>
      </w:r>
      <w:r w:rsidR="003E5277" w:rsidRPr="00046267">
        <w:rPr>
          <w:b/>
          <w:i/>
          <w:sz w:val="28"/>
          <w:szCs w:val="28"/>
        </w:rPr>
        <w:t>-</w:t>
      </w:r>
      <w:r w:rsidRPr="00046267">
        <w:rPr>
          <w:b/>
          <w:i/>
          <w:sz w:val="28"/>
          <w:szCs w:val="28"/>
        </w:rPr>
        <w:t xml:space="preserve"> квалификации. </w:t>
      </w:r>
    </w:p>
    <w:p w:rsidR="00141B3A" w:rsidRPr="00DC6ADD" w:rsidRDefault="00141B3A" w:rsidP="002F3B40">
      <w:pPr>
        <w:pStyle w:val="ac"/>
        <w:spacing w:before="0" w:beforeAutospacing="0" w:after="0" w:afterAutospacing="0"/>
        <w:ind w:firstLine="567"/>
        <w:jc w:val="both"/>
        <w:rPr>
          <w:sz w:val="28"/>
          <w:szCs w:val="28"/>
        </w:rPr>
      </w:pPr>
      <w:r w:rsidRPr="00046267">
        <w:rPr>
          <w:b/>
          <w:bCs/>
          <w:i/>
          <w:sz w:val="28"/>
          <w:szCs w:val="28"/>
        </w:rPr>
        <w:lastRenderedPageBreak/>
        <w:t>Заработная плата</w:t>
      </w:r>
      <w:r w:rsidRPr="00DC6ADD">
        <w:rPr>
          <w:sz w:val="28"/>
          <w:szCs w:val="28"/>
        </w:rPr>
        <w:t xml:space="preserve"> - это величина денежного вознаграждения, выплачиваемого наемному работнику за выполнение определенного задания, объема работ или исполнение своих служебных обязанностей в течение некоторого времени.</w:t>
      </w:r>
    </w:p>
    <w:p w:rsidR="00141B3A" w:rsidRPr="00DC6ADD" w:rsidRDefault="00141B3A" w:rsidP="002F3B40">
      <w:pPr>
        <w:pStyle w:val="ac"/>
        <w:spacing w:before="0" w:beforeAutospacing="0" w:after="0" w:afterAutospacing="0"/>
        <w:ind w:firstLine="567"/>
        <w:jc w:val="both"/>
        <w:rPr>
          <w:sz w:val="28"/>
          <w:szCs w:val="28"/>
        </w:rPr>
      </w:pPr>
      <w:r w:rsidRPr="00DC6ADD">
        <w:rPr>
          <w:sz w:val="28"/>
          <w:szCs w:val="28"/>
        </w:rPr>
        <w:t xml:space="preserve">Различают </w:t>
      </w:r>
      <w:r w:rsidRPr="00046267">
        <w:rPr>
          <w:b/>
          <w:i/>
          <w:sz w:val="28"/>
          <w:szCs w:val="28"/>
        </w:rPr>
        <w:t xml:space="preserve">номинальную </w:t>
      </w:r>
      <w:r w:rsidRPr="00046267">
        <w:rPr>
          <w:i/>
          <w:sz w:val="28"/>
          <w:szCs w:val="28"/>
        </w:rPr>
        <w:t>и</w:t>
      </w:r>
      <w:r w:rsidRPr="00046267">
        <w:rPr>
          <w:b/>
          <w:i/>
          <w:sz w:val="28"/>
          <w:szCs w:val="28"/>
        </w:rPr>
        <w:t xml:space="preserve"> реальную заработную плату</w:t>
      </w:r>
      <w:r w:rsidRPr="00DC6ADD">
        <w:rPr>
          <w:sz w:val="28"/>
          <w:szCs w:val="28"/>
        </w:rPr>
        <w:t xml:space="preserve">. </w:t>
      </w:r>
      <w:r w:rsidRPr="00046267">
        <w:rPr>
          <w:b/>
          <w:i/>
          <w:iCs/>
          <w:sz w:val="28"/>
          <w:szCs w:val="28"/>
        </w:rPr>
        <w:t>Номинальная заработная плата</w:t>
      </w:r>
      <w:r w:rsidRPr="00046267">
        <w:rPr>
          <w:b/>
          <w:bCs/>
          <w:sz w:val="28"/>
          <w:szCs w:val="28"/>
        </w:rPr>
        <w:t xml:space="preserve"> </w:t>
      </w:r>
      <w:r w:rsidR="003E5277">
        <w:rPr>
          <w:sz w:val="28"/>
          <w:szCs w:val="28"/>
        </w:rPr>
        <w:t>-</w:t>
      </w:r>
      <w:r w:rsidRPr="00DC6ADD">
        <w:rPr>
          <w:sz w:val="28"/>
          <w:szCs w:val="28"/>
        </w:rPr>
        <w:t xml:space="preserve"> это начисленная и полученная работником заработная плата за определенный период. </w:t>
      </w:r>
      <w:r w:rsidRPr="00046267">
        <w:rPr>
          <w:b/>
          <w:i/>
          <w:iCs/>
          <w:sz w:val="28"/>
          <w:szCs w:val="28"/>
        </w:rPr>
        <w:t>Реальная заработная плата</w:t>
      </w:r>
      <w:r w:rsidRPr="00DC6ADD">
        <w:rPr>
          <w:sz w:val="28"/>
          <w:szCs w:val="28"/>
        </w:rPr>
        <w:t xml:space="preserve"> </w:t>
      </w:r>
      <w:r w:rsidR="003E5277">
        <w:rPr>
          <w:sz w:val="28"/>
          <w:szCs w:val="28"/>
        </w:rPr>
        <w:t>-</w:t>
      </w:r>
      <w:r w:rsidRPr="00DC6ADD">
        <w:rPr>
          <w:sz w:val="28"/>
          <w:szCs w:val="28"/>
        </w:rPr>
        <w:t xml:space="preserve"> это количество товаров и услуг, которые можно приобрести за номинальную заработную плату.</w:t>
      </w:r>
    </w:p>
    <w:p w:rsidR="00141B3A" w:rsidRPr="00046267" w:rsidRDefault="00141B3A" w:rsidP="002F3B40">
      <w:pPr>
        <w:pStyle w:val="ac"/>
        <w:spacing w:before="0" w:beforeAutospacing="0" w:after="0" w:afterAutospacing="0"/>
        <w:ind w:firstLine="567"/>
        <w:jc w:val="both"/>
        <w:rPr>
          <w:b/>
          <w:sz w:val="28"/>
          <w:szCs w:val="28"/>
        </w:rPr>
      </w:pPr>
      <w:r w:rsidRPr="00DC6ADD">
        <w:rPr>
          <w:sz w:val="28"/>
          <w:szCs w:val="28"/>
        </w:rPr>
        <w:t xml:space="preserve">Существует две формы оплаты труда. Оплата устанавливается или в зависимости от времени, на протяжении которого предприятие использовало рабочую силу, либо в соответствии с объемом выполненных работ. В первом случае оплата называется </w:t>
      </w:r>
      <w:r w:rsidRPr="00046267">
        <w:rPr>
          <w:b/>
          <w:bCs/>
          <w:i/>
          <w:sz w:val="28"/>
          <w:szCs w:val="28"/>
        </w:rPr>
        <w:t>повременной</w:t>
      </w:r>
      <w:r w:rsidRPr="00046267">
        <w:rPr>
          <w:b/>
          <w:i/>
          <w:iCs/>
          <w:sz w:val="28"/>
          <w:szCs w:val="28"/>
        </w:rPr>
        <w:t>,</w:t>
      </w:r>
      <w:r w:rsidRPr="00DC6ADD">
        <w:rPr>
          <w:i/>
          <w:iCs/>
          <w:sz w:val="28"/>
          <w:szCs w:val="28"/>
        </w:rPr>
        <w:t xml:space="preserve"> </w:t>
      </w:r>
      <w:r w:rsidRPr="00DC6ADD">
        <w:rPr>
          <w:sz w:val="28"/>
          <w:szCs w:val="28"/>
        </w:rPr>
        <w:t xml:space="preserve">во втором случае </w:t>
      </w:r>
      <w:r w:rsidR="003E5277">
        <w:rPr>
          <w:sz w:val="28"/>
          <w:szCs w:val="28"/>
        </w:rPr>
        <w:t>-</w:t>
      </w:r>
      <w:r w:rsidRPr="00DC6ADD">
        <w:rPr>
          <w:sz w:val="28"/>
          <w:szCs w:val="28"/>
        </w:rPr>
        <w:t xml:space="preserve"> </w:t>
      </w:r>
      <w:r w:rsidRPr="00046267">
        <w:rPr>
          <w:b/>
          <w:bCs/>
          <w:i/>
          <w:sz w:val="28"/>
          <w:szCs w:val="28"/>
        </w:rPr>
        <w:t>сдельной</w:t>
      </w:r>
      <w:r w:rsidRPr="00046267">
        <w:rPr>
          <w:b/>
          <w:i/>
          <w:iCs/>
          <w:sz w:val="28"/>
          <w:szCs w:val="28"/>
        </w:rPr>
        <w:t>.</w:t>
      </w:r>
    </w:p>
    <w:p w:rsidR="00141B3A" w:rsidRPr="00DC6ADD" w:rsidRDefault="00141B3A" w:rsidP="002F3B40">
      <w:pPr>
        <w:pStyle w:val="ac"/>
        <w:spacing w:before="0" w:beforeAutospacing="0" w:after="0" w:afterAutospacing="0"/>
        <w:ind w:firstLine="567"/>
        <w:jc w:val="both"/>
        <w:rPr>
          <w:sz w:val="28"/>
          <w:szCs w:val="28"/>
        </w:rPr>
      </w:pPr>
      <w:r w:rsidRPr="00DC6ADD">
        <w:rPr>
          <w:sz w:val="28"/>
          <w:szCs w:val="28"/>
        </w:rPr>
        <w:t>Повременная оплата труда применяется, если невозможно или трудно нормировать труд, при строго регламентированных, высокомеханизированных и автоматизированных производственных процессах, в производствах, требующих высокого качества и точности выполнения работ, и там, где</w:t>
      </w:r>
      <w:r w:rsidR="00FE68C5">
        <w:rPr>
          <w:sz w:val="28"/>
          <w:szCs w:val="28"/>
        </w:rPr>
        <w:t>,</w:t>
      </w:r>
      <w:r w:rsidRPr="00DC6ADD">
        <w:rPr>
          <w:sz w:val="28"/>
          <w:szCs w:val="28"/>
        </w:rPr>
        <w:t xml:space="preserve"> </w:t>
      </w:r>
      <w:proofErr w:type="gramStart"/>
      <w:r w:rsidRPr="00DC6ADD">
        <w:rPr>
          <w:sz w:val="28"/>
          <w:szCs w:val="28"/>
        </w:rPr>
        <w:t>нет надобности стимулировать</w:t>
      </w:r>
      <w:proofErr w:type="gramEnd"/>
      <w:r w:rsidRPr="00DC6ADD">
        <w:rPr>
          <w:sz w:val="28"/>
          <w:szCs w:val="28"/>
        </w:rPr>
        <w:t xml:space="preserve"> интенсивность труда.</w:t>
      </w:r>
    </w:p>
    <w:p w:rsidR="00141B3A" w:rsidRPr="00DC6ADD" w:rsidRDefault="00141B3A" w:rsidP="002F3B40">
      <w:pPr>
        <w:pStyle w:val="ac"/>
        <w:spacing w:before="0" w:beforeAutospacing="0" w:after="0" w:afterAutospacing="0"/>
        <w:ind w:firstLine="567"/>
        <w:jc w:val="both"/>
        <w:rPr>
          <w:sz w:val="28"/>
          <w:szCs w:val="28"/>
        </w:rPr>
      </w:pPr>
      <w:r w:rsidRPr="00DC6ADD">
        <w:rPr>
          <w:sz w:val="28"/>
          <w:szCs w:val="28"/>
        </w:rPr>
        <w:t>Главное преимущество для рабочего при повременной оплате труда состоит в том, что он имеет гарантированный ежемесячный заработок, не зависящий от возможного снижения уровня производства в данный период времени. Недостатком является то, что рабочий не имеет возможности повысить свой заработок путем увеличения личной доли участия в производственном процессе.</w:t>
      </w:r>
    </w:p>
    <w:p w:rsidR="00141B3A" w:rsidRPr="00DC6ADD" w:rsidRDefault="00141B3A" w:rsidP="002F3B40">
      <w:pPr>
        <w:pStyle w:val="ac"/>
        <w:spacing w:before="0" w:beforeAutospacing="0" w:after="0" w:afterAutospacing="0"/>
        <w:ind w:firstLine="567"/>
        <w:jc w:val="both"/>
        <w:rPr>
          <w:sz w:val="28"/>
          <w:szCs w:val="28"/>
        </w:rPr>
      </w:pPr>
      <w:r w:rsidRPr="00DC6ADD">
        <w:rPr>
          <w:sz w:val="28"/>
          <w:szCs w:val="28"/>
        </w:rPr>
        <w:t>С точки зрения предприятия главный недостаток повременной оплаты в том, что она не стимулирует повышения выработки рабочих. При этом предприятие имеет относительную экономию на заработной плате при увеличении</w:t>
      </w:r>
      <w:r>
        <w:rPr>
          <w:sz w:val="28"/>
          <w:szCs w:val="28"/>
        </w:rPr>
        <w:t xml:space="preserve"> производства продукции (рис</w:t>
      </w:r>
      <w:r w:rsidR="00450E4B">
        <w:rPr>
          <w:sz w:val="28"/>
          <w:szCs w:val="28"/>
        </w:rPr>
        <w:t>унок</w:t>
      </w:r>
      <w:r>
        <w:rPr>
          <w:sz w:val="28"/>
          <w:szCs w:val="28"/>
        </w:rPr>
        <w:t xml:space="preserve"> </w:t>
      </w:r>
      <w:r w:rsidR="00046267">
        <w:rPr>
          <w:sz w:val="28"/>
          <w:szCs w:val="28"/>
        </w:rPr>
        <w:t>7</w:t>
      </w:r>
      <w:r>
        <w:rPr>
          <w:sz w:val="28"/>
          <w:szCs w:val="28"/>
        </w:rPr>
        <w:t>)</w:t>
      </w:r>
      <w:r w:rsidRPr="00DC6ADD">
        <w:rPr>
          <w:sz w:val="28"/>
          <w:szCs w:val="28"/>
        </w:rPr>
        <w:t>.</w:t>
      </w:r>
    </w:p>
    <w:p w:rsidR="00141B3A" w:rsidRPr="006B5E91" w:rsidRDefault="00141B3A" w:rsidP="002F3B40">
      <w:pPr>
        <w:pStyle w:val="ac"/>
        <w:spacing w:before="0" w:beforeAutospacing="0" w:after="0" w:afterAutospacing="0"/>
        <w:ind w:firstLine="567"/>
        <w:jc w:val="both"/>
        <w:rPr>
          <w:b/>
          <w:i/>
          <w:sz w:val="28"/>
          <w:szCs w:val="28"/>
        </w:rPr>
      </w:pPr>
      <w:r w:rsidRPr="00DC6ADD">
        <w:rPr>
          <w:sz w:val="28"/>
          <w:szCs w:val="28"/>
        </w:rPr>
        <w:t xml:space="preserve">Повременная форма оплаты труда включает две системы: </w:t>
      </w:r>
      <w:r w:rsidRPr="006B5E91">
        <w:rPr>
          <w:b/>
          <w:i/>
          <w:sz w:val="28"/>
          <w:szCs w:val="28"/>
        </w:rPr>
        <w:t xml:space="preserve">простую повременную </w:t>
      </w:r>
      <w:r w:rsidRPr="006B5E91">
        <w:rPr>
          <w:i/>
          <w:sz w:val="28"/>
          <w:szCs w:val="28"/>
        </w:rPr>
        <w:t>и</w:t>
      </w:r>
      <w:r w:rsidRPr="006B5E91">
        <w:rPr>
          <w:b/>
          <w:i/>
          <w:sz w:val="28"/>
          <w:szCs w:val="28"/>
        </w:rPr>
        <w:t xml:space="preserve"> повременно-премиальную.</w:t>
      </w:r>
    </w:p>
    <w:p w:rsidR="00141B3A" w:rsidRDefault="00141B3A" w:rsidP="002F3B40">
      <w:pPr>
        <w:pStyle w:val="ac"/>
        <w:spacing w:before="0" w:beforeAutospacing="0" w:after="0" w:afterAutospacing="0"/>
        <w:ind w:firstLine="567"/>
        <w:jc w:val="both"/>
        <w:rPr>
          <w:sz w:val="28"/>
          <w:szCs w:val="28"/>
        </w:rPr>
      </w:pPr>
      <w:r w:rsidRPr="00DC6ADD">
        <w:rPr>
          <w:sz w:val="28"/>
          <w:szCs w:val="28"/>
        </w:rPr>
        <w:t xml:space="preserve">При </w:t>
      </w:r>
      <w:r w:rsidRPr="00046267">
        <w:rPr>
          <w:b/>
          <w:bCs/>
          <w:i/>
          <w:sz w:val="28"/>
          <w:szCs w:val="28"/>
        </w:rPr>
        <w:t>простой повременной</w:t>
      </w:r>
      <w:r w:rsidRPr="00DC6ADD">
        <w:rPr>
          <w:sz w:val="28"/>
          <w:szCs w:val="28"/>
        </w:rPr>
        <w:t xml:space="preserve"> системе размер заработной платы зависит от тарифной ставки работника и количества отработанного времени.</w:t>
      </w:r>
    </w:p>
    <w:p w:rsidR="00141B3A" w:rsidRDefault="00141B3A" w:rsidP="00141B3A">
      <w:pPr>
        <w:pStyle w:val="ac"/>
        <w:spacing w:before="0" w:beforeAutospacing="0" w:after="0" w:afterAutospacing="0"/>
        <w:ind w:firstLine="567"/>
        <w:rPr>
          <w:bCs/>
          <w:iCs/>
          <w:sz w:val="28"/>
          <w:szCs w:val="28"/>
        </w:rPr>
      </w:pPr>
    </w:p>
    <w:p w:rsidR="00141B3A" w:rsidRDefault="00141B3A" w:rsidP="00141B3A">
      <w:pPr>
        <w:pStyle w:val="ac"/>
        <w:spacing w:before="0" w:beforeAutospacing="0" w:after="0" w:afterAutospacing="0"/>
        <w:ind w:firstLine="567"/>
        <w:rPr>
          <w:bCs/>
          <w:iCs/>
          <w:sz w:val="28"/>
          <w:szCs w:val="28"/>
        </w:rPr>
      </w:pPr>
    </w:p>
    <w:p w:rsidR="00141B3A" w:rsidRDefault="00141B3A" w:rsidP="00141B3A">
      <w:pPr>
        <w:pStyle w:val="ac"/>
        <w:spacing w:before="0" w:beforeAutospacing="0" w:after="0" w:afterAutospacing="0"/>
        <w:ind w:firstLine="567"/>
        <w:rPr>
          <w:sz w:val="28"/>
          <w:szCs w:val="28"/>
        </w:rPr>
      </w:pPr>
      <w:r>
        <w:rPr>
          <w:noProof/>
        </w:rPr>
        <w:lastRenderedPageBreak/>
        <w:drawing>
          <wp:inline distT="0" distB="0" distL="0" distR="0">
            <wp:extent cx="4781550" cy="2263212"/>
            <wp:effectExtent l="19050" t="0" r="0" b="0"/>
            <wp:docPr id="3" name="Рисунок 4" descr="http://econpredpr.narod.ru/Pict/Image5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econpredpr.narod.ru/Pict/Image504.gif"/>
                    <pic:cNvPicPr>
                      <a:picLocks noChangeAspect="1" noChangeArrowheads="1"/>
                    </pic:cNvPicPr>
                  </pic:nvPicPr>
                  <pic:blipFill>
                    <a:blip r:embed="rId17" cstate="print"/>
                    <a:srcRect l="6742" b="20977"/>
                    <a:stretch>
                      <a:fillRect/>
                    </a:stretch>
                  </pic:blipFill>
                  <pic:spPr bwMode="auto">
                    <a:xfrm>
                      <a:off x="0" y="0"/>
                      <a:ext cx="4781550" cy="2263212"/>
                    </a:xfrm>
                    <a:prstGeom prst="rect">
                      <a:avLst/>
                    </a:prstGeom>
                    <a:noFill/>
                    <a:ln w="9525">
                      <a:noFill/>
                      <a:miter lim="800000"/>
                      <a:headEnd/>
                      <a:tailEnd/>
                    </a:ln>
                  </pic:spPr>
                </pic:pic>
              </a:graphicData>
            </a:graphic>
          </wp:inline>
        </w:drawing>
      </w:r>
    </w:p>
    <w:p w:rsidR="00450E4B" w:rsidRDefault="00450E4B" w:rsidP="00141B3A">
      <w:pPr>
        <w:pStyle w:val="ac"/>
        <w:spacing w:before="0" w:beforeAutospacing="0" w:after="0" w:afterAutospacing="0"/>
        <w:ind w:firstLine="567"/>
        <w:rPr>
          <w:sz w:val="28"/>
          <w:szCs w:val="28"/>
        </w:rPr>
      </w:pPr>
    </w:p>
    <w:p w:rsidR="00450E4B" w:rsidRPr="004702F9" w:rsidRDefault="00450E4B" w:rsidP="00450E4B">
      <w:pPr>
        <w:pStyle w:val="ac"/>
        <w:spacing w:before="0" w:beforeAutospacing="0" w:after="0" w:afterAutospacing="0"/>
        <w:ind w:firstLine="567"/>
        <w:jc w:val="center"/>
        <w:rPr>
          <w:sz w:val="28"/>
          <w:szCs w:val="28"/>
        </w:rPr>
      </w:pPr>
      <w:r>
        <w:rPr>
          <w:bCs/>
          <w:iCs/>
          <w:sz w:val="28"/>
          <w:szCs w:val="28"/>
        </w:rPr>
        <w:t xml:space="preserve">Рисунок </w:t>
      </w:r>
      <w:r w:rsidR="00046267">
        <w:rPr>
          <w:bCs/>
          <w:iCs/>
          <w:sz w:val="28"/>
          <w:szCs w:val="28"/>
        </w:rPr>
        <w:t>7</w:t>
      </w:r>
      <w:r>
        <w:rPr>
          <w:bCs/>
          <w:iCs/>
          <w:sz w:val="28"/>
          <w:szCs w:val="28"/>
        </w:rPr>
        <w:t xml:space="preserve">. </w:t>
      </w:r>
      <w:r w:rsidRPr="004702F9">
        <w:rPr>
          <w:bCs/>
          <w:iCs/>
          <w:sz w:val="28"/>
          <w:szCs w:val="28"/>
        </w:rPr>
        <w:t xml:space="preserve">Зависимость издержек </w:t>
      </w:r>
      <w:proofErr w:type="gramStart"/>
      <w:r w:rsidRPr="004702F9">
        <w:rPr>
          <w:bCs/>
          <w:iCs/>
          <w:sz w:val="28"/>
          <w:szCs w:val="28"/>
        </w:rPr>
        <w:t>на заработную плату от объема производства при повременной форме оплаты труда в расчете на весь выпуск</w:t>
      </w:r>
      <w:proofErr w:type="gramEnd"/>
      <w:r w:rsidRPr="004702F9">
        <w:rPr>
          <w:bCs/>
          <w:iCs/>
          <w:sz w:val="28"/>
          <w:szCs w:val="28"/>
        </w:rPr>
        <w:t xml:space="preserve"> (а) и на единицу продукции (б)</w:t>
      </w:r>
    </w:p>
    <w:p w:rsidR="00450E4B" w:rsidRDefault="00450E4B" w:rsidP="00141B3A">
      <w:pPr>
        <w:pStyle w:val="ac"/>
        <w:spacing w:before="0" w:beforeAutospacing="0" w:after="0" w:afterAutospacing="0"/>
        <w:ind w:firstLine="567"/>
        <w:rPr>
          <w:sz w:val="28"/>
          <w:szCs w:val="28"/>
        </w:rPr>
      </w:pPr>
    </w:p>
    <w:p w:rsidR="00141B3A" w:rsidRPr="00DC6ADD" w:rsidRDefault="00141B3A" w:rsidP="002F3B40">
      <w:pPr>
        <w:pStyle w:val="ac"/>
        <w:spacing w:before="0" w:beforeAutospacing="0" w:after="0" w:afterAutospacing="0"/>
        <w:ind w:firstLine="567"/>
        <w:jc w:val="both"/>
        <w:rPr>
          <w:sz w:val="28"/>
          <w:szCs w:val="28"/>
        </w:rPr>
      </w:pPr>
      <w:r w:rsidRPr="00046267">
        <w:rPr>
          <w:b/>
          <w:bCs/>
          <w:i/>
          <w:sz w:val="28"/>
          <w:szCs w:val="28"/>
        </w:rPr>
        <w:t>Повременно-премиальная</w:t>
      </w:r>
      <w:r w:rsidRPr="00DC6ADD">
        <w:rPr>
          <w:sz w:val="28"/>
          <w:szCs w:val="28"/>
        </w:rPr>
        <w:t xml:space="preserve"> система оплаты труда применяется с целью повышения качественных или количественных показателей (безаварийная работа, повышение качества продукции).</w:t>
      </w:r>
    </w:p>
    <w:p w:rsidR="00141B3A" w:rsidRPr="00DC6ADD" w:rsidRDefault="00141B3A" w:rsidP="002F3B40">
      <w:pPr>
        <w:pStyle w:val="ac"/>
        <w:spacing w:before="0" w:beforeAutospacing="0" w:after="0" w:afterAutospacing="0"/>
        <w:ind w:firstLine="567"/>
        <w:jc w:val="both"/>
        <w:rPr>
          <w:sz w:val="28"/>
          <w:szCs w:val="28"/>
        </w:rPr>
      </w:pPr>
      <w:r w:rsidRPr="00046267">
        <w:rPr>
          <w:b/>
          <w:bCs/>
          <w:i/>
          <w:sz w:val="28"/>
          <w:szCs w:val="28"/>
        </w:rPr>
        <w:t>Сдельная форма оплаты труда</w:t>
      </w:r>
      <w:r w:rsidRPr="00DC6ADD">
        <w:rPr>
          <w:sz w:val="28"/>
          <w:szCs w:val="28"/>
        </w:rPr>
        <w:t xml:space="preserve"> применяется там, где можно установить однозначную зависимость между объемом произведенной продукции и количеством затраченного труда каждого рабочего или группы рабочих.</w:t>
      </w:r>
    </w:p>
    <w:p w:rsidR="00141B3A" w:rsidRDefault="00141B3A" w:rsidP="002F3B40">
      <w:pPr>
        <w:pStyle w:val="ac"/>
        <w:spacing w:before="0" w:beforeAutospacing="0" w:after="0" w:afterAutospacing="0"/>
        <w:ind w:firstLine="567"/>
        <w:jc w:val="both"/>
        <w:rPr>
          <w:sz w:val="28"/>
          <w:szCs w:val="28"/>
        </w:rPr>
      </w:pPr>
      <w:r w:rsidRPr="00DC6ADD">
        <w:rPr>
          <w:sz w:val="28"/>
          <w:szCs w:val="28"/>
        </w:rPr>
        <w:t>С точки зрения рабочего сдельная форма оплаты труда имеет то преимущество, что дает возможность повышения заработка при увеличе</w:t>
      </w:r>
      <w:r>
        <w:rPr>
          <w:sz w:val="28"/>
          <w:szCs w:val="28"/>
        </w:rPr>
        <w:t>нии интенсивности труда</w:t>
      </w:r>
      <w:r w:rsidRPr="00DC6ADD">
        <w:rPr>
          <w:sz w:val="28"/>
          <w:szCs w:val="28"/>
        </w:rPr>
        <w:t>.</w:t>
      </w:r>
    </w:p>
    <w:p w:rsidR="00141B3A" w:rsidRDefault="00141B3A" w:rsidP="00141B3A">
      <w:pPr>
        <w:pStyle w:val="ac"/>
        <w:spacing w:before="0" w:beforeAutospacing="0" w:after="0" w:afterAutospacing="0"/>
        <w:ind w:firstLine="567"/>
        <w:rPr>
          <w:sz w:val="28"/>
          <w:szCs w:val="28"/>
        </w:rPr>
      </w:pPr>
    </w:p>
    <w:p w:rsidR="00141B3A" w:rsidRDefault="00141B3A" w:rsidP="00141B3A">
      <w:pPr>
        <w:pStyle w:val="ac"/>
        <w:spacing w:before="0" w:beforeAutospacing="0" w:after="0" w:afterAutospacing="0"/>
        <w:ind w:firstLine="567"/>
        <w:rPr>
          <w:sz w:val="28"/>
          <w:szCs w:val="28"/>
        </w:rPr>
      </w:pPr>
      <w:r>
        <w:rPr>
          <w:noProof/>
        </w:rPr>
        <w:drawing>
          <wp:inline distT="0" distB="0" distL="0" distR="0">
            <wp:extent cx="4362450" cy="2000897"/>
            <wp:effectExtent l="19050" t="0" r="0" b="0"/>
            <wp:docPr id="5" name="Рисунок 7" descr="http://econpredpr.narod.ru/Pict/Image50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econpredpr.narod.ru/Pict/Image505.gif"/>
                    <pic:cNvPicPr>
                      <a:picLocks noChangeAspect="1" noChangeArrowheads="1"/>
                    </pic:cNvPicPr>
                  </pic:nvPicPr>
                  <pic:blipFill>
                    <a:blip r:embed="rId18" cstate="print"/>
                    <a:srcRect l="5612" b="22857"/>
                    <a:stretch>
                      <a:fillRect/>
                    </a:stretch>
                  </pic:blipFill>
                  <pic:spPr bwMode="auto">
                    <a:xfrm>
                      <a:off x="0" y="0"/>
                      <a:ext cx="4362450" cy="2000897"/>
                    </a:xfrm>
                    <a:prstGeom prst="rect">
                      <a:avLst/>
                    </a:prstGeom>
                    <a:noFill/>
                    <a:ln w="9525">
                      <a:noFill/>
                      <a:miter lim="800000"/>
                      <a:headEnd/>
                      <a:tailEnd/>
                    </a:ln>
                  </pic:spPr>
                </pic:pic>
              </a:graphicData>
            </a:graphic>
          </wp:inline>
        </w:drawing>
      </w:r>
    </w:p>
    <w:p w:rsidR="00450E4B" w:rsidRDefault="00450E4B" w:rsidP="00141B3A">
      <w:pPr>
        <w:pStyle w:val="ac"/>
        <w:spacing w:before="0" w:beforeAutospacing="0" w:after="0" w:afterAutospacing="0"/>
        <w:ind w:firstLine="567"/>
        <w:rPr>
          <w:sz w:val="28"/>
          <w:szCs w:val="28"/>
        </w:rPr>
      </w:pPr>
    </w:p>
    <w:p w:rsidR="00450E4B" w:rsidRDefault="00450E4B" w:rsidP="00450E4B">
      <w:pPr>
        <w:pStyle w:val="ac"/>
        <w:spacing w:before="0" w:beforeAutospacing="0" w:after="0" w:afterAutospacing="0"/>
        <w:ind w:firstLine="567"/>
        <w:rPr>
          <w:sz w:val="28"/>
          <w:szCs w:val="28"/>
        </w:rPr>
      </w:pPr>
    </w:p>
    <w:p w:rsidR="00450E4B" w:rsidRDefault="00450E4B" w:rsidP="00450E4B">
      <w:pPr>
        <w:pStyle w:val="ac"/>
        <w:spacing w:before="0" w:beforeAutospacing="0" w:after="0" w:afterAutospacing="0"/>
        <w:ind w:firstLine="567"/>
        <w:jc w:val="center"/>
        <w:rPr>
          <w:sz w:val="28"/>
          <w:szCs w:val="28"/>
        </w:rPr>
      </w:pPr>
      <w:r>
        <w:rPr>
          <w:sz w:val="28"/>
          <w:szCs w:val="28"/>
        </w:rPr>
        <w:t xml:space="preserve">Рисунок </w:t>
      </w:r>
      <w:r w:rsidR="00046267">
        <w:rPr>
          <w:sz w:val="28"/>
          <w:szCs w:val="28"/>
        </w:rPr>
        <w:t>8</w:t>
      </w:r>
      <w:r>
        <w:rPr>
          <w:sz w:val="28"/>
          <w:szCs w:val="28"/>
        </w:rPr>
        <w:t xml:space="preserve">. </w:t>
      </w:r>
      <w:r w:rsidRPr="004702F9">
        <w:rPr>
          <w:sz w:val="28"/>
          <w:szCs w:val="28"/>
        </w:rPr>
        <w:t xml:space="preserve">Зависимость издержек </w:t>
      </w:r>
      <w:proofErr w:type="gramStart"/>
      <w:r w:rsidRPr="004702F9">
        <w:rPr>
          <w:sz w:val="28"/>
          <w:szCs w:val="28"/>
        </w:rPr>
        <w:t>на заработную плату от объема производства при сдельной форме оплаты труда в расчете на весь выпуск</w:t>
      </w:r>
      <w:proofErr w:type="gramEnd"/>
      <w:r w:rsidRPr="004702F9">
        <w:rPr>
          <w:sz w:val="28"/>
          <w:szCs w:val="28"/>
        </w:rPr>
        <w:t xml:space="preserve"> (а) и на единицу продукции (б)</w:t>
      </w:r>
    </w:p>
    <w:p w:rsidR="00450E4B" w:rsidRPr="00DC6ADD" w:rsidRDefault="00450E4B" w:rsidP="00141B3A">
      <w:pPr>
        <w:pStyle w:val="ac"/>
        <w:spacing w:before="0" w:beforeAutospacing="0" w:after="0" w:afterAutospacing="0"/>
        <w:ind w:firstLine="567"/>
        <w:rPr>
          <w:sz w:val="28"/>
          <w:szCs w:val="28"/>
        </w:rPr>
      </w:pPr>
    </w:p>
    <w:p w:rsidR="00141B3A" w:rsidRPr="00DC6ADD" w:rsidRDefault="00141B3A" w:rsidP="002F3B40">
      <w:pPr>
        <w:pStyle w:val="ac"/>
        <w:spacing w:before="0" w:beforeAutospacing="0" w:after="0" w:afterAutospacing="0"/>
        <w:ind w:firstLine="567"/>
        <w:jc w:val="both"/>
        <w:rPr>
          <w:sz w:val="28"/>
          <w:szCs w:val="28"/>
        </w:rPr>
      </w:pPr>
      <w:r w:rsidRPr="00DC6ADD">
        <w:rPr>
          <w:sz w:val="28"/>
          <w:szCs w:val="28"/>
        </w:rPr>
        <w:t xml:space="preserve">Для предприятия применение сдельной системы оплаты труда дает возможность стимулировать при необходимости выработку рабочих, а </w:t>
      </w:r>
      <w:r w:rsidRPr="00DC6ADD">
        <w:rPr>
          <w:sz w:val="28"/>
          <w:szCs w:val="28"/>
        </w:rPr>
        <w:lastRenderedPageBreak/>
        <w:t>основным недостатком является возможное снижение качества при росте выработки.</w:t>
      </w:r>
    </w:p>
    <w:p w:rsidR="00141B3A" w:rsidRPr="006B5E91" w:rsidRDefault="00141B3A" w:rsidP="002F3B40">
      <w:pPr>
        <w:pStyle w:val="ac"/>
        <w:spacing w:before="0" w:beforeAutospacing="0" w:after="0" w:afterAutospacing="0"/>
        <w:ind w:firstLine="567"/>
        <w:jc w:val="both"/>
        <w:rPr>
          <w:b/>
          <w:i/>
          <w:sz w:val="28"/>
          <w:szCs w:val="28"/>
        </w:rPr>
      </w:pPr>
      <w:r w:rsidRPr="006B5E91">
        <w:rPr>
          <w:b/>
          <w:i/>
          <w:sz w:val="28"/>
          <w:szCs w:val="28"/>
        </w:rPr>
        <w:t>Сдельная форма оплаты труда имеет несколько систем: прямую сдельную, сдельно-премиальную, сдельно-прогрессивную, косвенную сдельную, аккордную, коллективную сдельную.</w:t>
      </w:r>
    </w:p>
    <w:p w:rsidR="00141B3A" w:rsidRPr="00DC6ADD" w:rsidRDefault="00141B3A" w:rsidP="002F3B40">
      <w:pPr>
        <w:pStyle w:val="ac"/>
        <w:spacing w:before="0" w:beforeAutospacing="0" w:after="0" w:afterAutospacing="0"/>
        <w:ind w:firstLine="567"/>
        <w:jc w:val="both"/>
        <w:rPr>
          <w:sz w:val="28"/>
          <w:szCs w:val="28"/>
        </w:rPr>
      </w:pPr>
      <w:r w:rsidRPr="00DC6ADD">
        <w:rPr>
          <w:sz w:val="28"/>
          <w:szCs w:val="28"/>
        </w:rPr>
        <w:t xml:space="preserve">При </w:t>
      </w:r>
      <w:r w:rsidRPr="00046267">
        <w:rPr>
          <w:b/>
          <w:i/>
          <w:iCs/>
          <w:sz w:val="28"/>
          <w:szCs w:val="28"/>
        </w:rPr>
        <w:t>прямой сдельной</w:t>
      </w:r>
      <w:r w:rsidRPr="00DC6ADD">
        <w:rPr>
          <w:sz w:val="28"/>
          <w:szCs w:val="28"/>
        </w:rPr>
        <w:t xml:space="preserve"> системе оплаты труда заработок рабочего находится в прямой зависимости от его индивидуальной выработки. Такая система применяется там, где легко можно организовать индивидуальный учет труда. Заработок определяется как сумма произведений соответствующей сдельной расценки на фактическую выработку.</w:t>
      </w:r>
    </w:p>
    <w:p w:rsidR="00141B3A" w:rsidRPr="00DC6ADD" w:rsidRDefault="00141B3A" w:rsidP="002F3B40">
      <w:pPr>
        <w:pStyle w:val="ac"/>
        <w:spacing w:before="0" w:beforeAutospacing="0" w:after="0" w:afterAutospacing="0"/>
        <w:ind w:firstLine="567"/>
        <w:jc w:val="both"/>
        <w:rPr>
          <w:sz w:val="28"/>
          <w:szCs w:val="28"/>
        </w:rPr>
      </w:pPr>
      <w:r w:rsidRPr="00DC6ADD">
        <w:rPr>
          <w:sz w:val="28"/>
          <w:szCs w:val="28"/>
        </w:rPr>
        <w:t xml:space="preserve">Расценка </w:t>
      </w:r>
      <w:r w:rsidR="003E5277">
        <w:rPr>
          <w:sz w:val="28"/>
          <w:szCs w:val="28"/>
        </w:rPr>
        <w:t>-</w:t>
      </w:r>
      <w:r w:rsidRPr="00DC6ADD">
        <w:rPr>
          <w:sz w:val="28"/>
          <w:szCs w:val="28"/>
        </w:rPr>
        <w:t xml:space="preserve"> это часть заработной платы, приходящаяся на единицу продукции.</w:t>
      </w:r>
    </w:p>
    <w:p w:rsidR="00141B3A" w:rsidRPr="00DC6ADD" w:rsidRDefault="00141B3A" w:rsidP="002F3B40">
      <w:pPr>
        <w:pStyle w:val="ac"/>
        <w:spacing w:before="0" w:beforeAutospacing="0" w:after="0" w:afterAutospacing="0"/>
        <w:ind w:firstLine="567"/>
        <w:jc w:val="both"/>
        <w:rPr>
          <w:sz w:val="28"/>
          <w:szCs w:val="28"/>
        </w:rPr>
      </w:pPr>
      <w:r w:rsidRPr="00DC6ADD">
        <w:rPr>
          <w:sz w:val="28"/>
          <w:szCs w:val="28"/>
        </w:rPr>
        <w:t xml:space="preserve">При </w:t>
      </w:r>
      <w:r w:rsidRPr="00046267">
        <w:rPr>
          <w:b/>
          <w:i/>
          <w:iCs/>
          <w:sz w:val="28"/>
          <w:szCs w:val="28"/>
        </w:rPr>
        <w:t>сдельно-премиальной</w:t>
      </w:r>
      <w:r w:rsidRPr="00DC6ADD">
        <w:rPr>
          <w:sz w:val="28"/>
          <w:szCs w:val="28"/>
        </w:rPr>
        <w:t xml:space="preserve"> системе сверх заработка по прямым сдельным расценкам выплачивается премия за выполнение и перевыполнение плана по заранее установленным качественным или количественным показателям.</w:t>
      </w:r>
    </w:p>
    <w:p w:rsidR="00141B3A" w:rsidRPr="00DC6ADD" w:rsidRDefault="00141B3A" w:rsidP="002F3B40">
      <w:pPr>
        <w:pStyle w:val="ac"/>
        <w:spacing w:before="0" w:beforeAutospacing="0" w:after="0" w:afterAutospacing="0"/>
        <w:ind w:firstLine="567"/>
        <w:jc w:val="both"/>
        <w:rPr>
          <w:sz w:val="28"/>
          <w:szCs w:val="28"/>
        </w:rPr>
      </w:pPr>
      <w:r w:rsidRPr="00DC6ADD">
        <w:rPr>
          <w:sz w:val="28"/>
          <w:szCs w:val="28"/>
        </w:rPr>
        <w:t xml:space="preserve">При </w:t>
      </w:r>
      <w:r w:rsidRPr="00046267">
        <w:rPr>
          <w:b/>
          <w:i/>
          <w:iCs/>
          <w:sz w:val="28"/>
          <w:szCs w:val="28"/>
        </w:rPr>
        <w:t>сдельно-прогрессивной</w:t>
      </w:r>
      <w:r w:rsidRPr="00DC6ADD">
        <w:rPr>
          <w:sz w:val="28"/>
          <w:szCs w:val="28"/>
        </w:rPr>
        <w:t xml:space="preserve"> системе оплаты труд рабочего в пределах установленной нормы оплачивается по основным расценкам, а сверх нормы </w:t>
      </w:r>
      <w:r w:rsidR="003E5277">
        <w:rPr>
          <w:sz w:val="28"/>
          <w:szCs w:val="28"/>
        </w:rPr>
        <w:t>-</w:t>
      </w:r>
      <w:r w:rsidRPr="00DC6ADD">
        <w:rPr>
          <w:sz w:val="28"/>
          <w:szCs w:val="28"/>
        </w:rPr>
        <w:t xml:space="preserve"> по повышенным.</w:t>
      </w:r>
    </w:p>
    <w:p w:rsidR="00141B3A" w:rsidRPr="00DC6ADD" w:rsidRDefault="00141B3A" w:rsidP="002F3B40">
      <w:pPr>
        <w:pStyle w:val="ac"/>
        <w:spacing w:before="0" w:beforeAutospacing="0" w:after="0" w:afterAutospacing="0"/>
        <w:ind w:firstLine="567"/>
        <w:jc w:val="both"/>
        <w:rPr>
          <w:sz w:val="28"/>
          <w:szCs w:val="28"/>
        </w:rPr>
      </w:pPr>
      <w:r w:rsidRPr="00046267">
        <w:rPr>
          <w:b/>
          <w:i/>
          <w:iCs/>
          <w:sz w:val="28"/>
          <w:szCs w:val="28"/>
        </w:rPr>
        <w:t>Косвенно-сдельная</w:t>
      </w:r>
      <w:r w:rsidRPr="00DC6ADD">
        <w:rPr>
          <w:sz w:val="28"/>
          <w:szCs w:val="28"/>
        </w:rPr>
        <w:t xml:space="preserve"> система применяется для оплаты труда вспомогательных рабочих, обслуживающих основных рабочих-сдельщиков, от темпа и выработки которых зависит производительность основных рабочих.</w:t>
      </w:r>
    </w:p>
    <w:p w:rsidR="00141B3A" w:rsidRPr="00DC6ADD" w:rsidRDefault="00141B3A" w:rsidP="002F3B40">
      <w:pPr>
        <w:pStyle w:val="ac"/>
        <w:spacing w:before="0" w:beforeAutospacing="0" w:after="0" w:afterAutospacing="0"/>
        <w:ind w:firstLine="567"/>
        <w:jc w:val="both"/>
        <w:rPr>
          <w:sz w:val="28"/>
          <w:szCs w:val="28"/>
        </w:rPr>
      </w:pPr>
      <w:r w:rsidRPr="00DC6ADD">
        <w:rPr>
          <w:sz w:val="28"/>
          <w:szCs w:val="28"/>
        </w:rPr>
        <w:t xml:space="preserve">При </w:t>
      </w:r>
      <w:r w:rsidRPr="00046267">
        <w:rPr>
          <w:b/>
          <w:i/>
          <w:iCs/>
          <w:sz w:val="28"/>
          <w:szCs w:val="28"/>
        </w:rPr>
        <w:t>аккордной</w:t>
      </w:r>
      <w:r w:rsidRPr="00046267">
        <w:rPr>
          <w:b/>
          <w:sz w:val="28"/>
          <w:szCs w:val="28"/>
        </w:rPr>
        <w:t xml:space="preserve"> </w:t>
      </w:r>
      <w:r w:rsidRPr="00DC6ADD">
        <w:rPr>
          <w:sz w:val="28"/>
          <w:szCs w:val="28"/>
        </w:rPr>
        <w:t>системе размер оплаты работ устанавливается не за каждую производственную операцию в отдельности, а за весь комплекс работ, взятый в целом с указанием срока их выполнения.</w:t>
      </w:r>
    </w:p>
    <w:p w:rsidR="00141B3A" w:rsidRPr="00DC6ADD" w:rsidRDefault="00141B3A" w:rsidP="002F3B40">
      <w:pPr>
        <w:pStyle w:val="ac"/>
        <w:spacing w:before="0" w:beforeAutospacing="0" w:after="0" w:afterAutospacing="0"/>
        <w:ind w:firstLine="567"/>
        <w:jc w:val="both"/>
        <w:rPr>
          <w:sz w:val="28"/>
          <w:szCs w:val="28"/>
        </w:rPr>
      </w:pPr>
      <w:r w:rsidRPr="00046267">
        <w:rPr>
          <w:b/>
          <w:i/>
          <w:iCs/>
          <w:sz w:val="28"/>
          <w:szCs w:val="28"/>
        </w:rPr>
        <w:t>Коллективные системы</w:t>
      </w:r>
      <w:r w:rsidRPr="00DC6ADD">
        <w:rPr>
          <w:sz w:val="28"/>
          <w:szCs w:val="28"/>
        </w:rPr>
        <w:t xml:space="preserve"> оплаты труда целесообразно применять в тех случаях, когда невозможен учет индивидуальной выработки каждого рабочего.</w:t>
      </w:r>
    </w:p>
    <w:p w:rsidR="00141B3A" w:rsidRPr="00DC6ADD" w:rsidRDefault="00141B3A" w:rsidP="002F3B40">
      <w:pPr>
        <w:pStyle w:val="ac"/>
        <w:spacing w:before="0" w:beforeAutospacing="0" w:after="0" w:afterAutospacing="0"/>
        <w:ind w:firstLine="567"/>
        <w:jc w:val="both"/>
        <w:rPr>
          <w:sz w:val="28"/>
          <w:szCs w:val="28"/>
        </w:rPr>
      </w:pPr>
      <w:r w:rsidRPr="00DC6ADD">
        <w:rPr>
          <w:sz w:val="28"/>
          <w:szCs w:val="28"/>
        </w:rPr>
        <w:t>Соизмерять разнообразные виды труда, учитывая их сложность и условия выполнения, позволяет тарифная система.</w:t>
      </w:r>
    </w:p>
    <w:p w:rsidR="00141B3A" w:rsidRPr="00DC6ADD" w:rsidRDefault="00141B3A" w:rsidP="002F3B40">
      <w:pPr>
        <w:pStyle w:val="ac"/>
        <w:spacing w:before="0" w:beforeAutospacing="0" w:after="0" w:afterAutospacing="0"/>
        <w:ind w:firstLine="567"/>
        <w:jc w:val="both"/>
        <w:rPr>
          <w:sz w:val="28"/>
          <w:szCs w:val="28"/>
        </w:rPr>
      </w:pPr>
      <w:r w:rsidRPr="00DC6ADD">
        <w:rPr>
          <w:sz w:val="28"/>
          <w:szCs w:val="28"/>
        </w:rPr>
        <w:t>При организации оплаты труда рабочих основными элементами тарифной системы являются тарифно-квалификационные справочники, тарифные сетки и ставки.</w:t>
      </w:r>
    </w:p>
    <w:p w:rsidR="00141B3A" w:rsidRPr="00DC6ADD" w:rsidRDefault="00141B3A" w:rsidP="002F3B40">
      <w:pPr>
        <w:pStyle w:val="ac"/>
        <w:spacing w:before="0" w:beforeAutospacing="0" w:after="0" w:afterAutospacing="0"/>
        <w:ind w:firstLine="567"/>
        <w:jc w:val="both"/>
        <w:rPr>
          <w:sz w:val="28"/>
          <w:szCs w:val="28"/>
        </w:rPr>
      </w:pPr>
      <w:r w:rsidRPr="00046267">
        <w:rPr>
          <w:b/>
          <w:bCs/>
          <w:i/>
          <w:sz w:val="28"/>
          <w:szCs w:val="28"/>
        </w:rPr>
        <w:t>Тарифно-квалификационный справочник</w:t>
      </w:r>
      <w:r w:rsidRPr="00DC6ADD">
        <w:rPr>
          <w:sz w:val="28"/>
          <w:szCs w:val="28"/>
        </w:rPr>
        <w:t xml:space="preserve"> содержит перечень производств и профессий отраслей производства с характеристикой каждой профессии. С помощью справочника определяют содержание и разряд работы и требования к ее исполнителю.</w:t>
      </w:r>
    </w:p>
    <w:p w:rsidR="00141B3A" w:rsidRPr="00DC6ADD" w:rsidRDefault="00141B3A" w:rsidP="002F3B40">
      <w:pPr>
        <w:pStyle w:val="ac"/>
        <w:spacing w:before="0" w:beforeAutospacing="0" w:after="0" w:afterAutospacing="0"/>
        <w:ind w:firstLine="567"/>
        <w:jc w:val="both"/>
        <w:rPr>
          <w:sz w:val="28"/>
          <w:szCs w:val="28"/>
        </w:rPr>
      </w:pPr>
      <w:r w:rsidRPr="00046267">
        <w:rPr>
          <w:b/>
          <w:bCs/>
          <w:i/>
          <w:sz w:val="28"/>
          <w:szCs w:val="28"/>
        </w:rPr>
        <w:t>Тарифная сетка</w:t>
      </w:r>
      <w:r w:rsidRPr="00DC6ADD">
        <w:rPr>
          <w:sz w:val="28"/>
          <w:szCs w:val="28"/>
        </w:rPr>
        <w:t xml:space="preserve"> представляет собой совокупность действующих тарифных разрядов и соответствующих им тарифных коэффициентов.</w:t>
      </w:r>
    </w:p>
    <w:p w:rsidR="00141B3A" w:rsidRPr="00DC6ADD" w:rsidRDefault="00141B3A" w:rsidP="002F3B40">
      <w:pPr>
        <w:pStyle w:val="ac"/>
        <w:spacing w:before="0" w:beforeAutospacing="0" w:after="0" w:afterAutospacing="0"/>
        <w:ind w:firstLine="567"/>
        <w:jc w:val="both"/>
        <w:rPr>
          <w:sz w:val="28"/>
          <w:szCs w:val="28"/>
        </w:rPr>
      </w:pPr>
      <w:r w:rsidRPr="00046267">
        <w:rPr>
          <w:b/>
          <w:bCs/>
          <w:i/>
          <w:sz w:val="28"/>
          <w:szCs w:val="28"/>
        </w:rPr>
        <w:t>Тарифный коэффициент</w:t>
      </w:r>
      <w:r w:rsidRPr="00DC6ADD">
        <w:rPr>
          <w:b/>
          <w:bCs/>
          <w:sz w:val="28"/>
          <w:szCs w:val="28"/>
        </w:rPr>
        <w:t xml:space="preserve"> </w:t>
      </w:r>
      <w:r w:rsidRPr="00DC6ADD">
        <w:rPr>
          <w:sz w:val="28"/>
          <w:szCs w:val="28"/>
        </w:rPr>
        <w:t>показывает во сколько раз уровень оплаты работ данного разряда выше уровня оплаты работ первого разряда.</w:t>
      </w:r>
    </w:p>
    <w:p w:rsidR="00141B3A" w:rsidRPr="00DC6ADD" w:rsidRDefault="00141B3A" w:rsidP="002F3B40">
      <w:pPr>
        <w:pStyle w:val="ac"/>
        <w:spacing w:before="0" w:beforeAutospacing="0" w:after="0" w:afterAutospacing="0"/>
        <w:ind w:firstLine="567"/>
        <w:jc w:val="both"/>
        <w:rPr>
          <w:sz w:val="28"/>
          <w:szCs w:val="28"/>
        </w:rPr>
      </w:pPr>
      <w:r w:rsidRPr="00046267">
        <w:rPr>
          <w:b/>
          <w:bCs/>
          <w:i/>
          <w:sz w:val="28"/>
          <w:szCs w:val="28"/>
        </w:rPr>
        <w:t>Тарифная ставка</w:t>
      </w:r>
      <w:r w:rsidRPr="00DC6ADD">
        <w:rPr>
          <w:b/>
          <w:bCs/>
          <w:sz w:val="28"/>
          <w:szCs w:val="28"/>
        </w:rPr>
        <w:t xml:space="preserve"> </w:t>
      </w:r>
      <w:r w:rsidR="003E5277">
        <w:rPr>
          <w:sz w:val="28"/>
          <w:szCs w:val="28"/>
        </w:rPr>
        <w:t>-</w:t>
      </w:r>
      <w:r w:rsidRPr="00DC6ADD">
        <w:rPr>
          <w:sz w:val="28"/>
          <w:szCs w:val="28"/>
        </w:rPr>
        <w:t xml:space="preserve"> это выраженный в денежной форме абсолютный </w:t>
      </w:r>
      <w:proofErr w:type="gramStart"/>
      <w:r w:rsidRPr="00DC6ADD">
        <w:rPr>
          <w:sz w:val="28"/>
          <w:szCs w:val="28"/>
        </w:rPr>
        <w:t>размер оплаты труда</w:t>
      </w:r>
      <w:proofErr w:type="gramEnd"/>
      <w:r w:rsidRPr="00DC6ADD">
        <w:rPr>
          <w:sz w:val="28"/>
          <w:szCs w:val="28"/>
        </w:rPr>
        <w:t xml:space="preserve"> в единицу рабочего времени. Тарифные ставки могут быть часовыми, дневными и месячными. Тарифная ставка </w:t>
      </w:r>
      <w:r w:rsidRPr="00DC6ADD">
        <w:rPr>
          <w:sz w:val="28"/>
          <w:szCs w:val="28"/>
          <w:lang w:val="en-US"/>
        </w:rPr>
        <w:t>I</w:t>
      </w:r>
      <w:r w:rsidRPr="00DC6ADD">
        <w:rPr>
          <w:sz w:val="28"/>
          <w:szCs w:val="28"/>
        </w:rPr>
        <w:t xml:space="preserve"> разряда не может быть ниже минимального размера оплаты труда, установленного государством. </w:t>
      </w:r>
    </w:p>
    <w:p w:rsidR="00141B3A" w:rsidRPr="00DC6ADD" w:rsidRDefault="00141B3A" w:rsidP="002F3B40">
      <w:pPr>
        <w:pStyle w:val="ac"/>
        <w:spacing w:before="0" w:beforeAutospacing="0" w:after="0" w:afterAutospacing="0"/>
        <w:ind w:firstLine="567"/>
        <w:jc w:val="both"/>
        <w:rPr>
          <w:sz w:val="28"/>
          <w:szCs w:val="28"/>
        </w:rPr>
      </w:pPr>
      <w:r w:rsidRPr="00DC6ADD">
        <w:rPr>
          <w:sz w:val="28"/>
          <w:szCs w:val="28"/>
        </w:rPr>
        <w:lastRenderedPageBreak/>
        <w:t xml:space="preserve">В последнее время на ряде предприятий применяется бестарифная система оплаты труда. По этой системе заработная плата всех работников представляет собой долю в фонде оплаты труда или всего предприятия, или отдельного подразделения. </w:t>
      </w:r>
    </w:p>
    <w:p w:rsidR="00141B3A" w:rsidRPr="00DC6ADD" w:rsidRDefault="00141B3A" w:rsidP="002F3B40">
      <w:pPr>
        <w:pStyle w:val="ac"/>
        <w:spacing w:before="0" w:beforeAutospacing="0" w:after="0" w:afterAutospacing="0"/>
        <w:ind w:firstLine="567"/>
        <w:jc w:val="both"/>
        <w:rPr>
          <w:sz w:val="28"/>
          <w:szCs w:val="28"/>
        </w:rPr>
      </w:pPr>
      <w:r w:rsidRPr="00DC6ADD">
        <w:rPr>
          <w:sz w:val="28"/>
          <w:szCs w:val="28"/>
        </w:rPr>
        <w:t xml:space="preserve">Самым распространенным является такой метод расчета заработной </w:t>
      </w:r>
      <w:r w:rsidR="00046267" w:rsidRPr="00DC6ADD">
        <w:rPr>
          <w:sz w:val="28"/>
          <w:szCs w:val="28"/>
        </w:rPr>
        <w:t>платы,</w:t>
      </w:r>
      <w:r w:rsidRPr="00DC6ADD">
        <w:rPr>
          <w:sz w:val="28"/>
          <w:szCs w:val="28"/>
        </w:rPr>
        <w:t xml:space="preserve"> при котором фактическая величина заработка каждого работника зависит от квалификационного уровня работника, коэффициента трудового участия (КТУ), фактически отработанного времени.</w:t>
      </w:r>
    </w:p>
    <w:p w:rsidR="00141B3A" w:rsidRPr="00DC6ADD" w:rsidRDefault="00141B3A" w:rsidP="002F3B40">
      <w:pPr>
        <w:pStyle w:val="ac"/>
        <w:spacing w:before="0" w:beforeAutospacing="0" w:after="0" w:afterAutospacing="0"/>
        <w:ind w:firstLine="567"/>
        <w:jc w:val="both"/>
        <w:rPr>
          <w:sz w:val="28"/>
          <w:szCs w:val="28"/>
        </w:rPr>
      </w:pPr>
      <w:r w:rsidRPr="00DC6ADD">
        <w:rPr>
          <w:sz w:val="28"/>
          <w:szCs w:val="28"/>
        </w:rPr>
        <w:t xml:space="preserve">Другой метод определения заработной платы с использованием бестарифной системы заключается в том, что заработная плата зависит от объемов реализации. Например, директору предприятия устанавливается заработная плата 1,5% от суммы реализации, его заместителям </w:t>
      </w:r>
      <w:r w:rsidR="003E5277">
        <w:rPr>
          <w:sz w:val="28"/>
          <w:szCs w:val="28"/>
        </w:rPr>
        <w:t>-</w:t>
      </w:r>
      <w:r w:rsidRPr="00DC6ADD">
        <w:rPr>
          <w:sz w:val="28"/>
          <w:szCs w:val="28"/>
        </w:rPr>
        <w:t xml:space="preserve"> 80% от заработной платы директора и так далее в соответствии с квалификационным уровнем.</w:t>
      </w:r>
    </w:p>
    <w:p w:rsidR="00141B3A" w:rsidRPr="006B5E91" w:rsidRDefault="00141B3A" w:rsidP="002F3B40">
      <w:pPr>
        <w:pStyle w:val="ac"/>
        <w:spacing w:before="0" w:beforeAutospacing="0" w:after="0" w:afterAutospacing="0"/>
        <w:ind w:firstLine="567"/>
        <w:jc w:val="both"/>
        <w:rPr>
          <w:b/>
          <w:i/>
          <w:sz w:val="28"/>
          <w:szCs w:val="28"/>
        </w:rPr>
      </w:pPr>
      <w:r w:rsidRPr="006B5E91">
        <w:rPr>
          <w:b/>
          <w:i/>
          <w:sz w:val="28"/>
          <w:szCs w:val="28"/>
        </w:rPr>
        <w:t>Разновидностью бестарифной системы является также контрактная система, когда с работником заключается контракт на определенное время с указанием уровня оплаты.</w:t>
      </w:r>
    </w:p>
    <w:p w:rsidR="00141B3A" w:rsidRPr="00545AF2" w:rsidRDefault="00141B3A" w:rsidP="002F3B40">
      <w:pPr>
        <w:pStyle w:val="ac"/>
        <w:spacing w:before="0" w:beforeAutospacing="0" w:after="0" w:afterAutospacing="0"/>
        <w:ind w:firstLine="567"/>
        <w:jc w:val="both"/>
        <w:rPr>
          <w:sz w:val="28"/>
          <w:szCs w:val="28"/>
        </w:rPr>
      </w:pPr>
      <w:r w:rsidRPr="00545AF2">
        <w:rPr>
          <w:sz w:val="28"/>
          <w:szCs w:val="28"/>
        </w:rPr>
        <w:t>Политика в области оплаты труда является составной частью управления предприятием, и от нее в значительной мере зависит эффективность его работы, так как заработная плата является одним из важнейших инструментов, позволяющих рационально использовать рабочую силу. При разработке политики в области заработной платы необходимо учитывать соотношение темпов роста заработной платы и производительности труда.</w:t>
      </w:r>
    </w:p>
    <w:p w:rsidR="00141B3A" w:rsidRPr="00545AF2" w:rsidRDefault="00141B3A" w:rsidP="002F3B40">
      <w:pPr>
        <w:pStyle w:val="ac"/>
        <w:spacing w:before="0" w:beforeAutospacing="0" w:after="0" w:afterAutospacing="0"/>
        <w:ind w:firstLine="567"/>
        <w:jc w:val="both"/>
        <w:rPr>
          <w:sz w:val="28"/>
          <w:szCs w:val="28"/>
        </w:rPr>
      </w:pPr>
      <w:r w:rsidRPr="00545AF2">
        <w:rPr>
          <w:sz w:val="28"/>
          <w:szCs w:val="28"/>
        </w:rPr>
        <w:t xml:space="preserve">Можно выделить </w:t>
      </w:r>
      <w:proofErr w:type="gramStart"/>
      <w:r w:rsidRPr="00545AF2">
        <w:rPr>
          <w:sz w:val="28"/>
          <w:szCs w:val="28"/>
        </w:rPr>
        <w:t>три основные модели, определяющих</w:t>
      </w:r>
      <w:proofErr w:type="gramEnd"/>
      <w:r w:rsidRPr="00545AF2">
        <w:rPr>
          <w:sz w:val="28"/>
          <w:szCs w:val="28"/>
        </w:rPr>
        <w:t xml:space="preserve"> соотношение темпов роста производительности труда и заработной пл</w:t>
      </w:r>
      <w:r>
        <w:rPr>
          <w:sz w:val="28"/>
          <w:szCs w:val="28"/>
        </w:rPr>
        <w:t>аты (рис</w:t>
      </w:r>
      <w:r w:rsidR="00D75703">
        <w:rPr>
          <w:sz w:val="28"/>
          <w:szCs w:val="28"/>
        </w:rPr>
        <w:t xml:space="preserve">унок </w:t>
      </w:r>
      <w:r w:rsidR="00BF662E">
        <w:rPr>
          <w:sz w:val="28"/>
          <w:szCs w:val="28"/>
        </w:rPr>
        <w:t>9</w:t>
      </w:r>
      <w:r w:rsidRPr="00545AF2">
        <w:rPr>
          <w:sz w:val="28"/>
          <w:szCs w:val="28"/>
        </w:rPr>
        <w:t>):</w:t>
      </w:r>
    </w:p>
    <w:p w:rsidR="00141B3A" w:rsidRPr="00545AF2" w:rsidRDefault="00141B3A" w:rsidP="001103B8">
      <w:pPr>
        <w:pStyle w:val="ac"/>
        <w:numPr>
          <w:ilvl w:val="0"/>
          <w:numId w:val="89"/>
        </w:numPr>
        <w:tabs>
          <w:tab w:val="left" w:pos="851"/>
        </w:tabs>
        <w:spacing w:before="0" w:beforeAutospacing="0" w:after="0" w:afterAutospacing="0"/>
        <w:ind w:left="0" w:firstLine="567"/>
        <w:jc w:val="both"/>
        <w:rPr>
          <w:sz w:val="28"/>
          <w:szCs w:val="28"/>
        </w:rPr>
      </w:pPr>
      <w:r w:rsidRPr="00545AF2">
        <w:rPr>
          <w:sz w:val="28"/>
          <w:szCs w:val="28"/>
        </w:rPr>
        <w:t>рост заработной платы пропорционален росту производительности труда;</w:t>
      </w:r>
    </w:p>
    <w:p w:rsidR="00141B3A" w:rsidRPr="00545AF2" w:rsidRDefault="00141B3A" w:rsidP="001103B8">
      <w:pPr>
        <w:pStyle w:val="ac"/>
        <w:numPr>
          <w:ilvl w:val="0"/>
          <w:numId w:val="89"/>
        </w:numPr>
        <w:tabs>
          <w:tab w:val="left" w:pos="851"/>
        </w:tabs>
        <w:spacing w:before="0" w:beforeAutospacing="0" w:after="0" w:afterAutospacing="0"/>
        <w:ind w:left="0" w:firstLine="567"/>
        <w:jc w:val="both"/>
        <w:rPr>
          <w:sz w:val="28"/>
          <w:szCs w:val="28"/>
        </w:rPr>
      </w:pPr>
      <w:r w:rsidRPr="00545AF2">
        <w:rPr>
          <w:sz w:val="28"/>
          <w:szCs w:val="28"/>
        </w:rPr>
        <w:t xml:space="preserve">рост заработной платы отстает от роста </w:t>
      </w:r>
      <w:proofErr w:type="gramStart"/>
      <w:r w:rsidRPr="00545AF2">
        <w:rPr>
          <w:sz w:val="28"/>
          <w:szCs w:val="28"/>
        </w:rPr>
        <w:t>ПТ</w:t>
      </w:r>
      <w:proofErr w:type="gramEnd"/>
      <w:r w:rsidRPr="00545AF2">
        <w:rPr>
          <w:sz w:val="28"/>
          <w:szCs w:val="28"/>
        </w:rPr>
        <w:t xml:space="preserve"> (</w:t>
      </w:r>
      <w:proofErr w:type="spellStart"/>
      <w:r w:rsidRPr="00545AF2">
        <w:rPr>
          <w:sz w:val="28"/>
          <w:szCs w:val="28"/>
        </w:rPr>
        <w:t>дегрессивная</w:t>
      </w:r>
      <w:proofErr w:type="spellEnd"/>
      <w:r w:rsidRPr="00545AF2">
        <w:rPr>
          <w:sz w:val="28"/>
          <w:szCs w:val="28"/>
        </w:rPr>
        <w:t xml:space="preserve"> модель);</w:t>
      </w:r>
    </w:p>
    <w:p w:rsidR="00141B3A" w:rsidRPr="00545AF2" w:rsidRDefault="00141B3A" w:rsidP="001103B8">
      <w:pPr>
        <w:pStyle w:val="ac"/>
        <w:numPr>
          <w:ilvl w:val="0"/>
          <w:numId w:val="89"/>
        </w:numPr>
        <w:tabs>
          <w:tab w:val="left" w:pos="851"/>
        </w:tabs>
        <w:spacing w:before="0" w:beforeAutospacing="0" w:after="0" w:afterAutospacing="0"/>
        <w:ind w:left="0" w:firstLine="567"/>
        <w:jc w:val="both"/>
        <w:rPr>
          <w:sz w:val="28"/>
          <w:szCs w:val="28"/>
        </w:rPr>
      </w:pPr>
      <w:r w:rsidRPr="00545AF2">
        <w:rPr>
          <w:sz w:val="28"/>
          <w:szCs w:val="28"/>
        </w:rPr>
        <w:t>рост заработной платы опережает рост производительности труда (прогрессивная модель).</w:t>
      </w:r>
    </w:p>
    <w:p w:rsidR="00141B3A" w:rsidRDefault="00141B3A" w:rsidP="00141B3A">
      <w:pPr>
        <w:pStyle w:val="ac"/>
        <w:spacing w:before="0" w:beforeAutospacing="0" w:after="0" w:afterAutospacing="0"/>
        <w:ind w:firstLine="567"/>
      </w:pPr>
    </w:p>
    <w:p w:rsidR="00141B3A" w:rsidRDefault="00141B3A" w:rsidP="00141B3A">
      <w:pPr>
        <w:pStyle w:val="ac"/>
        <w:spacing w:before="0" w:beforeAutospacing="0" w:after="0" w:afterAutospacing="0"/>
        <w:ind w:firstLine="567"/>
        <w:rPr>
          <w:sz w:val="28"/>
          <w:szCs w:val="28"/>
        </w:rPr>
      </w:pPr>
      <w:r>
        <w:rPr>
          <w:noProof/>
        </w:rPr>
        <w:drawing>
          <wp:inline distT="0" distB="0" distL="0" distR="0">
            <wp:extent cx="4748753" cy="2228850"/>
            <wp:effectExtent l="19050" t="0" r="0" b="0"/>
            <wp:docPr id="6" name="Рисунок 1" descr="C:\Users\User\Pictures\Image50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Pictures\Image506.gif"/>
                    <pic:cNvPicPr>
                      <a:picLocks noChangeAspect="1" noChangeArrowheads="1"/>
                    </pic:cNvPicPr>
                  </pic:nvPicPr>
                  <pic:blipFill>
                    <a:blip r:embed="rId19" cstate="print"/>
                    <a:srcRect b="16857"/>
                    <a:stretch>
                      <a:fillRect/>
                    </a:stretch>
                  </pic:blipFill>
                  <pic:spPr bwMode="auto">
                    <a:xfrm>
                      <a:off x="0" y="0"/>
                      <a:ext cx="4748753" cy="2228850"/>
                    </a:xfrm>
                    <a:prstGeom prst="rect">
                      <a:avLst/>
                    </a:prstGeom>
                    <a:noFill/>
                    <a:ln w="9525">
                      <a:noFill/>
                      <a:miter lim="800000"/>
                      <a:headEnd/>
                      <a:tailEnd/>
                    </a:ln>
                  </pic:spPr>
                </pic:pic>
              </a:graphicData>
            </a:graphic>
          </wp:inline>
        </w:drawing>
      </w:r>
    </w:p>
    <w:p w:rsidR="00450E4B" w:rsidRDefault="00450E4B" w:rsidP="00141B3A">
      <w:pPr>
        <w:pStyle w:val="ac"/>
        <w:spacing w:before="0" w:beforeAutospacing="0" w:after="0" w:afterAutospacing="0"/>
        <w:ind w:firstLine="567"/>
        <w:rPr>
          <w:sz w:val="28"/>
          <w:szCs w:val="28"/>
        </w:rPr>
      </w:pPr>
    </w:p>
    <w:p w:rsidR="00450E4B" w:rsidRPr="004702F9" w:rsidRDefault="00FF65F6" w:rsidP="00450E4B">
      <w:pPr>
        <w:pStyle w:val="ac"/>
        <w:spacing w:before="0" w:beforeAutospacing="0" w:after="0" w:afterAutospacing="0"/>
        <w:ind w:firstLine="567"/>
        <w:jc w:val="center"/>
      </w:pPr>
      <w:hyperlink r:id="rId20" w:history="1">
        <w:r w:rsidR="00450E4B" w:rsidRPr="004702F9">
          <w:rPr>
            <w:rStyle w:val="a7"/>
            <w:color w:val="auto"/>
            <w:sz w:val="28"/>
            <w:szCs w:val="28"/>
            <w:u w:val="none"/>
          </w:rPr>
          <w:t xml:space="preserve">Рисунок </w:t>
        </w:r>
        <w:r w:rsidR="00BF662E">
          <w:rPr>
            <w:rStyle w:val="a7"/>
            <w:color w:val="auto"/>
            <w:sz w:val="28"/>
            <w:szCs w:val="28"/>
            <w:u w:val="none"/>
          </w:rPr>
          <w:t>9</w:t>
        </w:r>
        <w:r w:rsidR="00450E4B">
          <w:rPr>
            <w:rStyle w:val="a7"/>
            <w:color w:val="auto"/>
            <w:sz w:val="28"/>
            <w:szCs w:val="28"/>
            <w:u w:val="none"/>
          </w:rPr>
          <w:t>.</w:t>
        </w:r>
        <w:r w:rsidR="00450E4B" w:rsidRPr="004702F9">
          <w:rPr>
            <w:rStyle w:val="a7"/>
            <w:color w:val="auto"/>
            <w:sz w:val="28"/>
            <w:szCs w:val="28"/>
            <w:u w:val="none"/>
          </w:rPr>
          <w:t xml:space="preserve"> </w:t>
        </w:r>
        <w:r w:rsidR="00450E4B">
          <w:rPr>
            <w:rStyle w:val="a7"/>
            <w:color w:val="auto"/>
            <w:sz w:val="28"/>
            <w:szCs w:val="28"/>
            <w:u w:val="none"/>
          </w:rPr>
          <w:t xml:space="preserve"> </w:t>
        </w:r>
        <w:r w:rsidR="00450E4B" w:rsidRPr="004702F9">
          <w:rPr>
            <w:rStyle w:val="a7"/>
            <w:color w:val="auto"/>
            <w:sz w:val="28"/>
            <w:szCs w:val="28"/>
            <w:u w:val="none"/>
          </w:rPr>
          <w:t>Соотношение темпов роста заработной платы и производительности труда</w:t>
        </w:r>
      </w:hyperlink>
    </w:p>
    <w:p w:rsidR="00141B3A" w:rsidRDefault="00141B3A" w:rsidP="00141B3A">
      <w:pPr>
        <w:pStyle w:val="ac"/>
        <w:spacing w:before="0" w:beforeAutospacing="0" w:after="0" w:afterAutospacing="0"/>
        <w:ind w:firstLine="567"/>
        <w:rPr>
          <w:sz w:val="28"/>
          <w:szCs w:val="28"/>
        </w:rPr>
      </w:pPr>
    </w:p>
    <w:p w:rsidR="00141B3A" w:rsidRPr="00695F7C" w:rsidRDefault="00141B3A" w:rsidP="002F3B40">
      <w:pPr>
        <w:pStyle w:val="ac"/>
        <w:spacing w:before="0" w:beforeAutospacing="0" w:after="0" w:afterAutospacing="0"/>
        <w:ind w:firstLine="567"/>
        <w:jc w:val="both"/>
        <w:rPr>
          <w:color w:val="000000" w:themeColor="text1"/>
          <w:sz w:val="28"/>
          <w:szCs w:val="28"/>
        </w:rPr>
      </w:pPr>
      <w:r w:rsidRPr="00695F7C">
        <w:rPr>
          <w:color w:val="000000" w:themeColor="text1"/>
          <w:sz w:val="28"/>
          <w:szCs w:val="28"/>
        </w:rPr>
        <w:t>Первую модель (</w:t>
      </w:r>
      <w:hyperlink r:id="rId21" w:history="1">
        <w:r w:rsidR="00D75703" w:rsidRPr="00695F7C">
          <w:rPr>
            <w:rStyle w:val="a7"/>
            <w:color w:val="000000" w:themeColor="text1"/>
            <w:sz w:val="28"/>
            <w:szCs w:val="28"/>
            <w:u w:val="none"/>
          </w:rPr>
          <w:t>рисунок</w:t>
        </w:r>
        <w:r w:rsidRPr="00695F7C">
          <w:rPr>
            <w:rStyle w:val="a7"/>
            <w:color w:val="000000" w:themeColor="text1"/>
            <w:sz w:val="28"/>
            <w:szCs w:val="28"/>
            <w:u w:val="none"/>
          </w:rPr>
          <w:t xml:space="preserve"> </w:t>
        </w:r>
        <w:r w:rsidR="007F4FAD" w:rsidRPr="00695F7C">
          <w:rPr>
            <w:rStyle w:val="a7"/>
            <w:color w:val="000000" w:themeColor="text1"/>
            <w:sz w:val="28"/>
            <w:szCs w:val="28"/>
            <w:u w:val="none"/>
          </w:rPr>
          <w:t>9</w:t>
        </w:r>
        <w:r w:rsidR="00695F7C">
          <w:rPr>
            <w:rStyle w:val="a7"/>
            <w:color w:val="000000" w:themeColor="text1"/>
            <w:sz w:val="28"/>
            <w:szCs w:val="28"/>
            <w:u w:val="none"/>
          </w:rPr>
          <w:t>,</w:t>
        </w:r>
        <w:r w:rsidRPr="00695F7C">
          <w:rPr>
            <w:rStyle w:val="a7"/>
            <w:color w:val="000000" w:themeColor="text1"/>
            <w:sz w:val="28"/>
            <w:szCs w:val="28"/>
            <w:u w:val="none"/>
            <w:lang w:val="en-US"/>
          </w:rPr>
          <w:t>I</w:t>
        </w:r>
      </w:hyperlink>
      <w:r w:rsidRPr="00695F7C">
        <w:rPr>
          <w:color w:val="000000" w:themeColor="text1"/>
          <w:sz w:val="28"/>
          <w:szCs w:val="28"/>
        </w:rPr>
        <w:t>) можно считать идеальной. В масштабах государства она не порождает инфляции, а для предприятия содержит стимул к повышению производительности труда его работников. На практике такое соотношение поддерживать трудно.</w:t>
      </w:r>
    </w:p>
    <w:p w:rsidR="00141B3A" w:rsidRPr="00695F7C" w:rsidRDefault="00141B3A" w:rsidP="002F3B40">
      <w:pPr>
        <w:pStyle w:val="ac"/>
        <w:spacing w:before="0" w:beforeAutospacing="0" w:after="0" w:afterAutospacing="0"/>
        <w:ind w:firstLine="567"/>
        <w:jc w:val="both"/>
        <w:rPr>
          <w:color w:val="000000" w:themeColor="text1"/>
          <w:sz w:val="28"/>
          <w:szCs w:val="28"/>
        </w:rPr>
      </w:pPr>
      <w:r w:rsidRPr="00695F7C">
        <w:rPr>
          <w:color w:val="000000" w:themeColor="text1"/>
          <w:sz w:val="28"/>
          <w:szCs w:val="28"/>
        </w:rPr>
        <w:t>Вторая ситуация (</w:t>
      </w:r>
      <w:hyperlink r:id="rId22" w:history="1">
        <w:r w:rsidRPr="00695F7C">
          <w:rPr>
            <w:rStyle w:val="a7"/>
            <w:color w:val="000000" w:themeColor="text1"/>
            <w:sz w:val="28"/>
            <w:szCs w:val="28"/>
            <w:u w:val="none"/>
          </w:rPr>
          <w:t>рис</w:t>
        </w:r>
        <w:r w:rsidR="00D75703" w:rsidRPr="00695F7C">
          <w:rPr>
            <w:rStyle w:val="a7"/>
            <w:color w:val="000000" w:themeColor="text1"/>
            <w:sz w:val="28"/>
            <w:szCs w:val="28"/>
            <w:u w:val="none"/>
          </w:rPr>
          <w:t xml:space="preserve">унок </w:t>
        </w:r>
        <w:r w:rsidR="007F4FAD" w:rsidRPr="00695F7C">
          <w:rPr>
            <w:rStyle w:val="a7"/>
            <w:color w:val="000000" w:themeColor="text1"/>
            <w:sz w:val="28"/>
            <w:szCs w:val="28"/>
            <w:u w:val="none"/>
          </w:rPr>
          <w:t>9</w:t>
        </w:r>
        <w:r w:rsidRPr="00695F7C">
          <w:rPr>
            <w:rStyle w:val="a7"/>
            <w:color w:val="000000" w:themeColor="text1"/>
            <w:sz w:val="28"/>
            <w:szCs w:val="28"/>
            <w:u w:val="none"/>
          </w:rPr>
          <w:t>,</w:t>
        </w:r>
        <w:r w:rsidRPr="00695F7C">
          <w:rPr>
            <w:rStyle w:val="a7"/>
            <w:color w:val="000000" w:themeColor="text1"/>
            <w:sz w:val="28"/>
            <w:szCs w:val="28"/>
            <w:u w:val="none"/>
            <w:lang w:val="en-US"/>
          </w:rPr>
          <w:t>II</w:t>
        </w:r>
      </w:hyperlink>
      <w:r w:rsidRPr="00695F7C">
        <w:rPr>
          <w:color w:val="000000" w:themeColor="text1"/>
          <w:sz w:val="28"/>
          <w:szCs w:val="28"/>
        </w:rPr>
        <w:t>) не должна порождать инфляцию, но не содержит стимула к повышению производительности труда.</w:t>
      </w:r>
    </w:p>
    <w:p w:rsidR="00141B3A" w:rsidRPr="00695F7C" w:rsidRDefault="00141B3A" w:rsidP="002F3B40">
      <w:pPr>
        <w:pStyle w:val="ac"/>
        <w:spacing w:before="0" w:beforeAutospacing="0" w:after="0" w:afterAutospacing="0"/>
        <w:ind w:firstLine="567"/>
        <w:jc w:val="both"/>
        <w:rPr>
          <w:color w:val="000000" w:themeColor="text1"/>
          <w:sz w:val="28"/>
          <w:szCs w:val="28"/>
        </w:rPr>
      </w:pPr>
      <w:r w:rsidRPr="00695F7C">
        <w:rPr>
          <w:color w:val="000000" w:themeColor="text1"/>
          <w:sz w:val="28"/>
          <w:szCs w:val="28"/>
        </w:rPr>
        <w:t>Если темп роста заработной платы опережает темп роста производительности труда, то такая модель стимулирует рост производительности труда, но порождает инфляцию (</w:t>
      </w:r>
      <w:hyperlink r:id="rId23" w:history="1">
        <w:r w:rsidRPr="00695F7C">
          <w:rPr>
            <w:rStyle w:val="a7"/>
            <w:color w:val="000000" w:themeColor="text1"/>
            <w:sz w:val="28"/>
            <w:szCs w:val="28"/>
            <w:u w:val="none"/>
          </w:rPr>
          <w:t>рис</w:t>
        </w:r>
        <w:r w:rsidR="00D75703" w:rsidRPr="00695F7C">
          <w:rPr>
            <w:rStyle w:val="a7"/>
            <w:color w:val="000000" w:themeColor="text1"/>
            <w:sz w:val="28"/>
            <w:szCs w:val="28"/>
            <w:u w:val="none"/>
          </w:rPr>
          <w:t>унок</w:t>
        </w:r>
        <w:r w:rsidRPr="00695F7C">
          <w:rPr>
            <w:rStyle w:val="a7"/>
            <w:color w:val="000000" w:themeColor="text1"/>
            <w:sz w:val="28"/>
            <w:szCs w:val="28"/>
            <w:u w:val="none"/>
          </w:rPr>
          <w:t xml:space="preserve"> </w:t>
        </w:r>
        <w:r w:rsidR="007F4FAD" w:rsidRPr="00695F7C">
          <w:rPr>
            <w:rStyle w:val="a7"/>
            <w:color w:val="000000" w:themeColor="text1"/>
            <w:sz w:val="28"/>
            <w:szCs w:val="28"/>
            <w:u w:val="none"/>
          </w:rPr>
          <w:t>9</w:t>
        </w:r>
        <w:r w:rsidRPr="00695F7C">
          <w:rPr>
            <w:rStyle w:val="a7"/>
            <w:color w:val="000000" w:themeColor="text1"/>
            <w:sz w:val="28"/>
            <w:szCs w:val="28"/>
            <w:u w:val="none"/>
          </w:rPr>
          <w:t>,III</w:t>
        </w:r>
      </w:hyperlink>
      <w:r w:rsidRPr="00695F7C">
        <w:rPr>
          <w:color w:val="000000" w:themeColor="text1"/>
          <w:sz w:val="28"/>
          <w:szCs w:val="28"/>
        </w:rPr>
        <w:t>). Слишком высокие темпы роста заработной платы (</w:t>
      </w:r>
      <w:hyperlink r:id="rId24" w:history="1">
        <w:r w:rsidRPr="00695F7C">
          <w:rPr>
            <w:rStyle w:val="a7"/>
            <w:color w:val="000000" w:themeColor="text1"/>
            <w:sz w:val="28"/>
            <w:szCs w:val="28"/>
            <w:u w:val="none"/>
          </w:rPr>
          <w:t>рис</w:t>
        </w:r>
        <w:r w:rsidR="00D75703" w:rsidRPr="00695F7C">
          <w:rPr>
            <w:rStyle w:val="a7"/>
            <w:color w:val="000000" w:themeColor="text1"/>
            <w:sz w:val="28"/>
            <w:szCs w:val="28"/>
            <w:u w:val="none"/>
          </w:rPr>
          <w:t>унок</w:t>
        </w:r>
        <w:r w:rsidRPr="00695F7C">
          <w:rPr>
            <w:rStyle w:val="a7"/>
            <w:color w:val="000000" w:themeColor="text1"/>
            <w:sz w:val="28"/>
            <w:szCs w:val="28"/>
            <w:u w:val="none"/>
          </w:rPr>
          <w:t xml:space="preserve"> </w:t>
        </w:r>
        <w:r w:rsidR="007F4FAD" w:rsidRPr="00695F7C">
          <w:rPr>
            <w:rStyle w:val="a7"/>
            <w:color w:val="000000" w:themeColor="text1"/>
            <w:sz w:val="28"/>
            <w:szCs w:val="28"/>
            <w:u w:val="none"/>
          </w:rPr>
          <w:t>9</w:t>
        </w:r>
        <w:r w:rsidRPr="00695F7C">
          <w:rPr>
            <w:rStyle w:val="a7"/>
            <w:color w:val="000000" w:themeColor="text1"/>
            <w:sz w:val="28"/>
            <w:szCs w:val="28"/>
            <w:u w:val="none"/>
          </w:rPr>
          <w:t>,</w:t>
        </w:r>
        <w:r w:rsidRPr="00695F7C">
          <w:rPr>
            <w:rStyle w:val="a7"/>
            <w:color w:val="000000" w:themeColor="text1"/>
            <w:sz w:val="28"/>
            <w:szCs w:val="28"/>
            <w:u w:val="none"/>
            <w:lang w:val="en-US"/>
          </w:rPr>
          <w:t>IV</w:t>
        </w:r>
      </w:hyperlink>
      <w:r w:rsidRPr="00695F7C">
        <w:rPr>
          <w:color w:val="000000" w:themeColor="text1"/>
          <w:sz w:val="28"/>
          <w:szCs w:val="28"/>
        </w:rPr>
        <w:t>) нарушают связь между затратами труда и его оплатой, что так же приводит к снижению его производительности.</w:t>
      </w:r>
    </w:p>
    <w:p w:rsidR="00141B3A" w:rsidRPr="00695F7C" w:rsidRDefault="00141B3A" w:rsidP="002F3B40">
      <w:pPr>
        <w:pStyle w:val="ac"/>
        <w:spacing w:before="0" w:beforeAutospacing="0" w:after="0" w:afterAutospacing="0"/>
        <w:ind w:firstLine="567"/>
        <w:jc w:val="both"/>
        <w:rPr>
          <w:color w:val="000000" w:themeColor="text1"/>
          <w:sz w:val="28"/>
          <w:szCs w:val="28"/>
        </w:rPr>
      </w:pPr>
      <w:bookmarkStart w:id="2" w:name="_Toc512656943"/>
      <w:r w:rsidRPr="00695F7C">
        <w:rPr>
          <w:color w:val="000000" w:themeColor="text1"/>
          <w:sz w:val="28"/>
          <w:szCs w:val="28"/>
        </w:rPr>
        <w:t>Таким образом, грамотная политика в области оплаты труда позволяет повышать его производительность, а, следовательно, эффективность использования рабочей силы.</w:t>
      </w:r>
      <w:bookmarkEnd w:id="2"/>
    </w:p>
    <w:p w:rsidR="00E138BE" w:rsidRPr="00E138BE" w:rsidRDefault="00E138BE" w:rsidP="002F3B40">
      <w:pPr>
        <w:pStyle w:val="ac"/>
        <w:spacing w:before="0" w:beforeAutospacing="0" w:after="0" w:afterAutospacing="0"/>
        <w:ind w:firstLine="567"/>
        <w:jc w:val="both"/>
        <w:rPr>
          <w:sz w:val="28"/>
          <w:szCs w:val="28"/>
        </w:rPr>
      </w:pPr>
      <w:r w:rsidRPr="00E138BE">
        <w:rPr>
          <w:sz w:val="28"/>
          <w:szCs w:val="28"/>
        </w:rPr>
        <w:t>В целях получения информации о размерах среднемесячной заработной платы по характерным (актуальным) профессиям рабочих и должностям служащих, Агентством Республики Казахстан по статистике проводится единовременное обследование предприятий и организаций в отдельных видах экономической деятельности. Обследованием охватываются работники, проработавшие полностью сентябрь месяц.</w:t>
      </w:r>
    </w:p>
    <w:p w:rsidR="00E138BE" w:rsidRPr="00E138BE" w:rsidRDefault="00E138BE" w:rsidP="002F3B40">
      <w:pPr>
        <w:pStyle w:val="ac"/>
        <w:spacing w:before="0" w:beforeAutospacing="0" w:after="0" w:afterAutospacing="0"/>
        <w:ind w:firstLine="567"/>
        <w:jc w:val="both"/>
        <w:rPr>
          <w:sz w:val="28"/>
          <w:szCs w:val="28"/>
        </w:rPr>
      </w:pPr>
      <w:r w:rsidRPr="00E138BE">
        <w:rPr>
          <w:sz w:val="28"/>
          <w:szCs w:val="28"/>
        </w:rPr>
        <w:t xml:space="preserve">Как показали результаты обследования за сентябрь 2010 года, дифференциация в оплате труда по видам экономической деятельности сохраняется между группами занятий, профессиями работников и в </w:t>
      </w:r>
      <w:proofErr w:type="spellStart"/>
      <w:r w:rsidRPr="00E138BE">
        <w:rPr>
          <w:sz w:val="28"/>
          <w:szCs w:val="28"/>
        </w:rPr>
        <w:t>гендерном</w:t>
      </w:r>
      <w:proofErr w:type="spellEnd"/>
      <w:r w:rsidRPr="00E138BE">
        <w:rPr>
          <w:sz w:val="28"/>
          <w:szCs w:val="28"/>
        </w:rPr>
        <w:t xml:space="preserve"> аспекте. Средняя заработная плата работников, относимых к категории руководителей, в 1,8 раза превышала заработную плату специалистов высшего уровня квалификации, в 2,2 раза </w:t>
      </w:r>
      <w:r w:rsidR="003E5277">
        <w:rPr>
          <w:sz w:val="28"/>
          <w:szCs w:val="28"/>
        </w:rPr>
        <w:t>-</w:t>
      </w:r>
      <w:r w:rsidRPr="00E138BE">
        <w:rPr>
          <w:sz w:val="28"/>
          <w:szCs w:val="28"/>
        </w:rPr>
        <w:t xml:space="preserve"> специалистов среднего уровня квалификации и в 4,1 раза </w:t>
      </w:r>
      <w:r w:rsidR="003E5277">
        <w:rPr>
          <w:sz w:val="28"/>
          <w:szCs w:val="28"/>
        </w:rPr>
        <w:t>-</w:t>
      </w:r>
      <w:r w:rsidRPr="00E138BE">
        <w:rPr>
          <w:sz w:val="28"/>
          <w:szCs w:val="28"/>
        </w:rPr>
        <w:t xml:space="preserve"> неквалифицированных рабочих. </w:t>
      </w:r>
    </w:p>
    <w:p w:rsidR="00E138BE" w:rsidRPr="00E138BE" w:rsidRDefault="00E138BE" w:rsidP="002F3B40">
      <w:pPr>
        <w:pStyle w:val="ac"/>
        <w:spacing w:before="0" w:beforeAutospacing="0" w:after="0" w:afterAutospacing="0"/>
        <w:ind w:firstLine="567"/>
        <w:jc w:val="both"/>
        <w:rPr>
          <w:sz w:val="28"/>
          <w:szCs w:val="28"/>
        </w:rPr>
      </w:pPr>
      <w:r w:rsidRPr="00E138BE">
        <w:rPr>
          <w:sz w:val="28"/>
          <w:szCs w:val="28"/>
        </w:rPr>
        <w:t xml:space="preserve">Самая высокая заработная плата зафиксирована у руководителей организаций, занятых в сфере добычи углеводородного сырья </w:t>
      </w:r>
      <w:r w:rsidR="003E5277">
        <w:rPr>
          <w:sz w:val="28"/>
          <w:szCs w:val="28"/>
        </w:rPr>
        <w:t>-</w:t>
      </w:r>
      <w:r w:rsidRPr="00E138BE">
        <w:rPr>
          <w:sz w:val="28"/>
          <w:szCs w:val="28"/>
        </w:rPr>
        <w:t xml:space="preserve"> 1025 тыс. тенге, это в 5,6 раза выше средней заработной платы руководителей в целом по стране. Следует отметить, что и специалисты высшей и средней квалификации в этой сфере получали высокую заработную плату </w:t>
      </w:r>
      <w:r w:rsidR="003E5277">
        <w:rPr>
          <w:sz w:val="28"/>
          <w:szCs w:val="28"/>
        </w:rPr>
        <w:t>-</w:t>
      </w:r>
      <w:r w:rsidRPr="00E138BE">
        <w:rPr>
          <w:sz w:val="28"/>
          <w:szCs w:val="28"/>
        </w:rPr>
        <w:t xml:space="preserve"> 285 тыс. тенге и 208 тыс. тенге соответственно. </w:t>
      </w:r>
      <w:r w:rsidR="00CC2A77">
        <w:rPr>
          <w:sz w:val="28"/>
          <w:szCs w:val="28"/>
        </w:rPr>
        <w:t>«</w:t>
      </w:r>
      <w:r w:rsidRPr="00E138BE">
        <w:rPr>
          <w:sz w:val="28"/>
          <w:szCs w:val="28"/>
        </w:rPr>
        <w:t>Высокооплачиваемыми</w:t>
      </w:r>
      <w:r w:rsidR="00CC2A77">
        <w:rPr>
          <w:sz w:val="28"/>
          <w:szCs w:val="28"/>
        </w:rPr>
        <w:t>»</w:t>
      </w:r>
      <w:r w:rsidRPr="00E138BE">
        <w:rPr>
          <w:sz w:val="28"/>
          <w:szCs w:val="28"/>
        </w:rPr>
        <w:t xml:space="preserve"> являются руководители финансовых и страховых компаний (638 </w:t>
      </w:r>
      <w:r w:rsidR="006B5E91">
        <w:rPr>
          <w:sz w:val="28"/>
          <w:szCs w:val="28"/>
        </w:rPr>
        <w:t>тыс. тенге</w:t>
      </w:r>
      <w:r w:rsidRPr="00E138BE">
        <w:rPr>
          <w:sz w:val="28"/>
          <w:szCs w:val="28"/>
        </w:rPr>
        <w:t xml:space="preserve">), воздушного транспорта (544 </w:t>
      </w:r>
      <w:r w:rsidR="006B5E91">
        <w:rPr>
          <w:sz w:val="28"/>
          <w:szCs w:val="28"/>
        </w:rPr>
        <w:t>тыс. тенге</w:t>
      </w:r>
      <w:r w:rsidRPr="00E138BE">
        <w:rPr>
          <w:sz w:val="28"/>
          <w:szCs w:val="28"/>
        </w:rPr>
        <w:t xml:space="preserve">), предприятий металлургической промышленности (443 </w:t>
      </w:r>
      <w:r w:rsidR="006B5E91">
        <w:rPr>
          <w:sz w:val="28"/>
          <w:szCs w:val="28"/>
        </w:rPr>
        <w:t>тыс. тенге</w:t>
      </w:r>
      <w:r w:rsidRPr="00E138BE">
        <w:rPr>
          <w:sz w:val="28"/>
          <w:szCs w:val="28"/>
        </w:rPr>
        <w:t xml:space="preserve">), что в 2,5-3,5 раза превышает уровень средней заработной платы руководителей по республике. </w:t>
      </w:r>
    </w:p>
    <w:p w:rsidR="00E138BE" w:rsidRPr="00E138BE" w:rsidRDefault="00E138BE" w:rsidP="002F3B40">
      <w:pPr>
        <w:pStyle w:val="ac"/>
        <w:spacing w:before="0" w:beforeAutospacing="0" w:after="0" w:afterAutospacing="0"/>
        <w:ind w:firstLine="567"/>
        <w:jc w:val="both"/>
        <w:rPr>
          <w:sz w:val="28"/>
          <w:szCs w:val="28"/>
        </w:rPr>
      </w:pPr>
      <w:r w:rsidRPr="00E138BE">
        <w:rPr>
          <w:sz w:val="28"/>
          <w:szCs w:val="28"/>
        </w:rPr>
        <w:t xml:space="preserve">Из числа специалистов высшей квалификации, высокая заработная плата отмечена на воздушном и железнодорожном транспорте, строительстве и финансовой деятельности </w:t>
      </w:r>
      <w:r w:rsidR="003E5277">
        <w:rPr>
          <w:sz w:val="28"/>
          <w:szCs w:val="28"/>
        </w:rPr>
        <w:t>-</w:t>
      </w:r>
      <w:r w:rsidRPr="00E138BE">
        <w:rPr>
          <w:sz w:val="28"/>
          <w:szCs w:val="28"/>
        </w:rPr>
        <w:t xml:space="preserve"> от 110 до 195 тыс.</w:t>
      </w:r>
      <w:r w:rsidR="006B5E91">
        <w:rPr>
          <w:sz w:val="28"/>
          <w:szCs w:val="28"/>
        </w:rPr>
        <w:t xml:space="preserve"> </w:t>
      </w:r>
      <w:r w:rsidRPr="00E138BE">
        <w:rPr>
          <w:sz w:val="28"/>
          <w:szCs w:val="28"/>
        </w:rPr>
        <w:t xml:space="preserve">тенге, средней квалификации </w:t>
      </w:r>
      <w:r w:rsidR="003E5277">
        <w:rPr>
          <w:sz w:val="28"/>
          <w:szCs w:val="28"/>
        </w:rPr>
        <w:t>-</w:t>
      </w:r>
      <w:r w:rsidRPr="00E138BE">
        <w:rPr>
          <w:sz w:val="28"/>
          <w:szCs w:val="28"/>
        </w:rPr>
        <w:t xml:space="preserve"> в </w:t>
      </w:r>
      <w:r w:rsidRPr="00E138BE">
        <w:rPr>
          <w:sz w:val="28"/>
          <w:szCs w:val="28"/>
        </w:rPr>
        <w:lastRenderedPageBreak/>
        <w:t xml:space="preserve">строительстве, транспортной и финансовой сферах, производстве продуктов нефтепереработки </w:t>
      </w:r>
      <w:r w:rsidR="003E5277">
        <w:rPr>
          <w:sz w:val="28"/>
          <w:szCs w:val="28"/>
        </w:rPr>
        <w:t>-</w:t>
      </w:r>
      <w:r w:rsidRPr="00E138BE">
        <w:rPr>
          <w:sz w:val="28"/>
          <w:szCs w:val="28"/>
        </w:rPr>
        <w:t xml:space="preserve"> от 100 до 190 тыс. тенге. Низкооплачиваемыми в этих группах занятий были работники производства мебели, текстильных изделий, сельского хозяйства, производства хлебобулочных и мучных продуктов, образования и почты, чья заработная плата составляла 40 </w:t>
      </w:r>
      <w:r w:rsidR="003E5277">
        <w:rPr>
          <w:sz w:val="28"/>
          <w:szCs w:val="28"/>
        </w:rPr>
        <w:t>-</w:t>
      </w:r>
      <w:r w:rsidRPr="00E138BE">
        <w:rPr>
          <w:sz w:val="28"/>
          <w:szCs w:val="28"/>
        </w:rPr>
        <w:t xml:space="preserve"> 60 тыс. тенге. Среднемесячная заработная плата квалифицированных рабочих организаций составляла 74 тыс. тенге, неквалифицированных </w:t>
      </w:r>
      <w:r w:rsidR="003E5277">
        <w:rPr>
          <w:sz w:val="28"/>
          <w:szCs w:val="28"/>
        </w:rPr>
        <w:t>-</w:t>
      </w:r>
      <w:r w:rsidRPr="00E138BE">
        <w:rPr>
          <w:sz w:val="28"/>
          <w:szCs w:val="28"/>
        </w:rPr>
        <w:t xml:space="preserve"> 34 тыс. тенге.</w:t>
      </w:r>
      <w:r w:rsidRPr="00E138BE">
        <w:rPr>
          <w:b/>
          <w:bCs/>
          <w:sz w:val="28"/>
          <w:szCs w:val="28"/>
        </w:rPr>
        <w:t xml:space="preserve"> </w:t>
      </w:r>
    </w:p>
    <w:p w:rsidR="00E138BE" w:rsidRPr="00E138BE" w:rsidRDefault="00E138BE" w:rsidP="002F3B40">
      <w:pPr>
        <w:pStyle w:val="ac"/>
        <w:spacing w:before="0" w:beforeAutospacing="0" w:after="0" w:afterAutospacing="0"/>
        <w:ind w:firstLine="567"/>
        <w:jc w:val="both"/>
        <w:rPr>
          <w:sz w:val="28"/>
          <w:szCs w:val="28"/>
        </w:rPr>
      </w:pPr>
      <w:r w:rsidRPr="00E138BE">
        <w:rPr>
          <w:sz w:val="28"/>
          <w:szCs w:val="28"/>
        </w:rPr>
        <w:t>В разрезе профессий и должностей сохраняется значительный разрыв в оплате труда. Высокая заработная плата зафиксирована у инженеров по буровым работам, летчиков и пилотов от 418 до 566 тыс.</w:t>
      </w:r>
      <w:r w:rsidR="006B5E91">
        <w:rPr>
          <w:sz w:val="28"/>
          <w:szCs w:val="28"/>
        </w:rPr>
        <w:t xml:space="preserve"> </w:t>
      </w:r>
      <w:r w:rsidRPr="00E138BE">
        <w:rPr>
          <w:sz w:val="28"/>
          <w:szCs w:val="28"/>
        </w:rPr>
        <w:t xml:space="preserve">тенге в месяц. На промышленных и нефтедобывающих предприятиях высокооплачиваемыми были геологи, инженеры-энергетики, инженеры по креплению скважин, по добыче нефти и газа (290-357 </w:t>
      </w:r>
      <w:r w:rsidR="006B5E91">
        <w:rPr>
          <w:sz w:val="28"/>
          <w:szCs w:val="28"/>
        </w:rPr>
        <w:t>тыс. тенге</w:t>
      </w:r>
      <w:r w:rsidRPr="00E138BE">
        <w:rPr>
          <w:sz w:val="28"/>
          <w:szCs w:val="28"/>
        </w:rPr>
        <w:t>). Заработную плату до 177 тыс.</w:t>
      </w:r>
      <w:r w:rsidR="006B5E91">
        <w:rPr>
          <w:sz w:val="28"/>
          <w:szCs w:val="28"/>
        </w:rPr>
        <w:t xml:space="preserve"> </w:t>
      </w:r>
      <w:r w:rsidRPr="00E138BE">
        <w:rPr>
          <w:sz w:val="28"/>
          <w:szCs w:val="28"/>
        </w:rPr>
        <w:t xml:space="preserve">тенге получали работники, занятые в металлургической промышленности, до 63 тыс. тенге </w:t>
      </w:r>
      <w:r w:rsidR="003E5277">
        <w:rPr>
          <w:sz w:val="28"/>
          <w:szCs w:val="28"/>
        </w:rPr>
        <w:t>-</w:t>
      </w:r>
      <w:r w:rsidRPr="00E138BE">
        <w:rPr>
          <w:sz w:val="28"/>
          <w:szCs w:val="28"/>
        </w:rPr>
        <w:t xml:space="preserve"> в видах деятельности по производству текстильных изделий и мебели. В строительстве среди специалистов высшего уровня квалификации максимальную заработную плату получали менеджеры </w:t>
      </w:r>
      <w:r w:rsidR="003E5277">
        <w:rPr>
          <w:sz w:val="28"/>
          <w:szCs w:val="28"/>
        </w:rPr>
        <w:t>-</w:t>
      </w:r>
      <w:r w:rsidRPr="00E138BE">
        <w:rPr>
          <w:sz w:val="28"/>
          <w:szCs w:val="28"/>
        </w:rPr>
        <w:t xml:space="preserve"> 295 тыс. тенге, из специалистов среднего уровня квалификации </w:t>
      </w:r>
      <w:r w:rsidR="003E5277">
        <w:rPr>
          <w:sz w:val="28"/>
          <w:szCs w:val="28"/>
        </w:rPr>
        <w:t>-</w:t>
      </w:r>
      <w:r w:rsidRPr="00E138BE">
        <w:rPr>
          <w:sz w:val="28"/>
          <w:szCs w:val="28"/>
        </w:rPr>
        <w:t xml:space="preserve"> монтажники </w:t>
      </w:r>
      <w:r w:rsidR="003E5277">
        <w:rPr>
          <w:sz w:val="28"/>
          <w:szCs w:val="28"/>
        </w:rPr>
        <w:t>-</w:t>
      </w:r>
      <w:r w:rsidRPr="00E138BE">
        <w:rPr>
          <w:sz w:val="28"/>
          <w:szCs w:val="28"/>
        </w:rPr>
        <w:t xml:space="preserve"> 114 тыс.</w:t>
      </w:r>
      <w:r w:rsidR="006B5E91">
        <w:rPr>
          <w:sz w:val="28"/>
          <w:szCs w:val="28"/>
        </w:rPr>
        <w:t xml:space="preserve"> </w:t>
      </w:r>
      <w:r w:rsidRPr="00E138BE">
        <w:rPr>
          <w:sz w:val="28"/>
          <w:szCs w:val="28"/>
        </w:rPr>
        <w:t xml:space="preserve">тенге, а среди рабочих </w:t>
      </w:r>
      <w:r w:rsidR="003E5277">
        <w:rPr>
          <w:sz w:val="28"/>
          <w:szCs w:val="28"/>
        </w:rPr>
        <w:t>-</w:t>
      </w:r>
      <w:r w:rsidRPr="00E138BE">
        <w:rPr>
          <w:sz w:val="28"/>
          <w:szCs w:val="28"/>
        </w:rPr>
        <w:t xml:space="preserve"> слесари по сборке металлоконструкций </w:t>
      </w:r>
      <w:r w:rsidR="003E5277">
        <w:rPr>
          <w:sz w:val="28"/>
          <w:szCs w:val="28"/>
        </w:rPr>
        <w:t>-</w:t>
      </w:r>
      <w:r w:rsidRPr="00E138BE">
        <w:rPr>
          <w:sz w:val="28"/>
          <w:szCs w:val="28"/>
        </w:rPr>
        <w:t xml:space="preserve"> 105 </w:t>
      </w:r>
      <w:r w:rsidR="006B5E91">
        <w:rPr>
          <w:sz w:val="28"/>
          <w:szCs w:val="28"/>
        </w:rPr>
        <w:t>тыс. тенге</w:t>
      </w:r>
      <w:r w:rsidRPr="00E138BE">
        <w:rPr>
          <w:sz w:val="28"/>
          <w:szCs w:val="28"/>
        </w:rPr>
        <w:t xml:space="preserve">. В сельском хозяйстве высокую заработную плату получали трактористы-машинисты хозяйственного производства (72 </w:t>
      </w:r>
      <w:r w:rsidR="006B5E91">
        <w:rPr>
          <w:sz w:val="28"/>
          <w:szCs w:val="28"/>
        </w:rPr>
        <w:t>тыс. тенге</w:t>
      </w:r>
      <w:r w:rsidRPr="00E138BE">
        <w:rPr>
          <w:sz w:val="28"/>
          <w:szCs w:val="28"/>
        </w:rPr>
        <w:t xml:space="preserve">) и агрономы (61 тыс. тенге), а низкую - стригали и виноградари </w:t>
      </w:r>
      <w:r w:rsidR="003E5277">
        <w:rPr>
          <w:sz w:val="28"/>
          <w:szCs w:val="28"/>
        </w:rPr>
        <w:t>-</w:t>
      </w:r>
      <w:r w:rsidRPr="00E138BE">
        <w:rPr>
          <w:sz w:val="28"/>
          <w:szCs w:val="28"/>
        </w:rPr>
        <w:t xml:space="preserve"> в пределах 20 </w:t>
      </w:r>
      <w:r w:rsidR="006B5E91">
        <w:rPr>
          <w:sz w:val="28"/>
          <w:szCs w:val="28"/>
        </w:rPr>
        <w:t>тыс. тенге</w:t>
      </w:r>
      <w:r w:rsidRPr="00E138BE">
        <w:rPr>
          <w:sz w:val="28"/>
          <w:szCs w:val="28"/>
        </w:rPr>
        <w:t>.</w:t>
      </w:r>
    </w:p>
    <w:p w:rsidR="00E138BE" w:rsidRPr="00E138BE" w:rsidRDefault="00E138BE" w:rsidP="002F3B40">
      <w:pPr>
        <w:pStyle w:val="ac"/>
        <w:spacing w:before="0" w:beforeAutospacing="0" w:after="0" w:afterAutospacing="0"/>
        <w:ind w:firstLine="567"/>
        <w:jc w:val="both"/>
        <w:rPr>
          <w:sz w:val="28"/>
          <w:szCs w:val="28"/>
        </w:rPr>
      </w:pPr>
      <w:r w:rsidRPr="00E138BE">
        <w:rPr>
          <w:sz w:val="28"/>
          <w:szCs w:val="28"/>
        </w:rPr>
        <w:t xml:space="preserve">По всем основным группам должностей и профессий заработная плата женщин была ниже заработной платы мужчин. </w:t>
      </w:r>
      <w:proofErr w:type="gramStart"/>
      <w:r w:rsidRPr="00E138BE">
        <w:rPr>
          <w:sz w:val="28"/>
          <w:szCs w:val="28"/>
        </w:rPr>
        <w:t xml:space="preserve">Заработная плата мужчин, работающих на должности руководителя организации сложилась в 236 тыс. тенге, экономиста </w:t>
      </w:r>
      <w:r w:rsidR="003E5277">
        <w:rPr>
          <w:sz w:val="28"/>
          <w:szCs w:val="28"/>
        </w:rPr>
        <w:t>-</w:t>
      </w:r>
      <w:r w:rsidRPr="00E138BE">
        <w:rPr>
          <w:sz w:val="28"/>
          <w:szCs w:val="28"/>
        </w:rPr>
        <w:t xml:space="preserve"> в 124 </w:t>
      </w:r>
      <w:r w:rsidR="006B5E91">
        <w:rPr>
          <w:sz w:val="28"/>
          <w:szCs w:val="28"/>
        </w:rPr>
        <w:t>тыс. тенге</w:t>
      </w:r>
      <w:r w:rsidRPr="00E138BE">
        <w:rPr>
          <w:sz w:val="28"/>
          <w:szCs w:val="28"/>
        </w:rPr>
        <w:t xml:space="preserve">, юрисконсульта </w:t>
      </w:r>
      <w:r w:rsidR="003E5277">
        <w:rPr>
          <w:sz w:val="28"/>
          <w:szCs w:val="28"/>
        </w:rPr>
        <w:t>-</w:t>
      </w:r>
      <w:r w:rsidRPr="00E138BE">
        <w:rPr>
          <w:sz w:val="28"/>
          <w:szCs w:val="28"/>
        </w:rPr>
        <w:t xml:space="preserve"> в 114 тыс. тенге, компьютерного программиста </w:t>
      </w:r>
      <w:r w:rsidR="003E5277">
        <w:rPr>
          <w:sz w:val="28"/>
          <w:szCs w:val="28"/>
        </w:rPr>
        <w:t>-</w:t>
      </w:r>
      <w:r w:rsidRPr="00E138BE">
        <w:rPr>
          <w:sz w:val="28"/>
          <w:szCs w:val="28"/>
        </w:rPr>
        <w:t xml:space="preserve"> в 92 тыс. тенге, бухгалтера </w:t>
      </w:r>
      <w:r w:rsidR="003E5277">
        <w:rPr>
          <w:sz w:val="28"/>
          <w:szCs w:val="28"/>
        </w:rPr>
        <w:t>-</w:t>
      </w:r>
      <w:r w:rsidRPr="00E138BE">
        <w:rPr>
          <w:sz w:val="28"/>
          <w:szCs w:val="28"/>
        </w:rPr>
        <w:t xml:space="preserve"> в 91 тыс. тенге.</w:t>
      </w:r>
      <w:proofErr w:type="gramEnd"/>
      <w:r w:rsidRPr="00E138BE">
        <w:rPr>
          <w:sz w:val="28"/>
          <w:szCs w:val="28"/>
        </w:rPr>
        <w:t xml:space="preserve"> Это в 1,1</w:t>
      </w:r>
      <w:r w:rsidR="003E5277">
        <w:rPr>
          <w:sz w:val="28"/>
          <w:szCs w:val="28"/>
        </w:rPr>
        <w:t>-</w:t>
      </w:r>
      <w:r w:rsidRPr="00E138BE">
        <w:rPr>
          <w:sz w:val="28"/>
          <w:szCs w:val="28"/>
        </w:rPr>
        <w:t xml:space="preserve">2,1 раза выше, чем средняя заработная плата женщин. </w:t>
      </w:r>
    </w:p>
    <w:p w:rsidR="00E138BE" w:rsidRPr="00E138BE" w:rsidRDefault="00E138BE" w:rsidP="002F3B40">
      <w:pPr>
        <w:pStyle w:val="ac"/>
        <w:spacing w:before="0" w:beforeAutospacing="0" w:after="0" w:afterAutospacing="0"/>
        <w:ind w:firstLine="567"/>
        <w:jc w:val="both"/>
        <w:rPr>
          <w:sz w:val="28"/>
          <w:szCs w:val="28"/>
        </w:rPr>
      </w:pPr>
      <w:r w:rsidRPr="00E138BE">
        <w:rPr>
          <w:sz w:val="28"/>
          <w:szCs w:val="28"/>
        </w:rPr>
        <w:t xml:space="preserve">Дифференциация заработной платы по группам занятий и по профессиям (должностям) отмечается и в региональном разрезе. В сентябре 2010 года, у руководителей организаций двух столиц (гг. Астана и </w:t>
      </w:r>
      <w:proofErr w:type="spellStart"/>
      <w:r w:rsidRPr="00E138BE">
        <w:rPr>
          <w:sz w:val="28"/>
          <w:szCs w:val="28"/>
        </w:rPr>
        <w:t>Алматы</w:t>
      </w:r>
      <w:proofErr w:type="spellEnd"/>
      <w:r w:rsidRPr="00E138BE">
        <w:rPr>
          <w:sz w:val="28"/>
          <w:szCs w:val="28"/>
        </w:rPr>
        <w:t xml:space="preserve">) сложилась наиболее высокая заработная плата в 378 - 442 тыс. тенге. Менее оплачиваемой эта должность была в Северо-Казахстанской, Восточно-Казахстанской, Карагандинской и Южно-Казахстанской </w:t>
      </w:r>
      <w:proofErr w:type="gramStart"/>
      <w:r w:rsidRPr="00E138BE">
        <w:rPr>
          <w:sz w:val="28"/>
          <w:szCs w:val="28"/>
        </w:rPr>
        <w:t>областях</w:t>
      </w:r>
      <w:proofErr w:type="gramEnd"/>
      <w:r w:rsidRPr="00E138BE">
        <w:rPr>
          <w:sz w:val="28"/>
          <w:szCs w:val="28"/>
        </w:rPr>
        <w:t>, где руководители получали от 102 до 112 тысяч тенге. По регионам республики различие между максимальной зарплатой руководителя организац</w:t>
      </w:r>
      <w:proofErr w:type="gramStart"/>
      <w:r w:rsidRPr="00E138BE">
        <w:rPr>
          <w:sz w:val="28"/>
          <w:szCs w:val="28"/>
        </w:rPr>
        <w:t>ии и ее</w:t>
      </w:r>
      <w:proofErr w:type="gramEnd"/>
      <w:r w:rsidRPr="00E138BE">
        <w:rPr>
          <w:sz w:val="28"/>
          <w:szCs w:val="28"/>
        </w:rPr>
        <w:t xml:space="preserve"> минимальным значением составило 4,3 раза.</w:t>
      </w:r>
    </w:p>
    <w:p w:rsidR="00E138BE" w:rsidRPr="00E138BE" w:rsidRDefault="00E138BE" w:rsidP="002F3B40">
      <w:pPr>
        <w:pStyle w:val="ac"/>
        <w:spacing w:before="0" w:beforeAutospacing="0" w:after="0" w:afterAutospacing="0"/>
        <w:ind w:firstLine="567"/>
        <w:jc w:val="both"/>
        <w:rPr>
          <w:sz w:val="28"/>
          <w:szCs w:val="28"/>
        </w:rPr>
      </w:pPr>
      <w:proofErr w:type="gramStart"/>
      <w:r w:rsidRPr="00E138BE">
        <w:rPr>
          <w:sz w:val="28"/>
          <w:szCs w:val="28"/>
        </w:rPr>
        <w:t>Высокая заработная плата экономиста наблюдалась в нефтедобывающих регионах (</w:t>
      </w:r>
      <w:proofErr w:type="spellStart"/>
      <w:r w:rsidRPr="00E138BE">
        <w:rPr>
          <w:sz w:val="28"/>
          <w:szCs w:val="28"/>
        </w:rPr>
        <w:t>Атырауская</w:t>
      </w:r>
      <w:proofErr w:type="spellEnd"/>
      <w:r w:rsidRPr="00E138BE">
        <w:rPr>
          <w:sz w:val="28"/>
          <w:szCs w:val="28"/>
        </w:rPr>
        <w:t xml:space="preserve"> и </w:t>
      </w:r>
      <w:proofErr w:type="spellStart"/>
      <w:r w:rsidRPr="00E138BE">
        <w:rPr>
          <w:sz w:val="28"/>
          <w:szCs w:val="28"/>
        </w:rPr>
        <w:t>Мангистауская</w:t>
      </w:r>
      <w:proofErr w:type="spellEnd"/>
      <w:r w:rsidRPr="00E138BE">
        <w:rPr>
          <w:sz w:val="28"/>
          <w:szCs w:val="28"/>
        </w:rPr>
        <w:t xml:space="preserve"> области) и составила более 155 тыс. тенге, а низкая </w:t>
      </w:r>
      <w:r w:rsidR="003E5277">
        <w:rPr>
          <w:sz w:val="28"/>
          <w:szCs w:val="28"/>
        </w:rPr>
        <w:t>-</w:t>
      </w:r>
      <w:r w:rsidRPr="00E138BE">
        <w:rPr>
          <w:sz w:val="28"/>
          <w:szCs w:val="28"/>
        </w:rPr>
        <w:t xml:space="preserve"> в Северо-Казахстанской и </w:t>
      </w:r>
      <w:proofErr w:type="spellStart"/>
      <w:r w:rsidRPr="00E138BE">
        <w:rPr>
          <w:sz w:val="28"/>
          <w:szCs w:val="28"/>
        </w:rPr>
        <w:t>Жамбылской</w:t>
      </w:r>
      <w:proofErr w:type="spellEnd"/>
      <w:r w:rsidRPr="00E138BE">
        <w:rPr>
          <w:sz w:val="28"/>
          <w:szCs w:val="28"/>
        </w:rPr>
        <w:t xml:space="preserve"> областях </w:t>
      </w:r>
      <w:r w:rsidR="003E5277">
        <w:rPr>
          <w:sz w:val="28"/>
          <w:szCs w:val="28"/>
        </w:rPr>
        <w:t>-</w:t>
      </w:r>
      <w:r w:rsidRPr="00E138BE">
        <w:rPr>
          <w:sz w:val="28"/>
          <w:szCs w:val="28"/>
        </w:rPr>
        <w:t xml:space="preserve"> не более 60 тыс. тенге.</w:t>
      </w:r>
      <w:proofErr w:type="gramEnd"/>
      <w:r w:rsidRPr="00E138BE">
        <w:rPr>
          <w:sz w:val="28"/>
          <w:szCs w:val="28"/>
        </w:rPr>
        <w:t xml:space="preserve"> Уровни размеров в заработной плате врача различались в 1,4 раза (в </w:t>
      </w:r>
      <w:proofErr w:type="spellStart"/>
      <w:r w:rsidRPr="00E138BE">
        <w:rPr>
          <w:sz w:val="28"/>
          <w:szCs w:val="28"/>
        </w:rPr>
        <w:t>Западно-Казахстанской</w:t>
      </w:r>
      <w:proofErr w:type="spellEnd"/>
      <w:r w:rsidRPr="00E138BE">
        <w:rPr>
          <w:sz w:val="28"/>
          <w:szCs w:val="28"/>
        </w:rPr>
        <w:t xml:space="preserve"> области </w:t>
      </w:r>
      <w:r w:rsidR="003E5277">
        <w:rPr>
          <w:sz w:val="28"/>
          <w:szCs w:val="28"/>
        </w:rPr>
        <w:t>-</w:t>
      </w:r>
      <w:r w:rsidRPr="00E138BE">
        <w:rPr>
          <w:sz w:val="28"/>
          <w:szCs w:val="28"/>
        </w:rPr>
        <w:t xml:space="preserve"> 102 тыс. тенге, а в </w:t>
      </w:r>
      <w:proofErr w:type="spellStart"/>
      <w:r w:rsidRPr="00E138BE">
        <w:rPr>
          <w:sz w:val="28"/>
          <w:szCs w:val="28"/>
        </w:rPr>
        <w:t>Жамбылской</w:t>
      </w:r>
      <w:proofErr w:type="spellEnd"/>
      <w:r w:rsidRPr="00E138BE">
        <w:rPr>
          <w:sz w:val="28"/>
          <w:szCs w:val="28"/>
        </w:rPr>
        <w:t xml:space="preserve"> </w:t>
      </w:r>
      <w:r w:rsidR="003E5277">
        <w:rPr>
          <w:sz w:val="28"/>
          <w:szCs w:val="28"/>
        </w:rPr>
        <w:t>-</w:t>
      </w:r>
      <w:r w:rsidRPr="00E138BE">
        <w:rPr>
          <w:sz w:val="28"/>
          <w:szCs w:val="28"/>
        </w:rPr>
        <w:t xml:space="preserve"> 73 тыс. тенге). Заработная плата преподавателя в среднем по стране составила чуть более 55 тыс. тенге, а ее разница между регионами составила 1,4 раза, </w:t>
      </w:r>
      <w:r w:rsidRPr="00E138BE">
        <w:rPr>
          <w:sz w:val="28"/>
          <w:szCs w:val="28"/>
        </w:rPr>
        <w:lastRenderedPageBreak/>
        <w:t xml:space="preserve">воспитателя - соответственно, 42 тыс. тенге и 1,5 раза, агронома </w:t>
      </w:r>
      <w:r w:rsidR="003E5277">
        <w:rPr>
          <w:sz w:val="28"/>
          <w:szCs w:val="28"/>
        </w:rPr>
        <w:t>-</w:t>
      </w:r>
      <w:r w:rsidRPr="00E138BE">
        <w:rPr>
          <w:sz w:val="28"/>
          <w:szCs w:val="28"/>
        </w:rPr>
        <w:t xml:space="preserve"> 61 тыс. тенге и 5,1 раза, животновода </w:t>
      </w:r>
      <w:r w:rsidR="003E5277">
        <w:rPr>
          <w:sz w:val="28"/>
          <w:szCs w:val="28"/>
        </w:rPr>
        <w:t>-</w:t>
      </w:r>
      <w:r w:rsidRPr="00E138BE">
        <w:rPr>
          <w:sz w:val="28"/>
          <w:szCs w:val="28"/>
        </w:rPr>
        <w:t xml:space="preserve"> 30 тыс. тенге и 3,6 раза.</w:t>
      </w:r>
      <w:r w:rsidRPr="00E138BE">
        <w:rPr>
          <w:b/>
          <w:bCs/>
          <w:i/>
          <w:iCs/>
          <w:sz w:val="28"/>
          <w:szCs w:val="28"/>
        </w:rPr>
        <w:t xml:space="preserve"> </w:t>
      </w:r>
    </w:p>
    <w:p w:rsidR="00D06194" w:rsidRDefault="00D06194" w:rsidP="002F3B40">
      <w:pPr>
        <w:pStyle w:val="ac"/>
        <w:spacing w:before="0" w:beforeAutospacing="0" w:after="0" w:afterAutospacing="0"/>
        <w:ind w:firstLine="567"/>
        <w:jc w:val="both"/>
        <w:rPr>
          <w:sz w:val="28"/>
          <w:szCs w:val="28"/>
        </w:rPr>
      </w:pPr>
      <w:r w:rsidRPr="00D06194">
        <w:rPr>
          <w:sz w:val="28"/>
          <w:szCs w:val="28"/>
        </w:rPr>
        <w:t xml:space="preserve">С обретением независимости в Казахстане строится собственная система социальной защиты населения, адекватная рыночным общественным отношениям. Отличительной чертой рыночной экономики является высокая степень ответственности каждого человека за формирование условий своей жизни. Следует отметить, что в жизни каждого человека могут возникнуть ситуации, угрожающие его существованию, с которыми в одиночку он справиться не может. В </w:t>
      </w:r>
      <w:r w:rsidR="00695F7C" w:rsidRPr="00D06194">
        <w:rPr>
          <w:sz w:val="28"/>
          <w:szCs w:val="28"/>
        </w:rPr>
        <w:t>связи,</w:t>
      </w:r>
      <w:r w:rsidRPr="00D06194">
        <w:rPr>
          <w:sz w:val="28"/>
          <w:szCs w:val="28"/>
        </w:rPr>
        <w:t xml:space="preserve"> с чем определяющей формой социальной защиты в условиях рыночной экономики является социальное страхование социальных рисков работающего населения.</w:t>
      </w:r>
    </w:p>
    <w:p w:rsidR="00450E4B" w:rsidRDefault="00450E4B" w:rsidP="00D06194">
      <w:pPr>
        <w:pStyle w:val="ac"/>
        <w:spacing w:before="0" w:beforeAutospacing="0" w:after="0" w:afterAutospacing="0"/>
        <w:ind w:firstLine="567"/>
        <w:rPr>
          <w:sz w:val="28"/>
          <w:szCs w:val="28"/>
        </w:rPr>
      </w:pPr>
    </w:p>
    <w:p w:rsidR="00450E4B" w:rsidRPr="00683AC9" w:rsidRDefault="00BE5AB1" w:rsidP="00695F7C">
      <w:pPr>
        <w:pStyle w:val="ac"/>
        <w:spacing w:before="0" w:beforeAutospacing="0" w:after="0" w:afterAutospacing="0"/>
        <w:ind w:firstLine="567"/>
        <w:jc w:val="both"/>
        <w:rPr>
          <w:b/>
          <w:sz w:val="28"/>
          <w:szCs w:val="28"/>
        </w:rPr>
      </w:pPr>
      <w:r w:rsidRPr="00683AC9">
        <w:rPr>
          <w:b/>
          <w:sz w:val="28"/>
          <w:szCs w:val="28"/>
        </w:rPr>
        <w:t xml:space="preserve">8.3 </w:t>
      </w:r>
      <w:r w:rsidR="00450E4B" w:rsidRPr="00683AC9">
        <w:rPr>
          <w:b/>
          <w:sz w:val="28"/>
          <w:szCs w:val="28"/>
        </w:rPr>
        <w:t>Социальная защита работников</w:t>
      </w:r>
    </w:p>
    <w:p w:rsidR="00450E4B" w:rsidRPr="00D06194" w:rsidRDefault="00450E4B" w:rsidP="00D06194">
      <w:pPr>
        <w:pStyle w:val="ac"/>
        <w:spacing w:before="0" w:beforeAutospacing="0" w:after="0" w:afterAutospacing="0"/>
        <w:ind w:firstLine="567"/>
        <w:rPr>
          <w:sz w:val="28"/>
          <w:szCs w:val="28"/>
        </w:rPr>
      </w:pPr>
    </w:p>
    <w:p w:rsidR="00D06194" w:rsidRPr="00D06194" w:rsidRDefault="00D06194" w:rsidP="002F3B40">
      <w:pPr>
        <w:pStyle w:val="ac"/>
        <w:spacing w:before="0" w:beforeAutospacing="0" w:after="0" w:afterAutospacing="0"/>
        <w:ind w:firstLine="567"/>
        <w:jc w:val="both"/>
        <w:rPr>
          <w:sz w:val="28"/>
          <w:szCs w:val="28"/>
        </w:rPr>
      </w:pPr>
      <w:r w:rsidRPr="00D06194">
        <w:rPr>
          <w:sz w:val="28"/>
          <w:szCs w:val="28"/>
        </w:rPr>
        <w:t xml:space="preserve"> В республике сформирована трехуровневая система социальной защиты с распределением ответственности за состояние и устойчивость социального обеспечения между государством, работодателями и работником.</w:t>
      </w:r>
    </w:p>
    <w:p w:rsidR="00D06194" w:rsidRPr="00D06194" w:rsidRDefault="00D06194" w:rsidP="002F3B40">
      <w:pPr>
        <w:pStyle w:val="ac"/>
        <w:tabs>
          <w:tab w:val="left" w:pos="1335"/>
        </w:tabs>
        <w:spacing w:before="0" w:beforeAutospacing="0" w:after="0" w:afterAutospacing="0"/>
        <w:ind w:firstLine="567"/>
        <w:jc w:val="both"/>
        <w:rPr>
          <w:sz w:val="28"/>
          <w:szCs w:val="28"/>
        </w:rPr>
      </w:pPr>
      <w:r w:rsidRPr="00BE5AB1">
        <w:rPr>
          <w:b/>
          <w:sz w:val="28"/>
          <w:szCs w:val="28"/>
        </w:rPr>
        <w:t xml:space="preserve"> </w:t>
      </w:r>
      <w:r w:rsidRPr="00BE5AB1">
        <w:rPr>
          <w:b/>
          <w:i/>
          <w:sz w:val="28"/>
          <w:szCs w:val="28"/>
        </w:rPr>
        <w:t>Первый уровень</w:t>
      </w:r>
      <w:r w:rsidRPr="00D06194">
        <w:rPr>
          <w:sz w:val="28"/>
          <w:szCs w:val="28"/>
        </w:rPr>
        <w:t xml:space="preserve"> - гарантированные Конституцией Республики Казахстан социальные выплаты из республиканского бюджета, т.е. выплаты всем гражданам на одинаковом уровне без учета персонального вклада гражданина в развитие общества;</w:t>
      </w:r>
    </w:p>
    <w:p w:rsidR="00D06194" w:rsidRPr="00D06194" w:rsidRDefault="00D06194" w:rsidP="002F3B40">
      <w:pPr>
        <w:pStyle w:val="ac"/>
        <w:spacing w:before="0" w:beforeAutospacing="0" w:after="0" w:afterAutospacing="0"/>
        <w:ind w:firstLine="567"/>
        <w:jc w:val="both"/>
        <w:rPr>
          <w:sz w:val="28"/>
          <w:szCs w:val="28"/>
        </w:rPr>
      </w:pPr>
      <w:r w:rsidRPr="00D06194">
        <w:rPr>
          <w:sz w:val="28"/>
          <w:szCs w:val="28"/>
        </w:rPr>
        <w:t xml:space="preserve"> </w:t>
      </w:r>
      <w:r w:rsidRPr="00BE5AB1">
        <w:rPr>
          <w:b/>
          <w:i/>
          <w:sz w:val="28"/>
          <w:szCs w:val="28"/>
        </w:rPr>
        <w:t>Второй уровень</w:t>
      </w:r>
      <w:r w:rsidRPr="00D06194">
        <w:rPr>
          <w:sz w:val="28"/>
          <w:szCs w:val="28"/>
        </w:rPr>
        <w:t xml:space="preserve"> - дополнительное социальное обеспечение работающих граждан, учитывающее их персональный вклад в развитие общества, социальные выплаты из АО </w:t>
      </w:r>
      <w:r w:rsidR="00CC2A77">
        <w:rPr>
          <w:sz w:val="28"/>
          <w:szCs w:val="28"/>
        </w:rPr>
        <w:t>«</w:t>
      </w:r>
      <w:r w:rsidRPr="00D06194">
        <w:rPr>
          <w:sz w:val="28"/>
          <w:szCs w:val="28"/>
        </w:rPr>
        <w:t>Государственный фонд социального страхования</w:t>
      </w:r>
      <w:r w:rsidR="00CC2A77">
        <w:rPr>
          <w:sz w:val="28"/>
          <w:szCs w:val="28"/>
        </w:rPr>
        <w:t>»</w:t>
      </w:r>
      <w:r w:rsidRPr="00D06194">
        <w:rPr>
          <w:sz w:val="28"/>
          <w:szCs w:val="28"/>
        </w:rPr>
        <w:t>:</w:t>
      </w:r>
    </w:p>
    <w:p w:rsidR="00D06194" w:rsidRPr="00D06194" w:rsidRDefault="00D06194" w:rsidP="001103B8">
      <w:pPr>
        <w:pStyle w:val="ac"/>
        <w:numPr>
          <w:ilvl w:val="0"/>
          <w:numId w:val="90"/>
        </w:numPr>
        <w:tabs>
          <w:tab w:val="left" w:pos="851"/>
        </w:tabs>
        <w:spacing w:before="0" w:beforeAutospacing="0" w:after="0" w:afterAutospacing="0"/>
        <w:ind w:left="0" w:firstLine="567"/>
        <w:jc w:val="both"/>
        <w:rPr>
          <w:sz w:val="28"/>
          <w:szCs w:val="28"/>
        </w:rPr>
      </w:pPr>
      <w:r w:rsidRPr="00D06194">
        <w:rPr>
          <w:sz w:val="28"/>
          <w:szCs w:val="28"/>
        </w:rPr>
        <w:t xml:space="preserve">на случай утраты трудоспособности, </w:t>
      </w:r>
    </w:p>
    <w:p w:rsidR="00D06194" w:rsidRPr="00D06194" w:rsidRDefault="00D06194" w:rsidP="001103B8">
      <w:pPr>
        <w:pStyle w:val="ac"/>
        <w:numPr>
          <w:ilvl w:val="0"/>
          <w:numId w:val="90"/>
        </w:numPr>
        <w:tabs>
          <w:tab w:val="left" w:pos="851"/>
        </w:tabs>
        <w:spacing w:before="0" w:beforeAutospacing="0" w:after="0" w:afterAutospacing="0"/>
        <w:ind w:left="0" w:firstLine="567"/>
        <w:jc w:val="both"/>
        <w:rPr>
          <w:sz w:val="28"/>
          <w:szCs w:val="28"/>
        </w:rPr>
      </w:pPr>
      <w:r w:rsidRPr="00D06194">
        <w:rPr>
          <w:sz w:val="28"/>
          <w:szCs w:val="28"/>
        </w:rPr>
        <w:t>на случай потери кормильца,</w:t>
      </w:r>
    </w:p>
    <w:p w:rsidR="00D06194" w:rsidRPr="00D06194" w:rsidRDefault="00D06194" w:rsidP="001103B8">
      <w:pPr>
        <w:pStyle w:val="ac"/>
        <w:numPr>
          <w:ilvl w:val="0"/>
          <w:numId w:val="90"/>
        </w:numPr>
        <w:tabs>
          <w:tab w:val="left" w:pos="851"/>
        </w:tabs>
        <w:spacing w:before="0" w:beforeAutospacing="0" w:after="0" w:afterAutospacing="0"/>
        <w:ind w:left="0" w:firstLine="567"/>
        <w:jc w:val="both"/>
        <w:rPr>
          <w:sz w:val="28"/>
          <w:szCs w:val="28"/>
        </w:rPr>
      </w:pPr>
      <w:r w:rsidRPr="00D06194">
        <w:rPr>
          <w:sz w:val="28"/>
          <w:szCs w:val="28"/>
        </w:rPr>
        <w:t>на случай потери работы,</w:t>
      </w:r>
    </w:p>
    <w:p w:rsidR="00D06194" w:rsidRPr="00D06194" w:rsidRDefault="00D06194" w:rsidP="001103B8">
      <w:pPr>
        <w:pStyle w:val="ac"/>
        <w:numPr>
          <w:ilvl w:val="0"/>
          <w:numId w:val="90"/>
        </w:numPr>
        <w:tabs>
          <w:tab w:val="left" w:pos="851"/>
        </w:tabs>
        <w:spacing w:before="0" w:beforeAutospacing="0" w:after="0" w:afterAutospacing="0"/>
        <w:ind w:left="0" w:firstLine="567"/>
        <w:jc w:val="both"/>
        <w:rPr>
          <w:sz w:val="28"/>
          <w:szCs w:val="28"/>
        </w:rPr>
      </w:pPr>
      <w:r w:rsidRPr="00D06194">
        <w:rPr>
          <w:sz w:val="28"/>
          <w:szCs w:val="28"/>
        </w:rPr>
        <w:t xml:space="preserve">на случай потери дохода в связи с беременностью и родами, </w:t>
      </w:r>
    </w:p>
    <w:p w:rsidR="00D06194" w:rsidRPr="00D06194" w:rsidRDefault="00D06194" w:rsidP="001103B8">
      <w:pPr>
        <w:pStyle w:val="ac"/>
        <w:numPr>
          <w:ilvl w:val="0"/>
          <w:numId w:val="90"/>
        </w:numPr>
        <w:tabs>
          <w:tab w:val="left" w:pos="851"/>
        </w:tabs>
        <w:spacing w:before="0" w:beforeAutospacing="0" w:after="0" w:afterAutospacing="0"/>
        <w:ind w:left="0" w:firstLine="567"/>
        <w:jc w:val="both"/>
        <w:rPr>
          <w:sz w:val="28"/>
          <w:szCs w:val="28"/>
        </w:rPr>
      </w:pPr>
      <w:r w:rsidRPr="00D06194">
        <w:rPr>
          <w:sz w:val="28"/>
          <w:szCs w:val="28"/>
        </w:rPr>
        <w:t>на случай ухода за ребенком по дос</w:t>
      </w:r>
      <w:r>
        <w:rPr>
          <w:sz w:val="28"/>
          <w:szCs w:val="28"/>
        </w:rPr>
        <w:t>тижении им возраста одного года.</w:t>
      </w:r>
    </w:p>
    <w:p w:rsidR="00D06194" w:rsidRPr="00D06194" w:rsidRDefault="00D06194" w:rsidP="002F3B40">
      <w:pPr>
        <w:pStyle w:val="ac"/>
        <w:spacing w:before="0" w:beforeAutospacing="0" w:after="0" w:afterAutospacing="0"/>
        <w:ind w:firstLine="567"/>
        <w:jc w:val="both"/>
        <w:rPr>
          <w:sz w:val="28"/>
          <w:szCs w:val="28"/>
        </w:rPr>
      </w:pPr>
      <w:r w:rsidRPr="00BE5AB1">
        <w:rPr>
          <w:b/>
          <w:i/>
          <w:sz w:val="28"/>
          <w:szCs w:val="28"/>
        </w:rPr>
        <w:t>Третий уровень</w:t>
      </w:r>
      <w:r w:rsidRPr="00D06194">
        <w:rPr>
          <w:sz w:val="28"/>
          <w:szCs w:val="28"/>
        </w:rPr>
        <w:t xml:space="preserve"> - социальные выплаты за счет добровольных видов страхования.</w:t>
      </w:r>
    </w:p>
    <w:p w:rsidR="00D06194" w:rsidRPr="00D06194" w:rsidRDefault="00D06194" w:rsidP="002F3B40">
      <w:pPr>
        <w:pStyle w:val="ac"/>
        <w:spacing w:before="0" w:beforeAutospacing="0" w:after="0" w:afterAutospacing="0"/>
        <w:ind w:firstLine="567"/>
        <w:jc w:val="both"/>
        <w:rPr>
          <w:sz w:val="28"/>
          <w:szCs w:val="28"/>
        </w:rPr>
      </w:pPr>
      <w:r w:rsidRPr="00D06194">
        <w:rPr>
          <w:sz w:val="28"/>
          <w:szCs w:val="28"/>
        </w:rPr>
        <w:t>Система обязательного социального страхования Казахстана является дополнительной формой социальной защиты участников системы, т.е. работающего населения республики. С 2005 года социальные выплаты для участников системы социального страхования при наступлении социальных рисков осуществляются за счет финансовых ресурсов Государственного фонда социального страхования (далее - ГФСС), созданного в форме Акционерного общества со стопроцентным государственным участием в уставном капитале.</w:t>
      </w:r>
    </w:p>
    <w:p w:rsidR="00D06194" w:rsidRPr="00D06194" w:rsidRDefault="00D06194" w:rsidP="002F3B40">
      <w:pPr>
        <w:pStyle w:val="ac"/>
        <w:spacing w:before="0" w:beforeAutospacing="0" w:after="0" w:afterAutospacing="0"/>
        <w:ind w:firstLine="567"/>
        <w:jc w:val="both"/>
        <w:rPr>
          <w:sz w:val="28"/>
          <w:szCs w:val="28"/>
        </w:rPr>
      </w:pPr>
      <w:r w:rsidRPr="00D06194">
        <w:rPr>
          <w:sz w:val="28"/>
          <w:szCs w:val="28"/>
        </w:rPr>
        <w:t xml:space="preserve">При этом финансовые ресурсы ГФСС формируются путем перераспределения социального налога и аккумулирования социальных отчислений в ГФСС, уплачиваемых плательщиками по следующим ставкам, установленным Законом РК </w:t>
      </w:r>
      <w:r w:rsidR="00CC2A77">
        <w:rPr>
          <w:sz w:val="28"/>
          <w:szCs w:val="28"/>
        </w:rPr>
        <w:t>«</w:t>
      </w:r>
      <w:r w:rsidRPr="00D06194">
        <w:rPr>
          <w:sz w:val="28"/>
          <w:szCs w:val="28"/>
        </w:rPr>
        <w:t>Об обязательном социальном страховании</w:t>
      </w:r>
      <w:r w:rsidR="00CC2A77">
        <w:rPr>
          <w:sz w:val="28"/>
          <w:szCs w:val="28"/>
        </w:rPr>
        <w:t>»</w:t>
      </w:r>
      <w:r w:rsidRPr="00D06194">
        <w:rPr>
          <w:sz w:val="28"/>
          <w:szCs w:val="28"/>
        </w:rPr>
        <w:t>:</w:t>
      </w:r>
    </w:p>
    <w:p w:rsidR="00D06194" w:rsidRPr="00D06194" w:rsidRDefault="00D06194" w:rsidP="001103B8">
      <w:pPr>
        <w:pStyle w:val="ac"/>
        <w:numPr>
          <w:ilvl w:val="0"/>
          <w:numId w:val="91"/>
        </w:numPr>
        <w:tabs>
          <w:tab w:val="left" w:pos="851"/>
        </w:tabs>
        <w:spacing w:before="0" w:beforeAutospacing="0" w:after="0" w:afterAutospacing="0"/>
        <w:ind w:left="0" w:firstLine="567"/>
        <w:jc w:val="both"/>
        <w:rPr>
          <w:sz w:val="28"/>
          <w:szCs w:val="28"/>
        </w:rPr>
      </w:pPr>
      <w:r w:rsidRPr="00D06194">
        <w:rPr>
          <w:sz w:val="28"/>
          <w:szCs w:val="28"/>
        </w:rPr>
        <w:t>с 1 января 2005 г</w:t>
      </w:r>
      <w:r w:rsidR="006B5E91">
        <w:rPr>
          <w:sz w:val="28"/>
          <w:szCs w:val="28"/>
        </w:rPr>
        <w:t>.</w:t>
      </w:r>
      <w:r w:rsidRPr="00D06194">
        <w:rPr>
          <w:sz w:val="28"/>
          <w:szCs w:val="28"/>
        </w:rPr>
        <w:t xml:space="preserve"> - 1,5% от объекта исчислений социальных отчислений;</w:t>
      </w:r>
    </w:p>
    <w:p w:rsidR="00D06194" w:rsidRPr="00D06194" w:rsidRDefault="00D06194" w:rsidP="001103B8">
      <w:pPr>
        <w:pStyle w:val="ac"/>
        <w:numPr>
          <w:ilvl w:val="0"/>
          <w:numId w:val="91"/>
        </w:numPr>
        <w:tabs>
          <w:tab w:val="left" w:pos="851"/>
        </w:tabs>
        <w:spacing w:before="0" w:beforeAutospacing="0" w:after="0" w:afterAutospacing="0"/>
        <w:ind w:left="0" w:firstLine="567"/>
        <w:jc w:val="both"/>
        <w:rPr>
          <w:sz w:val="28"/>
          <w:szCs w:val="28"/>
        </w:rPr>
      </w:pPr>
      <w:r w:rsidRPr="00D06194">
        <w:rPr>
          <w:sz w:val="28"/>
          <w:szCs w:val="28"/>
        </w:rPr>
        <w:lastRenderedPageBreak/>
        <w:t>с 1 января 2006 г</w:t>
      </w:r>
      <w:r w:rsidR="006B5E91">
        <w:rPr>
          <w:sz w:val="28"/>
          <w:szCs w:val="28"/>
        </w:rPr>
        <w:t>.</w:t>
      </w:r>
      <w:r w:rsidRPr="00D06194">
        <w:rPr>
          <w:sz w:val="28"/>
          <w:szCs w:val="28"/>
        </w:rPr>
        <w:t xml:space="preserve"> - 2% от объекта исчислений социальных отчислений;</w:t>
      </w:r>
    </w:p>
    <w:p w:rsidR="00D06194" w:rsidRPr="00D06194" w:rsidRDefault="00D06194" w:rsidP="001103B8">
      <w:pPr>
        <w:pStyle w:val="ac"/>
        <w:numPr>
          <w:ilvl w:val="0"/>
          <w:numId w:val="91"/>
        </w:numPr>
        <w:tabs>
          <w:tab w:val="left" w:pos="851"/>
        </w:tabs>
        <w:spacing w:before="0" w:beforeAutospacing="0" w:after="0" w:afterAutospacing="0"/>
        <w:ind w:left="0" w:firstLine="567"/>
        <w:jc w:val="both"/>
        <w:rPr>
          <w:sz w:val="28"/>
          <w:szCs w:val="28"/>
        </w:rPr>
      </w:pPr>
      <w:r w:rsidRPr="00D06194">
        <w:rPr>
          <w:sz w:val="28"/>
          <w:szCs w:val="28"/>
        </w:rPr>
        <w:t>с 1 января 2007 г</w:t>
      </w:r>
      <w:r w:rsidR="006B5E91">
        <w:rPr>
          <w:sz w:val="28"/>
          <w:szCs w:val="28"/>
        </w:rPr>
        <w:t>.</w:t>
      </w:r>
      <w:r w:rsidRPr="00D06194">
        <w:rPr>
          <w:sz w:val="28"/>
          <w:szCs w:val="28"/>
        </w:rPr>
        <w:t xml:space="preserve"> - 3% от объекта исчислений социальных отчислений;</w:t>
      </w:r>
    </w:p>
    <w:p w:rsidR="00D06194" w:rsidRPr="00D06194" w:rsidRDefault="00D06194" w:rsidP="001103B8">
      <w:pPr>
        <w:pStyle w:val="ac"/>
        <w:numPr>
          <w:ilvl w:val="0"/>
          <w:numId w:val="91"/>
        </w:numPr>
        <w:tabs>
          <w:tab w:val="left" w:pos="851"/>
        </w:tabs>
        <w:spacing w:before="0" w:beforeAutospacing="0" w:after="0" w:afterAutospacing="0"/>
        <w:ind w:left="0" w:firstLine="567"/>
        <w:jc w:val="both"/>
        <w:rPr>
          <w:sz w:val="28"/>
          <w:szCs w:val="28"/>
        </w:rPr>
      </w:pPr>
      <w:r w:rsidRPr="00D06194">
        <w:rPr>
          <w:sz w:val="28"/>
          <w:szCs w:val="28"/>
        </w:rPr>
        <w:t>с 1 января 2009 г</w:t>
      </w:r>
      <w:r w:rsidR="006B5E91">
        <w:rPr>
          <w:sz w:val="28"/>
          <w:szCs w:val="28"/>
        </w:rPr>
        <w:t>.</w:t>
      </w:r>
      <w:r w:rsidRPr="00D06194">
        <w:rPr>
          <w:sz w:val="28"/>
          <w:szCs w:val="28"/>
        </w:rPr>
        <w:t xml:space="preserve"> - 4% от объекта исчислений социальных отчислений;</w:t>
      </w:r>
    </w:p>
    <w:p w:rsidR="00D06194" w:rsidRPr="00D06194" w:rsidRDefault="00D06194" w:rsidP="001103B8">
      <w:pPr>
        <w:pStyle w:val="ac"/>
        <w:numPr>
          <w:ilvl w:val="0"/>
          <w:numId w:val="91"/>
        </w:numPr>
        <w:tabs>
          <w:tab w:val="left" w:pos="851"/>
        </w:tabs>
        <w:spacing w:before="0" w:beforeAutospacing="0" w:after="0" w:afterAutospacing="0"/>
        <w:ind w:left="0" w:firstLine="567"/>
        <w:jc w:val="both"/>
        <w:rPr>
          <w:sz w:val="28"/>
          <w:szCs w:val="28"/>
        </w:rPr>
      </w:pPr>
      <w:r w:rsidRPr="00D06194">
        <w:rPr>
          <w:sz w:val="28"/>
          <w:szCs w:val="28"/>
        </w:rPr>
        <w:t>с 1 января 2010 г</w:t>
      </w:r>
      <w:r w:rsidR="006B5E91">
        <w:rPr>
          <w:sz w:val="28"/>
          <w:szCs w:val="28"/>
        </w:rPr>
        <w:t xml:space="preserve">. </w:t>
      </w:r>
      <w:r w:rsidRPr="00D06194">
        <w:rPr>
          <w:sz w:val="28"/>
          <w:szCs w:val="28"/>
        </w:rPr>
        <w:t>- 5% от объекта исчислений социальных отчислений.</w:t>
      </w:r>
    </w:p>
    <w:p w:rsidR="00D06194" w:rsidRPr="00D06194" w:rsidRDefault="00D06194" w:rsidP="002F3B40">
      <w:pPr>
        <w:pStyle w:val="ac"/>
        <w:spacing w:before="0" w:beforeAutospacing="0" w:after="0" w:afterAutospacing="0"/>
        <w:ind w:firstLine="567"/>
        <w:jc w:val="both"/>
        <w:rPr>
          <w:sz w:val="28"/>
          <w:szCs w:val="28"/>
        </w:rPr>
      </w:pPr>
      <w:r w:rsidRPr="00D06194">
        <w:rPr>
          <w:sz w:val="28"/>
          <w:szCs w:val="28"/>
        </w:rPr>
        <w:t xml:space="preserve"> Одними из участников системы обязательного социального страхования являются физические лица, за которых производились социальные отчисления и которые имеют право на получение социальных выплат при наступлении социальных рисков.</w:t>
      </w:r>
    </w:p>
    <w:p w:rsidR="00D06194" w:rsidRPr="00D06194" w:rsidRDefault="00D06194" w:rsidP="002F3B40">
      <w:pPr>
        <w:pStyle w:val="ac"/>
        <w:spacing w:before="0" w:beforeAutospacing="0" w:after="0" w:afterAutospacing="0"/>
        <w:ind w:firstLine="567"/>
        <w:jc w:val="both"/>
        <w:rPr>
          <w:sz w:val="28"/>
          <w:szCs w:val="28"/>
        </w:rPr>
      </w:pPr>
      <w:r w:rsidRPr="00D06194">
        <w:rPr>
          <w:sz w:val="28"/>
          <w:szCs w:val="28"/>
        </w:rPr>
        <w:t xml:space="preserve"> Плательщиками социальных отчислений являются работодатель или самостоятельно занятое лицо (индивидуальный предприниматель, частный нотариус, адвокат, обеспечивающий себя работой, приносящий им доход), </w:t>
      </w:r>
      <w:proofErr w:type="gramStart"/>
      <w:r w:rsidRPr="00D06194">
        <w:rPr>
          <w:sz w:val="28"/>
          <w:szCs w:val="28"/>
        </w:rPr>
        <w:t>осуществляющие</w:t>
      </w:r>
      <w:proofErr w:type="gramEnd"/>
      <w:r w:rsidRPr="00D06194">
        <w:rPr>
          <w:sz w:val="28"/>
          <w:szCs w:val="28"/>
        </w:rPr>
        <w:t xml:space="preserve"> исчисление и уплату социальных отчислений.</w:t>
      </w:r>
    </w:p>
    <w:p w:rsidR="00D06194" w:rsidRDefault="00D06194" w:rsidP="002F3B40">
      <w:pPr>
        <w:pStyle w:val="ac"/>
        <w:spacing w:before="0" w:beforeAutospacing="0" w:after="0" w:afterAutospacing="0"/>
        <w:ind w:firstLine="567"/>
        <w:jc w:val="both"/>
        <w:rPr>
          <w:sz w:val="28"/>
          <w:szCs w:val="28"/>
        </w:rPr>
      </w:pPr>
      <w:r w:rsidRPr="00D06194">
        <w:rPr>
          <w:sz w:val="28"/>
          <w:szCs w:val="28"/>
        </w:rPr>
        <w:t xml:space="preserve"> Следует отметить, что сегодня система социального страхования стала важнейшим и необходимым элементом социально-экономических отношений современного Казахстана. Разработана законодательная база, определяющая основы системы обязательного социального страхования республики. Ее принципиальное отличие от других видов страхования (страхования имущества, транспортных средств и т.д.) состоит в том, что она обеспечивает защиту человека от материальной необеспеченности в связи с невозможностью участия в трудовой деятельности. </w:t>
      </w:r>
    </w:p>
    <w:p w:rsidR="00450E4B" w:rsidRPr="00450E4B" w:rsidRDefault="00450E4B" w:rsidP="00450E4B">
      <w:pPr>
        <w:pStyle w:val="ac"/>
        <w:spacing w:before="0" w:beforeAutospacing="0" w:after="0" w:afterAutospacing="0"/>
        <w:ind w:firstLine="567"/>
        <w:jc w:val="center"/>
        <w:rPr>
          <w:b/>
          <w:sz w:val="28"/>
          <w:szCs w:val="28"/>
        </w:rPr>
      </w:pPr>
      <w:r>
        <w:rPr>
          <w:b/>
          <w:sz w:val="28"/>
          <w:szCs w:val="28"/>
        </w:rPr>
        <w:t>Индивидуальный подоходный налог</w:t>
      </w:r>
    </w:p>
    <w:p w:rsidR="00D75703" w:rsidRPr="00BE5AB1" w:rsidRDefault="00D75703" w:rsidP="002F3B40">
      <w:pPr>
        <w:pStyle w:val="ac"/>
        <w:spacing w:before="0" w:beforeAutospacing="0" w:after="0" w:afterAutospacing="0"/>
        <w:ind w:firstLine="567"/>
        <w:jc w:val="both"/>
        <w:rPr>
          <w:b/>
          <w:i/>
          <w:iCs/>
          <w:sz w:val="28"/>
          <w:szCs w:val="28"/>
        </w:rPr>
      </w:pPr>
      <w:r w:rsidRPr="00D75703">
        <w:rPr>
          <w:sz w:val="28"/>
          <w:szCs w:val="28"/>
        </w:rPr>
        <w:t xml:space="preserve">Наибольшее разнообразие присуще такому виду налога, как индивидуальный подоходный налог. Им облагаются все доходы граждан, осуществляющих хозяйственную деятельность. На практике применяется три основных способа взимания подоходного налога - </w:t>
      </w:r>
      <w:proofErr w:type="gramStart"/>
      <w:r w:rsidRPr="00BE5AB1">
        <w:rPr>
          <w:b/>
          <w:i/>
          <w:iCs/>
          <w:sz w:val="28"/>
          <w:szCs w:val="28"/>
        </w:rPr>
        <w:t>декларативный</w:t>
      </w:r>
      <w:proofErr w:type="gramEnd"/>
      <w:r w:rsidRPr="00BE5AB1">
        <w:rPr>
          <w:b/>
          <w:i/>
          <w:iCs/>
          <w:sz w:val="28"/>
          <w:szCs w:val="28"/>
        </w:rPr>
        <w:t xml:space="preserve">, </w:t>
      </w:r>
      <w:r w:rsidR="00CC2A77" w:rsidRPr="00BE5AB1">
        <w:rPr>
          <w:b/>
          <w:i/>
          <w:iCs/>
          <w:sz w:val="28"/>
          <w:szCs w:val="28"/>
        </w:rPr>
        <w:t>«</w:t>
      </w:r>
      <w:r w:rsidRPr="00BE5AB1">
        <w:rPr>
          <w:b/>
          <w:i/>
          <w:iCs/>
          <w:sz w:val="28"/>
          <w:szCs w:val="28"/>
        </w:rPr>
        <w:t>у источника</w:t>
      </w:r>
      <w:r w:rsidR="00CC2A77" w:rsidRPr="00BE5AB1">
        <w:rPr>
          <w:b/>
          <w:i/>
          <w:iCs/>
          <w:sz w:val="28"/>
          <w:szCs w:val="28"/>
        </w:rPr>
        <w:t>»</w:t>
      </w:r>
      <w:r w:rsidRPr="00BE5AB1">
        <w:rPr>
          <w:b/>
          <w:i/>
          <w:iCs/>
          <w:sz w:val="28"/>
          <w:szCs w:val="28"/>
        </w:rPr>
        <w:t>, на основе патента.</w:t>
      </w:r>
    </w:p>
    <w:p w:rsidR="00BE5AB1" w:rsidRDefault="00D75703" w:rsidP="002F3B40">
      <w:pPr>
        <w:pStyle w:val="ac"/>
        <w:spacing w:before="0" w:beforeAutospacing="0" w:after="0" w:afterAutospacing="0"/>
        <w:ind w:firstLine="567"/>
        <w:jc w:val="both"/>
        <w:rPr>
          <w:sz w:val="28"/>
          <w:szCs w:val="28"/>
        </w:rPr>
      </w:pPr>
      <w:r w:rsidRPr="00D75703">
        <w:rPr>
          <w:sz w:val="28"/>
          <w:szCs w:val="28"/>
        </w:rPr>
        <w:t>Первый предполагает самостоятельный расчет плательщиком причитающихся к уплате в бюджет налоговых сумм по декларации. Индивидуальный подоходный налог с населения традиционно взимается на месте получения плательщиком дохода, когда налог определяется и удерживается бухгалтерией предприятия, т.е. у источника.</w:t>
      </w:r>
    </w:p>
    <w:p w:rsidR="00D75703" w:rsidRDefault="00D75703" w:rsidP="002F3B40">
      <w:pPr>
        <w:pStyle w:val="ac"/>
        <w:spacing w:before="0" w:beforeAutospacing="0" w:after="0" w:afterAutospacing="0"/>
        <w:ind w:firstLine="567"/>
        <w:jc w:val="both"/>
        <w:rPr>
          <w:sz w:val="28"/>
          <w:szCs w:val="28"/>
        </w:rPr>
      </w:pPr>
      <w:r w:rsidRPr="00D75703">
        <w:rPr>
          <w:sz w:val="28"/>
          <w:szCs w:val="28"/>
        </w:rPr>
        <w:t xml:space="preserve">Подобная оценка налога имеет свои несомненные преимущества: во-первых, исключается возможность сокрытия доходов и уклонения от уплаты; во-вторых, не требуется крупных материальных, финансовых и людских ресурсов, что неизбежно при декларативном способе взимания налога. Уплата налога путем выкупа патента (при разумности его цены) выгодна предпринимателю, т.к. освобождает </w:t>
      </w:r>
      <w:r w:rsidR="00BE5AB1" w:rsidRPr="00D75703">
        <w:rPr>
          <w:sz w:val="28"/>
          <w:szCs w:val="28"/>
        </w:rPr>
        <w:t>его,</w:t>
      </w:r>
      <w:r w:rsidRPr="00D75703">
        <w:rPr>
          <w:sz w:val="28"/>
          <w:szCs w:val="28"/>
        </w:rPr>
        <w:t xml:space="preserve"> во-первых, от необходимости ведения весьма сложного учета. Во-вторых, освобождает его от весьма сложных и обременительных налоговых проверок. В-третьих, выкуп патента освобождает его от постоянной угрозы и страха оказаться в роли налогового правонарушителя. В-четвертых, выкуп патента значительно упрощает сбор налогов, давая тем самым доход государству.</w:t>
      </w:r>
    </w:p>
    <w:p w:rsidR="00D75703" w:rsidRPr="00D75703" w:rsidRDefault="00D75703" w:rsidP="002F3B40">
      <w:pPr>
        <w:pStyle w:val="ac"/>
        <w:spacing w:before="0" w:beforeAutospacing="0" w:after="0" w:afterAutospacing="0"/>
        <w:ind w:firstLine="567"/>
        <w:jc w:val="both"/>
        <w:rPr>
          <w:sz w:val="28"/>
          <w:szCs w:val="28"/>
        </w:rPr>
      </w:pPr>
      <w:r w:rsidRPr="00D75703">
        <w:rPr>
          <w:sz w:val="28"/>
          <w:szCs w:val="28"/>
        </w:rPr>
        <w:t xml:space="preserve">Индивидуальный подоходный налог в наибольшей степени, чем другие, связан с социальной стороной экономических проблем. Обычно порядок его </w:t>
      </w:r>
      <w:r w:rsidRPr="00D75703">
        <w:rPr>
          <w:sz w:val="28"/>
          <w:szCs w:val="28"/>
        </w:rPr>
        <w:lastRenderedPageBreak/>
        <w:t xml:space="preserve">взимания предусматривает необлагаемый минимум и прогрессивность обложения. </w:t>
      </w:r>
    </w:p>
    <w:p w:rsidR="00BE5AB1" w:rsidRDefault="00D75703" w:rsidP="002F3B40">
      <w:pPr>
        <w:pStyle w:val="ac"/>
        <w:spacing w:before="0" w:beforeAutospacing="0" w:after="0" w:afterAutospacing="0"/>
        <w:ind w:firstLine="567"/>
        <w:jc w:val="both"/>
        <w:rPr>
          <w:sz w:val="28"/>
          <w:szCs w:val="28"/>
        </w:rPr>
      </w:pPr>
      <w:r w:rsidRPr="00D75703">
        <w:rPr>
          <w:sz w:val="28"/>
          <w:szCs w:val="28"/>
        </w:rPr>
        <w:t>Плательщиками индивидуального подоходного налога являются физические лица-резиденты, имеющие объекты налогообложения, а также физические лица-нерезиденты, осуществляющие деятельность в РК.</w:t>
      </w:r>
    </w:p>
    <w:p w:rsidR="00D75703" w:rsidRPr="00D75703" w:rsidRDefault="00D75703" w:rsidP="002F3B40">
      <w:pPr>
        <w:pStyle w:val="ac"/>
        <w:spacing w:before="0" w:beforeAutospacing="0" w:after="0" w:afterAutospacing="0"/>
        <w:ind w:firstLine="567"/>
        <w:jc w:val="both"/>
        <w:rPr>
          <w:sz w:val="28"/>
          <w:szCs w:val="28"/>
        </w:rPr>
      </w:pPr>
      <w:r w:rsidRPr="00D75703">
        <w:rPr>
          <w:sz w:val="28"/>
          <w:szCs w:val="28"/>
        </w:rPr>
        <w:t>К объектам налогообложения относятся:</w:t>
      </w:r>
    </w:p>
    <w:p w:rsidR="00D75703" w:rsidRPr="00D75703" w:rsidRDefault="00D75703" w:rsidP="001103B8">
      <w:pPr>
        <w:pStyle w:val="ac"/>
        <w:numPr>
          <w:ilvl w:val="0"/>
          <w:numId w:val="92"/>
        </w:numPr>
        <w:tabs>
          <w:tab w:val="left" w:pos="851"/>
        </w:tabs>
        <w:spacing w:before="0" w:beforeAutospacing="0" w:after="0" w:afterAutospacing="0"/>
        <w:ind w:left="0" w:firstLine="567"/>
        <w:jc w:val="both"/>
        <w:rPr>
          <w:sz w:val="28"/>
          <w:szCs w:val="28"/>
        </w:rPr>
      </w:pPr>
      <w:r w:rsidRPr="00D75703">
        <w:rPr>
          <w:sz w:val="28"/>
          <w:szCs w:val="28"/>
        </w:rPr>
        <w:t>доход, облагаемый у источника выплаты;</w:t>
      </w:r>
    </w:p>
    <w:p w:rsidR="00D75703" w:rsidRPr="00D75703" w:rsidRDefault="00D75703" w:rsidP="001103B8">
      <w:pPr>
        <w:pStyle w:val="ac"/>
        <w:numPr>
          <w:ilvl w:val="0"/>
          <w:numId w:val="92"/>
        </w:numPr>
        <w:tabs>
          <w:tab w:val="left" w:pos="851"/>
        </w:tabs>
        <w:spacing w:before="0" w:beforeAutospacing="0" w:after="0" w:afterAutospacing="0"/>
        <w:ind w:left="0" w:firstLine="567"/>
        <w:jc w:val="both"/>
        <w:rPr>
          <w:sz w:val="28"/>
          <w:szCs w:val="28"/>
        </w:rPr>
      </w:pPr>
      <w:r w:rsidRPr="00D75703">
        <w:rPr>
          <w:sz w:val="28"/>
          <w:szCs w:val="28"/>
        </w:rPr>
        <w:t>доход, не облагаемый у источника выплаты.</w:t>
      </w:r>
    </w:p>
    <w:p w:rsidR="00BF0D3F" w:rsidRPr="00BE5AB1" w:rsidRDefault="00D75703" w:rsidP="002F3B40">
      <w:pPr>
        <w:pStyle w:val="ac"/>
        <w:spacing w:before="0" w:beforeAutospacing="0" w:after="0" w:afterAutospacing="0"/>
        <w:ind w:firstLine="567"/>
        <w:jc w:val="both"/>
        <w:rPr>
          <w:b/>
          <w:i/>
          <w:sz w:val="28"/>
          <w:szCs w:val="28"/>
        </w:rPr>
      </w:pPr>
      <w:r w:rsidRPr="00BE5AB1">
        <w:rPr>
          <w:b/>
          <w:i/>
          <w:sz w:val="28"/>
          <w:szCs w:val="28"/>
        </w:rPr>
        <w:t>Льготы по налогу:</w:t>
      </w:r>
    </w:p>
    <w:p w:rsidR="00D75703" w:rsidRPr="00D75703" w:rsidRDefault="00D75703" w:rsidP="002F3B40">
      <w:pPr>
        <w:pStyle w:val="ac"/>
        <w:spacing w:before="0" w:beforeAutospacing="0" w:after="0" w:afterAutospacing="0"/>
        <w:ind w:firstLine="567"/>
        <w:jc w:val="both"/>
        <w:rPr>
          <w:sz w:val="28"/>
          <w:szCs w:val="28"/>
        </w:rPr>
      </w:pPr>
      <w:r w:rsidRPr="00D75703">
        <w:rPr>
          <w:sz w:val="28"/>
          <w:szCs w:val="28"/>
        </w:rPr>
        <w:t>Не подлежат налогообложению следующие виды доходов физических лиц:</w:t>
      </w:r>
    </w:p>
    <w:p w:rsidR="00D75703" w:rsidRPr="00D75703" w:rsidRDefault="00D75703" w:rsidP="001103B8">
      <w:pPr>
        <w:pStyle w:val="ac"/>
        <w:numPr>
          <w:ilvl w:val="0"/>
          <w:numId w:val="93"/>
        </w:numPr>
        <w:tabs>
          <w:tab w:val="left" w:pos="851"/>
        </w:tabs>
        <w:spacing w:before="0" w:beforeAutospacing="0" w:after="0" w:afterAutospacing="0"/>
        <w:ind w:left="0" w:firstLine="567"/>
        <w:jc w:val="both"/>
        <w:rPr>
          <w:sz w:val="28"/>
          <w:szCs w:val="28"/>
        </w:rPr>
      </w:pPr>
      <w:r w:rsidRPr="00D75703">
        <w:rPr>
          <w:sz w:val="28"/>
          <w:szCs w:val="28"/>
        </w:rPr>
        <w:t xml:space="preserve">доходы в пределах 480-кратного месячного расчетного показателя за налоговый год участников ВОВ 1941-1945 годов и приравненных к ним лиц, инвалидов 1 и 2 групп, а также одного из родителей инвалида с детства; в пределах 240-кратного показателя в год - доход инвалидов 3 группы; </w:t>
      </w:r>
    </w:p>
    <w:p w:rsidR="00D75703" w:rsidRPr="00D75703" w:rsidRDefault="00D75703" w:rsidP="001103B8">
      <w:pPr>
        <w:pStyle w:val="ac"/>
        <w:numPr>
          <w:ilvl w:val="0"/>
          <w:numId w:val="93"/>
        </w:numPr>
        <w:tabs>
          <w:tab w:val="left" w:pos="851"/>
        </w:tabs>
        <w:spacing w:before="0" w:beforeAutospacing="0" w:after="0" w:afterAutospacing="0"/>
        <w:ind w:left="0" w:firstLine="567"/>
        <w:jc w:val="both"/>
        <w:rPr>
          <w:sz w:val="28"/>
          <w:szCs w:val="28"/>
        </w:rPr>
      </w:pPr>
      <w:r w:rsidRPr="00D75703">
        <w:rPr>
          <w:sz w:val="28"/>
          <w:szCs w:val="28"/>
        </w:rPr>
        <w:t>официальные доходы дипломатических или консульских работников, не являющихся гражданами РК;</w:t>
      </w:r>
    </w:p>
    <w:p w:rsidR="00D75703" w:rsidRPr="00D75703" w:rsidRDefault="00D75703" w:rsidP="001103B8">
      <w:pPr>
        <w:pStyle w:val="ac"/>
        <w:numPr>
          <w:ilvl w:val="0"/>
          <w:numId w:val="93"/>
        </w:numPr>
        <w:tabs>
          <w:tab w:val="left" w:pos="851"/>
        </w:tabs>
        <w:spacing w:before="0" w:beforeAutospacing="0" w:after="0" w:afterAutospacing="0"/>
        <w:ind w:left="0" w:firstLine="567"/>
        <w:jc w:val="both"/>
        <w:rPr>
          <w:sz w:val="28"/>
          <w:szCs w:val="28"/>
        </w:rPr>
      </w:pPr>
      <w:r w:rsidRPr="00D75703">
        <w:rPr>
          <w:sz w:val="28"/>
          <w:szCs w:val="28"/>
        </w:rPr>
        <w:t>официальные доходы иностранных физических лиц, находящихся на государственной службе иностранного государства, в котором их доход подлежит обложению;</w:t>
      </w:r>
    </w:p>
    <w:p w:rsidR="00D75703" w:rsidRPr="00D75703" w:rsidRDefault="00D75703" w:rsidP="001103B8">
      <w:pPr>
        <w:pStyle w:val="ac"/>
        <w:numPr>
          <w:ilvl w:val="0"/>
          <w:numId w:val="93"/>
        </w:numPr>
        <w:tabs>
          <w:tab w:val="left" w:pos="851"/>
        </w:tabs>
        <w:spacing w:before="0" w:beforeAutospacing="0" w:after="0" w:afterAutospacing="0"/>
        <w:ind w:left="0" w:firstLine="567"/>
        <w:jc w:val="both"/>
        <w:rPr>
          <w:sz w:val="28"/>
          <w:szCs w:val="28"/>
        </w:rPr>
      </w:pPr>
      <w:r w:rsidRPr="00D75703">
        <w:rPr>
          <w:sz w:val="28"/>
          <w:szCs w:val="28"/>
        </w:rPr>
        <w:t>выплаты в связи с выполнением общественных работ и профессиональном обучении, осуществляемом за счет средств госбюджета и грантов, в размере минимальной заработной платы;</w:t>
      </w:r>
    </w:p>
    <w:p w:rsidR="00D75703" w:rsidRPr="00D75703" w:rsidRDefault="00D75703" w:rsidP="001103B8">
      <w:pPr>
        <w:pStyle w:val="ac"/>
        <w:numPr>
          <w:ilvl w:val="0"/>
          <w:numId w:val="93"/>
        </w:numPr>
        <w:tabs>
          <w:tab w:val="left" w:pos="851"/>
        </w:tabs>
        <w:spacing w:before="0" w:beforeAutospacing="0" w:after="0" w:afterAutospacing="0"/>
        <w:ind w:left="0" w:firstLine="567"/>
        <w:jc w:val="both"/>
        <w:rPr>
          <w:sz w:val="28"/>
          <w:szCs w:val="28"/>
        </w:rPr>
      </w:pPr>
      <w:r w:rsidRPr="00D75703">
        <w:rPr>
          <w:sz w:val="28"/>
          <w:szCs w:val="28"/>
        </w:rPr>
        <w:t xml:space="preserve">выплаты </w:t>
      </w:r>
      <w:proofErr w:type="gramStart"/>
      <w:r w:rsidRPr="00D75703">
        <w:rPr>
          <w:sz w:val="28"/>
          <w:szCs w:val="28"/>
        </w:rPr>
        <w:t>за</w:t>
      </w:r>
      <w:proofErr w:type="gramEnd"/>
      <w:r w:rsidRPr="00D75703">
        <w:rPr>
          <w:sz w:val="28"/>
          <w:szCs w:val="28"/>
        </w:rPr>
        <w:t xml:space="preserve"> средств грантов;</w:t>
      </w:r>
    </w:p>
    <w:p w:rsidR="00D75703" w:rsidRPr="00D75703" w:rsidRDefault="00BE5AB1" w:rsidP="001103B8">
      <w:pPr>
        <w:pStyle w:val="ac"/>
        <w:numPr>
          <w:ilvl w:val="0"/>
          <w:numId w:val="93"/>
        </w:numPr>
        <w:tabs>
          <w:tab w:val="left" w:pos="851"/>
        </w:tabs>
        <w:spacing w:before="0" w:beforeAutospacing="0" w:after="0" w:afterAutospacing="0"/>
        <w:ind w:left="0" w:firstLine="567"/>
        <w:jc w:val="both"/>
        <w:rPr>
          <w:sz w:val="28"/>
          <w:szCs w:val="28"/>
        </w:rPr>
      </w:pPr>
      <w:r w:rsidRPr="00D75703">
        <w:rPr>
          <w:sz w:val="28"/>
          <w:szCs w:val="28"/>
        </w:rPr>
        <w:t>стипендии,</w:t>
      </w:r>
      <w:r w:rsidR="00D75703" w:rsidRPr="00D75703">
        <w:rPr>
          <w:sz w:val="28"/>
          <w:szCs w:val="28"/>
        </w:rPr>
        <w:t xml:space="preserve"> выплачиваемые обучающимся в организациях образования, в размерах, установленных законодательством РК, кроме частных ВУЗ</w:t>
      </w:r>
      <w:r w:rsidR="00D1793C">
        <w:rPr>
          <w:sz w:val="28"/>
          <w:szCs w:val="28"/>
        </w:rPr>
        <w:t>ов</w:t>
      </w:r>
      <w:r w:rsidR="00D75703" w:rsidRPr="00D75703">
        <w:rPr>
          <w:sz w:val="28"/>
          <w:szCs w:val="28"/>
        </w:rPr>
        <w:t>;</w:t>
      </w:r>
    </w:p>
    <w:p w:rsidR="00D75703" w:rsidRPr="00D75703" w:rsidRDefault="00D75703" w:rsidP="001103B8">
      <w:pPr>
        <w:pStyle w:val="ac"/>
        <w:numPr>
          <w:ilvl w:val="0"/>
          <w:numId w:val="93"/>
        </w:numPr>
        <w:tabs>
          <w:tab w:val="left" w:pos="851"/>
        </w:tabs>
        <w:spacing w:before="0" w:beforeAutospacing="0" w:after="0" w:afterAutospacing="0"/>
        <w:ind w:left="0" w:firstLine="567"/>
        <w:jc w:val="both"/>
        <w:rPr>
          <w:sz w:val="28"/>
          <w:szCs w:val="28"/>
        </w:rPr>
      </w:pPr>
      <w:r w:rsidRPr="00D75703">
        <w:rPr>
          <w:sz w:val="28"/>
          <w:szCs w:val="28"/>
        </w:rPr>
        <w:t>пособия по беременности и родам, социальные пособия для усыновивших (удочеривших) детей;</w:t>
      </w:r>
    </w:p>
    <w:p w:rsidR="00D75703" w:rsidRPr="00D75703" w:rsidRDefault="00D75703" w:rsidP="001103B8">
      <w:pPr>
        <w:pStyle w:val="ac"/>
        <w:numPr>
          <w:ilvl w:val="0"/>
          <w:numId w:val="93"/>
        </w:numPr>
        <w:tabs>
          <w:tab w:val="left" w:pos="851"/>
        </w:tabs>
        <w:spacing w:before="0" w:beforeAutospacing="0" w:after="0" w:afterAutospacing="0"/>
        <w:ind w:left="0" w:firstLine="567"/>
        <w:jc w:val="both"/>
        <w:rPr>
          <w:sz w:val="28"/>
          <w:szCs w:val="28"/>
        </w:rPr>
      </w:pPr>
      <w:r w:rsidRPr="00D75703">
        <w:rPr>
          <w:sz w:val="28"/>
          <w:szCs w:val="28"/>
        </w:rPr>
        <w:t>компенсации при служебных командировках;</w:t>
      </w:r>
    </w:p>
    <w:p w:rsidR="00D75703" w:rsidRPr="00D75703" w:rsidRDefault="00D75703" w:rsidP="001103B8">
      <w:pPr>
        <w:pStyle w:val="ac"/>
        <w:numPr>
          <w:ilvl w:val="0"/>
          <w:numId w:val="93"/>
        </w:numPr>
        <w:tabs>
          <w:tab w:val="left" w:pos="851"/>
        </w:tabs>
        <w:spacing w:before="0" w:beforeAutospacing="0" w:after="0" w:afterAutospacing="0"/>
        <w:ind w:left="0" w:firstLine="567"/>
        <w:jc w:val="both"/>
        <w:rPr>
          <w:sz w:val="28"/>
          <w:szCs w:val="28"/>
        </w:rPr>
      </w:pPr>
      <w:r w:rsidRPr="00D75703">
        <w:rPr>
          <w:sz w:val="28"/>
          <w:szCs w:val="28"/>
        </w:rPr>
        <w:t>суммы страховых платежей, уплачиваемых работодателем при обязательных видах страхования работников;</w:t>
      </w:r>
    </w:p>
    <w:p w:rsidR="00D75703" w:rsidRPr="00D75703" w:rsidRDefault="00D75703" w:rsidP="001103B8">
      <w:pPr>
        <w:pStyle w:val="ac"/>
        <w:numPr>
          <w:ilvl w:val="0"/>
          <w:numId w:val="93"/>
        </w:numPr>
        <w:tabs>
          <w:tab w:val="left" w:pos="851"/>
        </w:tabs>
        <w:spacing w:before="0" w:beforeAutospacing="0" w:after="0" w:afterAutospacing="0"/>
        <w:ind w:left="0" w:firstLine="567"/>
        <w:jc w:val="both"/>
        <w:rPr>
          <w:sz w:val="28"/>
          <w:szCs w:val="28"/>
        </w:rPr>
      </w:pPr>
      <w:r w:rsidRPr="00D75703">
        <w:rPr>
          <w:sz w:val="28"/>
          <w:szCs w:val="28"/>
        </w:rPr>
        <w:t>алименты;</w:t>
      </w:r>
    </w:p>
    <w:p w:rsidR="00D75703" w:rsidRPr="00D75703" w:rsidRDefault="00D75703" w:rsidP="001103B8">
      <w:pPr>
        <w:pStyle w:val="ac"/>
        <w:numPr>
          <w:ilvl w:val="0"/>
          <w:numId w:val="93"/>
        </w:numPr>
        <w:tabs>
          <w:tab w:val="left" w:pos="851"/>
        </w:tabs>
        <w:spacing w:before="0" w:beforeAutospacing="0" w:after="0" w:afterAutospacing="0"/>
        <w:ind w:left="0" w:firstLine="567"/>
        <w:jc w:val="both"/>
        <w:rPr>
          <w:sz w:val="28"/>
          <w:szCs w:val="28"/>
        </w:rPr>
      </w:pPr>
      <w:r w:rsidRPr="00D75703">
        <w:rPr>
          <w:sz w:val="28"/>
          <w:szCs w:val="28"/>
        </w:rPr>
        <w:t>материальная помощь, социальная помощь;</w:t>
      </w:r>
    </w:p>
    <w:p w:rsidR="00D75703" w:rsidRPr="00D75703" w:rsidRDefault="00D75703" w:rsidP="001103B8">
      <w:pPr>
        <w:pStyle w:val="ac"/>
        <w:numPr>
          <w:ilvl w:val="0"/>
          <w:numId w:val="93"/>
        </w:numPr>
        <w:tabs>
          <w:tab w:val="left" w:pos="851"/>
        </w:tabs>
        <w:spacing w:before="0" w:beforeAutospacing="0" w:after="0" w:afterAutospacing="0"/>
        <w:ind w:left="0" w:firstLine="567"/>
        <w:jc w:val="both"/>
        <w:rPr>
          <w:sz w:val="28"/>
          <w:szCs w:val="28"/>
        </w:rPr>
      </w:pPr>
      <w:r w:rsidRPr="00D75703">
        <w:rPr>
          <w:sz w:val="28"/>
          <w:szCs w:val="28"/>
        </w:rPr>
        <w:t>пенсионные выплаты из ГЦПФ;</w:t>
      </w:r>
    </w:p>
    <w:p w:rsidR="00D75703" w:rsidRPr="00D75703" w:rsidRDefault="00D75703" w:rsidP="001103B8">
      <w:pPr>
        <w:pStyle w:val="ac"/>
        <w:numPr>
          <w:ilvl w:val="0"/>
          <w:numId w:val="93"/>
        </w:numPr>
        <w:tabs>
          <w:tab w:val="left" w:pos="851"/>
        </w:tabs>
        <w:spacing w:before="0" w:beforeAutospacing="0" w:after="0" w:afterAutospacing="0"/>
        <w:ind w:left="0" w:firstLine="567"/>
        <w:jc w:val="both"/>
        <w:rPr>
          <w:sz w:val="28"/>
          <w:szCs w:val="28"/>
        </w:rPr>
      </w:pPr>
      <w:r w:rsidRPr="00D75703">
        <w:rPr>
          <w:sz w:val="28"/>
          <w:szCs w:val="28"/>
        </w:rPr>
        <w:t>вознаграждения;</w:t>
      </w:r>
    </w:p>
    <w:p w:rsidR="00D75703" w:rsidRPr="00D75703" w:rsidRDefault="00D75703" w:rsidP="001103B8">
      <w:pPr>
        <w:pStyle w:val="ac"/>
        <w:numPr>
          <w:ilvl w:val="0"/>
          <w:numId w:val="93"/>
        </w:numPr>
        <w:tabs>
          <w:tab w:val="left" w:pos="851"/>
        </w:tabs>
        <w:spacing w:before="0" w:beforeAutospacing="0" w:after="0" w:afterAutospacing="0"/>
        <w:ind w:left="0" w:firstLine="567"/>
        <w:jc w:val="both"/>
        <w:rPr>
          <w:sz w:val="28"/>
          <w:szCs w:val="28"/>
        </w:rPr>
      </w:pPr>
      <w:r w:rsidRPr="00D75703">
        <w:rPr>
          <w:sz w:val="28"/>
          <w:szCs w:val="28"/>
        </w:rPr>
        <w:t>стоимость имущества, полученного физическим лицом в виде дарения или наследования;</w:t>
      </w:r>
    </w:p>
    <w:p w:rsidR="00D75703" w:rsidRPr="00D75703" w:rsidRDefault="00D75703" w:rsidP="001103B8">
      <w:pPr>
        <w:pStyle w:val="ac"/>
        <w:numPr>
          <w:ilvl w:val="0"/>
          <w:numId w:val="93"/>
        </w:numPr>
        <w:tabs>
          <w:tab w:val="left" w:pos="851"/>
        </w:tabs>
        <w:spacing w:before="0" w:beforeAutospacing="0" w:after="0" w:afterAutospacing="0"/>
        <w:ind w:left="0" w:firstLine="567"/>
        <w:jc w:val="both"/>
        <w:rPr>
          <w:sz w:val="28"/>
          <w:szCs w:val="28"/>
        </w:rPr>
      </w:pPr>
      <w:r w:rsidRPr="00D75703">
        <w:rPr>
          <w:sz w:val="28"/>
          <w:szCs w:val="28"/>
        </w:rPr>
        <w:t>гуманитарная помощь;</w:t>
      </w:r>
    </w:p>
    <w:p w:rsidR="00D75703" w:rsidRDefault="00D75703" w:rsidP="001103B8">
      <w:pPr>
        <w:pStyle w:val="ac"/>
        <w:numPr>
          <w:ilvl w:val="0"/>
          <w:numId w:val="93"/>
        </w:numPr>
        <w:tabs>
          <w:tab w:val="left" w:pos="851"/>
        </w:tabs>
        <w:spacing w:before="0" w:beforeAutospacing="0" w:after="0" w:afterAutospacing="0"/>
        <w:ind w:left="0" w:firstLine="567"/>
        <w:jc w:val="both"/>
        <w:rPr>
          <w:sz w:val="28"/>
          <w:szCs w:val="28"/>
        </w:rPr>
      </w:pPr>
      <w:r w:rsidRPr="00D75703">
        <w:rPr>
          <w:sz w:val="28"/>
          <w:szCs w:val="28"/>
        </w:rPr>
        <w:t>суммы возмещения материального ущерба, присуждаемые по решению суда и другие.</w:t>
      </w:r>
    </w:p>
    <w:p w:rsidR="00D75703" w:rsidRDefault="00D75703" w:rsidP="002F3B40">
      <w:pPr>
        <w:pStyle w:val="ac"/>
        <w:spacing w:before="0" w:beforeAutospacing="0" w:after="0" w:afterAutospacing="0"/>
        <w:ind w:firstLine="567"/>
        <w:jc w:val="both"/>
        <w:rPr>
          <w:sz w:val="28"/>
          <w:szCs w:val="28"/>
        </w:rPr>
      </w:pPr>
      <w:r w:rsidRPr="00D75703">
        <w:rPr>
          <w:sz w:val="28"/>
          <w:szCs w:val="28"/>
        </w:rPr>
        <w:t>Индивидуальный подоходный налог облагается по прогрессивной ставке, т.е. в зависимости от полученного дохода:</w:t>
      </w:r>
    </w:p>
    <w:p w:rsidR="00D75703" w:rsidRPr="00D75703" w:rsidRDefault="00D75703" w:rsidP="002F3B40">
      <w:pPr>
        <w:pStyle w:val="ac"/>
        <w:spacing w:before="0" w:beforeAutospacing="0" w:after="0" w:afterAutospacing="0"/>
        <w:ind w:firstLine="567"/>
        <w:jc w:val="both"/>
        <w:rPr>
          <w:sz w:val="28"/>
          <w:szCs w:val="28"/>
        </w:rPr>
      </w:pPr>
      <w:r w:rsidRPr="00D75703">
        <w:rPr>
          <w:sz w:val="28"/>
          <w:szCs w:val="28"/>
        </w:rPr>
        <w:t>Доход в виде дивидендов, вознаграждений, выигрышей облагается по ставке 15%. Доход адвокатов облагается по ставке 10%</w:t>
      </w:r>
      <w:r w:rsidR="00BE5AB1">
        <w:rPr>
          <w:sz w:val="28"/>
          <w:szCs w:val="28"/>
        </w:rPr>
        <w:t xml:space="preserve">. </w:t>
      </w:r>
      <w:r w:rsidRPr="00D75703">
        <w:rPr>
          <w:sz w:val="28"/>
          <w:szCs w:val="28"/>
        </w:rPr>
        <w:t xml:space="preserve">Исчисление и </w:t>
      </w:r>
      <w:r w:rsidRPr="00D75703">
        <w:rPr>
          <w:sz w:val="28"/>
          <w:szCs w:val="28"/>
        </w:rPr>
        <w:lastRenderedPageBreak/>
        <w:t>удержание налога производится не позднее дня выплаты дохода, облагаемого у источника выплаты. Уплата осуществляет</w:t>
      </w:r>
      <w:r w:rsidR="00BE5AB1">
        <w:rPr>
          <w:sz w:val="28"/>
          <w:szCs w:val="28"/>
        </w:rPr>
        <w:t>ся налоговыми агентами в течение</w:t>
      </w:r>
      <w:r w:rsidRPr="00D75703">
        <w:rPr>
          <w:sz w:val="28"/>
          <w:szCs w:val="28"/>
        </w:rPr>
        <w:t xml:space="preserve"> 5 рабочих дней, следующих за последним днем выплаты дохода.</w:t>
      </w:r>
      <w:r w:rsidR="00BE5AB1">
        <w:rPr>
          <w:sz w:val="28"/>
          <w:szCs w:val="28"/>
        </w:rPr>
        <w:t xml:space="preserve"> </w:t>
      </w:r>
      <w:r w:rsidRPr="00D75703">
        <w:rPr>
          <w:sz w:val="28"/>
          <w:szCs w:val="28"/>
        </w:rPr>
        <w:t>Расчет в налоговый орган представляется ежеквартально не позднее 15 числа месяца, следующего за отчетным кварталом.</w:t>
      </w:r>
      <w:r w:rsidR="00BE5AB1">
        <w:rPr>
          <w:sz w:val="28"/>
          <w:szCs w:val="28"/>
        </w:rPr>
        <w:t xml:space="preserve"> </w:t>
      </w:r>
      <w:r w:rsidRPr="00D75703">
        <w:rPr>
          <w:sz w:val="28"/>
          <w:szCs w:val="28"/>
        </w:rPr>
        <w:t>При определении дохода работника, облагаемого у источника выплаты, за каждый месяц в течение налогового года вычету подлежат:</w:t>
      </w:r>
    </w:p>
    <w:p w:rsidR="00D75703" w:rsidRPr="00D75703" w:rsidRDefault="00D75703" w:rsidP="001103B8">
      <w:pPr>
        <w:pStyle w:val="ac"/>
        <w:numPr>
          <w:ilvl w:val="0"/>
          <w:numId w:val="94"/>
        </w:numPr>
        <w:tabs>
          <w:tab w:val="left" w:pos="851"/>
        </w:tabs>
        <w:spacing w:before="0" w:beforeAutospacing="0" w:after="0" w:afterAutospacing="0"/>
        <w:ind w:left="0" w:firstLine="567"/>
        <w:jc w:val="both"/>
        <w:rPr>
          <w:sz w:val="28"/>
          <w:szCs w:val="28"/>
        </w:rPr>
      </w:pPr>
      <w:r w:rsidRPr="00D75703">
        <w:rPr>
          <w:sz w:val="28"/>
          <w:szCs w:val="28"/>
        </w:rPr>
        <w:t>сумма в размере одного месячного расчетного показателя с дохода работника;</w:t>
      </w:r>
    </w:p>
    <w:p w:rsidR="00D75703" w:rsidRPr="00D75703" w:rsidRDefault="00D75703" w:rsidP="001103B8">
      <w:pPr>
        <w:pStyle w:val="ac"/>
        <w:numPr>
          <w:ilvl w:val="0"/>
          <w:numId w:val="94"/>
        </w:numPr>
        <w:tabs>
          <w:tab w:val="left" w:pos="851"/>
        </w:tabs>
        <w:spacing w:before="0" w:beforeAutospacing="0" w:after="0" w:afterAutospacing="0"/>
        <w:ind w:left="0" w:firstLine="567"/>
        <w:jc w:val="both"/>
        <w:rPr>
          <w:sz w:val="28"/>
          <w:szCs w:val="28"/>
        </w:rPr>
      </w:pPr>
      <w:r w:rsidRPr="00D75703">
        <w:rPr>
          <w:sz w:val="28"/>
          <w:szCs w:val="28"/>
        </w:rPr>
        <w:t>сумма в размере одного месячного показателя на каждого иждивенца в семье.</w:t>
      </w:r>
    </w:p>
    <w:p w:rsidR="00D75703" w:rsidRPr="00D75703" w:rsidRDefault="00D75703" w:rsidP="002F3B40">
      <w:pPr>
        <w:pStyle w:val="ac"/>
        <w:spacing w:before="0" w:beforeAutospacing="0" w:after="0" w:afterAutospacing="0"/>
        <w:ind w:firstLine="567"/>
        <w:jc w:val="both"/>
        <w:rPr>
          <w:sz w:val="28"/>
          <w:szCs w:val="28"/>
        </w:rPr>
      </w:pPr>
      <w:r w:rsidRPr="00D75703">
        <w:rPr>
          <w:sz w:val="28"/>
          <w:szCs w:val="28"/>
        </w:rPr>
        <w:t>Указанные выплаты применяются к доходу одного налогоплательщика - члена семьи.</w:t>
      </w:r>
    </w:p>
    <w:p w:rsidR="00D75703" w:rsidRPr="00D75703" w:rsidRDefault="00D75703" w:rsidP="001103B8">
      <w:pPr>
        <w:pStyle w:val="ac"/>
        <w:numPr>
          <w:ilvl w:val="0"/>
          <w:numId w:val="95"/>
        </w:numPr>
        <w:tabs>
          <w:tab w:val="left" w:pos="851"/>
        </w:tabs>
        <w:spacing w:before="0" w:beforeAutospacing="0" w:after="0" w:afterAutospacing="0"/>
        <w:ind w:left="0" w:firstLine="567"/>
        <w:jc w:val="both"/>
        <w:rPr>
          <w:sz w:val="28"/>
          <w:szCs w:val="28"/>
        </w:rPr>
      </w:pPr>
      <w:r w:rsidRPr="00D75703">
        <w:rPr>
          <w:sz w:val="28"/>
          <w:szCs w:val="28"/>
        </w:rPr>
        <w:t>обязательные пенсионные взносы в накопительные пенсионные фонды в размере, установленном законодательством.</w:t>
      </w:r>
    </w:p>
    <w:p w:rsidR="00D75703" w:rsidRPr="00D75703" w:rsidRDefault="00D75703" w:rsidP="002F3B40">
      <w:pPr>
        <w:pStyle w:val="ac"/>
        <w:spacing w:before="0" w:beforeAutospacing="0" w:after="0" w:afterAutospacing="0"/>
        <w:ind w:firstLine="567"/>
        <w:jc w:val="both"/>
        <w:rPr>
          <w:sz w:val="28"/>
          <w:szCs w:val="28"/>
        </w:rPr>
      </w:pPr>
      <w:r w:rsidRPr="00D75703">
        <w:rPr>
          <w:sz w:val="28"/>
          <w:szCs w:val="28"/>
        </w:rPr>
        <w:t>Сумма индивидуального подоходного налога по доходам работника определяется путем применения ставки. Исчисление и удержание производится ежемесячно нарастающим итогом.</w:t>
      </w:r>
      <w:r w:rsidR="00BE5AB1">
        <w:rPr>
          <w:sz w:val="28"/>
          <w:szCs w:val="28"/>
        </w:rPr>
        <w:t xml:space="preserve"> </w:t>
      </w:r>
      <w:r w:rsidRPr="00D75703">
        <w:rPr>
          <w:sz w:val="28"/>
          <w:szCs w:val="28"/>
        </w:rPr>
        <w:t>Сумма налога определяется как отношение налога, исчисленного с расчетной суммы дохода за налоговый год, к коэффициенту перерасчета дохода, уменьшенное на сумму налога, удержанного за предыдущие месяцы налогового года.</w:t>
      </w:r>
      <w:r w:rsidR="00BE5AB1">
        <w:rPr>
          <w:sz w:val="28"/>
          <w:szCs w:val="28"/>
        </w:rPr>
        <w:t xml:space="preserve"> </w:t>
      </w:r>
      <w:r w:rsidRPr="00D75703">
        <w:rPr>
          <w:sz w:val="28"/>
          <w:szCs w:val="28"/>
        </w:rPr>
        <w:t>Расчетная сумма дохода за налоговый год определяется путем умножения коэффициента перерасчета дохода на сумму доходов работника за предыдущие месяцы налогового года.</w:t>
      </w:r>
      <w:r w:rsidR="00BE5AB1">
        <w:rPr>
          <w:sz w:val="28"/>
          <w:szCs w:val="28"/>
        </w:rPr>
        <w:t xml:space="preserve"> </w:t>
      </w:r>
      <w:r w:rsidRPr="00D75703">
        <w:rPr>
          <w:sz w:val="28"/>
          <w:szCs w:val="28"/>
        </w:rPr>
        <w:t>Коэффициент перерасчета дохода определяется как отношение общего количества месяцев в налоговом году к количеству предыдущих месяцев с начала налогового года.</w:t>
      </w:r>
      <w:r w:rsidR="00BE5AB1">
        <w:rPr>
          <w:sz w:val="28"/>
          <w:szCs w:val="28"/>
        </w:rPr>
        <w:t xml:space="preserve"> </w:t>
      </w:r>
      <w:r w:rsidRPr="00D75703">
        <w:rPr>
          <w:sz w:val="28"/>
          <w:szCs w:val="28"/>
        </w:rPr>
        <w:t xml:space="preserve">К </w:t>
      </w:r>
      <w:proofErr w:type="gramStart"/>
      <w:r w:rsidRPr="00D75703">
        <w:rPr>
          <w:sz w:val="28"/>
          <w:szCs w:val="28"/>
        </w:rPr>
        <w:t>доходам, не облагаемым у источника выплаты относятся</w:t>
      </w:r>
      <w:proofErr w:type="gramEnd"/>
      <w:r w:rsidRPr="00D75703">
        <w:rPr>
          <w:sz w:val="28"/>
          <w:szCs w:val="28"/>
        </w:rPr>
        <w:t>:</w:t>
      </w:r>
    </w:p>
    <w:p w:rsidR="00D75703" w:rsidRPr="00D75703" w:rsidRDefault="00D75703" w:rsidP="001103B8">
      <w:pPr>
        <w:pStyle w:val="ac"/>
        <w:numPr>
          <w:ilvl w:val="0"/>
          <w:numId w:val="96"/>
        </w:numPr>
        <w:tabs>
          <w:tab w:val="left" w:pos="851"/>
        </w:tabs>
        <w:spacing w:before="0" w:beforeAutospacing="0" w:after="0" w:afterAutospacing="0"/>
        <w:ind w:left="0" w:firstLine="567"/>
        <w:jc w:val="both"/>
        <w:rPr>
          <w:sz w:val="28"/>
          <w:szCs w:val="28"/>
        </w:rPr>
      </w:pPr>
      <w:r w:rsidRPr="00D75703">
        <w:rPr>
          <w:sz w:val="28"/>
          <w:szCs w:val="28"/>
        </w:rPr>
        <w:t>имущественный доход;</w:t>
      </w:r>
    </w:p>
    <w:p w:rsidR="00D75703" w:rsidRPr="00D75703" w:rsidRDefault="00D75703" w:rsidP="001103B8">
      <w:pPr>
        <w:pStyle w:val="ac"/>
        <w:numPr>
          <w:ilvl w:val="0"/>
          <w:numId w:val="96"/>
        </w:numPr>
        <w:tabs>
          <w:tab w:val="left" w:pos="851"/>
        </w:tabs>
        <w:spacing w:before="0" w:beforeAutospacing="0" w:after="0" w:afterAutospacing="0"/>
        <w:ind w:left="0" w:firstLine="567"/>
        <w:jc w:val="both"/>
        <w:rPr>
          <w:sz w:val="28"/>
          <w:szCs w:val="28"/>
        </w:rPr>
      </w:pPr>
      <w:r w:rsidRPr="00D75703">
        <w:rPr>
          <w:sz w:val="28"/>
          <w:szCs w:val="28"/>
        </w:rPr>
        <w:t>налогооблагаемый доход индивидуального предпринимателя;</w:t>
      </w:r>
    </w:p>
    <w:p w:rsidR="00D75703" w:rsidRPr="00D75703" w:rsidRDefault="00D75703" w:rsidP="001103B8">
      <w:pPr>
        <w:pStyle w:val="ac"/>
        <w:numPr>
          <w:ilvl w:val="0"/>
          <w:numId w:val="96"/>
        </w:numPr>
        <w:tabs>
          <w:tab w:val="left" w:pos="851"/>
        </w:tabs>
        <w:spacing w:before="0" w:beforeAutospacing="0" w:after="0" w:afterAutospacing="0"/>
        <w:ind w:left="0" w:firstLine="567"/>
        <w:jc w:val="both"/>
        <w:rPr>
          <w:sz w:val="28"/>
          <w:szCs w:val="28"/>
        </w:rPr>
      </w:pPr>
      <w:r w:rsidRPr="00D75703">
        <w:rPr>
          <w:sz w:val="28"/>
          <w:szCs w:val="28"/>
        </w:rPr>
        <w:t>доход адвокатов;</w:t>
      </w:r>
    </w:p>
    <w:p w:rsidR="00D75703" w:rsidRPr="00D75703" w:rsidRDefault="00D75703" w:rsidP="001103B8">
      <w:pPr>
        <w:pStyle w:val="ac"/>
        <w:numPr>
          <w:ilvl w:val="0"/>
          <w:numId w:val="96"/>
        </w:numPr>
        <w:tabs>
          <w:tab w:val="left" w:pos="851"/>
        </w:tabs>
        <w:spacing w:before="0" w:beforeAutospacing="0" w:after="0" w:afterAutospacing="0"/>
        <w:ind w:left="0" w:firstLine="567"/>
        <w:jc w:val="both"/>
        <w:rPr>
          <w:sz w:val="28"/>
          <w:szCs w:val="28"/>
        </w:rPr>
      </w:pPr>
      <w:r w:rsidRPr="00D75703">
        <w:rPr>
          <w:sz w:val="28"/>
          <w:szCs w:val="28"/>
        </w:rPr>
        <w:t>прочие доходы.</w:t>
      </w:r>
    </w:p>
    <w:p w:rsidR="00BE5AB1" w:rsidRDefault="00D75703" w:rsidP="002F3B40">
      <w:pPr>
        <w:pStyle w:val="ac"/>
        <w:spacing w:before="0" w:beforeAutospacing="0" w:after="0" w:afterAutospacing="0"/>
        <w:ind w:firstLine="567"/>
        <w:jc w:val="both"/>
        <w:rPr>
          <w:sz w:val="28"/>
          <w:szCs w:val="28"/>
        </w:rPr>
      </w:pPr>
      <w:r w:rsidRPr="00D75703">
        <w:rPr>
          <w:sz w:val="28"/>
          <w:szCs w:val="28"/>
        </w:rPr>
        <w:t xml:space="preserve">Уплата налога в этом случае осуществляется самостоятельно не позднее 10 рабочих дней после срока, установленного для сдачи декларации. Декларация по индивидуальному подоходному налогу представляется в налоговый орган по месту налоговой регистрации до 1 марта года, следующего </w:t>
      </w:r>
      <w:proofErr w:type="gramStart"/>
      <w:r w:rsidRPr="00D75703">
        <w:rPr>
          <w:sz w:val="28"/>
          <w:szCs w:val="28"/>
        </w:rPr>
        <w:t>за</w:t>
      </w:r>
      <w:proofErr w:type="gramEnd"/>
      <w:r w:rsidRPr="00D75703">
        <w:rPr>
          <w:sz w:val="28"/>
          <w:szCs w:val="28"/>
        </w:rPr>
        <w:t xml:space="preserve"> отчетным.</w:t>
      </w:r>
    </w:p>
    <w:p w:rsidR="00BF0D3F" w:rsidRDefault="00D75703" w:rsidP="002F3B40">
      <w:pPr>
        <w:pStyle w:val="ac"/>
        <w:spacing w:before="0" w:beforeAutospacing="0" w:after="0" w:afterAutospacing="0"/>
        <w:ind w:firstLine="567"/>
        <w:jc w:val="both"/>
        <w:rPr>
          <w:sz w:val="28"/>
          <w:szCs w:val="28"/>
        </w:rPr>
      </w:pPr>
      <w:r w:rsidRPr="00D75703">
        <w:rPr>
          <w:sz w:val="28"/>
          <w:szCs w:val="28"/>
        </w:rPr>
        <w:t>Доходы нерезидента из источников в Республике Казахстан, не связанные с постоянным учреждением, подлежат налогообложению у источника выплаты по следующим ставкам:</w:t>
      </w:r>
    </w:p>
    <w:p w:rsidR="00BF0D3F" w:rsidRDefault="00D75703" w:rsidP="001103B8">
      <w:pPr>
        <w:pStyle w:val="ac"/>
        <w:numPr>
          <w:ilvl w:val="0"/>
          <w:numId w:val="97"/>
        </w:numPr>
        <w:tabs>
          <w:tab w:val="left" w:pos="851"/>
        </w:tabs>
        <w:spacing w:before="0" w:beforeAutospacing="0" w:after="0" w:afterAutospacing="0"/>
        <w:ind w:left="0" w:firstLine="567"/>
        <w:jc w:val="both"/>
        <w:rPr>
          <w:sz w:val="28"/>
          <w:szCs w:val="28"/>
        </w:rPr>
      </w:pPr>
      <w:r w:rsidRPr="00D75703">
        <w:rPr>
          <w:sz w:val="28"/>
          <w:szCs w:val="28"/>
        </w:rPr>
        <w:t>дивиденды, доходы от доли участия и вознаграждения 15% страховые премии, выплачиваемые по договора страхования и перестрахования рисков 10% доходы от оказания телекоммуникационных услуг в международной связи или транспортных услуг в международных перевозках 5%</w:t>
      </w:r>
    </w:p>
    <w:p w:rsidR="00D75703" w:rsidRPr="00D75703" w:rsidRDefault="00D75703" w:rsidP="001103B8">
      <w:pPr>
        <w:pStyle w:val="ac"/>
        <w:numPr>
          <w:ilvl w:val="0"/>
          <w:numId w:val="97"/>
        </w:numPr>
        <w:tabs>
          <w:tab w:val="left" w:pos="851"/>
        </w:tabs>
        <w:spacing w:before="0" w:beforeAutospacing="0" w:after="0" w:afterAutospacing="0"/>
        <w:ind w:left="0" w:firstLine="567"/>
        <w:jc w:val="both"/>
        <w:rPr>
          <w:sz w:val="28"/>
          <w:szCs w:val="28"/>
        </w:rPr>
      </w:pPr>
      <w:r w:rsidRPr="00D75703">
        <w:rPr>
          <w:sz w:val="28"/>
          <w:szCs w:val="28"/>
        </w:rPr>
        <w:t>доходы из источников в РК 20%</w:t>
      </w:r>
    </w:p>
    <w:p w:rsidR="00FB1B52" w:rsidRDefault="00FB1B52" w:rsidP="001F44A1">
      <w:pPr>
        <w:pStyle w:val="ac"/>
        <w:spacing w:before="0" w:beforeAutospacing="0" w:after="0" w:afterAutospacing="0"/>
        <w:ind w:firstLine="567"/>
        <w:rPr>
          <w:sz w:val="28"/>
          <w:szCs w:val="28"/>
        </w:rPr>
      </w:pPr>
    </w:p>
    <w:p w:rsidR="00BE5AB1" w:rsidRPr="00683AC9" w:rsidRDefault="00BE5AB1" w:rsidP="00BE5AB1">
      <w:pPr>
        <w:pStyle w:val="ac"/>
        <w:spacing w:before="0" w:beforeAutospacing="0" w:after="0" w:afterAutospacing="0"/>
        <w:ind w:firstLine="567"/>
        <w:jc w:val="both"/>
        <w:rPr>
          <w:b/>
          <w:sz w:val="28"/>
          <w:szCs w:val="28"/>
        </w:rPr>
      </w:pPr>
      <w:r w:rsidRPr="00683AC9">
        <w:rPr>
          <w:b/>
          <w:sz w:val="28"/>
          <w:szCs w:val="28"/>
        </w:rPr>
        <w:lastRenderedPageBreak/>
        <w:t>8.4 Зарубежный опыт организации заработной платы</w:t>
      </w:r>
    </w:p>
    <w:p w:rsidR="00FB1B52" w:rsidRPr="001F44A1" w:rsidRDefault="00D75703" w:rsidP="00BE5AB1">
      <w:pPr>
        <w:pStyle w:val="ac"/>
        <w:spacing w:before="0" w:beforeAutospacing="0" w:after="0" w:afterAutospacing="0"/>
        <w:ind w:firstLine="567"/>
        <w:jc w:val="both"/>
        <w:rPr>
          <w:sz w:val="28"/>
          <w:szCs w:val="28"/>
        </w:rPr>
      </w:pPr>
      <w:r>
        <w:rPr>
          <w:sz w:val="28"/>
          <w:szCs w:val="28"/>
        </w:rPr>
        <w:tab/>
      </w:r>
    </w:p>
    <w:p w:rsidR="00D06194" w:rsidRPr="00D06194" w:rsidRDefault="00D06194" w:rsidP="002F3B40">
      <w:pPr>
        <w:pStyle w:val="ac"/>
        <w:spacing w:before="0" w:beforeAutospacing="0" w:after="0" w:afterAutospacing="0"/>
        <w:ind w:firstLine="567"/>
        <w:jc w:val="both"/>
        <w:rPr>
          <w:sz w:val="28"/>
          <w:szCs w:val="28"/>
        </w:rPr>
      </w:pPr>
      <w:r>
        <w:rPr>
          <w:sz w:val="28"/>
          <w:szCs w:val="28"/>
        </w:rPr>
        <w:t xml:space="preserve">Следует рассмотреть методики оплаты труда, разработанные </w:t>
      </w:r>
      <w:r w:rsidRPr="00D06194">
        <w:rPr>
          <w:sz w:val="28"/>
          <w:szCs w:val="28"/>
        </w:rPr>
        <w:t>отдельными крупными зарубежными фирмами.</w:t>
      </w:r>
    </w:p>
    <w:p w:rsidR="00D06194" w:rsidRPr="00D06194" w:rsidRDefault="00D06194" w:rsidP="002F3B40">
      <w:pPr>
        <w:pStyle w:val="ac"/>
        <w:spacing w:before="0" w:beforeAutospacing="0" w:after="0" w:afterAutospacing="0"/>
        <w:ind w:firstLine="567"/>
        <w:jc w:val="both"/>
        <w:rPr>
          <w:sz w:val="28"/>
          <w:szCs w:val="28"/>
        </w:rPr>
      </w:pPr>
      <w:r w:rsidRPr="00BE5AB1">
        <w:rPr>
          <w:b/>
          <w:bCs/>
          <w:i/>
          <w:sz w:val="28"/>
          <w:szCs w:val="28"/>
        </w:rPr>
        <w:t xml:space="preserve">1) Оплата труда в компании </w:t>
      </w:r>
      <w:r w:rsidR="00CC2A77" w:rsidRPr="00BE5AB1">
        <w:rPr>
          <w:b/>
          <w:bCs/>
          <w:i/>
          <w:sz w:val="28"/>
          <w:szCs w:val="28"/>
        </w:rPr>
        <w:t>«</w:t>
      </w:r>
      <w:proofErr w:type="spellStart"/>
      <w:r w:rsidRPr="00BE5AB1">
        <w:rPr>
          <w:b/>
          <w:bCs/>
          <w:i/>
          <w:sz w:val="28"/>
          <w:szCs w:val="28"/>
        </w:rPr>
        <w:t>Siemens</w:t>
      </w:r>
      <w:proofErr w:type="spellEnd"/>
      <w:r w:rsidR="00CC2A77" w:rsidRPr="00BE5AB1">
        <w:rPr>
          <w:b/>
          <w:bCs/>
          <w:i/>
          <w:sz w:val="28"/>
          <w:szCs w:val="28"/>
        </w:rPr>
        <w:t>»</w:t>
      </w:r>
      <w:r w:rsidRPr="00BE5AB1">
        <w:rPr>
          <w:b/>
          <w:bCs/>
          <w:i/>
          <w:sz w:val="28"/>
          <w:szCs w:val="28"/>
        </w:rPr>
        <w:t>.</w:t>
      </w:r>
      <w:r>
        <w:rPr>
          <w:bCs/>
          <w:i/>
          <w:sz w:val="28"/>
          <w:szCs w:val="28"/>
        </w:rPr>
        <w:t xml:space="preserve"> </w:t>
      </w:r>
      <w:r w:rsidRPr="00D06194">
        <w:rPr>
          <w:sz w:val="28"/>
          <w:szCs w:val="28"/>
        </w:rPr>
        <w:t>Использование тарифной сетки при формировании окладов -</w:t>
      </w:r>
      <w:r w:rsidR="00BE5AB1">
        <w:rPr>
          <w:sz w:val="28"/>
          <w:szCs w:val="28"/>
        </w:rPr>
        <w:t xml:space="preserve"> </w:t>
      </w:r>
      <w:r w:rsidRPr="00D06194">
        <w:rPr>
          <w:sz w:val="28"/>
          <w:szCs w:val="28"/>
        </w:rPr>
        <w:t>жесткая система тарифных сеток, дифференцированная для различных подразделений. Для каждой должности существует шесть категорий и семь градаций.</w:t>
      </w:r>
    </w:p>
    <w:p w:rsidR="00D06194" w:rsidRPr="00D06194" w:rsidRDefault="00D06194" w:rsidP="002F3B40">
      <w:pPr>
        <w:pStyle w:val="ac"/>
        <w:spacing w:before="0" w:beforeAutospacing="0" w:after="0" w:afterAutospacing="0"/>
        <w:ind w:firstLine="567"/>
        <w:jc w:val="both"/>
        <w:rPr>
          <w:sz w:val="28"/>
          <w:szCs w:val="28"/>
        </w:rPr>
      </w:pPr>
      <w:r w:rsidRPr="00D06194">
        <w:rPr>
          <w:sz w:val="28"/>
          <w:szCs w:val="28"/>
        </w:rPr>
        <w:t>Увеличение оклада происходит в зависимости от стажа работы и успехов. Гибкая система премий, зависящих от показателей работы группы, отдела и индивидуальных результатов плюс ежегодная премия, выплачиваемая в некоторых подразделениях два раза в год. Общий размер премий имеет верхнюю границу.</w:t>
      </w:r>
    </w:p>
    <w:p w:rsidR="00D06194" w:rsidRDefault="00D06194" w:rsidP="002F3B40">
      <w:pPr>
        <w:pStyle w:val="ac"/>
        <w:spacing w:before="0" w:beforeAutospacing="0" w:after="0" w:afterAutospacing="0"/>
        <w:ind w:firstLine="567"/>
        <w:jc w:val="both"/>
        <w:rPr>
          <w:sz w:val="28"/>
          <w:szCs w:val="28"/>
        </w:rPr>
      </w:pPr>
      <w:r w:rsidRPr="00D06194">
        <w:rPr>
          <w:sz w:val="28"/>
          <w:szCs w:val="28"/>
        </w:rPr>
        <w:t>Подразделения, связанные с реализацией, и некоммерческие имеют тариф и премию, в первом случае зависящую от объема продаж.</w:t>
      </w:r>
    </w:p>
    <w:p w:rsidR="00D06194" w:rsidRPr="00D06194" w:rsidRDefault="00D06194" w:rsidP="002F3B40">
      <w:pPr>
        <w:pStyle w:val="ac"/>
        <w:spacing w:before="0" w:beforeAutospacing="0" w:after="0" w:afterAutospacing="0"/>
        <w:ind w:firstLine="567"/>
        <w:jc w:val="both"/>
        <w:rPr>
          <w:sz w:val="28"/>
          <w:szCs w:val="28"/>
        </w:rPr>
      </w:pPr>
      <w:r w:rsidRPr="00BE5AB1">
        <w:rPr>
          <w:b/>
          <w:bCs/>
          <w:i/>
          <w:sz w:val="28"/>
          <w:szCs w:val="28"/>
        </w:rPr>
        <w:t xml:space="preserve">2) Компания </w:t>
      </w:r>
      <w:r w:rsidR="00CC2A77" w:rsidRPr="00BE5AB1">
        <w:rPr>
          <w:b/>
          <w:bCs/>
          <w:i/>
          <w:sz w:val="28"/>
          <w:szCs w:val="28"/>
        </w:rPr>
        <w:t>«</w:t>
      </w:r>
      <w:r w:rsidRPr="00BE5AB1">
        <w:rPr>
          <w:b/>
          <w:bCs/>
          <w:i/>
          <w:sz w:val="28"/>
          <w:szCs w:val="28"/>
        </w:rPr>
        <w:t>Маркой</w:t>
      </w:r>
      <w:r w:rsidR="00CC2A77" w:rsidRPr="00BE5AB1">
        <w:rPr>
          <w:b/>
          <w:bCs/>
          <w:i/>
          <w:sz w:val="28"/>
          <w:szCs w:val="28"/>
        </w:rPr>
        <w:t>»</w:t>
      </w:r>
      <w:r w:rsidRPr="00BE5AB1">
        <w:rPr>
          <w:b/>
          <w:bCs/>
          <w:i/>
          <w:sz w:val="28"/>
          <w:szCs w:val="28"/>
        </w:rPr>
        <w:t>.</w:t>
      </w:r>
      <w:r>
        <w:rPr>
          <w:bCs/>
          <w:i/>
          <w:sz w:val="28"/>
          <w:szCs w:val="28"/>
        </w:rPr>
        <w:t xml:space="preserve"> </w:t>
      </w:r>
      <w:r w:rsidRPr="00D06194">
        <w:rPr>
          <w:sz w:val="28"/>
          <w:szCs w:val="28"/>
        </w:rPr>
        <w:t xml:space="preserve">Унифицированная тарифная сетка, для каждой категории специалистов введены 18 разрядов и классы. В тарифной системе отражен уровень занятости, сложности и ответственности. Увеличение оклада происходит в зависимости от профессионального роста, стажа работы, отсутствия нарушений трудовой дисциплины. Премия варьируется от нижней фиксированной границы до верхней, определяемой эффективностью деятельности подразделения. Для отдела реализации </w:t>
      </w:r>
      <w:r w:rsidR="00CC2A77">
        <w:rPr>
          <w:sz w:val="28"/>
          <w:szCs w:val="28"/>
        </w:rPr>
        <w:t>-</w:t>
      </w:r>
      <w:r w:rsidRPr="00D06194">
        <w:rPr>
          <w:sz w:val="28"/>
          <w:szCs w:val="28"/>
        </w:rPr>
        <w:t xml:space="preserve"> процент от реализации. Продавцы </w:t>
      </w:r>
      <w:r w:rsidR="00CC2A77">
        <w:rPr>
          <w:sz w:val="28"/>
          <w:szCs w:val="28"/>
        </w:rPr>
        <w:t>-</w:t>
      </w:r>
      <w:r w:rsidRPr="00D06194">
        <w:rPr>
          <w:sz w:val="28"/>
          <w:szCs w:val="28"/>
        </w:rPr>
        <w:t xml:space="preserve"> тариф + премия +3,5% от прибыли.</w:t>
      </w:r>
    </w:p>
    <w:p w:rsidR="00D06194" w:rsidRPr="00D06194" w:rsidRDefault="00D06194" w:rsidP="002F3B40">
      <w:pPr>
        <w:pStyle w:val="ac"/>
        <w:spacing w:before="0" w:beforeAutospacing="0" w:after="0" w:afterAutospacing="0"/>
        <w:ind w:firstLine="567"/>
        <w:jc w:val="both"/>
        <w:rPr>
          <w:sz w:val="28"/>
          <w:szCs w:val="28"/>
        </w:rPr>
      </w:pPr>
      <w:r w:rsidRPr="00D06194">
        <w:rPr>
          <w:sz w:val="28"/>
          <w:szCs w:val="28"/>
        </w:rPr>
        <w:t>Должностные оклады строятся от официальной минимальной оплаты труда. Сверх этого работник получает премии в зависимости от показателей его работы и работы его подразделения.</w:t>
      </w:r>
    </w:p>
    <w:p w:rsidR="00D06194" w:rsidRPr="00D06194" w:rsidRDefault="00D06194" w:rsidP="002F3B40">
      <w:pPr>
        <w:pStyle w:val="ac"/>
        <w:spacing w:before="0" w:beforeAutospacing="0" w:after="0" w:afterAutospacing="0"/>
        <w:ind w:firstLine="567"/>
        <w:jc w:val="both"/>
        <w:rPr>
          <w:sz w:val="28"/>
          <w:szCs w:val="28"/>
        </w:rPr>
      </w:pPr>
      <w:r w:rsidRPr="00BE5AB1">
        <w:rPr>
          <w:b/>
          <w:bCs/>
          <w:i/>
          <w:sz w:val="28"/>
          <w:szCs w:val="28"/>
        </w:rPr>
        <w:t>3) Расчет премиального фонда в компаниях Франции.</w:t>
      </w:r>
      <w:r>
        <w:rPr>
          <w:bCs/>
          <w:i/>
          <w:sz w:val="28"/>
          <w:szCs w:val="28"/>
        </w:rPr>
        <w:t xml:space="preserve"> </w:t>
      </w:r>
      <w:r w:rsidRPr="00D06194">
        <w:rPr>
          <w:sz w:val="28"/>
          <w:szCs w:val="28"/>
        </w:rPr>
        <w:t>В стране законодательно установлено, что в компаниях с числом работников более 100 человек происходит обязательное формирование премиального фонда из прибыли по формуле:</w:t>
      </w:r>
    </w:p>
    <w:p w:rsidR="003B583F" w:rsidRPr="003B583F" w:rsidRDefault="003B583F" w:rsidP="00D1793C">
      <w:pPr>
        <w:pStyle w:val="ac"/>
        <w:ind w:firstLine="567"/>
        <w:jc w:val="center"/>
        <w:rPr>
          <w:i/>
          <w:sz w:val="28"/>
          <w:szCs w:val="28"/>
          <w:lang w:val="en-US"/>
        </w:rPr>
      </w:pPr>
      <m:oMathPara>
        <m:oMath>
          <m:r>
            <w:rPr>
              <w:rFonts w:ascii="Cambria Math" w:hAnsi="Cambria Math"/>
              <w:sz w:val="28"/>
              <w:szCs w:val="28"/>
            </w:rPr>
            <m:t>P=</m:t>
          </m:r>
          <m:d>
            <m:dPr>
              <m:begChr m:val="["/>
              <m:endChr m:val="]"/>
              <m:ctrlPr>
                <w:rPr>
                  <w:rFonts w:ascii="Cambria Math" w:hAnsi="Cambria Math"/>
                  <w:i/>
                  <w:sz w:val="28"/>
                  <w:szCs w:val="28"/>
                </w:rPr>
              </m:ctrlPr>
            </m:dPr>
            <m:e>
              <m:r>
                <w:rPr>
                  <w:rFonts w:ascii="Cambria Math" w:hAnsi="Cambria Math"/>
                  <w:sz w:val="28"/>
                  <w:szCs w:val="28"/>
                </w:rPr>
                <m:t>B-J-5*</m:t>
              </m:r>
              <m:f>
                <m:fPr>
                  <m:type m:val="lin"/>
                  <m:ctrlPr>
                    <w:rPr>
                      <w:rFonts w:ascii="Cambria Math" w:hAnsi="Cambria Math"/>
                      <w:i/>
                      <w:sz w:val="28"/>
                      <w:szCs w:val="28"/>
                    </w:rPr>
                  </m:ctrlPr>
                </m:fPr>
                <m:num>
                  <m:r>
                    <w:rPr>
                      <w:rFonts w:ascii="Cambria Math" w:hAnsi="Cambria Math"/>
                      <w:sz w:val="28"/>
                      <w:szCs w:val="28"/>
                    </w:rPr>
                    <m:t>C</m:t>
                  </m:r>
                </m:num>
                <m:den>
                  <m:r>
                    <w:rPr>
                      <w:rFonts w:ascii="Cambria Math" w:hAnsi="Cambria Math"/>
                      <w:sz w:val="28"/>
                      <w:szCs w:val="28"/>
                    </w:rPr>
                    <m:t>100</m:t>
                  </m:r>
                </m:den>
              </m:f>
            </m:e>
          </m:d>
          <m:r>
            <w:rPr>
              <w:rFonts w:ascii="Cambria Math" w:hAnsi="Cambria Math"/>
              <w:sz w:val="28"/>
              <w:szCs w:val="28"/>
            </w:rPr>
            <m:t>*</m:t>
          </m:r>
          <m:f>
            <m:fPr>
              <m:type m:val="lin"/>
              <m:ctrlPr>
                <w:rPr>
                  <w:rFonts w:ascii="Cambria Math" w:hAnsi="Cambria Math"/>
                  <w:i/>
                  <w:sz w:val="28"/>
                  <w:szCs w:val="28"/>
                </w:rPr>
              </m:ctrlPr>
            </m:fPr>
            <m:num>
              <m:r>
                <w:rPr>
                  <w:rFonts w:ascii="Cambria Math" w:hAnsi="Cambria Math"/>
                  <w:sz w:val="28"/>
                  <w:szCs w:val="28"/>
                </w:rPr>
                <m:t>S</m:t>
              </m:r>
            </m:num>
            <m:den>
              <m:r>
                <w:rPr>
                  <w:rFonts w:ascii="Cambria Math" w:hAnsi="Cambria Math"/>
                  <w:sz w:val="28"/>
                  <w:szCs w:val="28"/>
                </w:rPr>
                <m:t>VA</m:t>
              </m:r>
            </m:den>
          </m:f>
          <m:r>
            <w:rPr>
              <w:rFonts w:ascii="Cambria Math" w:hAnsi="Cambria Math"/>
              <w:sz w:val="28"/>
              <w:szCs w:val="28"/>
            </w:rPr>
            <m:t>*72</m:t>
          </m:r>
        </m:oMath>
      </m:oMathPara>
    </w:p>
    <w:p w:rsidR="00D06194" w:rsidRPr="00D06194" w:rsidRDefault="00D06194" w:rsidP="002F3B40">
      <w:pPr>
        <w:pStyle w:val="ac"/>
        <w:spacing w:before="0" w:beforeAutospacing="0" w:after="0" w:afterAutospacing="0"/>
        <w:ind w:left="567" w:hanging="567"/>
        <w:jc w:val="both"/>
        <w:rPr>
          <w:sz w:val="28"/>
          <w:szCs w:val="28"/>
        </w:rPr>
      </w:pPr>
      <w:r w:rsidRPr="00D06194">
        <w:rPr>
          <w:sz w:val="28"/>
          <w:szCs w:val="28"/>
        </w:rPr>
        <w:t>где:</w:t>
      </w:r>
      <w:r>
        <w:rPr>
          <w:sz w:val="28"/>
          <w:szCs w:val="28"/>
        </w:rPr>
        <w:t xml:space="preserve"> </w:t>
      </w:r>
      <w:proofErr w:type="gramStart"/>
      <w:r w:rsidRPr="00D06194">
        <w:rPr>
          <w:sz w:val="28"/>
          <w:szCs w:val="28"/>
        </w:rPr>
        <w:t>Р</w:t>
      </w:r>
      <w:proofErr w:type="gramEnd"/>
      <w:r w:rsidRPr="00D06194">
        <w:rPr>
          <w:sz w:val="28"/>
          <w:szCs w:val="28"/>
        </w:rPr>
        <w:t xml:space="preserve"> </w:t>
      </w:r>
      <w:r w:rsidR="00D1793C">
        <w:rPr>
          <w:sz w:val="28"/>
          <w:szCs w:val="28"/>
        </w:rPr>
        <w:t xml:space="preserve"> </w:t>
      </w:r>
      <w:r w:rsidRPr="00D06194">
        <w:rPr>
          <w:sz w:val="28"/>
          <w:szCs w:val="28"/>
        </w:rPr>
        <w:t xml:space="preserve"> </w:t>
      </w:r>
      <w:r w:rsidR="00D1793C">
        <w:rPr>
          <w:sz w:val="28"/>
          <w:szCs w:val="28"/>
        </w:rPr>
        <w:t xml:space="preserve">   - премиальный фонд;</w:t>
      </w:r>
    </w:p>
    <w:p w:rsidR="00D1793C" w:rsidRDefault="00D06194" w:rsidP="002F3B40">
      <w:pPr>
        <w:pStyle w:val="ac"/>
        <w:spacing w:before="0" w:beforeAutospacing="0" w:after="0" w:afterAutospacing="0"/>
        <w:ind w:firstLine="567"/>
        <w:jc w:val="both"/>
        <w:rPr>
          <w:sz w:val="28"/>
          <w:szCs w:val="28"/>
        </w:rPr>
      </w:pPr>
      <w:proofErr w:type="gramStart"/>
      <w:r w:rsidRPr="00D06194">
        <w:rPr>
          <w:sz w:val="28"/>
          <w:szCs w:val="28"/>
        </w:rPr>
        <w:t xml:space="preserve">В </w:t>
      </w:r>
      <w:r w:rsidR="00D1793C">
        <w:rPr>
          <w:sz w:val="28"/>
          <w:szCs w:val="28"/>
        </w:rPr>
        <w:t xml:space="preserve">  </w:t>
      </w:r>
      <w:r w:rsidRPr="00D06194">
        <w:rPr>
          <w:sz w:val="28"/>
          <w:szCs w:val="28"/>
        </w:rPr>
        <w:t xml:space="preserve">  - прибы</w:t>
      </w:r>
      <w:r w:rsidR="00D1793C">
        <w:rPr>
          <w:sz w:val="28"/>
          <w:szCs w:val="28"/>
        </w:rPr>
        <w:t>ль, подлежащая налогообложению;</w:t>
      </w:r>
      <w:proofErr w:type="gramEnd"/>
    </w:p>
    <w:p w:rsidR="00D06194" w:rsidRPr="00D06194" w:rsidRDefault="00D06194" w:rsidP="002F3B40">
      <w:pPr>
        <w:pStyle w:val="ac"/>
        <w:spacing w:before="0" w:beforeAutospacing="0" w:after="0" w:afterAutospacing="0"/>
        <w:ind w:firstLine="567"/>
        <w:jc w:val="both"/>
        <w:rPr>
          <w:sz w:val="28"/>
          <w:szCs w:val="28"/>
        </w:rPr>
      </w:pPr>
      <w:r w:rsidRPr="00D06194">
        <w:rPr>
          <w:sz w:val="28"/>
          <w:szCs w:val="28"/>
        </w:rPr>
        <w:t xml:space="preserve">J  </w:t>
      </w:r>
      <w:r w:rsidR="00D1793C">
        <w:rPr>
          <w:sz w:val="28"/>
          <w:szCs w:val="28"/>
        </w:rPr>
        <w:t xml:space="preserve">    - налог;</w:t>
      </w:r>
    </w:p>
    <w:p w:rsidR="00D06194" w:rsidRPr="00D06194" w:rsidRDefault="00D06194" w:rsidP="002F3B40">
      <w:pPr>
        <w:pStyle w:val="ac"/>
        <w:spacing w:before="0" w:beforeAutospacing="0" w:after="0" w:afterAutospacing="0"/>
        <w:ind w:firstLine="567"/>
        <w:jc w:val="both"/>
        <w:rPr>
          <w:sz w:val="28"/>
          <w:szCs w:val="28"/>
        </w:rPr>
      </w:pPr>
      <w:r w:rsidRPr="00D06194">
        <w:rPr>
          <w:sz w:val="28"/>
          <w:szCs w:val="28"/>
        </w:rPr>
        <w:t xml:space="preserve">С </w:t>
      </w:r>
      <w:r w:rsidR="00D1793C">
        <w:rPr>
          <w:sz w:val="28"/>
          <w:szCs w:val="28"/>
        </w:rPr>
        <w:t xml:space="preserve">    - капитал предприятия;</w:t>
      </w:r>
    </w:p>
    <w:p w:rsidR="00D06194" w:rsidRPr="00D06194" w:rsidRDefault="00D06194" w:rsidP="002F3B40">
      <w:pPr>
        <w:pStyle w:val="ac"/>
        <w:spacing w:before="0" w:beforeAutospacing="0" w:after="0" w:afterAutospacing="0"/>
        <w:ind w:firstLine="567"/>
        <w:jc w:val="both"/>
        <w:rPr>
          <w:sz w:val="28"/>
          <w:szCs w:val="28"/>
        </w:rPr>
      </w:pPr>
      <w:r w:rsidRPr="00D06194">
        <w:rPr>
          <w:sz w:val="28"/>
          <w:szCs w:val="28"/>
        </w:rPr>
        <w:t xml:space="preserve">S </w:t>
      </w:r>
      <w:r w:rsidR="00D1793C">
        <w:rPr>
          <w:sz w:val="28"/>
          <w:szCs w:val="28"/>
        </w:rPr>
        <w:t xml:space="preserve">  </w:t>
      </w:r>
      <w:r w:rsidRPr="00D06194">
        <w:rPr>
          <w:sz w:val="28"/>
          <w:szCs w:val="28"/>
        </w:rPr>
        <w:t xml:space="preserve">  - сумма заработ</w:t>
      </w:r>
      <w:r w:rsidR="00D1793C">
        <w:rPr>
          <w:sz w:val="28"/>
          <w:szCs w:val="28"/>
        </w:rPr>
        <w:t>ной платы;</w:t>
      </w:r>
    </w:p>
    <w:p w:rsidR="00D06194" w:rsidRPr="00D06194" w:rsidRDefault="00D06194" w:rsidP="002F3B40">
      <w:pPr>
        <w:pStyle w:val="ac"/>
        <w:spacing w:before="0" w:beforeAutospacing="0" w:after="0" w:afterAutospacing="0"/>
        <w:ind w:firstLine="567"/>
        <w:jc w:val="both"/>
        <w:rPr>
          <w:sz w:val="28"/>
          <w:szCs w:val="28"/>
        </w:rPr>
      </w:pPr>
      <w:r w:rsidRPr="00D06194">
        <w:rPr>
          <w:sz w:val="28"/>
          <w:szCs w:val="28"/>
        </w:rPr>
        <w:t>VA - величина добавленной стоимости.</w:t>
      </w:r>
    </w:p>
    <w:p w:rsidR="00D06194" w:rsidRPr="00D06194" w:rsidRDefault="00D06194" w:rsidP="002F3B40">
      <w:pPr>
        <w:pStyle w:val="ac"/>
        <w:spacing w:before="0" w:beforeAutospacing="0" w:after="0" w:afterAutospacing="0"/>
        <w:ind w:firstLine="567"/>
        <w:jc w:val="both"/>
        <w:rPr>
          <w:sz w:val="28"/>
          <w:szCs w:val="28"/>
        </w:rPr>
      </w:pPr>
      <w:r w:rsidRPr="00D06194">
        <w:rPr>
          <w:sz w:val="28"/>
          <w:szCs w:val="28"/>
        </w:rPr>
        <w:t>Формула показывает, что премиальный фонд формируется при условии, что чистая прибыль компании</w:t>
      </w:r>
      <w:proofErr w:type="gramStart"/>
      <w:r w:rsidRPr="00D06194">
        <w:rPr>
          <w:sz w:val="28"/>
          <w:szCs w:val="28"/>
        </w:rPr>
        <w:t xml:space="preserve"> В</w:t>
      </w:r>
      <w:proofErr w:type="gramEnd"/>
      <w:r w:rsidRPr="00D06194">
        <w:rPr>
          <w:sz w:val="28"/>
          <w:szCs w:val="28"/>
        </w:rPr>
        <w:t xml:space="preserve"> </w:t>
      </w:r>
      <w:r w:rsidR="00CC2A77">
        <w:rPr>
          <w:sz w:val="28"/>
          <w:szCs w:val="28"/>
        </w:rPr>
        <w:t>-</w:t>
      </w:r>
      <w:r w:rsidRPr="00D06194">
        <w:rPr>
          <w:sz w:val="28"/>
          <w:szCs w:val="28"/>
        </w:rPr>
        <w:t xml:space="preserve"> J больше чем 5% стоимости капитала и тем самым защищает долю собственников. Эти 5% стоимости капитала вычитаются из чистой прибыли, образуя обусловленную плату акционерам. Доля работников составляет </w:t>
      </w:r>
      <w:proofErr w:type="spellStart"/>
      <w:r w:rsidRPr="00D06194">
        <w:rPr>
          <w:sz w:val="28"/>
          <w:szCs w:val="28"/>
        </w:rPr>
        <w:t>х</w:t>
      </w:r>
      <w:proofErr w:type="spellEnd"/>
      <w:r w:rsidRPr="00D06194">
        <w:rPr>
          <w:sz w:val="28"/>
          <w:szCs w:val="28"/>
        </w:rPr>
        <w:t>/2 норматива S/VA, т.е. соответствующей доли заработной платы в добавленной стоимости.</w:t>
      </w:r>
    </w:p>
    <w:p w:rsidR="00D06194" w:rsidRPr="00D06194" w:rsidRDefault="00D06194" w:rsidP="002F3B40">
      <w:pPr>
        <w:pStyle w:val="ac"/>
        <w:spacing w:before="0" w:beforeAutospacing="0" w:after="0" w:afterAutospacing="0"/>
        <w:ind w:firstLine="567"/>
        <w:jc w:val="both"/>
        <w:rPr>
          <w:sz w:val="28"/>
          <w:szCs w:val="28"/>
        </w:rPr>
      </w:pPr>
      <w:r w:rsidRPr="00BE5AB1">
        <w:rPr>
          <w:b/>
          <w:bCs/>
          <w:i/>
          <w:sz w:val="28"/>
          <w:szCs w:val="28"/>
        </w:rPr>
        <w:lastRenderedPageBreak/>
        <w:t>4) Бестарифная система оплаты труда. Методика оценки труда в компании ЗМ.</w:t>
      </w:r>
      <w:r>
        <w:rPr>
          <w:bCs/>
          <w:i/>
          <w:sz w:val="28"/>
          <w:szCs w:val="28"/>
        </w:rPr>
        <w:t xml:space="preserve"> </w:t>
      </w:r>
      <w:r w:rsidRPr="00D06194">
        <w:rPr>
          <w:sz w:val="28"/>
          <w:szCs w:val="28"/>
        </w:rPr>
        <w:t xml:space="preserve">Первый шаг </w:t>
      </w:r>
      <w:r w:rsidR="00CC2A77">
        <w:rPr>
          <w:sz w:val="28"/>
          <w:szCs w:val="28"/>
        </w:rPr>
        <w:t>-</w:t>
      </w:r>
      <w:r w:rsidRPr="00D06194">
        <w:rPr>
          <w:sz w:val="28"/>
          <w:szCs w:val="28"/>
        </w:rPr>
        <w:t xml:space="preserve"> четкое описание трудовых функций работника. Их анализ основывается на инвентаризации требований рабочего места и трудового процесса, способностей и потенциальных возможностей самого работника, на интервью при приеме на работу, и его собственных оценках и ожиданиях.</w:t>
      </w:r>
    </w:p>
    <w:p w:rsidR="00D06194" w:rsidRPr="00D06194" w:rsidRDefault="00D06194" w:rsidP="002F3B40">
      <w:pPr>
        <w:pStyle w:val="ac"/>
        <w:spacing w:before="0" w:beforeAutospacing="0" w:after="0" w:afterAutospacing="0"/>
        <w:ind w:firstLine="567"/>
        <w:jc w:val="both"/>
        <w:rPr>
          <w:sz w:val="28"/>
          <w:szCs w:val="28"/>
        </w:rPr>
      </w:pPr>
      <w:r w:rsidRPr="00D06194">
        <w:rPr>
          <w:sz w:val="28"/>
          <w:szCs w:val="28"/>
        </w:rPr>
        <w:t xml:space="preserve">Описание должностных функций в письменной форме составляется непосредственным руководителем при участии исполнителя. Полученный документ утверждается аттестационной комиссией и становится основным для последующих аттестаций, установления оплаты труда, принятия решений о продвижении и пересмотре должностных функций. Агрегированная оценка должностных функций, полученная на основе их формального описания, позволяет определить место работника в иерархии фирмы и установить базовую оплату его труда. Для производственного персонала оценка складывается на основе следующих факторов: 1) знания; 2) профессиональный опыт; 3) способность работника к самостоятельному принятию решения в нестандартных ситуациях; 4) доля ручного труда; 5) ответственность за инструменты, оборудование, материалы; 6) психологическая нагрузка; 7) физические усилия; </w:t>
      </w:r>
      <w:r>
        <w:rPr>
          <w:sz w:val="28"/>
          <w:szCs w:val="28"/>
        </w:rPr>
        <w:t>8)</w:t>
      </w:r>
      <w:r w:rsidRPr="00D06194">
        <w:rPr>
          <w:sz w:val="28"/>
          <w:szCs w:val="28"/>
        </w:rPr>
        <w:t>условия труда; 9) вредность, риск травматизма.</w:t>
      </w:r>
    </w:p>
    <w:p w:rsidR="00D06194" w:rsidRPr="00D06194" w:rsidRDefault="00D06194" w:rsidP="002F3B40">
      <w:pPr>
        <w:pStyle w:val="ac"/>
        <w:spacing w:before="0" w:beforeAutospacing="0" w:after="0" w:afterAutospacing="0"/>
        <w:ind w:firstLine="567"/>
        <w:jc w:val="both"/>
        <w:rPr>
          <w:sz w:val="28"/>
          <w:szCs w:val="28"/>
        </w:rPr>
      </w:pPr>
      <w:r w:rsidRPr="00D06194">
        <w:rPr>
          <w:sz w:val="28"/>
          <w:szCs w:val="28"/>
        </w:rPr>
        <w:t>Для служащих: 1) знания и профессиональная подготовка; 2) опыт; 3) сложность обязанностей; ответственность за возможные ошибки: сотрудничество с другими работниками, сохранение конфиденциальной информации; 4) условия труда. Если работник занимается управленческим трудом, то к этим функциям добавляются вид управленческой работы и число подчиненных работников.</w:t>
      </w:r>
    </w:p>
    <w:p w:rsidR="00A52E4F" w:rsidRPr="00A52E4F" w:rsidRDefault="00A52E4F" w:rsidP="002F3B40">
      <w:pPr>
        <w:pStyle w:val="ac"/>
        <w:spacing w:before="0" w:beforeAutospacing="0" w:after="0" w:afterAutospacing="0"/>
        <w:ind w:firstLine="567"/>
        <w:jc w:val="both"/>
        <w:rPr>
          <w:sz w:val="28"/>
          <w:szCs w:val="28"/>
        </w:rPr>
      </w:pPr>
    </w:p>
    <w:p w:rsidR="00C0354B" w:rsidRPr="00FB7287" w:rsidRDefault="00C0354B" w:rsidP="00A52E4F">
      <w:pPr>
        <w:pStyle w:val="ac"/>
        <w:spacing w:before="0" w:beforeAutospacing="0" w:after="0" w:afterAutospacing="0"/>
        <w:ind w:firstLine="567"/>
        <w:rPr>
          <w:sz w:val="28"/>
          <w:szCs w:val="28"/>
        </w:rPr>
      </w:pPr>
    </w:p>
    <w:p w:rsidR="00BF0D3F" w:rsidRDefault="00BF0D3F" w:rsidP="00912987">
      <w:pPr>
        <w:spacing w:after="0" w:line="240" w:lineRule="auto"/>
        <w:ind w:firstLine="567"/>
        <w:rPr>
          <w:rFonts w:ascii="Times New Roman" w:hAnsi="Times New Roman" w:cs="Times New Roman"/>
          <w:b/>
          <w:sz w:val="28"/>
          <w:szCs w:val="28"/>
        </w:rPr>
      </w:pPr>
    </w:p>
    <w:p w:rsidR="00BE5AB1" w:rsidRDefault="00BE5AB1" w:rsidP="00912987">
      <w:pPr>
        <w:spacing w:after="0" w:line="240" w:lineRule="auto"/>
        <w:ind w:firstLine="567"/>
        <w:rPr>
          <w:rFonts w:ascii="Times New Roman" w:hAnsi="Times New Roman" w:cs="Times New Roman"/>
          <w:b/>
          <w:sz w:val="28"/>
          <w:szCs w:val="28"/>
        </w:rPr>
      </w:pPr>
    </w:p>
    <w:p w:rsidR="00BE5AB1" w:rsidRDefault="00BE5AB1" w:rsidP="00912987">
      <w:pPr>
        <w:spacing w:after="0" w:line="240" w:lineRule="auto"/>
        <w:ind w:firstLine="567"/>
        <w:rPr>
          <w:rFonts w:ascii="Times New Roman" w:hAnsi="Times New Roman" w:cs="Times New Roman"/>
          <w:b/>
          <w:sz w:val="28"/>
          <w:szCs w:val="28"/>
        </w:rPr>
      </w:pPr>
    </w:p>
    <w:p w:rsidR="00BE5AB1" w:rsidRDefault="00BE5AB1" w:rsidP="00912987">
      <w:pPr>
        <w:spacing w:after="0" w:line="240" w:lineRule="auto"/>
        <w:ind w:firstLine="567"/>
        <w:rPr>
          <w:rFonts w:ascii="Times New Roman" w:hAnsi="Times New Roman" w:cs="Times New Roman"/>
          <w:b/>
          <w:sz w:val="28"/>
          <w:szCs w:val="28"/>
        </w:rPr>
      </w:pPr>
    </w:p>
    <w:p w:rsidR="00BE5AB1" w:rsidRDefault="00BE5AB1" w:rsidP="00912987">
      <w:pPr>
        <w:spacing w:after="0" w:line="240" w:lineRule="auto"/>
        <w:ind w:firstLine="567"/>
        <w:rPr>
          <w:rFonts w:ascii="Times New Roman" w:hAnsi="Times New Roman" w:cs="Times New Roman"/>
          <w:b/>
          <w:sz w:val="28"/>
          <w:szCs w:val="28"/>
        </w:rPr>
      </w:pPr>
    </w:p>
    <w:p w:rsidR="000C577F" w:rsidRDefault="000C577F" w:rsidP="00912987">
      <w:pPr>
        <w:spacing w:after="0" w:line="240" w:lineRule="auto"/>
        <w:ind w:firstLine="567"/>
        <w:rPr>
          <w:rFonts w:ascii="Times New Roman" w:hAnsi="Times New Roman" w:cs="Times New Roman"/>
          <w:b/>
          <w:sz w:val="28"/>
          <w:szCs w:val="28"/>
        </w:rPr>
      </w:pPr>
    </w:p>
    <w:p w:rsidR="000C577F" w:rsidRDefault="000C577F" w:rsidP="00912987">
      <w:pPr>
        <w:spacing w:after="0" w:line="240" w:lineRule="auto"/>
        <w:ind w:firstLine="567"/>
        <w:rPr>
          <w:rFonts w:ascii="Times New Roman" w:hAnsi="Times New Roman" w:cs="Times New Roman"/>
          <w:b/>
          <w:sz w:val="28"/>
          <w:szCs w:val="28"/>
        </w:rPr>
      </w:pPr>
    </w:p>
    <w:p w:rsidR="000C577F" w:rsidRDefault="000C577F" w:rsidP="00912987">
      <w:pPr>
        <w:spacing w:after="0" w:line="240" w:lineRule="auto"/>
        <w:ind w:firstLine="567"/>
        <w:rPr>
          <w:rFonts w:ascii="Times New Roman" w:hAnsi="Times New Roman" w:cs="Times New Roman"/>
          <w:b/>
          <w:sz w:val="28"/>
          <w:szCs w:val="28"/>
        </w:rPr>
      </w:pPr>
    </w:p>
    <w:p w:rsidR="000C577F" w:rsidRDefault="000C577F" w:rsidP="00912987">
      <w:pPr>
        <w:spacing w:after="0" w:line="240" w:lineRule="auto"/>
        <w:ind w:firstLine="567"/>
        <w:rPr>
          <w:rFonts w:ascii="Times New Roman" w:hAnsi="Times New Roman" w:cs="Times New Roman"/>
          <w:b/>
          <w:sz w:val="28"/>
          <w:szCs w:val="28"/>
        </w:rPr>
      </w:pPr>
    </w:p>
    <w:p w:rsidR="000C577F" w:rsidRDefault="000C577F" w:rsidP="00912987">
      <w:pPr>
        <w:spacing w:after="0" w:line="240" w:lineRule="auto"/>
        <w:ind w:firstLine="567"/>
        <w:rPr>
          <w:rFonts w:ascii="Times New Roman" w:hAnsi="Times New Roman" w:cs="Times New Roman"/>
          <w:b/>
          <w:sz w:val="28"/>
          <w:szCs w:val="28"/>
        </w:rPr>
      </w:pPr>
    </w:p>
    <w:p w:rsidR="000C577F" w:rsidRDefault="000C577F" w:rsidP="00912987">
      <w:pPr>
        <w:spacing w:after="0" w:line="240" w:lineRule="auto"/>
        <w:ind w:firstLine="567"/>
        <w:rPr>
          <w:rFonts w:ascii="Times New Roman" w:hAnsi="Times New Roman" w:cs="Times New Roman"/>
          <w:b/>
          <w:sz w:val="28"/>
          <w:szCs w:val="28"/>
        </w:rPr>
      </w:pPr>
    </w:p>
    <w:p w:rsidR="000C577F" w:rsidRDefault="000C577F" w:rsidP="00912987">
      <w:pPr>
        <w:spacing w:after="0" w:line="240" w:lineRule="auto"/>
        <w:ind w:firstLine="567"/>
        <w:rPr>
          <w:rFonts w:ascii="Times New Roman" w:hAnsi="Times New Roman" w:cs="Times New Roman"/>
          <w:b/>
          <w:sz w:val="28"/>
          <w:szCs w:val="28"/>
        </w:rPr>
      </w:pPr>
    </w:p>
    <w:p w:rsidR="000C577F" w:rsidRDefault="000C577F" w:rsidP="00912987">
      <w:pPr>
        <w:spacing w:after="0" w:line="240" w:lineRule="auto"/>
        <w:ind w:firstLine="567"/>
        <w:rPr>
          <w:rFonts w:ascii="Times New Roman" w:hAnsi="Times New Roman" w:cs="Times New Roman"/>
          <w:b/>
          <w:sz w:val="28"/>
          <w:szCs w:val="28"/>
        </w:rPr>
      </w:pPr>
    </w:p>
    <w:p w:rsidR="000C577F" w:rsidRDefault="000C577F" w:rsidP="00912987">
      <w:pPr>
        <w:spacing w:after="0" w:line="240" w:lineRule="auto"/>
        <w:ind w:firstLine="567"/>
        <w:rPr>
          <w:rFonts w:ascii="Times New Roman" w:hAnsi="Times New Roman" w:cs="Times New Roman"/>
          <w:b/>
          <w:sz w:val="28"/>
          <w:szCs w:val="28"/>
        </w:rPr>
      </w:pPr>
    </w:p>
    <w:p w:rsidR="000C577F" w:rsidRDefault="000C577F" w:rsidP="00912987">
      <w:pPr>
        <w:spacing w:after="0" w:line="240" w:lineRule="auto"/>
        <w:ind w:firstLine="567"/>
        <w:rPr>
          <w:rFonts w:ascii="Times New Roman" w:hAnsi="Times New Roman" w:cs="Times New Roman"/>
          <w:b/>
          <w:sz w:val="28"/>
          <w:szCs w:val="28"/>
        </w:rPr>
      </w:pPr>
    </w:p>
    <w:p w:rsidR="000C577F" w:rsidRDefault="000C577F" w:rsidP="00912987">
      <w:pPr>
        <w:spacing w:after="0" w:line="240" w:lineRule="auto"/>
        <w:ind w:firstLine="567"/>
        <w:rPr>
          <w:rFonts w:ascii="Times New Roman" w:hAnsi="Times New Roman" w:cs="Times New Roman"/>
          <w:b/>
          <w:sz w:val="28"/>
          <w:szCs w:val="28"/>
        </w:rPr>
      </w:pPr>
    </w:p>
    <w:p w:rsidR="000C577F" w:rsidRDefault="000C577F" w:rsidP="00912987">
      <w:pPr>
        <w:spacing w:after="0" w:line="240" w:lineRule="auto"/>
        <w:ind w:firstLine="567"/>
        <w:rPr>
          <w:rFonts w:ascii="Times New Roman" w:hAnsi="Times New Roman" w:cs="Times New Roman"/>
          <w:b/>
          <w:sz w:val="28"/>
          <w:szCs w:val="28"/>
        </w:rPr>
      </w:pPr>
    </w:p>
    <w:p w:rsidR="00FB7287" w:rsidRDefault="00BE5AB1" w:rsidP="00912987">
      <w:pPr>
        <w:spacing w:after="0" w:line="240" w:lineRule="auto"/>
        <w:ind w:firstLine="567"/>
        <w:rPr>
          <w:rFonts w:ascii="Times New Roman" w:hAnsi="Times New Roman" w:cs="Times New Roman"/>
          <w:b/>
          <w:sz w:val="28"/>
          <w:szCs w:val="28"/>
        </w:rPr>
      </w:pPr>
      <w:r>
        <w:rPr>
          <w:rFonts w:ascii="Times New Roman" w:hAnsi="Times New Roman" w:cs="Times New Roman"/>
          <w:b/>
          <w:sz w:val="28"/>
          <w:szCs w:val="28"/>
        </w:rPr>
        <w:lastRenderedPageBreak/>
        <w:t xml:space="preserve">9 </w:t>
      </w:r>
      <w:r w:rsidR="00675696" w:rsidRPr="00675696">
        <w:rPr>
          <w:rFonts w:ascii="Times New Roman" w:hAnsi="Times New Roman" w:cs="Times New Roman"/>
          <w:b/>
          <w:sz w:val="28"/>
          <w:szCs w:val="28"/>
        </w:rPr>
        <w:t>Инвестиционная и инновационная политика предприятия</w:t>
      </w:r>
    </w:p>
    <w:p w:rsidR="000C577F" w:rsidRDefault="000C577F" w:rsidP="00912987">
      <w:pPr>
        <w:spacing w:after="0" w:line="240" w:lineRule="auto"/>
        <w:ind w:firstLine="567"/>
        <w:rPr>
          <w:rFonts w:ascii="Times New Roman" w:hAnsi="Times New Roman" w:cs="Times New Roman"/>
          <w:b/>
          <w:sz w:val="28"/>
          <w:szCs w:val="28"/>
        </w:rPr>
      </w:pPr>
    </w:p>
    <w:p w:rsidR="00581EBF" w:rsidRPr="00683AC9" w:rsidRDefault="00581EBF" w:rsidP="00581EBF">
      <w:pPr>
        <w:spacing w:after="0" w:line="240" w:lineRule="auto"/>
        <w:ind w:left="567"/>
        <w:rPr>
          <w:rFonts w:ascii="Times New Roman" w:hAnsi="Times New Roman" w:cs="Times New Roman"/>
          <w:b/>
          <w:bCs/>
          <w:sz w:val="28"/>
          <w:szCs w:val="28"/>
        </w:rPr>
      </w:pPr>
      <w:r w:rsidRPr="00683AC9">
        <w:rPr>
          <w:rFonts w:ascii="Times New Roman" w:hAnsi="Times New Roman" w:cs="Times New Roman"/>
          <w:b/>
          <w:bCs/>
          <w:sz w:val="28"/>
          <w:szCs w:val="28"/>
        </w:rPr>
        <w:t>9.1 Инвестиции и их классификация. Инвестиционная политика предприятия</w:t>
      </w:r>
    </w:p>
    <w:p w:rsidR="00581EBF" w:rsidRPr="00FC306E" w:rsidRDefault="00581EBF" w:rsidP="00581EBF">
      <w:pPr>
        <w:spacing w:after="0" w:line="240" w:lineRule="auto"/>
        <w:rPr>
          <w:rFonts w:ascii="Times New Roman" w:hAnsi="Times New Roman" w:cs="Times New Roman"/>
          <w:bCs/>
          <w:sz w:val="28"/>
          <w:szCs w:val="28"/>
        </w:rPr>
      </w:pPr>
    </w:p>
    <w:p w:rsidR="00581EBF" w:rsidRPr="00FC306E" w:rsidRDefault="00581EBF" w:rsidP="00581EBF">
      <w:pPr>
        <w:spacing w:after="0" w:line="240" w:lineRule="auto"/>
        <w:ind w:firstLine="567"/>
        <w:jc w:val="both"/>
        <w:rPr>
          <w:rFonts w:ascii="Times New Roman" w:hAnsi="Times New Roman" w:cs="Times New Roman"/>
          <w:bCs/>
          <w:sz w:val="28"/>
          <w:szCs w:val="28"/>
        </w:rPr>
      </w:pPr>
      <w:r w:rsidRPr="00FC306E">
        <w:rPr>
          <w:rFonts w:ascii="Times New Roman" w:hAnsi="Times New Roman" w:cs="Times New Roman"/>
          <w:bCs/>
          <w:sz w:val="28"/>
          <w:szCs w:val="28"/>
        </w:rPr>
        <w:t>Одна из важнейших сторон производственно-хозяйственной деятельности предприятия - сохранение и развитие своего производственно-экономического потенциала. Деятельность предприятий в этом плане называется инвестиционной деятельностью.</w:t>
      </w:r>
    </w:p>
    <w:p w:rsidR="00581EBF" w:rsidRPr="00FC306E" w:rsidRDefault="00581EBF" w:rsidP="00581EBF">
      <w:pPr>
        <w:spacing w:after="0" w:line="240" w:lineRule="auto"/>
        <w:ind w:firstLine="567"/>
        <w:jc w:val="both"/>
        <w:rPr>
          <w:rFonts w:ascii="Times New Roman" w:hAnsi="Times New Roman" w:cs="Times New Roman"/>
          <w:bCs/>
          <w:sz w:val="28"/>
          <w:szCs w:val="28"/>
        </w:rPr>
      </w:pPr>
      <w:r w:rsidRPr="00FC306E">
        <w:rPr>
          <w:rFonts w:ascii="Times New Roman" w:hAnsi="Times New Roman" w:cs="Times New Roman"/>
          <w:b/>
          <w:bCs/>
          <w:i/>
          <w:sz w:val="28"/>
          <w:szCs w:val="28"/>
        </w:rPr>
        <w:t>Инвестиции</w:t>
      </w:r>
      <w:r w:rsidRPr="00FC306E">
        <w:rPr>
          <w:rFonts w:ascii="Times New Roman" w:hAnsi="Times New Roman" w:cs="Times New Roman"/>
          <w:bCs/>
          <w:sz w:val="28"/>
          <w:szCs w:val="28"/>
        </w:rPr>
        <w:t xml:space="preserve"> - денежные средства, ценные бумаги, иное имущество, в том числе имущественные права, имеющие денежную оценку, вкладываемые в объекты предпринимательской и (или) иной деятельности в целях получения прибыли и (или) достижения другого полезного эффекта.</w:t>
      </w:r>
    </w:p>
    <w:p w:rsidR="00581EBF" w:rsidRPr="00FC306E" w:rsidRDefault="00581EBF" w:rsidP="00581EBF">
      <w:pPr>
        <w:spacing w:after="0" w:line="240" w:lineRule="auto"/>
        <w:ind w:firstLine="567"/>
        <w:jc w:val="both"/>
        <w:rPr>
          <w:rFonts w:ascii="Times New Roman" w:hAnsi="Times New Roman" w:cs="Times New Roman"/>
          <w:bCs/>
          <w:sz w:val="28"/>
          <w:szCs w:val="28"/>
        </w:rPr>
      </w:pPr>
      <w:r w:rsidRPr="00FC306E">
        <w:rPr>
          <w:rFonts w:ascii="Times New Roman" w:hAnsi="Times New Roman" w:cs="Times New Roman"/>
          <w:bCs/>
          <w:sz w:val="28"/>
          <w:szCs w:val="28"/>
        </w:rPr>
        <w:t xml:space="preserve">Различают </w:t>
      </w:r>
      <w:r w:rsidRPr="00FC306E">
        <w:rPr>
          <w:rFonts w:ascii="Times New Roman" w:hAnsi="Times New Roman" w:cs="Times New Roman"/>
          <w:b/>
          <w:bCs/>
          <w:i/>
          <w:sz w:val="28"/>
          <w:szCs w:val="28"/>
        </w:rPr>
        <w:t>реальные (</w:t>
      </w:r>
      <w:proofErr w:type="spellStart"/>
      <w:r w:rsidRPr="00FC306E">
        <w:rPr>
          <w:rFonts w:ascii="Times New Roman" w:hAnsi="Times New Roman" w:cs="Times New Roman"/>
          <w:b/>
          <w:bCs/>
          <w:i/>
          <w:sz w:val="28"/>
          <w:szCs w:val="28"/>
        </w:rPr>
        <w:t>капиталообразующие</w:t>
      </w:r>
      <w:proofErr w:type="spellEnd"/>
      <w:r w:rsidRPr="00FC306E">
        <w:rPr>
          <w:rFonts w:ascii="Times New Roman" w:hAnsi="Times New Roman" w:cs="Times New Roman"/>
          <w:b/>
          <w:bCs/>
          <w:i/>
          <w:sz w:val="28"/>
          <w:szCs w:val="28"/>
        </w:rPr>
        <w:t>) инвестиции</w:t>
      </w:r>
      <w:r w:rsidRPr="00FC306E">
        <w:rPr>
          <w:rFonts w:ascii="Times New Roman" w:hAnsi="Times New Roman" w:cs="Times New Roman"/>
          <w:bCs/>
          <w:sz w:val="28"/>
          <w:szCs w:val="28"/>
        </w:rPr>
        <w:t xml:space="preserve"> - вложения в создание новых, реконструкцию или техническое перевооружение существующих предприятий, производств и финансовые (прямые и портфельные) вложения в покупку ценных бумаг государства, предприятий, инвестиционных фондов. В первом случае предприятие-инвестор, вкладывающее средства, увеличивает свой производственный капитал - основные производственные фонды и необходимые для их функционирования оборотные средства. Во втором случае инвестор увеличивает свой финансовый капитал, получая дивиденды - доход на ценные бумаги. Вложения денежных сре</w:t>
      </w:r>
      <w:proofErr w:type="gramStart"/>
      <w:r w:rsidRPr="00FC306E">
        <w:rPr>
          <w:rFonts w:ascii="Times New Roman" w:hAnsi="Times New Roman" w:cs="Times New Roman"/>
          <w:bCs/>
          <w:sz w:val="28"/>
          <w:szCs w:val="28"/>
        </w:rPr>
        <w:t>дств в с</w:t>
      </w:r>
      <w:proofErr w:type="gramEnd"/>
      <w:r w:rsidRPr="00FC306E">
        <w:rPr>
          <w:rFonts w:ascii="Times New Roman" w:hAnsi="Times New Roman" w:cs="Times New Roman"/>
          <w:bCs/>
          <w:sz w:val="28"/>
          <w:szCs w:val="28"/>
        </w:rPr>
        <w:t>оздание производств при этом осуществляют другие предприятия и организации, выпустившие акции для привлечения финансовых средств на осуществление их инвестиционных проектов.</w:t>
      </w:r>
    </w:p>
    <w:p w:rsidR="00581EBF" w:rsidRPr="00FC306E" w:rsidRDefault="00581EBF" w:rsidP="00581EBF">
      <w:pPr>
        <w:spacing w:after="0" w:line="240" w:lineRule="auto"/>
        <w:ind w:firstLine="567"/>
        <w:jc w:val="both"/>
        <w:rPr>
          <w:rFonts w:ascii="Times New Roman" w:hAnsi="Times New Roman" w:cs="Times New Roman"/>
          <w:bCs/>
          <w:sz w:val="28"/>
          <w:szCs w:val="28"/>
        </w:rPr>
      </w:pPr>
      <w:r w:rsidRPr="00FC306E">
        <w:rPr>
          <w:rFonts w:ascii="Times New Roman" w:hAnsi="Times New Roman" w:cs="Times New Roman"/>
          <w:bCs/>
          <w:sz w:val="28"/>
          <w:szCs w:val="28"/>
        </w:rPr>
        <w:t xml:space="preserve">Инвестиции, вкладываемые в создание новых и воспроизводство действующих основных фондов без вложений в оборотные средства, имеют форму капитальных вложений. </w:t>
      </w:r>
      <w:r w:rsidRPr="00FC306E">
        <w:rPr>
          <w:rFonts w:ascii="Times New Roman" w:hAnsi="Times New Roman" w:cs="Times New Roman"/>
          <w:b/>
          <w:bCs/>
          <w:i/>
          <w:sz w:val="28"/>
          <w:szCs w:val="28"/>
        </w:rPr>
        <w:t>Капитальные вложения</w:t>
      </w:r>
      <w:r w:rsidRPr="00FC306E">
        <w:rPr>
          <w:rFonts w:ascii="Times New Roman" w:hAnsi="Times New Roman" w:cs="Times New Roman"/>
          <w:bCs/>
          <w:sz w:val="28"/>
          <w:szCs w:val="28"/>
        </w:rPr>
        <w:t xml:space="preserve"> составляют преобладающую часть всех средств, обеспечивающих простое и расширенное воспроизводство основных фондов. К ним относятся все вложения в основной капитал (основные средства), в том числе затраты на новое строительство, расширение, реконструкцию и техническое перевооружение действующих предприятий, их капитальный ремонт, модернизацию, приобретение машин, оборудования, инструмента, инвентаря, проектно-изыскательские работы и другие затраты.</w:t>
      </w:r>
    </w:p>
    <w:p w:rsidR="00581EBF" w:rsidRPr="00FC306E" w:rsidRDefault="00581EBF" w:rsidP="00581EBF">
      <w:pPr>
        <w:spacing w:after="0" w:line="240" w:lineRule="auto"/>
        <w:ind w:firstLine="567"/>
        <w:jc w:val="both"/>
        <w:rPr>
          <w:rFonts w:ascii="Times New Roman" w:hAnsi="Times New Roman" w:cs="Times New Roman"/>
          <w:b/>
          <w:bCs/>
          <w:i/>
          <w:sz w:val="28"/>
          <w:szCs w:val="28"/>
        </w:rPr>
      </w:pPr>
      <w:r w:rsidRPr="00FC306E">
        <w:rPr>
          <w:rFonts w:ascii="Times New Roman" w:hAnsi="Times New Roman" w:cs="Times New Roman"/>
          <w:b/>
          <w:bCs/>
          <w:i/>
          <w:sz w:val="28"/>
          <w:szCs w:val="28"/>
        </w:rPr>
        <w:t>Инвестиции могут быть классифицированы в соответствии со следующими признаками:</w:t>
      </w:r>
    </w:p>
    <w:p w:rsidR="00581EBF" w:rsidRPr="00B76B69" w:rsidRDefault="00581EBF" w:rsidP="001103B8">
      <w:pPr>
        <w:pStyle w:val="a4"/>
        <w:numPr>
          <w:ilvl w:val="0"/>
          <w:numId w:val="98"/>
        </w:numPr>
        <w:tabs>
          <w:tab w:val="left" w:pos="851"/>
        </w:tabs>
        <w:spacing w:after="0" w:line="240" w:lineRule="auto"/>
        <w:ind w:left="0" w:firstLine="567"/>
        <w:jc w:val="both"/>
        <w:rPr>
          <w:rFonts w:ascii="Times New Roman" w:hAnsi="Times New Roman" w:cs="Times New Roman"/>
          <w:bCs/>
          <w:sz w:val="28"/>
          <w:szCs w:val="28"/>
        </w:rPr>
      </w:pPr>
      <w:r w:rsidRPr="00B76B69">
        <w:rPr>
          <w:rFonts w:ascii="Times New Roman" w:hAnsi="Times New Roman" w:cs="Times New Roman"/>
          <w:bCs/>
          <w:sz w:val="28"/>
          <w:szCs w:val="28"/>
        </w:rPr>
        <w:t>объект инвестирования;</w:t>
      </w:r>
    </w:p>
    <w:p w:rsidR="00581EBF" w:rsidRPr="00B76B69" w:rsidRDefault="00581EBF" w:rsidP="001103B8">
      <w:pPr>
        <w:pStyle w:val="a4"/>
        <w:numPr>
          <w:ilvl w:val="0"/>
          <w:numId w:val="98"/>
        </w:numPr>
        <w:tabs>
          <w:tab w:val="left" w:pos="851"/>
        </w:tabs>
        <w:spacing w:after="0" w:line="240" w:lineRule="auto"/>
        <w:ind w:left="0" w:firstLine="567"/>
        <w:jc w:val="both"/>
        <w:rPr>
          <w:rFonts w:ascii="Times New Roman" w:hAnsi="Times New Roman" w:cs="Times New Roman"/>
          <w:bCs/>
          <w:sz w:val="28"/>
          <w:szCs w:val="28"/>
        </w:rPr>
      </w:pPr>
      <w:r w:rsidRPr="00B76B69">
        <w:rPr>
          <w:rFonts w:ascii="Times New Roman" w:hAnsi="Times New Roman" w:cs="Times New Roman"/>
          <w:bCs/>
          <w:sz w:val="28"/>
          <w:szCs w:val="28"/>
        </w:rPr>
        <w:t>фазы инвестиционного цикла;</w:t>
      </w:r>
    </w:p>
    <w:p w:rsidR="00581EBF" w:rsidRPr="00B76B69" w:rsidRDefault="00581EBF" w:rsidP="001103B8">
      <w:pPr>
        <w:pStyle w:val="a4"/>
        <w:numPr>
          <w:ilvl w:val="0"/>
          <w:numId w:val="98"/>
        </w:numPr>
        <w:tabs>
          <w:tab w:val="left" w:pos="851"/>
        </w:tabs>
        <w:spacing w:after="0" w:line="240" w:lineRule="auto"/>
        <w:ind w:left="0" w:firstLine="567"/>
        <w:jc w:val="both"/>
        <w:rPr>
          <w:rFonts w:ascii="Times New Roman" w:hAnsi="Times New Roman" w:cs="Times New Roman"/>
          <w:bCs/>
          <w:sz w:val="28"/>
          <w:szCs w:val="28"/>
        </w:rPr>
      </w:pPr>
      <w:r w:rsidRPr="00B76B69">
        <w:rPr>
          <w:rFonts w:ascii="Times New Roman" w:hAnsi="Times New Roman" w:cs="Times New Roman"/>
          <w:bCs/>
          <w:sz w:val="28"/>
          <w:szCs w:val="28"/>
        </w:rPr>
        <w:t>область инвестирования;</w:t>
      </w:r>
    </w:p>
    <w:p w:rsidR="00581EBF" w:rsidRPr="00B76B69" w:rsidRDefault="00581EBF" w:rsidP="001103B8">
      <w:pPr>
        <w:pStyle w:val="a4"/>
        <w:numPr>
          <w:ilvl w:val="0"/>
          <w:numId w:val="98"/>
        </w:numPr>
        <w:tabs>
          <w:tab w:val="left" w:pos="851"/>
        </w:tabs>
        <w:spacing w:after="0" w:line="240" w:lineRule="auto"/>
        <w:ind w:left="0" w:firstLine="567"/>
        <w:jc w:val="both"/>
        <w:rPr>
          <w:rFonts w:ascii="Times New Roman" w:hAnsi="Times New Roman" w:cs="Times New Roman"/>
          <w:bCs/>
          <w:sz w:val="28"/>
          <w:szCs w:val="28"/>
        </w:rPr>
      </w:pPr>
      <w:r w:rsidRPr="00B76B69">
        <w:rPr>
          <w:rFonts w:ascii="Times New Roman" w:hAnsi="Times New Roman" w:cs="Times New Roman"/>
          <w:bCs/>
          <w:sz w:val="28"/>
          <w:szCs w:val="28"/>
        </w:rPr>
        <w:t>форма собственности инвестиций;</w:t>
      </w:r>
    </w:p>
    <w:p w:rsidR="00581EBF" w:rsidRPr="00B76B69" w:rsidRDefault="00581EBF" w:rsidP="001103B8">
      <w:pPr>
        <w:pStyle w:val="a4"/>
        <w:numPr>
          <w:ilvl w:val="0"/>
          <w:numId w:val="98"/>
        </w:numPr>
        <w:tabs>
          <w:tab w:val="left" w:pos="851"/>
        </w:tabs>
        <w:spacing w:after="0" w:line="240" w:lineRule="auto"/>
        <w:ind w:left="0" w:firstLine="567"/>
        <w:jc w:val="both"/>
        <w:rPr>
          <w:rFonts w:ascii="Times New Roman" w:hAnsi="Times New Roman" w:cs="Times New Roman"/>
          <w:bCs/>
          <w:sz w:val="28"/>
          <w:szCs w:val="28"/>
        </w:rPr>
      </w:pPr>
      <w:r w:rsidRPr="00B76B69">
        <w:rPr>
          <w:rFonts w:ascii="Times New Roman" w:hAnsi="Times New Roman" w:cs="Times New Roman"/>
          <w:bCs/>
          <w:sz w:val="28"/>
          <w:szCs w:val="28"/>
        </w:rPr>
        <w:t>территориальный характер инвестиций;</w:t>
      </w:r>
    </w:p>
    <w:p w:rsidR="00581EBF" w:rsidRPr="00B76B69" w:rsidRDefault="00581EBF" w:rsidP="001103B8">
      <w:pPr>
        <w:pStyle w:val="a4"/>
        <w:numPr>
          <w:ilvl w:val="0"/>
          <w:numId w:val="98"/>
        </w:numPr>
        <w:tabs>
          <w:tab w:val="left" w:pos="851"/>
        </w:tabs>
        <w:spacing w:after="0" w:line="240" w:lineRule="auto"/>
        <w:ind w:left="0" w:firstLine="567"/>
        <w:jc w:val="both"/>
        <w:rPr>
          <w:rFonts w:ascii="Times New Roman" w:hAnsi="Times New Roman" w:cs="Times New Roman"/>
          <w:bCs/>
          <w:sz w:val="28"/>
          <w:szCs w:val="28"/>
        </w:rPr>
      </w:pPr>
      <w:r w:rsidRPr="00B76B69">
        <w:rPr>
          <w:rFonts w:ascii="Times New Roman" w:hAnsi="Times New Roman" w:cs="Times New Roman"/>
          <w:bCs/>
          <w:sz w:val="28"/>
          <w:szCs w:val="28"/>
        </w:rPr>
        <w:t>источники инвестиций.</w:t>
      </w:r>
    </w:p>
    <w:p w:rsidR="00581EBF" w:rsidRPr="00FC306E" w:rsidRDefault="00581EBF" w:rsidP="00581EBF">
      <w:pPr>
        <w:spacing w:after="0" w:line="240" w:lineRule="auto"/>
        <w:ind w:firstLine="567"/>
        <w:jc w:val="both"/>
        <w:rPr>
          <w:rFonts w:ascii="Times New Roman" w:hAnsi="Times New Roman" w:cs="Times New Roman"/>
          <w:b/>
          <w:bCs/>
          <w:i/>
          <w:sz w:val="28"/>
          <w:szCs w:val="28"/>
        </w:rPr>
      </w:pPr>
      <w:r w:rsidRPr="00FC306E">
        <w:rPr>
          <w:rFonts w:ascii="Times New Roman" w:hAnsi="Times New Roman" w:cs="Times New Roman"/>
          <w:b/>
          <w:bCs/>
          <w:i/>
          <w:sz w:val="28"/>
          <w:szCs w:val="28"/>
        </w:rPr>
        <w:lastRenderedPageBreak/>
        <w:t>По признаку «объект инвестирования» различают следующие виды инвестиций:</w:t>
      </w:r>
    </w:p>
    <w:p w:rsidR="00581EBF" w:rsidRPr="00FC306E" w:rsidRDefault="00581EBF" w:rsidP="00581EBF">
      <w:pPr>
        <w:spacing w:after="0" w:line="240" w:lineRule="auto"/>
        <w:ind w:firstLine="567"/>
        <w:jc w:val="both"/>
        <w:rPr>
          <w:rFonts w:ascii="Times New Roman" w:hAnsi="Times New Roman" w:cs="Times New Roman"/>
          <w:b/>
          <w:bCs/>
          <w:i/>
          <w:sz w:val="28"/>
          <w:szCs w:val="28"/>
        </w:rPr>
      </w:pPr>
      <w:r w:rsidRPr="00FC306E">
        <w:rPr>
          <w:rFonts w:ascii="Times New Roman" w:hAnsi="Times New Roman" w:cs="Times New Roman"/>
          <w:b/>
          <w:bCs/>
          <w:i/>
          <w:sz w:val="28"/>
          <w:szCs w:val="28"/>
        </w:rPr>
        <w:t>инвестиции в нефинансовые активы:</w:t>
      </w:r>
    </w:p>
    <w:p w:rsidR="00581EBF" w:rsidRPr="00B76B69" w:rsidRDefault="00581EBF" w:rsidP="001103B8">
      <w:pPr>
        <w:pStyle w:val="a4"/>
        <w:numPr>
          <w:ilvl w:val="0"/>
          <w:numId w:val="99"/>
        </w:numPr>
        <w:tabs>
          <w:tab w:val="left" w:pos="851"/>
        </w:tabs>
        <w:spacing w:after="0" w:line="240" w:lineRule="auto"/>
        <w:ind w:left="0" w:firstLine="567"/>
        <w:jc w:val="both"/>
        <w:rPr>
          <w:rFonts w:ascii="Times New Roman" w:hAnsi="Times New Roman" w:cs="Times New Roman"/>
          <w:bCs/>
          <w:sz w:val="28"/>
          <w:szCs w:val="28"/>
        </w:rPr>
      </w:pPr>
      <w:r w:rsidRPr="00B76B69">
        <w:rPr>
          <w:rFonts w:ascii="Times New Roman" w:hAnsi="Times New Roman" w:cs="Times New Roman"/>
          <w:bCs/>
          <w:sz w:val="28"/>
          <w:szCs w:val="28"/>
        </w:rPr>
        <w:t>инвестиции в основной капитал;</w:t>
      </w:r>
    </w:p>
    <w:p w:rsidR="00581EBF" w:rsidRPr="00B76B69" w:rsidRDefault="00581EBF" w:rsidP="001103B8">
      <w:pPr>
        <w:pStyle w:val="a4"/>
        <w:numPr>
          <w:ilvl w:val="0"/>
          <w:numId w:val="99"/>
        </w:numPr>
        <w:tabs>
          <w:tab w:val="left" w:pos="851"/>
        </w:tabs>
        <w:spacing w:after="0" w:line="240" w:lineRule="auto"/>
        <w:ind w:left="0" w:firstLine="567"/>
        <w:jc w:val="both"/>
        <w:rPr>
          <w:rFonts w:ascii="Times New Roman" w:hAnsi="Times New Roman" w:cs="Times New Roman"/>
          <w:bCs/>
          <w:sz w:val="28"/>
          <w:szCs w:val="28"/>
        </w:rPr>
      </w:pPr>
      <w:r w:rsidRPr="00B76B69">
        <w:rPr>
          <w:rFonts w:ascii="Times New Roman" w:hAnsi="Times New Roman" w:cs="Times New Roman"/>
          <w:bCs/>
          <w:sz w:val="28"/>
          <w:szCs w:val="28"/>
        </w:rPr>
        <w:t>инвестиции на капитальный ремонт основных фондов;</w:t>
      </w:r>
    </w:p>
    <w:p w:rsidR="00581EBF" w:rsidRPr="00B76B69" w:rsidRDefault="00581EBF" w:rsidP="001103B8">
      <w:pPr>
        <w:pStyle w:val="a4"/>
        <w:numPr>
          <w:ilvl w:val="0"/>
          <w:numId w:val="99"/>
        </w:numPr>
        <w:tabs>
          <w:tab w:val="left" w:pos="851"/>
        </w:tabs>
        <w:spacing w:after="0" w:line="240" w:lineRule="auto"/>
        <w:ind w:left="0" w:firstLine="567"/>
        <w:jc w:val="both"/>
        <w:rPr>
          <w:rFonts w:ascii="Times New Roman" w:hAnsi="Times New Roman" w:cs="Times New Roman"/>
          <w:bCs/>
          <w:sz w:val="28"/>
          <w:szCs w:val="28"/>
        </w:rPr>
      </w:pPr>
      <w:r w:rsidRPr="00B76B69">
        <w:rPr>
          <w:rFonts w:ascii="Times New Roman" w:hAnsi="Times New Roman" w:cs="Times New Roman"/>
          <w:bCs/>
          <w:sz w:val="28"/>
          <w:szCs w:val="28"/>
        </w:rPr>
        <w:t>инвестиции в нематериальные активы;</w:t>
      </w:r>
    </w:p>
    <w:p w:rsidR="00581EBF" w:rsidRPr="00B76B69" w:rsidRDefault="00581EBF" w:rsidP="001103B8">
      <w:pPr>
        <w:pStyle w:val="a4"/>
        <w:numPr>
          <w:ilvl w:val="0"/>
          <w:numId w:val="99"/>
        </w:numPr>
        <w:tabs>
          <w:tab w:val="left" w:pos="851"/>
        </w:tabs>
        <w:spacing w:after="0" w:line="240" w:lineRule="auto"/>
        <w:ind w:left="0" w:firstLine="567"/>
        <w:jc w:val="both"/>
        <w:rPr>
          <w:rFonts w:ascii="Times New Roman" w:hAnsi="Times New Roman" w:cs="Times New Roman"/>
          <w:bCs/>
          <w:sz w:val="28"/>
          <w:szCs w:val="28"/>
        </w:rPr>
      </w:pPr>
      <w:r w:rsidRPr="00B76B69">
        <w:rPr>
          <w:rFonts w:ascii="Times New Roman" w:hAnsi="Times New Roman" w:cs="Times New Roman"/>
          <w:bCs/>
          <w:sz w:val="28"/>
          <w:szCs w:val="28"/>
        </w:rPr>
        <w:t>инвестиции в прирост запасов оборотных фондов;</w:t>
      </w:r>
    </w:p>
    <w:p w:rsidR="00581EBF" w:rsidRPr="00B76B69" w:rsidRDefault="00581EBF" w:rsidP="001103B8">
      <w:pPr>
        <w:pStyle w:val="a4"/>
        <w:numPr>
          <w:ilvl w:val="0"/>
          <w:numId w:val="99"/>
        </w:numPr>
        <w:tabs>
          <w:tab w:val="left" w:pos="851"/>
        </w:tabs>
        <w:spacing w:after="0" w:line="240" w:lineRule="auto"/>
        <w:ind w:left="0" w:firstLine="567"/>
        <w:jc w:val="both"/>
        <w:rPr>
          <w:rFonts w:ascii="Times New Roman" w:hAnsi="Times New Roman" w:cs="Times New Roman"/>
          <w:bCs/>
          <w:sz w:val="28"/>
          <w:szCs w:val="28"/>
        </w:rPr>
      </w:pPr>
      <w:r w:rsidRPr="00B76B69">
        <w:rPr>
          <w:rFonts w:ascii="Times New Roman" w:hAnsi="Times New Roman" w:cs="Times New Roman"/>
          <w:bCs/>
          <w:sz w:val="28"/>
          <w:szCs w:val="28"/>
        </w:rPr>
        <w:t>инвестиции в другие нефинансовые активы (включая приобретение земельных участков и объ</w:t>
      </w:r>
      <w:r w:rsidR="00B76B69" w:rsidRPr="00B76B69">
        <w:rPr>
          <w:rFonts w:ascii="Times New Roman" w:hAnsi="Times New Roman" w:cs="Times New Roman"/>
          <w:bCs/>
          <w:sz w:val="28"/>
          <w:szCs w:val="28"/>
        </w:rPr>
        <w:t>ектов природопользования и др.).</w:t>
      </w:r>
    </w:p>
    <w:p w:rsidR="00581EBF" w:rsidRPr="00FC306E" w:rsidRDefault="00581EBF" w:rsidP="00581EBF">
      <w:pPr>
        <w:spacing w:after="0" w:line="240" w:lineRule="auto"/>
        <w:ind w:firstLine="567"/>
        <w:jc w:val="both"/>
        <w:rPr>
          <w:rFonts w:ascii="Times New Roman" w:hAnsi="Times New Roman" w:cs="Times New Roman"/>
          <w:b/>
          <w:bCs/>
          <w:i/>
          <w:sz w:val="28"/>
          <w:szCs w:val="28"/>
        </w:rPr>
      </w:pPr>
      <w:r w:rsidRPr="00FC306E">
        <w:rPr>
          <w:rFonts w:ascii="Times New Roman" w:hAnsi="Times New Roman" w:cs="Times New Roman"/>
          <w:b/>
          <w:bCs/>
          <w:i/>
          <w:sz w:val="28"/>
          <w:szCs w:val="28"/>
        </w:rPr>
        <w:t>финансовые инвестиции (вложения):</w:t>
      </w:r>
    </w:p>
    <w:p w:rsidR="00581EBF" w:rsidRPr="00B76B69" w:rsidRDefault="00581EBF" w:rsidP="001103B8">
      <w:pPr>
        <w:pStyle w:val="a4"/>
        <w:numPr>
          <w:ilvl w:val="0"/>
          <w:numId w:val="100"/>
        </w:numPr>
        <w:tabs>
          <w:tab w:val="left" w:pos="851"/>
        </w:tabs>
        <w:spacing w:after="0" w:line="240" w:lineRule="auto"/>
        <w:ind w:left="0" w:firstLine="567"/>
        <w:jc w:val="both"/>
        <w:rPr>
          <w:rFonts w:ascii="Times New Roman" w:hAnsi="Times New Roman" w:cs="Times New Roman"/>
          <w:bCs/>
          <w:sz w:val="28"/>
          <w:szCs w:val="28"/>
        </w:rPr>
      </w:pPr>
      <w:r w:rsidRPr="00B76B69">
        <w:rPr>
          <w:rFonts w:ascii="Times New Roman" w:hAnsi="Times New Roman" w:cs="Times New Roman"/>
          <w:bCs/>
          <w:sz w:val="28"/>
          <w:szCs w:val="28"/>
        </w:rPr>
        <w:t>инвестиции в ценные бумаги других предприятий;</w:t>
      </w:r>
    </w:p>
    <w:p w:rsidR="00581EBF" w:rsidRPr="00B76B69" w:rsidRDefault="00581EBF" w:rsidP="001103B8">
      <w:pPr>
        <w:pStyle w:val="a4"/>
        <w:numPr>
          <w:ilvl w:val="0"/>
          <w:numId w:val="100"/>
        </w:numPr>
        <w:tabs>
          <w:tab w:val="left" w:pos="851"/>
        </w:tabs>
        <w:spacing w:after="0" w:line="240" w:lineRule="auto"/>
        <w:ind w:left="0" w:firstLine="567"/>
        <w:jc w:val="both"/>
        <w:rPr>
          <w:rFonts w:ascii="Times New Roman" w:hAnsi="Times New Roman" w:cs="Times New Roman"/>
          <w:bCs/>
          <w:sz w:val="28"/>
          <w:szCs w:val="28"/>
        </w:rPr>
      </w:pPr>
      <w:r w:rsidRPr="00B76B69">
        <w:rPr>
          <w:rFonts w:ascii="Times New Roman" w:hAnsi="Times New Roman" w:cs="Times New Roman"/>
          <w:bCs/>
          <w:sz w:val="28"/>
          <w:szCs w:val="28"/>
        </w:rPr>
        <w:t>инвестиции в процентные облигации государственных и местных займов;</w:t>
      </w:r>
    </w:p>
    <w:p w:rsidR="00581EBF" w:rsidRPr="00B76B69" w:rsidRDefault="00581EBF" w:rsidP="001103B8">
      <w:pPr>
        <w:pStyle w:val="a4"/>
        <w:numPr>
          <w:ilvl w:val="0"/>
          <w:numId w:val="100"/>
        </w:numPr>
        <w:tabs>
          <w:tab w:val="left" w:pos="851"/>
        </w:tabs>
        <w:spacing w:after="0" w:line="240" w:lineRule="auto"/>
        <w:ind w:left="0" w:firstLine="567"/>
        <w:jc w:val="both"/>
        <w:rPr>
          <w:rFonts w:ascii="Times New Roman" w:hAnsi="Times New Roman" w:cs="Times New Roman"/>
          <w:bCs/>
          <w:sz w:val="28"/>
          <w:szCs w:val="28"/>
        </w:rPr>
      </w:pPr>
      <w:r w:rsidRPr="00B76B69">
        <w:rPr>
          <w:rFonts w:ascii="Times New Roman" w:hAnsi="Times New Roman" w:cs="Times New Roman"/>
          <w:bCs/>
          <w:sz w:val="28"/>
          <w:szCs w:val="28"/>
        </w:rPr>
        <w:t>инвестиции в форме вложений в уставные капиталы других предприятий;</w:t>
      </w:r>
    </w:p>
    <w:p w:rsidR="00581EBF" w:rsidRPr="00B76B69" w:rsidRDefault="00581EBF" w:rsidP="001103B8">
      <w:pPr>
        <w:pStyle w:val="a4"/>
        <w:numPr>
          <w:ilvl w:val="0"/>
          <w:numId w:val="100"/>
        </w:numPr>
        <w:tabs>
          <w:tab w:val="left" w:pos="851"/>
        </w:tabs>
        <w:spacing w:after="0" w:line="240" w:lineRule="auto"/>
        <w:ind w:left="0" w:firstLine="567"/>
        <w:jc w:val="both"/>
        <w:rPr>
          <w:rFonts w:ascii="Times New Roman" w:hAnsi="Times New Roman" w:cs="Times New Roman"/>
          <w:bCs/>
          <w:sz w:val="28"/>
          <w:szCs w:val="28"/>
        </w:rPr>
      </w:pPr>
      <w:r w:rsidRPr="00B76B69">
        <w:rPr>
          <w:rFonts w:ascii="Times New Roman" w:hAnsi="Times New Roman" w:cs="Times New Roman"/>
          <w:bCs/>
          <w:sz w:val="28"/>
          <w:szCs w:val="28"/>
        </w:rPr>
        <w:t>предоставление другим предприятиям займов</w:t>
      </w:r>
      <w:r w:rsidR="00B76B69" w:rsidRPr="00B76B69">
        <w:rPr>
          <w:rFonts w:ascii="Times New Roman" w:hAnsi="Times New Roman" w:cs="Times New Roman"/>
          <w:bCs/>
          <w:sz w:val="28"/>
          <w:szCs w:val="28"/>
        </w:rPr>
        <w:t>.</w:t>
      </w:r>
    </w:p>
    <w:p w:rsidR="00581EBF" w:rsidRPr="00FC306E" w:rsidRDefault="00581EBF" w:rsidP="00581EBF">
      <w:pPr>
        <w:spacing w:after="0" w:line="240" w:lineRule="auto"/>
        <w:ind w:firstLine="567"/>
        <w:jc w:val="both"/>
        <w:rPr>
          <w:rFonts w:ascii="Times New Roman" w:hAnsi="Times New Roman" w:cs="Times New Roman"/>
          <w:b/>
          <w:bCs/>
          <w:i/>
          <w:sz w:val="28"/>
          <w:szCs w:val="28"/>
        </w:rPr>
      </w:pPr>
      <w:r w:rsidRPr="00FC306E">
        <w:rPr>
          <w:rFonts w:ascii="Times New Roman" w:hAnsi="Times New Roman" w:cs="Times New Roman"/>
          <w:b/>
          <w:bCs/>
          <w:i/>
          <w:sz w:val="28"/>
          <w:szCs w:val="28"/>
        </w:rPr>
        <w:t>инвестиции в человеческий капитал:</w:t>
      </w:r>
    </w:p>
    <w:p w:rsidR="00581EBF" w:rsidRPr="00B76B69" w:rsidRDefault="00581EBF" w:rsidP="001103B8">
      <w:pPr>
        <w:pStyle w:val="a4"/>
        <w:numPr>
          <w:ilvl w:val="0"/>
          <w:numId w:val="101"/>
        </w:numPr>
        <w:tabs>
          <w:tab w:val="left" w:pos="851"/>
        </w:tabs>
        <w:spacing w:after="0" w:line="240" w:lineRule="auto"/>
        <w:ind w:left="0" w:firstLine="567"/>
        <w:jc w:val="both"/>
        <w:rPr>
          <w:rFonts w:ascii="Times New Roman" w:hAnsi="Times New Roman" w:cs="Times New Roman"/>
          <w:bCs/>
          <w:sz w:val="28"/>
          <w:szCs w:val="28"/>
        </w:rPr>
      </w:pPr>
      <w:r w:rsidRPr="00B76B69">
        <w:rPr>
          <w:rFonts w:ascii="Times New Roman" w:hAnsi="Times New Roman" w:cs="Times New Roman"/>
          <w:bCs/>
          <w:sz w:val="28"/>
          <w:szCs w:val="28"/>
        </w:rPr>
        <w:t>инвестиции в образование фактически занятых или потенциальных работников предприятия;</w:t>
      </w:r>
    </w:p>
    <w:p w:rsidR="00581EBF" w:rsidRPr="00B76B69" w:rsidRDefault="00581EBF" w:rsidP="001103B8">
      <w:pPr>
        <w:pStyle w:val="a4"/>
        <w:numPr>
          <w:ilvl w:val="0"/>
          <w:numId w:val="101"/>
        </w:numPr>
        <w:tabs>
          <w:tab w:val="left" w:pos="851"/>
        </w:tabs>
        <w:spacing w:after="0" w:line="240" w:lineRule="auto"/>
        <w:ind w:left="0" w:firstLine="567"/>
        <w:jc w:val="both"/>
        <w:rPr>
          <w:rFonts w:ascii="Times New Roman" w:hAnsi="Times New Roman" w:cs="Times New Roman"/>
          <w:bCs/>
          <w:sz w:val="28"/>
          <w:szCs w:val="28"/>
        </w:rPr>
      </w:pPr>
      <w:r w:rsidRPr="00B76B69">
        <w:rPr>
          <w:rFonts w:ascii="Times New Roman" w:hAnsi="Times New Roman" w:cs="Times New Roman"/>
          <w:bCs/>
          <w:sz w:val="28"/>
          <w:szCs w:val="28"/>
        </w:rPr>
        <w:t>инвестиции в повышение квалификации работников предприятия;</w:t>
      </w:r>
    </w:p>
    <w:p w:rsidR="00581EBF" w:rsidRPr="00B76B69" w:rsidRDefault="00581EBF" w:rsidP="001103B8">
      <w:pPr>
        <w:pStyle w:val="a4"/>
        <w:numPr>
          <w:ilvl w:val="0"/>
          <w:numId w:val="101"/>
        </w:numPr>
        <w:tabs>
          <w:tab w:val="left" w:pos="851"/>
        </w:tabs>
        <w:spacing w:after="0" w:line="240" w:lineRule="auto"/>
        <w:ind w:left="0" w:firstLine="567"/>
        <w:jc w:val="both"/>
        <w:rPr>
          <w:rFonts w:ascii="Times New Roman" w:hAnsi="Times New Roman" w:cs="Times New Roman"/>
          <w:bCs/>
          <w:sz w:val="28"/>
          <w:szCs w:val="28"/>
        </w:rPr>
      </w:pPr>
      <w:r w:rsidRPr="00B76B69">
        <w:rPr>
          <w:rFonts w:ascii="Times New Roman" w:hAnsi="Times New Roman" w:cs="Times New Roman"/>
          <w:bCs/>
          <w:sz w:val="28"/>
          <w:szCs w:val="28"/>
        </w:rPr>
        <w:t>инвестиции в социальную сферу предприятия.</w:t>
      </w:r>
    </w:p>
    <w:p w:rsidR="00581EBF" w:rsidRPr="00FC306E" w:rsidRDefault="00581EBF" w:rsidP="00581EBF">
      <w:pPr>
        <w:spacing w:after="0" w:line="240" w:lineRule="auto"/>
        <w:ind w:firstLine="567"/>
        <w:jc w:val="both"/>
        <w:rPr>
          <w:rFonts w:ascii="Times New Roman" w:hAnsi="Times New Roman" w:cs="Times New Roman"/>
          <w:bCs/>
          <w:sz w:val="28"/>
          <w:szCs w:val="28"/>
        </w:rPr>
      </w:pPr>
      <w:r w:rsidRPr="00FC306E">
        <w:rPr>
          <w:rFonts w:ascii="Times New Roman" w:hAnsi="Times New Roman" w:cs="Times New Roman"/>
          <w:bCs/>
          <w:sz w:val="28"/>
          <w:szCs w:val="28"/>
        </w:rPr>
        <w:t>В рыночной экономике значительную роль играют финансовые инвестиции, поскольку финансовый капитал в отличие от производственного</w:t>
      </w:r>
      <w:r w:rsidR="00B76B69">
        <w:rPr>
          <w:rFonts w:ascii="Times New Roman" w:hAnsi="Times New Roman" w:cs="Times New Roman"/>
          <w:bCs/>
          <w:sz w:val="28"/>
          <w:szCs w:val="28"/>
        </w:rPr>
        <w:t xml:space="preserve"> капитала</w:t>
      </w:r>
      <w:r w:rsidRPr="00FC306E">
        <w:rPr>
          <w:rFonts w:ascii="Times New Roman" w:hAnsi="Times New Roman" w:cs="Times New Roman"/>
          <w:bCs/>
          <w:sz w:val="28"/>
          <w:szCs w:val="28"/>
        </w:rPr>
        <w:t xml:space="preserve"> характеризуется повышенной мобильностью. Поэтому финансовые инвестиции в акции, облигации и другие ценные бумаги являются лучшим средством перелива капитала из одних сфер экономики в другие, что способствует структурным сдвигам в самой экономике.</w:t>
      </w:r>
    </w:p>
    <w:p w:rsidR="00581EBF" w:rsidRPr="00FC306E" w:rsidRDefault="00581EBF" w:rsidP="00581EBF">
      <w:pPr>
        <w:spacing w:after="0" w:line="240" w:lineRule="auto"/>
        <w:ind w:firstLine="567"/>
        <w:jc w:val="both"/>
        <w:rPr>
          <w:rFonts w:ascii="Times New Roman" w:hAnsi="Times New Roman" w:cs="Times New Roman"/>
          <w:b/>
          <w:bCs/>
          <w:i/>
          <w:sz w:val="28"/>
          <w:szCs w:val="28"/>
        </w:rPr>
      </w:pPr>
      <w:r w:rsidRPr="00FC306E">
        <w:rPr>
          <w:rFonts w:ascii="Times New Roman" w:hAnsi="Times New Roman" w:cs="Times New Roman"/>
          <w:b/>
          <w:bCs/>
          <w:i/>
          <w:sz w:val="28"/>
          <w:szCs w:val="28"/>
        </w:rPr>
        <w:t xml:space="preserve">По </w:t>
      </w:r>
      <w:r w:rsidR="00E453AE" w:rsidRPr="00FC306E">
        <w:rPr>
          <w:rFonts w:ascii="Times New Roman" w:hAnsi="Times New Roman" w:cs="Times New Roman"/>
          <w:b/>
          <w:bCs/>
          <w:i/>
          <w:sz w:val="28"/>
          <w:szCs w:val="28"/>
        </w:rPr>
        <w:t>второму признаку</w:t>
      </w:r>
      <w:r w:rsidRPr="00FC306E">
        <w:rPr>
          <w:rFonts w:ascii="Times New Roman" w:hAnsi="Times New Roman" w:cs="Times New Roman"/>
          <w:b/>
          <w:bCs/>
          <w:i/>
          <w:sz w:val="28"/>
          <w:szCs w:val="28"/>
        </w:rPr>
        <w:t xml:space="preserve"> «фазы инвестиционного цикла» выделяются начальные, текущие и дополнительные инвестиции.</w:t>
      </w:r>
    </w:p>
    <w:p w:rsidR="00581EBF" w:rsidRPr="00FC306E" w:rsidRDefault="00581EBF" w:rsidP="00581EBF">
      <w:pPr>
        <w:spacing w:after="0" w:line="240" w:lineRule="auto"/>
        <w:ind w:firstLine="567"/>
        <w:jc w:val="both"/>
        <w:rPr>
          <w:rFonts w:ascii="Times New Roman" w:hAnsi="Times New Roman" w:cs="Times New Roman"/>
          <w:bCs/>
          <w:sz w:val="28"/>
          <w:szCs w:val="28"/>
        </w:rPr>
      </w:pPr>
      <w:r w:rsidRPr="00FC306E">
        <w:rPr>
          <w:rFonts w:ascii="Times New Roman" w:hAnsi="Times New Roman" w:cs="Times New Roman"/>
          <w:b/>
          <w:bCs/>
          <w:i/>
          <w:sz w:val="28"/>
          <w:szCs w:val="28"/>
        </w:rPr>
        <w:t>Начальные</w:t>
      </w:r>
      <w:r w:rsidRPr="00FC306E">
        <w:rPr>
          <w:rFonts w:ascii="Times New Roman" w:hAnsi="Times New Roman" w:cs="Times New Roman"/>
          <w:bCs/>
          <w:sz w:val="28"/>
          <w:szCs w:val="28"/>
        </w:rPr>
        <w:t xml:space="preserve"> - инвестиции в создание предприятия или смежного производства.</w:t>
      </w:r>
    </w:p>
    <w:p w:rsidR="00581EBF" w:rsidRPr="00FC306E" w:rsidRDefault="00581EBF" w:rsidP="00581EBF">
      <w:pPr>
        <w:spacing w:after="0" w:line="240" w:lineRule="auto"/>
        <w:ind w:firstLine="567"/>
        <w:jc w:val="both"/>
        <w:rPr>
          <w:rFonts w:ascii="Times New Roman" w:hAnsi="Times New Roman" w:cs="Times New Roman"/>
          <w:bCs/>
          <w:sz w:val="28"/>
          <w:szCs w:val="28"/>
        </w:rPr>
      </w:pPr>
      <w:r w:rsidRPr="00FC306E">
        <w:rPr>
          <w:rFonts w:ascii="Times New Roman" w:hAnsi="Times New Roman" w:cs="Times New Roman"/>
          <w:b/>
          <w:bCs/>
          <w:i/>
          <w:sz w:val="28"/>
          <w:szCs w:val="28"/>
        </w:rPr>
        <w:t>Текущие</w:t>
      </w:r>
      <w:r w:rsidRPr="00FC306E">
        <w:rPr>
          <w:rFonts w:ascii="Times New Roman" w:hAnsi="Times New Roman" w:cs="Times New Roman"/>
          <w:bCs/>
          <w:sz w:val="28"/>
          <w:szCs w:val="28"/>
        </w:rPr>
        <w:t xml:space="preserve"> - инвестиции, обеспечивающие деятельность предприятия путем поддержания основных фондов в рабочем состоянии с помощью модернизации или капитального ремонта.</w:t>
      </w:r>
    </w:p>
    <w:p w:rsidR="00581EBF" w:rsidRPr="00FC306E" w:rsidRDefault="00581EBF" w:rsidP="00581EBF">
      <w:pPr>
        <w:spacing w:after="0" w:line="240" w:lineRule="auto"/>
        <w:ind w:firstLine="567"/>
        <w:jc w:val="both"/>
        <w:rPr>
          <w:rFonts w:ascii="Times New Roman" w:hAnsi="Times New Roman" w:cs="Times New Roman"/>
          <w:bCs/>
          <w:sz w:val="28"/>
          <w:szCs w:val="28"/>
        </w:rPr>
      </w:pPr>
      <w:r w:rsidRPr="00FC306E">
        <w:rPr>
          <w:rFonts w:ascii="Times New Roman" w:hAnsi="Times New Roman" w:cs="Times New Roman"/>
          <w:b/>
          <w:bCs/>
          <w:i/>
          <w:sz w:val="28"/>
          <w:szCs w:val="28"/>
        </w:rPr>
        <w:t>Дополнительные</w:t>
      </w:r>
      <w:r w:rsidRPr="00FC306E">
        <w:rPr>
          <w:rFonts w:ascii="Times New Roman" w:hAnsi="Times New Roman" w:cs="Times New Roman"/>
          <w:bCs/>
          <w:sz w:val="28"/>
          <w:szCs w:val="28"/>
        </w:rPr>
        <w:t xml:space="preserve"> - инвестиции в действующее производство, предусматривающие увеличение мощностей предприятия (расширение), совершенствование производственных процессов в целях снижения издержек, изменение производственного профиля предприятия и диверсификацию для расширения номенклатуры производимой продукции и проникновения в новые сферы сбыта.</w:t>
      </w:r>
    </w:p>
    <w:p w:rsidR="00581EBF" w:rsidRPr="00FC306E" w:rsidRDefault="00581EBF" w:rsidP="00581EBF">
      <w:pPr>
        <w:spacing w:after="0" w:line="240" w:lineRule="auto"/>
        <w:ind w:firstLine="567"/>
        <w:jc w:val="both"/>
        <w:rPr>
          <w:rFonts w:ascii="Times New Roman" w:hAnsi="Times New Roman" w:cs="Times New Roman"/>
          <w:bCs/>
          <w:sz w:val="28"/>
          <w:szCs w:val="28"/>
        </w:rPr>
      </w:pPr>
      <w:r w:rsidRPr="00FC306E">
        <w:rPr>
          <w:rFonts w:ascii="Times New Roman" w:hAnsi="Times New Roman" w:cs="Times New Roman"/>
          <w:b/>
          <w:bCs/>
          <w:i/>
          <w:sz w:val="28"/>
          <w:szCs w:val="28"/>
        </w:rPr>
        <w:t>По третьему признаку -</w:t>
      </w:r>
      <w:r w:rsidRPr="00FC306E">
        <w:rPr>
          <w:rFonts w:ascii="Times New Roman" w:hAnsi="Times New Roman" w:cs="Times New Roman"/>
          <w:bCs/>
          <w:sz w:val="28"/>
          <w:szCs w:val="28"/>
        </w:rPr>
        <w:t xml:space="preserve"> </w:t>
      </w:r>
      <w:r w:rsidRPr="00FC306E">
        <w:rPr>
          <w:rFonts w:ascii="Times New Roman" w:hAnsi="Times New Roman" w:cs="Times New Roman"/>
          <w:b/>
          <w:bCs/>
          <w:i/>
          <w:sz w:val="28"/>
          <w:szCs w:val="28"/>
        </w:rPr>
        <w:t>«область инвестирования»</w:t>
      </w:r>
      <w:r w:rsidRPr="00FC306E">
        <w:rPr>
          <w:rFonts w:ascii="Times New Roman" w:hAnsi="Times New Roman" w:cs="Times New Roman"/>
          <w:bCs/>
          <w:sz w:val="28"/>
          <w:szCs w:val="28"/>
        </w:rPr>
        <w:t xml:space="preserve"> - инвестиции классифицируются по фазам производственно-сбытового процесса предприятия (организации), в которую эти средства направляются. Для производственного предприятия выделяются фазы:</w:t>
      </w:r>
    </w:p>
    <w:p w:rsidR="00581EBF" w:rsidRPr="00B76B69" w:rsidRDefault="00581EBF" w:rsidP="001103B8">
      <w:pPr>
        <w:pStyle w:val="a4"/>
        <w:numPr>
          <w:ilvl w:val="0"/>
          <w:numId w:val="102"/>
        </w:numPr>
        <w:tabs>
          <w:tab w:val="left" w:pos="851"/>
        </w:tabs>
        <w:spacing w:after="0" w:line="240" w:lineRule="auto"/>
        <w:ind w:left="0" w:firstLine="567"/>
        <w:jc w:val="both"/>
        <w:rPr>
          <w:rFonts w:ascii="Times New Roman" w:hAnsi="Times New Roman" w:cs="Times New Roman"/>
          <w:bCs/>
          <w:sz w:val="28"/>
          <w:szCs w:val="28"/>
        </w:rPr>
      </w:pPr>
      <w:r w:rsidRPr="00B76B69">
        <w:rPr>
          <w:rFonts w:ascii="Times New Roman" w:hAnsi="Times New Roman" w:cs="Times New Roman"/>
          <w:bCs/>
          <w:sz w:val="28"/>
          <w:szCs w:val="28"/>
        </w:rPr>
        <w:lastRenderedPageBreak/>
        <w:t xml:space="preserve">материально-техническое снабжение, т.е. обеспечение </w:t>
      </w:r>
      <w:proofErr w:type="spellStart"/>
      <w:proofErr w:type="gramStart"/>
      <w:r w:rsidRPr="00B76B69">
        <w:rPr>
          <w:rFonts w:ascii="Times New Roman" w:hAnsi="Times New Roman" w:cs="Times New Roman"/>
          <w:bCs/>
          <w:sz w:val="28"/>
          <w:szCs w:val="28"/>
        </w:rPr>
        <w:t>материа-лами</w:t>
      </w:r>
      <w:proofErr w:type="spellEnd"/>
      <w:proofErr w:type="gramEnd"/>
      <w:r w:rsidRPr="00B76B69">
        <w:rPr>
          <w:rFonts w:ascii="Times New Roman" w:hAnsi="Times New Roman" w:cs="Times New Roman"/>
          <w:bCs/>
          <w:sz w:val="28"/>
          <w:szCs w:val="28"/>
        </w:rPr>
        <w:t>, техникой, транспортом, полуфабрикатами;</w:t>
      </w:r>
    </w:p>
    <w:p w:rsidR="00581EBF" w:rsidRPr="00B76B69" w:rsidRDefault="00581EBF" w:rsidP="001103B8">
      <w:pPr>
        <w:pStyle w:val="a4"/>
        <w:numPr>
          <w:ilvl w:val="0"/>
          <w:numId w:val="102"/>
        </w:numPr>
        <w:tabs>
          <w:tab w:val="left" w:pos="851"/>
        </w:tabs>
        <w:spacing w:after="0" w:line="240" w:lineRule="auto"/>
        <w:ind w:left="0" w:firstLine="567"/>
        <w:jc w:val="both"/>
        <w:rPr>
          <w:rFonts w:ascii="Times New Roman" w:hAnsi="Times New Roman" w:cs="Times New Roman"/>
          <w:bCs/>
          <w:sz w:val="28"/>
          <w:szCs w:val="28"/>
        </w:rPr>
      </w:pPr>
      <w:r w:rsidRPr="00B76B69">
        <w:rPr>
          <w:rFonts w:ascii="Times New Roman" w:hAnsi="Times New Roman" w:cs="Times New Roman"/>
          <w:bCs/>
          <w:sz w:val="28"/>
          <w:szCs w:val="28"/>
        </w:rPr>
        <w:t>собственно производство;</w:t>
      </w:r>
    </w:p>
    <w:p w:rsidR="00581EBF" w:rsidRPr="00B76B69" w:rsidRDefault="00581EBF" w:rsidP="001103B8">
      <w:pPr>
        <w:pStyle w:val="a4"/>
        <w:numPr>
          <w:ilvl w:val="0"/>
          <w:numId w:val="102"/>
        </w:numPr>
        <w:tabs>
          <w:tab w:val="left" w:pos="851"/>
        </w:tabs>
        <w:spacing w:after="0" w:line="240" w:lineRule="auto"/>
        <w:ind w:left="0" w:firstLine="567"/>
        <w:jc w:val="both"/>
        <w:rPr>
          <w:rFonts w:ascii="Times New Roman" w:hAnsi="Times New Roman" w:cs="Times New Roman"/>
          <w:bCs/>
          <w:sz w:val="28"/>
          <w:szCs w:val="28"/>
        </w:rPr>
      </w:pPr>
      <w:r w:rsidRPr="00B76B69">
        <w:rPr>
          <w:rFonts w:ascii="Times New Roman" w:hAnsi="Times New Roman" w:cs="Times New Roman"/>
          <w:bCs/>
          <w:sz w:val="28"/>
          <w:szCs w:val="28"/>
        </w:rPr>
        <w:t>реализация.</w:t>
      </w:r>
    </w:p>
    <w:p w:rsidR="00581EBF" w:rsidRPr="00FC306E" w:rsidRDefault="00581EBF" w:rsidP="00581EBF">
      <w:pPr>
        <w:spacing w:after="0" w:line="240" w:lineRule="auto"/>
        <w:ind w:firstLine="567"/>
        <w:jc w:val="both"/>
        <w:rPr>
          <w:rFonts w:ascii="Times New Roman" w:hAnsi="Times New Roman" w:cs="Times New Roman"/>
          <w:b/>
          <w:bCs/>
          <w:i/>
          <w:sz w:val="28"/>
          <w:szCs w:val="28"/>
        </w:rPr>
      </w:pPr>
      <w:r w:rsidRPr="00FC306E">
        <w:rPr>
          <w:rFonts w:ascii="Times New Roman" w:hAnsi="Times New Roman" w:cs="Times New Roman"/>
          <w:b/>
          <w:bCs/>
          <w:i/>
          <w:sz w:val="28"/>
          <w:szCs w:val="28"/>
        </w:rPr>
        <w:t>По четвертому признаку - «форма собственности инвестиций» - выделяются:</w:t>
      </w:r>
    </w:p>
    <w:p w:rsidR="00581EBF" w:rsidRPr="00B76B69" w:rsidRDefault="00581EBF" w:rsidP="001103B8">
      <w:pPr>
        <w:pStyle w:val="a4"/>
        <w:numPr>
          <w:ilvl w:val="0"/>
          <w:numId w:val="103"/>
        </w:numPr>
        <w:tabs>
          <w:tab w:val="left" w:pos="851"/>
        </w:tabs>
        <w:spacing w:after="0" w:line="240" w:lineRule="auto"/>
        <w:ind w:left="0" w:firstLine="567"/>
        <w:jc w:val="both"/>
        <w:rPr>
          <w:rFonts w:ascii="Times New Roman" w:hAnsi="Times New Roman" w:cs="Times New Roman"/>
          <w:bCs/>
          <w:sz w:val="28"/>
          <w:szCs w:val="28"/>
        </w:rPr>
      </w:pPr>
      <w:r w:rsidRPr="00B76B69">
        <w:rPr>
          <w:rFonts w:ascii="Times New Roman" w:hAnsi="Times New Roman" w:cs="Times New Roman"/>
          <w:b/>
          <w:bCs/>
          <w:i/>
          <w:sz w:val="28"/>
          <w:szCs w:val="28"/>
        </w:rPr>
        <w:t>государственные - инвестиции,</w:t>
      </w:r>
      <w:r w:rsidRPr="00B76B69">
        <w:rPr>
          <w:rFonts w:ascii="Times New Roman" w:hAnsi="Times New Roman" w:cs="Times New Roman"/>
          <w:bCs/>
          <w:sz w:val="28"/>
          <w:szCs w:val="28"/>
        </w:rPr>
        <w:t xml:space="preserve"> осуществляемые </w:t>
      </w:r>
      <w:proofErr w:type="spellStart"/>
      <w:proofErr w:type="gramStart"/>
      <w:r w:rsidRPr="00B76B69">
        <w:rPr>
          <w:rFonts w:ascii="Times New Roman" w:hAnsi="Times New Roman" w:cs="Times New Roman"/>
          <w:bCs/>
          <w:sz w:val="28"/>
          <w:szCs w:val="28"/>
        </w:rPr>
        <w:t>государствен-ными</w:t>
      </w:r>
      <w:proofErr w:type="spellEnd"/>
      <w:proofErr w:type="gramEnd"/>
      <w:r w:rsidRPr="00B76B69">
        <w:rPr>
          <w:rFonts w:ascii="Times New Roman" w:hAnsi="Times New Roman" w:cs="Times New Roman"/>
          <w:bCs/>
          <w:sz w:val="28"/>
          <w:szCs w:val="28"/>
        </w:rPr>
        <w:t xml:space="preserve"> органами власти различных уровней за счет соответствующих бюджетов, внебюджетных фондов и заемных средств, а также инвестиции, реализуемые государственными предприятиями и предприятиями с участием государства за счет собственных и заемных средств;</w:t>
      </w:r>
    </w:p>
    <w:p w:rsidR="00581EBF" w:rsidRPr="00B76B69" w:rsidRDefault="00581EBF" w:rsidP="001103B8">
      <w:pPr>
        <w:pStyle w:val="a4"/>
        <w:numPr>
          <w:ilvl w:val="0"/>
          <w:numId w:val="103"/>
        </w:numPr>
        <w:tabs>
          <w:tab w:val="left" w:pos="851"/>
        </w:tabs>
        <w:spacing w:after="0" w:line="240" w:lineRule="auto"/>
        <w:ind w:left="0" w:firstLine="567"/>
        <w:jc w:val="both"/>
        <w:rPr>
          <w:rFonts w:ascii="Times New Roman" w:hAnsi="Times New Roman" w:cs="Times New Roman"/>
          <w:bCs/>
          <w:sz w:val="28"/>
          <w:szCs w:val="28"/>
        </w:rPr>
      </w:pPr>
      <w:r w:rsidRPr="00B76B69">
        <w:rPr>
          <w:rFonts w:ascii="Times New Roman" w:hAnsi="Times New Roman" w:cs="Times New Roman"/>
          <w:b/>
          <w:bCs/>
          <w:i/>
          <w:sz w:val="28"/>
          <w:szCs w:val="28"/>
        </w:rPr>
        <w:t>иностранные - инвестиции,</w:t>
      </w:r>
      <w:r w:rsidRPr="00B76B69">
        <w:rPr>
          <w:rFonts w:ascii="Times New Roman" w:hAnsi="Times New Roman" w:cs="Times New Roman"/>
          <w:bCs/>
          <w:sz w:val="28"/>
          <w:szCs w:val="28"/>
        </w:rPr>
        <w:t xml:space="preserve"> осуществляемые иностранными юридическими и физическими лицами, а также непосредственно иностранными государствами и международными организациями;</w:t>
      </w:r>
    </w:p>
    <w:p w:rsidR="00581EBF" w:rsidRPr="00B76B69" w:rsidRDefault="00581EBF" w:rsidP="001103B8">
      <w:pPr>
        <w:pStyle w:val="a4"/>
        <w:numPr>
          <w:ilvl w:val="0"/>
          <w:numId w:val="103"/>
        </w:numPr>
        <w:tabs>
          <w:tab w:val="left" w:pos="851"/>
        </w:tabs>
        <w:spacing w:after="0" w:line="240" w:lineRule="auto"/>
        <w:ind w:left="0" w:firstLine="567"/>
        <w:jc w:val="both"/>
        <w:rPr>
          <w:rFonts w:ascii="Times New Roman" w:hAnsi="Times New Roman" w:cs="Times New Roman"/>
          <w:bCs/>
          <w:sz w:val="28"/>
          <w:szCs w:val="28"/>
        </w:rPr>
      </w:pPr>
      <w:r w:rsidRPr="00B76B69">
        <w:rPr>
          <w:rFonts w:ascii="Times New Roman" w:hAnsi="Times New Roman" w:cs="Times New Roman"/>
          <w:b/>
          <w:bCs/>
          <w:i/>
          <w:sz w:val="28"/>
          <w:szCs w:val="28"/>
        </w:rPr>
        <w:t>частные - инвестиции,</w:t>
      </w:r>
      <w:r w:rsidRPr="00B76B69">
        <w:rPr>
          <w:rFonts w:ascii="Times New Roman" w:hAnsi="Times New Roman" w:cs="Times New Roman"/>
          <w:bCs/>
          <w:sz w:val="28"/>
          <w:szCs w:val="28"/>
        </w:rPr>
        <w:t xml:space="preserve"> осуществляемые физическими лицами и юридическими лицами, представляющими предприятия и организации негосударственной формы собственности;</w:t>
      </w:r>
    </w:p>
    <w:p w:rsidR="00581EBF" w:rsidRPr="00B76B69" w:rsidRDefault="00581EBF" w:rsidP="001103B8">
      <w:pPr>
        <w:pStyle w:val="a4"/>
        <w:numPr>
          <w:ilvl w:val="0"/>
          <w:numId w:val="103"/>
        </w:numPr>
        <w:tabs>
          <w:tab w:val="left" w:pos="851"/>
        </w:tabs>
        <w:spacing w:after="0" w:line="240" w:lineRule="auto"/>
        <w:ind w:left="0" w:firstLine="567"/>
        <w:jc w:val="both"/>
        <w:rPr>
          <w:rFonts w:ascii="Times New Roman" w:hAnsi="Times New Roman" w:cs="Times New Roman"/>
          <w:bCs/>
          <w:sz w:val="28"/>
          <w:szCs w:val="28"/>
        </w:rPr>
      </w:pPr>
      <w:r w:rsidRPr="00B76B69">
        <w:rPr>
          <w:rFonts w:ascii="Times New Roman" w:hAnsi="Times New Roman" w:cs="Times New Roman"/>
          <w:b/>
          <w:bCs/>
          <w:i/>
          <w:sz w:val="28"/>
          <w:szCs w:val="28"/>
        </w:rPr>
        <w:t>смешанные</w:t>
      </w:r>
      <w:r w:rsidRPr="00B76B69">
        <w:rPr>
          <w:rFonts w:ascii="Times New Roman" w:hAnsi="Times New Roman" w:cs="Times New Roman"/>
          <w:bCs/>
          <w:sz w:val="28"/>
          <w:szCs w:val="28"/>
        </w:rPr>
        <w:t xml:space="preserve"> - осуществляемые государственными структурами, совместно с частными лицами и/или предприятиями негосударственной формы собственности;</w:t>
      </w:r>
    </w:p>
    <w:p w:rsidR="00581EBF" w:rsidRPr="00B76B69" w:rsidRDefault="00581EBF" w:rsidP="001103B8">
      <w:pPr>
        <w:pStyle w:val="a4"/>
        <w:numPr>
          <w:ilvl w:val="0"/>
          <w:numId w:val="103"/>
        </w:numPr>
        <w:tabs>
          <w:tab w:val="left" w:pos="851"/>
        </w:tabs>
        <w:spacing w:after="0" w:line="240" w:lineRule="auto"/>
        <w:ind w:left="0" w:firstLine="567"/>
        <w:jc w:val="both"/>
        <w:rPr>
          <w:rFonts w:ascii="Times New Roman" w:hAnsi="Times New Roman" w:cs="Times New Roman"/>
          <w:bCs/>
          <w:sz w:val="28"/>
          <w:szCs w:val="28"/>
        </w:rPr>
      </w:pPr>
      <w:proofErr w:type="gramStart"/>
      <w:r w:rsidRPr="00B76B69">
        <w:rPr>
          <w:rFonts w:ascii="Times New Roman" w:hAnsi="Times New Roman" w:cs="Times New Roman"/>
          <w:b/>
          <w:bCs/>
          <w:i/>
          <w:sz w:val="28"/>
          <w:szCs w:val="28"/>
        </w:rPr>
        <w:t>совместные</w:t>
      </w:r>
      <w:proofErr w:type="gramEnd"/>
      <w:r w:rsidRPr="00B76B69">
        <w:rPr>
          <w:rFonts w:ascii="Times New Roman" w:hAnsi="Times New Roman" w:cs="Times New Roman"/>
          <w:b/>
          <w:bCs/>
          <w:i/>
          <w:sz w:val="28"/>
          <w:szCs w:val="28"/>
        </w:rPr>
        <w:t xml:space="preserve"> </w:t>
      </w:r>
      <w:r w:rsidRPr="00B76B69">
        <w:rPr>
          <w:rFonts w:ascii="Times New Roman" w:hAnsi="Times New Roman" w:cs="Times New Roman"/>
          <w:bCs/>
          <w:sz w:val="28"/>
          <w:szCs w:val="28"/>
        </w:rPr>
        <w:t>- осуществляемые совместно отечественными и иностранными инвесторами.</w:t>
      </w:r>
    </w:p>
    <w:p w:rsidR="00581EBF" w:rsidRPr="00FC306E" w:rsidRDefault="00581EBF" w:rsidP="00581EBF">
      <w:pPr>
        <w:spacing w:after="0" w:line="240" w:lineRule="auto"/>
        <w:ind w:firstLine="567"/>
        <w:jc w:val="both"/>
        <w:rPr>
          <w:rFonts w:ascii="Times New Roman" w:hAnsi="Times New Roman" w:cs="Times New Roman"/>
          <w:bCs/>
          <w:sz w:val="28"/>
          <w:szCs w:val="28"/>
        </w:rPr>
      </w:pPr>
      <w:r w:rsidRPr="00FC306E">
        <w:rPr>
          <w:rFonts w:ascii="Times New Roman" w:hAnsi="Times New Roman" w:cs="Times New Roman"/>
          <w:b/>
          <w:bCs/>
          <w:i/>
          <w:sz w:val="28"/>
          <w:szCs w:val="28"/>
        </w:rPr>
        <w:t>Пятый признак - «территориальный характер инвестиций»</w:t>
      </w:r>
      <w:r w:rsidRPr="00FC306E">
        <w:rPr>
          <w:rFonts w:ascii="Times New Roman" w:hAnsi="Times New Roman" w:cs="Times New Roman"/>
          <w:bCs/>
          <w:sz w:val="28"/>
          <w:szCs w:val="28"/>
        </w:rPr>
        <w:t xml:space="preserve"> - предполагает выделение трех групп:</w:t>
      </w:r>
    </w:p>
    <w:p w:rsidR="00581EBF" w:rsidRPr="00B76B69" w:rsidRDefault="00581EBF" w:rsidP="001103B8">
      <w:pPr>
        <w:pStyle w:val="a4"/>
        <w:numPr>
          <w:ilvl w:val="0"/>
          <w:numId w:val="104"/>
        </w:numPr>
        <w:tabs>
          <w:tab w:val="left" w:pos="851"/>
        </w:tabs>
        <w:spacing w:after="0" w:line="240" w:lineRule="auto"/>
        <w:ind w:left="0" w:firstLine="567"/>
        <w:jc w:val="both"/>
        <w:rPr>
          <w:rFonts w:ascii="Times New Roman" w:hAnsi="Times New Roman" w:cs="Times New Roman"/>
          <w:bCs/>
          <w:sz w:val="28"/>
          <w:szCs w:val="28"/>
        </w:rPr>
      </w:pPr>
      <w:r w:rsidRPr="00B76B69">
        <w:rPr>
          <w:rFonts w:ascii="Times New Roman" w:hAnsi="Times New Roman" w:cs="Times New Roman"/>
          <w:bCs/>
          <w:sz w:val="28"/>
          <w:szCs w:val="28"/>
        </w:rPr>
        <w:t>региональные инвестиции - вложение сре</w:t>
      </w:r>
      <w:proofErr w:type="gramStart"/>
      <w:r w:rsidRPr="00B76B69">
        <w:rPr>
          <w:rFonts w:ascii="Times New Roman" w:hAnsi="Times New Roman" w:cs="Times New Roman"/>
          <w:bCs/>
          <w:sz w:val="28"/>
          <w:szCs w:val="28"/>
        </w:rPr>
        <w:t>дств в пр</w:t>
      </w:r>
      <w:proofErr w:type="gramEnd"/>
      <w:r w:rsidRPr="00B76B69">
        <w:rPr>
          <w:rFonts w:ascii="Times New Roman" w:hAnsi="Times New Roman" w:cs="Times New Roman"/>
          <w:bCs/>
          <w:sz w:val="28"/>
          <w:szCs w:val="28"/>
        </w:rPr>
        <w:t>еделах конкретного региона страны;</w:t>
      </w:r>
    </w:p>
    <w:p w:rsidR="00581EBF" w:rsidRPr="00B76B69" w:rsidRDefault="00581EBF" w:rsidP="001103B8">
      <w:pPr>
        <w:pStyle w:val="a4"/>
        <w:numPr>
          <w:ilvl w:val="0"/>
          <w:numId w:val="104"/>
        </w:numPr>
        <w:tabs>
          <w:tab w:val="left" w:pos="851"/>
        </w:tabs>
        <w:spacing w:after="0" w:line="240" w:lineRule="auto"/>
        <w:ind w:left="0" w:firstLine="567"/>
        <w:jc w:val="both"/>
        <w:rPr>
          <w:rFonts w:ascii="Times New Roman" w:hAnsi="Times New Roman" w:cs="Times New Roman"/>
          <w:bCs/>
          <w:sz w:val="28"/>
          <w:szCs w:val="28"/>
        </w:rPr>
      </w:pPr>
      <w:r w:rsidRPr="00B76B69">
        <w:rPr>
          <w:rFonts w:ascii="Times New Roman" w:hAnsi="Times New Roman" w:cs="Times New Roman"/>
          <w:bCs/>
          <w:sz w:val="28"/>
          <w:szCs w:val="28"/>
        </w:rPr>
        <w:t>внутренние инвестиции - вложение средств в объекты, размещенные на территории страны в целом;</w:t>
      </w:r>
    </w:p>
    <w:p w:rsidR="00581EBF" w:rsidRPr="00B76B69" w:rsidRDefault="00581EBF" w:rsidP="001103B8">
      <w:pPr>
        <w:pStyle w:val="a4"/>
        <w:numPr>
          <w:ilvl w:val="0"/>
          <w:numId w:val="104"/>
        </w:numPr>
        <w:tabs>
          <w:tab w:val="left" w:pos="851"/>
        </w:tabs>
        <w:spacing w:after="0" w:line="240" w:lineRule="auto"/>
        <w:ind w:left="0" w:firstLine="567"/>
        <w:jc w:val="both"/>
        <w:rPr>
          <w:rFonts w:ascii="Times New Roman" w:hAnsi="Times New Roman" w:cs="Times New Roman"/>
          <w:bCs/>
          <w:sz w:val="28"/>
          <w:szCs w:val="28"/>
        </w:rPr>
      </w:pPr>
      <w:r w:rsidRPr="00B76B69">
        <w:rPr>
          <w:rFonts w:ascii="Times New Roman" w:hAnsi="Times New Roman" w:cs="Times New Roman"/>
          <w:bCs/>
          <w:sz w:val="28"/>
          <w:szCs w:val="28"/>
        </w:rPr>
        <w:t>инвестиции за границей - вложение средств в объекты инвестирования, размещенные за пределами государственных границ страны.</w:t>
      </w:r>
    </w:p>
    <w:p w:rsidR="00581EBF" w:rsidRPr="00FC306E" w:rsidRDefault="00581EBF" w:rsidP="00581EBF">
      <w:pPr>
        <w:spacing w:after="0" w:line="240" w:lineRule="auto"/>
        <w:ind w:firstLine="567"/>
        <w:jc w:val="both"/>
        <w:rPr>
          <w:rFonts w:ascii="Times New Roman" w:hAnsi="Times New Roman" w:cs="Times New Roman"/>
          <w:b/>
          <w:bCs/>
          <w:i/>
          <w:sz w:val="28"/>
          <w:szCs w:val="28"/>
        </w:rPr>
      </w:pPr>
      <w:r w:rsidRPr="00FC306E">
        <w:rPr>
          <w:rFonts w:ascii="Times New Roman" w:hAnsi="Times New Roman" w:cs="Times New Roman"/>
          <w:b/>
          <w:bCs/>
          <w:i/>
          <w:sz w:val="28"/>
          <w:szCs w:val="28"/>
        </w:rPr>
        <w:t>Шестой признак - источники финансирования:</w:t>
      </w:r>
    </w:p>
    <w:p w:rsidR="00581EBF" w:rsidRPr="00B76B69" w:rsidRDefault="00581EBF" w:rsidP="001103B8">
      <w:pPr>
        <w:pStyle w:val="a4"/>
        <w:numPr>
          <w:ilvl w:val="0"/>
          <w:numId w:val="105"/>
        </w:numPr>
        <w:tabs>
          <w:tab w:val="left" w:pos="851"/>
        </w:tabs>
        <w:spacing w:after="0" w:line="240" w:lineRule="auto"/>
        <w:ind w:left="0" w:firstLine="567"/>
        <w:jc w:val="both"/>
        <w:rPr>
          <w:rFonts w:ascii="Times New Roman" w:hAnsi="Times New Roman" w:cs="Times New Roman"/>
          <w:bCs/>
          <w:sz w:val="28"/>
          <w:szCs w:val="28"/>
        </w:rPr>
      </w:pPr>
      <w:r w:rsidRPr="00B76B69">
        <w:rPr>
          <w:rFonts w:ascii="Times New Roman" w:hAnsi="Times New Roman" w:cs="Times New Roman"/>
          <w:bCs/>
          <w:sz w:val="28"/>
          <w:szCs w:val="28"/>
        </w:rPr>
        <w:t>собственные средства, в том числе прибыль, остающаяся в распоряжении организации, амортизационные отчисления и др.;</w:t>
      </w:r>
    </w:p>
    <w:p w:rsidR="00581EBF" w:rsidRPr="00B76B69" w:rsidRDefault="00581EBF" w:rsidP="001103B8">
      <w:pPr>
        <w:pStyle w:val="a4"/>
        <w:numPr>
          <w:ilvl w:val="0"/>
          <w:numId w:val="105"/>
        </w:numPr>
        <w:tabs>
          <w:tab w:val="left" w:pos="851"/>
        </w:tabs>
        <w:spacing w:after="0" w:line="240" w:lineRule="auto"/>
        <w:ind w:left="0" w:firstLine="567"/>
        <w:jc w:val="both"/>
        <w:rPr>
          <w:rFonts w:ascii="Times New Roman" w:hAnsi="Times New Roman" w:cs="Times New Roman"/>
          <w:bCs/>
          <w:sz w:val="28"/>
          <w:szCs w:val="28"/>
        </w:rPr>
      </w:pPr>
      <w:r w:rsidRPr="00B76B69">
        <w:rPr>
          <w:rFonts w:ascii="Times New Roman" w:hAnsi="Times New Roman" w:cs="Times New Roman"/>
          <w:bCs/>
          <w:sz w:val="28"/>
          <w:szCs w:val="28"/>
        </w:rPr>
        <w:t>привлеченные средства, в том числе бюджетные.</w:t>
      </w:r>
    </w:p>
    <w:p w:rsidR="00581EBF" w:rsidRPr="00FC306E" w:rsidRDefault="00581EBF" w:rsidP="00581EBF">
      <w:pPr>
        <w:spacing w:after="0" w:line="240" w:lineRule="auto"/>
        <w:ind w:firstLine="567"/>
        <w:jc w:val="both"/>
        <w:rPr>
          <w:rFonts w:ascii="Times New Roman" w:hAnsi="Times New Roman" w:cs="Times New Roman"/>
          <w:bCs/>
          <w:sz w:val="28"/>
          <w:szCs w:val="28"/>
        </w:rPr>
      </w:pPr>
    </w:p>
    <w:p w:rsidR="00581EBF" w:rsidRPr="00FC306E" w:rsidRDefault="00581EBF" w:rsidP="00E453AE">
      <w:pPr>
        <w:spacing w:after="0" w:line="240" w:lineRule="auto"/>
        <w:rPr>
          <w:rFonts w:ascii="Times New Roman" w:hAnsi="Times New Roman" w:cs="Times New Roman"/>
          <w:bCs/>
          <w:sz w:val="28"/>
          <w:szCs w:val="28"/>
        </w:rPr>
      </w:pPr>
      <w:r w:rsidRPr="00FC306E">
        <w:rPr>
          <w:rFonts w:ascii="Times New Roman" w:hAnsi="Times New Roman" w:cs="Times New Roman"/>
          <w:bCs/>
          <w:sz w:val="28"/>
          <w:szCs w:val="28"/>
        </w:rPr>
        <w:t xml:space="preserve">Таблица </w:t>
      </w:r>
      <w:r w:rsidR="00E453AE" w:rsidRPr="00FC306E">
        <w:rPr>
          <w:rFonts w:ascii="Times New Roman" w:hAnsi="Times New Roman" w:cs="Times New Roman"/>
          <w:bCs/>
          <w:sz w:val="28"/>
          <w:szCs w:val="28"/>
        </w:rPr>
        <w:t>3</w:t>
      </w:r>
      <w:r w:rsidRPr="00FC306E">
        <w:rPr>
          <w:rFonts w:ascii="Times New Roman" w:hAnsi="Times New Roman" w:cs="Times New Roman"/>
          <w:bCs/>
          <w:sz w:val="28"/>
          <w:szCs w:val="28"/>
        </w:rPr>
        <w:t xml:space="preserve"> </w:t>
      </w:r>
    </w:p>
    <w:p w:rsidR="00581EBF" w:rsidRPr="00FC306E" w:rsidRDefault="00581EBF" w:rsidP="00581EBF">
      <w:pPr>
        <w:spacing w:after="0" w:line="240" w:lineRule="auto"/>
        <w:ind w:firstLine="567"/>
        <w:jc w:val="center"/>
        <w:rPr>
          <w:rFonts w:ascii="Times New Roman" w:hAnsi="Times New Roman" w:cs="Times New Roman"/>
          <w:bCs/>
          <w:sz w:val="28"/>
          <w:szCs w:val="28"/>
        </w:rPr>
      </w:pPr>
      <w:r w:rsidRPr="00FC306E">
        <w:rPr>
          <w:rFonts w:ascii="Times New Roman" w:hAnsi="Times New Roman" w:cs="Times New Roman"/>
          <w:bCs/>
          <w:sz w:val="28"/>
          <w:szCs w:val="28"/>
        </w:rPr>
        <w:t>Классификация инвестиций</w:t>
      </w:r>
    </w:p>
    <w:p w:rsidR="00581EBF" w:rsidRPr="00FC306E" w:rsidRDefault="00581EBF" w:rsidP="00581EBF">
      <w:pPr>
        <w:spacing w:after="0" w:line="240" w:lineRule="auto"/>
        <w:ind w:firstLine="567"/>
        <w:rPr>
          <w:rFonts w:ascii="Times New Roman" w:hAnsi="Times New Roman" w:cs="Times New Roman"/>
          <w:bCs/>
          <w:sz w:val="28"/>
          <w:szCs w:val="28"/>
        </w:rPr>
      </w:pPr>
    </w:p>
    <w:tbl>
      <w:tblPr>
        <w:tblW w:w="0" w:type="auto"/>
        <w:tblCellSpacing w:w="1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15" w:type="dxa"/>
          <w:left w:w="15" w:type="dxa"/>
          <w:bottom w:w="15" w:type="dxa"/>
          <w:right w:w="15" w:type="dxa"/>
        </w:tblCellMar>
        <w:tblLook w:val="04A0"/>
      </w:tblPr>
      <w:tblGrid>
        <w:gridCol w:w="2182"/>
        <w:gridCol w:w="3101"/>
        <w:gridCol w:w="4465"/>
      </w:tblGrid>
      <w:tr w:rsidR="00581EBF" w:rsidRPr="00FC306E" w:rsidTr="00E453AE">
        <w:trPr>
          <w:tblCellSpacing w:w="15" w:type="dxa"/>
        </w:trPr>
        <w:tc>
          <w:tcPr>
            <w:tcW w:w="2137" w:type="dxa"/>
            <w:vAlign w:val="center"/>
            <w:hideMark/>
          </w:tcPr>
          <w:p w:rsidR="00581EBF" w:rsidRPr="00FC306E" w:rsidRDefault="00581EBF" w:rsidP="00E453AE">
            <w:pPr>
              <w:spacing w:after="0" w:line="240" w:lineRule="auto"/>
              <w:jc w:val="center"/>
              <w:rPr>
                <w:rFonts w:ascii="Times New Roman" w:hAnsi="Times New Roman" w:cs="Times New Roman"/>
                <w:bCs/>
                <w:sz w:val="28"/>
                <w:szCs w:val="28"/>
              </w:rPr>
            </w:pPr>
            <w:r w:rsidRPr="00FC306E">
              <w:rPr>
                <w:rFonts w:ascii="Times New Roman" w:hAnsi="Times New Roman" w:cs="Times New Roman"/>
                <w:bCs/>
                <w:sz w:val="28"/>
                <w:szCs w:val="28"/>
              </w:rPr>
              <w:t>Признаки</w:t>
            </w:r>
          </w:p>
          <w:p w:rsidR="00581EBF" w:rsidRPr="00FC306E" w:rsidRDefault="00581EBF" w:rsidP="00E453AE">
            <w:pPr>
              <w:spacing w:after="0" w:line="240" w:lineRule="auto"/>
              <w:jc w:val="center"/>
              <w:rPr>
                <w:rFonts w:ascii="Times New Roman" w:hAnsi="Times New Roman" w:cs="Times New Roman"/>
                <w:sz w:val="28"/>
                <w:szCs w:val="28"/>
              </w:rPr>
            </w:pPr>
            <w:r w:rsidRPr="00FC306E">
              <w:rPr>
                <w:rFonts w:ascii="Times New Roman" w:hAnsi="Times New Roman" w:cs="Times New Roman"/>
                <w:sz w:val="28"/>
                <w:szCs w:val="28"/>
              </w:rPr>
              <w:t>классификации</w:t>
            </w:r>
          </w:p>
        </w:tc>
        <w:tc>
          <w:tcPr>
            <w:tcW w:w="3071" w:type="dxa"/>
            <w:vAlign w:val="center"/>
            <w:hideMark/>
          </w:tcPr>
          <w:p w:rsidR="00581EBF" w:rsidRPr="00FC306E" w:rsidRDefault="00581EBF" w:rsidP="00E453AE">
            <w:pPr>
              <w:spacing w:after="0" w:line="240" w:lineRule="auto"/>
              <w:jc w:val="center"/>
              <w:rPr>
                <w:rFonts w:ascii="Times New Roman" w:hAnsi="Times New Roman" w:cs="Times New Roman"/>
                <w:bCs/>
                <w:sz w:val="28"/>
                <w:szCs w:val="28"/>
              </w:rPr>
            </w:pPr>
            <w:r w:rsidRPr="00FC306E">
              <w:rPr>
                <w:rFonts w:ascii="Times New Roman" w:hAnsi="Times New Roman" w:cs="Times New Roman"/>
                <w:bCs/>
                <w:sz w:val="28"/>
                <w:szCs w:val="28"/>
              </w:rPr>
              <w:t>Виды</w:t>
            </w:r>
          </w:p>
          <w:p w:rsidR="00581EBF" w:rsidRPr="00FC306E" w:rsidRDefault="00581EBF" w:rsidP="00E453AE">
            <w:pPr>
              <w:spacing w:after="0" w:line="240" w:lineRule="auto"/>
              <w:jc w:val="center"/>
              <w:rPr>
                <w:rFonts w:ascii="Times New Roman" w:hAnsi="Times New Roman" w:cs="Times New Roman"/>
                <w:sz w:val="28"/>
                <w:szCs w:val="28"/>
              </w:rPr>
            </w:pPr>
            <w:r w:rsidRPr="00FC306E">
              <w:rPr>
                <w:rFonts w:ascii="Times New Roman" w:hAnsi="Times New Roman" w:cs="Times New Roman"/>
                <w:sz w:val="28"/>
                <w:szCs w:val="28"/>
              </w:rPr>
              <w:t>инвестиций</w:t>
            </w:r>
          </w:p>
        </w:tc>
        <w:tc>
          <w:tcPr>
            <w:tcW w:w="0" w:type="auto"/>
            <w:vAlign w:val="center"/>
            <w:hideMark/>
          </w:tcPr>
          <w:p w:rsidR="00581EBF" w:rsidRPr="00FC306E" w:rsidRDefault="00581EBF" w:rsidP="00E453AE">
            <w:pPr>
              <w:spacing w:after="0" w:line="240" w:lineRule="auto"/>
              <w:jc w:val="center"/>
              <w:rPr>
                <w:rFonts w:ascii="Times New Roman" w:hAnsi="Times New Roman" w:cs="Times New Roman"/>
                <w:sz w:val="28"/>
                <w:szCs w:val="28"/>
              </w:rPr>
            </w:pPr>
            <w:r w:rsidRPr="00FC306E">
              <w:rPr>
                <w:rFonts w:ascii="Times New Roman" w:hAnsi="Times New Roman" w:cs="Times New Roman"/>
                <w:sz w:val="28"/>
                <w:szCs w:val="28"/>
              </w:rPr>
              <w:t>Цели классификации</w:t>
            </w:r>
          </w:p>
        </w:tc>
      </w:tr>
      <w:tr w:rsidR="00581EBF" w:rsidRPr="00FC306E" w:rsidTr="00E453AE">
        <w:trPr>
          <w:tblCellSpacing w:w="15" w:type="dxa"/>
        </w:trPr>
        <w:tc>
          <w:tcPr>
            <w:tcW w:w="2137" w:type="dxa"/>
            <w:hideMark/>
          </w:tcPr>
          <w:p w:rsidR="00581EBF" w:rsidRPr="00FC306E" w:rsidRDefault="00581EBF" w:rsidP="00E453AE">
            <w:pPr>
              <w:spacing w:after="0" w:line="240" w:lineRule="auto"/>
              <w:jc w:val="both"/>
              <w:rPr>
                <w:rFonts w:ascii="Times New Roman" w:hAnsi="Times New Roman" w:cs="Times New Roman"/>
                <w:bCs/>
                <w:sz w:val="24"/>
                <w:szCs w:val="24"/>
              </w:rPr>
            </w:pPr>
            <w:r w:rsidRPr="00FC306E">
              <w:rPr>
                <w:rFonts w:ascii="Times New Roman" w:hAnsi="Times New Roman" w:cs="Times New Roman"/>
                <w:bCs/>
                <w:sz w:val="24"/>
                <w:szCs w:val="24"/>
              </w:rPr>
              <w:t xml:space="preserve">Объект </w:t>
            </w:r>
          </w:p>
          <w:p w:rsidR="00581EBF" w:rsidRPr="00FC306E" w:rsidRDefault="00581EBF" w:rsidP="00E453AE">
            <w:pPr>
              <w:spacing w:after="0" w:line="240" w:lineRule="auto"/>
              <w:jc w:val="both"/>
              <w:rPr>
                <w:rFonts w:ascii="Times New Roman" w:hAnsi="Times New Roman" w:cs="Times New Roman"/>
                <w:sz w:val="24"/>
                <w:szCs w:val="24"/>
              </w:rPr>
            </w:pPr>
            <w:r w:rsidRPr="00FC306E">
              <w:rPr>
                <w:rFonts w:ascii="Times New Roman" w:hAnsi="Times New Roman" w:cs="Times New Roman"/>
                <w:sz w:val="24"/>
                <w:szCs w:val="24"/>
              </w:rPr>
              <w:t xml:space="preserve">инвестирования </w:t>
            </w:r>
          </w:p>
        </w:tc>
        <w:tc>
          <w:tcPr>
            <w:tcW w:w="3071" w:type="dxa"/>
            <w:hideMark/>
          </w:tcPr>
          <w:p w:rsidR="00581EBF" w:rsidRPr="00FC306E" w:rsidRDefault="00581EBF" w:rsidP="00E453AE">
            <w:pPr>
              <w:spacing w:after="0" w:line="240" w:lineRule="auto"/>
              <w:jc w:val="both"/>
              <w:rPr>
                <w:rFonts w:ascii="Times New Roman" w:hAnsi="Times New Roman" w:cs="Times New Roman"/>
                <w:bCs/>
                <w:sz w:val="24"/>
                <w:szCs w:val="24"/>
              </w:rPr>
            </w:pPr>
            <w:r w:rsidRPr="00FC306E">
              <w:rPr>
                <w:rFonts w:ascii="Times New Roman" w:hAnsi="Times New Roman" w:cs="Times New Roman"/>
                <w:bCs/>
                <w:sz w:val="24"/>
                <w:szCs w:val="24"/>
              </w:rPr>
              <w:t xml:space="preserve">Производственные: </w:t>
            </w:r>
          </w:p>
          <w:p w:rsidR="00581EBF" w:rsidRPr="00FC306E" w:rsidRDefault="00581EBF" w:rsidP="00E453AE">
            <w:pPr>
              <w:spacing w:after="0" w:line="240" w:lineRule="auto"/>
              <w:jc w:val="both"/>
              <w:rPr>
                <w:rFonts w:ascii="Times New Roman" w:hAnsi="Times New Roman" w:cs="Times New Roman"/>
                <w:bCs/>
                <w:sz w:val="24"/>
                <w:szCs w:val="24"/>
              </w:rPr>
            </w:pPr>
            <w:r w:rsidRPr="00FC306E">
              <w:rPr>
                <w:rFonts w:ascii="Times New Roman" w:hAnsi="Times New Roman" w:cs="Times New Roman"/>
                <w:bCs/>
                <w:sz w:val="24"/>
                <w:szCs w:val="24"/>
              </w:rPr>
              <w:t>- вложения в основные фонды;</w:t>
            </w:r>
            <w:r w:rsidR="00E453AE" w:rsidRPr="00FC306E">
              <w:rPr>
                <w:rFonts w:ascii="Times New Roman" w:hAnsi="Times New Roman" w:cs="Times New Roman"/>
                <w:bCs/>
                <w:sz w:val="24"/>
                <w:szCs w:val="24"/>
              </w:rPr>
              <w:t xml:space="preserve"> </w:t>
            </w:r>
            <w:r w:rsidRPr="00FC306E">
              <w:rPr>
                <w:rFonts w:ascii="Times New Roman" w:hAnsi="Times New Roman" w:cs="Times New Roman"/>
                <w:bCs/>
                <w:sz w:val="24"/>
                <w:szCs w:val="24"/>
              </w:rPr>
              <w:t>- инвестиции в запасы товарно-</w:t>
            </w:r>
            <w:r w:rsidRPr="00FC306E">
              <w:rPr>
                <w:rFonts w:ascii="Times New Roman" w:hAnsi="Times New Roman" w:cs="Times New Roman"/>
                <w:bCs/>
                <w:sz w:val="24"/>
                <w:szCs w:val="24"/>
              </w:rPr>
              <w:lastRenderedPageBreak/>
              <w:t xml:space="preserve">материальных ценностей; </w:t>
            </w:r>
          </w:p>
          <w:p w:rsidR="00581EBF" w:rsidRPr="00FC306E" w:rsidRDefault="00581EBF" w:rsidP="00E453AE">
            <w:pPr>
              <w:spacing w:after="0" w:line="240" w:lineRule="auto"/>
              <w:jc w:val="both"/>
              <w:rPr>
                <w:rFonts w:ascii="Times New Roman" w:hAnsi="Times New Roman" w:cs="Times New Roman"/>
                <w:bCs/>
                <w:sz w:val="24"/>
                <w:szCs w:val="24"/>
              </w:rPr>
            </w:pPr>
            <w:r w:rsidRPr="00FC306E">
              <w:rPr>
                <w:rFonts w:ascii="Times New Roman" w:hAnsi="Times New Roman" w:cs="Times New Roman"/>
                <w:bCs/>
                <w:sz w:val="24"/>
                <w:szCs w:val="24"/>
              </w:rPr>
              <w:t xml:space="preserve">Финансовые (вклады): </w:t>
            </w:r>
          </w:p>
          <w:p w:rsidR="00581EBF" w:rsidRPr="00FC306E" w:rsidRDefault="00581EBF" w:rsidP="00E453AE">
            <w:pPr>
              <w:spacing w:after="0" w:line="240" w:lineRule="auto"/>
              <w:jc w:val="both"/>
              <w:rPr>
                <w:rFonts w:ascii="Times New Roman" w:hAnsi="Times New Roman" w:cs="Times New Roman"/>
                <w:bCs/>
                <w:sz w:val="24"/>
                <w:szCs w:val="24"/>
              </w:rPr>
            </w:pPr>
            <w:r w:rsidRPr="00FC306E">
              <w:rPr>
                <w:rFonts w:ascii="Times New Roman" w:hAnsi="Times New Roman" w:cs="Times New Roman"/>
                <w:bCs/>
                <w:sz w:val="24"/>
                <w:szCs w:val="24"/>
              </w:rPr>
              <w:t>- в сберегательные банки;</w:t>
            </w:r>
          </w:p>
          <w:p w:rsidR="00581EBF" w:rsidRPr="00FC306E" w:rsidRDefault="00581EBF" w:rsidP="00E453AE">
            <w:pPr>
              <w:spacing w:after="0" w:line="240" w:lineRule="auto"/>
              <w:jc w:val="both"/>
              <w:rPr>
                <w:rFonts w:ascii="Times New Roman" w:hAnsi="Times New Roman" w:cs="Times New Roman"/>
                <w:bCs/>
                <w:sz w:val="24"/>
                <w:szCs w:val="24"/>
              </w:rPr>
            </w:pPr>
            <w:r w:rsidRPr="00FC306E">
              <w:rPr>
                <w:rFonts w:ascii="Times New Roman" w:hAnsi="Times New Roman" w:cs="Times New Roman"/>
                <w:bCs/>
                <w:sz w:val="24"/>
                <w:szCs w:val="24"/>
              </w:rPr>
              <w:t xml:space="preserve">- в облигации, акции и другие ценные бумаги; </w:t>
            </w:r>
          </w:p>
          <w:p w:rsidR="00581EBF" w:rsidRPr="00FC306E" w:rsidRDefault="00581EBF" w:rsidP="00E453AE">
            <w:pPr>
              <w:spacing w:after="0" w:line="240" w:lineRule="auto"/>
              <w:jc w:val="both"/>
              <w:rPr>
                <w:rFonts w:ascii="Times New Roman" w:hAnsi="Times New Roman" w:cs="Times New Roman"/>
                <w:bCs/>
                <w:sz w:val="24"/>
                <w:szCs w:val="24"/>
              </w:rPr>
            </w:pPr>
            <w:r w:rsidRPr="00FC306E">
              <w:rPr>
                <w:rFonts w:ascii="Times New Roman" w:hAnsi="Times New Roman" w:cs="Times New Roman"/>
                <w:bCs/>
                <w:sz w:val="24"/>
                <w:szCs w:val="24"/>
              </w:rPr>
              <w:t xml:space="preserve">- в валюту; </w:t>
            </w:r>
          </w:p>
          <w:p w:rsidR="00581EBF" w:rsidRPr="00FC306E" w:rsidRDefault="00581EBF" w:rsidP="00E453AE">
            <w:pPr>
              <w:spacing w:after="0" w:line="240" w:lineRule="auto"/>
              <w:jc w:val="both"/>
              <w:rPr>
                <w:rFonts w:ascii="Times New Roman" w:hAnsi="Times New Roman" w:cs="Times New Roman"/>
                <w:bCs/>
                <w:sz w:val="24"/>
                <w:szCs w:val="24"/>
              </w:rPr>
            </w:pPr>
            <w:r w:rsidRPr="00FC306E">
              <w:rPr>
                <w:rFonts w:ascii="Times New Roman" w:hAnsi="Times New Roman" w:cs="Times New Roman"/>
                <w:bCs/>
                <w:sz w:val="24"/>
                <w:szCs w:val="24"/>
              </w:rPr>
              <w:t xml:space="preserve">- в депозиты; </w:t>
            </w:r>
          </w:p>
          <w:p w:rsidR="00581EBF" w:rsidRPr="00FC306E" w:rsidRDefault="00581EBF" w:rsidP="00E453AE">
            <w:pPr>
              <w:spacing w:after="0" w:line="240" w:lineRule="auto"/>
              <w:jc w:val="both"/>
              <w:rPr>
                <w:rFonts w:ascii="Times New Roman" w:hAnsi="Times New Roman" w:cs="Times New Roman"/>
                <w:bCs/>
                <w:sz w:val="24"/>
                <w:szCs w:val="24"/>
              </w:rPr>
            </w:pPr>
            <w:r w:rsidRPr="00FC306E">
              <w:rPr>
                <w:rFonts w:ascii="Times New Roman" w:hAnsi="Times New Roman" w:cs="Times New Roman"/>
                <w:bCs/>
                <w:sz w:val="24"/>
                <w:szCs w:val="24"/>
              </w:rPr>
              <w:t xml:space="preserve">Человеческий капитал: </w:t>
            </w:r>
          </w:p>
          <w:p w:rsidR="00581EBF" w:rsidRPr="00FC306E" w:rsidRDefault="00581EBF" w:rsidP="00E453AE">
            <w:pPr>
              <w:spacing w:after="0" w:line="240" w:lineRule="auto"/>
              <w:jc w:val="both"/>
              <w:rPr>
                <w:rFonts w:ascii="Times New Roman" w:hAnsi="Times New Roman" w:cs="Times New Roman"/>
                <w:bCs/>
                <w:sz w:val="24"/>
                <w:szCs w:val="24"/>
              </w:rPr>
            </w:pPr>
            <w:r w:rsidRPr="00FC306E">
              <w:rPr>
                <w:rFonts w:ascii="Times New Roman" w:hAnsi="Times New Roman" w:cs="Times New Roman"/>
                <w:bCs/>
                <w:sz w:val="24"/>
                <w:szCs w:val="24"/>
              </w:rPr>
              <w:t xml:space="preserve">- в образование; </w:t>
            </w:r>
          </w:p>
          <w:p w:rsidR="00581EBF" w:rsidRPr="00FC306E" w:rsidRDefault="00581EBF" w:rsidP="00E453AE">
            <w:pPr>
              <w:spacing w:after="0" w:line="240" w:lineRule="auto"/>
              <w:jc w:val="both"/>
              <w:rPr>
                <w:rFonts w:ascii="Times New Roman" w:hAnsi="Times New Roman" w:cs="Times New Roman"/>
                <w:bCs/>
                <w:sz w:val="24"/>
                <w:szCs w:val="24"/>
              </w:rPr>
            </w:pPr>
            <w:r w:rsidRPr="00FC306E">
              <w:rPr>
                <w:rFonts w:ascii="Times New Roman" w:hAnsi="Times New Roman" w:cs="Times New Roman"/>
                <w:bCs/>
                <w:sz w:val="24"/>
                <w:szCs w:val="24"/>
              </w:rPr>
              <w:t xml:space="preserve">- в повышение квалификации; </w:t>
            </w:r>
          </w:p>
          <w:p w:rsidR="00581EBF" w:rsidRPr="00FC306E" w:rsidRDefault="00581EBF" w:rsidP="00E453AE">
            <w:pPr>
              <w:spacing w:after="0" w:line="240" w:lineRule="auto"/>
              <w:jc w:val="both"/>
              <w:rPr>
                <w:rFonts w:ascii="Times New Roman" w:hAnsi="Times New Roman" w:cs="Times New Roman"/>
                <w:sz w:val="24"/>
                <w:szCs w:val="24"/>
              </w:rPr>
            </w:pPr>
            <w:r w:rsidRPr="00FC306E">
              <w:rPr>
                <w:rFonts w:ascii="Times New Roman" w:hAnsi="Times New Roman" w:cs="Times New Roman"/>
                <w:sz w:val="24"/>
                <w:szCs w:val="24"/>
              </w:rPr>
              <w:t xml:space="preserve">- в социальную сферу </w:t>
            </w:r>
          </w:p>
        </w:tc>
        <w:tc>
          <w:tcPr>
            <w:tcW w:w="0" w:type="auto"/>
            <w:hideMark/>
          </w:tcPr>
          <w:p w:rsidR="00581EBF" w:rsidRPr="00FC306E" w:rsidRDefault="00581EBF" w:rsidP="00E453AE">
            <w:pPr>
              <w:spacing w:after="0" w:line="240" w:lineRule="auto"/>
              <w:jc w:val="both"/>
              <w:rPr>
                <w:rFonts w:ascii="Times New Roman" w:hAnsi="Times New Roman" w:cs="Times New Roman"/>
                <w:sz w:val="24"/>
                <w:szCs w:val="24"/>
              </w:rPr>
            </w:pPr>
            <w:r w:rsidRPr="00FC306E">
              <w:rPr>
                <w:rFonts w:ascii="Times New Roman" w:hAnsi="Times New Roman" w:cs="Times New Roman"/>
                <w:bCs/>
                <w:sz w:val="24"/>
                <w:szCs w:val="24"/>
              </w:rPr>
              <w:lastRenderedPageBreak/>
              <w:t xml:space="preserve">Направленность инвестиций позволяет определить предпочтения </w:t>
            </w:r>
            <w:r w:rsidRPr="00FC306E">
              <w:rPr>
                <w:rFonts w:ascii="Times New Roman" w:hAnsi="Times New Roman" w:cs="Times New Roman"/>
                <w:sz w:val="24"/>
                <w:szCs w:val="24"/>
              </w:rPr>
              <w:t xml:space="preserve">инвестора и сформировать соответствующий рынок предложений </w:t>
            </w:r>
          </w:p>
        </w:tc>
      </w:tr>
      <w:tr w:rsidR="00581EBF" w:rsidRPr="00FC306E" w:rsidTr="00E453AE">
        <w:trPr>
          <w:tblCellSpacing w:w="15" w:type="dxa"/>
        </w:trPr>
        <w:tc>
          <w:tcPr>
            <w:tcW w:w="2137" w:type="dxa"/>
            <w:hideMark/>
          </w:tcPr>
          <w:p w:rsidR="00581EBF" w:rsidRPr="00FC306E" w:rsidRDefault="00581EBF" w:rsidP="00E453AE">
            <w:pPr>
              <w:spacing w:after="0" w:line="240" w:lineRule="auto"/>
              <w:jc w:val="both"/>
              <w:rPr>
                <w:rFonts w:ascii="Times New Roman" w:hAnsi="Times New Roman" w:cs="Times New Roman"/>
                <w:bCs/>
                <w:sz w:val="24"/>
                <w:szCs w:val="24"/>
              </w:rPr>
            </w:pPr>
            <w:r w:rsidRPr="00FC306E">
              <w:rPr>
                <w:rFonts w:ascii="Times New Roman" w:hAnsi="Times New Roman" w:cs="Times New Roman"/>
                <w:bCs/>
                <w:sz w:val="24"/>
                <w:szCs w:val="24"/>
              </w:rPr>
              <w:lastRenderedPageBreak/>
              <w:t xml:space="preserve">Фаза </w:t>
            </w:r>
          </w:p>
          <w:p w:rsidR="00581EBF" w:rsidRPr="00FC306E" w:rsidRDefault="00581EBF" w:rsidP="00E453AE">
            <w:pPr>
              <w:spacing w:after="0" w:line="240" w:lineRule="auto"/>
              <w:jc w:val="both"/>
              <w:rPr>
                <w:rFonts w:ascii="Times New Roman" w:hAnsi="Times New Roman" w:cs="Times New Roman"/>
                <w:sz w:val="24"/>
                <w:szCs w:val="24"/>
              </w:rPr>
            </w:pPr>
            <w:r w:rsidRPr="00FC306E">
              <w:rPr>
                <w:rFonts w:ascii="Times New Roman" w:hAnsi="Times New Roman" w:cs="Times New Roman"/>
                <w:sz w:val="24"/>
                <w:szCs w:val="24"/>
              </w:rPr>
              <w:t xml:space="preserve">инвестиционного цикла </w:t>
            </w:r>
          </w:p>
        </w:tc>
        <w:tc>
          <w:tcPr>
            <w:tcW w:w="3071" w:type="dxa"/>
            <w:hideMark/>
          </w:tcPr>
          <w:p w:rsidR="00581EBF" w:rsidRPr="00FC306E" w:rsidRDefault="00581EBF" w:rsidP="00E453AE">
            <w:pPr>
              <w:spacing w:after="0" w:line="240" w:lineRule="auto"/>
              <w:jc w:val="both"/>
              <w:rPr>
                <w:rFonts w:ascii="Times New Roman" w:hAnsi="Times New Roman" w:cs="Times New Roman"/>
                <w:bCs/>
                <w:sz w:val="24"/>
                <w:szCs w:val="24"/>
              </w:rPr>
            </w:pPr>
            <w:r w:rsidRPr="00FC306E">
              <w:rPr>
                <w:rFonts w:ascii="Times New Roman" w:hAnsi="Times New Roman" w:cs="Times New Roman"/>
                <w:bCs/>
                <w:sz w:val="24"/>
                <w:szCs w:val="24"/>
              </w:rPr>
              <w:t xml:space="preserve">Начальные </w:t>
            </w:r>
          </w:p>
          <w:p w:rsidR="00581EBF" w:rsidRPr="00FC306E" w:rsidRDefault="00581EBF" w:rsidP="00E453AE">
            <w:pPr>
              <w:spacing w:after="0" w:line="240" w:lineRule="auto"/>
              <w:jc w:val="both"/>
              <w:rPr>
                <w:rFonts w:ascii="Times New Roman" w:hAnsi="Times New Roman" w:cs="Times New Roman"/>
                <w:bCs/>
                <w:sz w:val="24"/>
                <w:szCs w:val="24"/>
              </w:rPr>
            </w:pPr>
            <w:r w:rsidRPr="00FC306E">
              <w:rPr>
                <w:rFonts w:ascii="Times New Roman" w:hAnsi="Times New Roman" w:cs="Times New Roman"/>
                <w:bCs/>
                <w:sz w:val="24"/>
                <w:szCs w:val="24"/>
              </w:rPr>
              <w:t xml:space="preserve">Текущие </w:t>
            </w:r>
          </w:p>
          <w:p w:rsidR="00581EBF" w:rsidRPr="00FC306E" w:rsidRDefault="00581EBF" w:rsidP="00E453AE">
            <w:pPr>
              <w:spacing w:after="0" w:line="240" w:lineRule="auto"/>
              <w:jc w:val="both"/>
              <w:rPr>
                <w:rFonts w:ascii="Times New Roman" w:hAnsi="Times New Roman" w:cs="Times New Roman"/>
                <w:sz w:val="24"/>
                <w:szCs w:val="24"/>
              </w:rPr>
            </w:pPr>
            <w:r w:rsidRPr="00FC306E">
              <w:rPr>
                <w:rFonts w:ascii="Times New Roman" w:hAnsi="Times New Roman" w:cs="Times New Roman"/>
                <w:sz w:val="24"/>
                <w:szCs w:val="24"/>
              </w:rPr>
              <w:t xml:space="preserve">Дополнительные </w:t>
            </w:r>
          </w:p>
        </w:tc>
        <w:tc>
          <w:tcPr>
            <w:tcW w:w="0" w:type="auto"/>
            <w:hideMark/>
          </w:tcPr>
          <w:p w:rsidR="00581EBF" w:rsidRPr="00FC306E" w:rsidRDefault="00581EBF" w:rsidP="00E453AE">
            <w:pPr>
              <w:spacing w:after="0" w:line="240" w:lineRule="auto"/>
              <w:jc w:val="both"/>
              <w:rPr>
                <w:rFonts w:ascii="Times New Roman" w:hAnsi="Times New Roman" w:cs="Times New Roman"/>
                <w:sz w:val="24"/>
                <w:szCs w:val="24"/>
              </w:rPr>
            </w:pPr>
            <w:r w:rsidRPr="00FC306E">
              <w:rPr>
                <w:rFonts w:ascii="Times New Roman" w:hAnsi="Times New Roman" w:cs="Times New Roman"/>
                <w:sz w:val="24"/>
                <w:szCs w:val="24"/>
              </w:rPr>
              <w:t>Характеризуют стадии жизненного цикла предприятия, на которых делаются инвестиции: создание, текущая деятельность, рост</w:t>
            </w:r>
          </w:p>
        </w:tc>
      </w:tr>
      <w:tr w:rsidR="00581EBF" w:rsidRPr="00FC306E" w:rsidTr="00E453AE">
        <w:trPr>
          <w:tblCellSpacing w:w="15" w:type="dxa"/>
        </w:trPr>
        <w:tc>
          <w:tcPr>
            <w:tcW w:w="2137" w:type="dxa"/>
            <w:hideMark/>
          </w:tcPr>
          <w:p w:rsidR="00581EBF" w:rsidRPr="00FC306E" w:rsidRDefault="00581EBF" w:rsidP="00E453AE">
            <w:pPr>
              <w:spacing w:after="0" w:line="240" w:lineRule="auto"/>
              <w:jc w:val="both"/>
              <w:rPr>
                <w:rFonts w:ascii="Times New Roman" w:hAnsi="Times New Roman" w:cs="Times New Roman"/>
                <w:bCs/>
                <w:sz w:val="24"/>
                <w:szCs w:val="24"/>
              </w:rPr>
            </w:pPr>
            <w:r w:rsidRPr="00FC306E">
              <w:rPr>
                <w:rFonts w:ascii="Times New Roman" w:hAnsi="Times New Roman" w:cs="Times New Roman"/>
                <w:bCs/>
                <w:sz w:val="24"/>
                <w:szCs w:val="24"/>
              </w:rPr>
              <w:t xml:space="preserve">Область </w:t>
            </w:r>
          </w:p>
          <w:p w:rsidR="00581EBF" w:rsidRPr="00FC306E" w:rsidRDefault="00581EBF" w:rsidP="00E453AE">
            <w:pPr>
              <w:spacing w:after="0" w:line="240" w:lineRule="auto"/>
              <w:jc w:val="both"/>
              <w:rPr>
                <w:rFonts w:ascii="Times New Roman" w:hAnsi="Times New Roman" w:cs="Times New Roman"/>
                <w:sz w:val="24"/>
                <w:szCs w:val="24"/>
              </w:rPr>
            </w:pPr>
            <w:r w:rsidRPr="00FC306E">
              <w:rPr>
                <w:rFonts w:ascii="Times New Roman" w:hAnsi="Times New Roman" w:cs="Times New Roman"/>
                <w:sz w:val="24"/>
                <w:szCs w:val="24"/>
              </w:rPr>
              <w:t xml:space="preserve">инвестирования </w:t>
            </w:r>
          </w:p>
        </w:tc>
        <w:tc>
          <w:tcPr>
            <w:tcW w:w="3071" w:type="dxa"/>
            <w:hideMark/>
          </w:tcPr>
          <w:p w:rsidR="00581EBF" w:rsidRPr="00FC306E" w:rsidRDefault="00581EBF" w:rsidP="00E453AE">
            <w:pPr>
              <w:spacing w:after="0" w:line="240" w:lineRule="auto"/>
              <w:jc w:val="both"/>
              <w:rPr>
                <w:rFonts w:ascii="Times New Roman" w:hAnsi="Times New Roman" w:cs="Times New Roman"/>
                <w:bCs/>
                <w:sz w:val="24"/>
                <w:szCs w:val="24"/>
              </w:rPr>
            </w:pPr>
            <w:r w:rsidRPr="00FC306E">
              <w:rPr>
                <w:rFonts w:ascii="Times New Roman" w:hAnsi="Times New Roman" w:cs="Times New Roman"/>
                <w:bCs/>
                <w:sz w:val="24"/>
                <w:szCs w:val="24"/>
              </w:rPr>
              <w:t xml:space="preserve">Снабжение </w:t>
            </w:r>
          </w:p>
          <w:p w:rsidR="00581EBF" w:rsidRPr="00FC306E" w:rsidRDefault="00581EBF" w:rsidP="00E453AE">
            <w:pPr>
              <w:spacing w:after="0" w:line="240" w:lineRule="auto"/>
              <w:jc w:val="both"/>
              <w:rPr>
                <w:rFonts w:ascii="Times New Roman" w:hAnsi="Times New Roman" w:cs="Times New Roman"/>
                <w:bCs/>
                <w:sz w:val="24"/>
                <w:szCs w:val="24"/>
              </w:rPr>
            </w:pPr>
            <w:r w:rsidRPr="00FC306E">
              <w:rPr>
                <w:rFonts w:ascii="Times New Roman" w:hAnsi="Times New Roman" w:cs="Times New Roman"/>
                <w:bCs/>
                <w:sz w:val="24"/>
                <w:szCs w:val="24"/>
              </w:rPr>
              <w:t xml:space="preserve">Производство </w:t>
            </w:r>
          </w:p>
          <w:p w:rsidR="00581EBF" w:rsidRPr="00FC306E" w:rsidRDefault="00581EBF" w:rsidP="00E453AE">
            <w:pPr>
              <w:spacing w:after="0" w:line="240" w:lineRule="auto"/>
              <w:jc w:val="both"/>
              <w:rPr>
                <w:rFonts w:ascii="Times New Roman" w:hAnsi="Times New Roman" w:cs="Times New Roman"/>
                <w:bCs/>
                <w:sz w:val="24"/>
                <w:szCs w:val="24"/>
              </w:rPr>
            </w:pPr>
            <w:r w:rsidRPr="00FC306E">
              <w:rPr>
                <w:rFonts w:ascii="Times New Roman" w:hAnsi="Times New Roman" w:cs="Times New Roman"/>
                <w:bCs/>
                <w:sz w:val="24"/>
                <w:szCs w:val="24"/>
              </w:rPr>
              <w:t xml:space="preserve">Сбыт </w:t>
            </w:r>
          </w:p>
          <w:p w:rsidR="00581EBF" w:rsidRPr="00FC306E" w:rsidRDefault="00581EBF" w:rsidP="00E453AE">
            <w:pPr>
              <w:spacing w:after="0" w:line="240" w:lineRule="auto"/>
              <w:jc w:val="both"/>
              <w:rPr>
                <w:rFonts w:ascii="Times New Roman" w:hAnsi="Times New Roman" w:cs="Times New Roman"/>
                <w:sz w:val="24"/>
                <w:szCs w:val="24"/>
              </w:rPr>
            </w:pPr>
            <w:r w:rsidRPr="00FC306E">
              <w:rPr>
                <w:rFonts w:ascii="Times New Roman" w:hAnsi="Times New Roman" w:cs="Times New Roman"/>
                <w:sz w:val="24"/>
                <w:szCs w:val="24"/>
              </w:rPr>
              <w:t xml:space="preserve">Управление </w:t>
            </w:r>
          </w:p>
        </w:tc>
        <w:tc>
          <w:tcPr>
            <w:tcW w:w="0" w:type="auto"/>
            <w:hideMark/>
          </w:tcPr>
          <w:p w:rsidR="00581EBF" w:rsidRPr="00FC306E" w:rsidRDefault="00581EBF" w:rsidP="00E453AE">
            <w:pPr>
              <w:spacing w:after="0" w:line="240" w:lineRule="auto"/>
              <w:jc w:val="both"/>
              <w:rPr>
                <w:rFonts w:ascii="Times New Roman" w:hAnsi="Times New Roman" w:cs="Times New Roman"/>
                <w:sz w:val="24"/>
                <w:szCs w:val="24"/>
              </w:rPr>
            </w:pPr>
            <w:r w:rsidRPr="00FC306E">
              <w:rPr>
                <w:rFonts w:ascii="Times New Roman" w:hAnsi="Times New Roman" w:cs="Times New Roman"/>
                <w:sz w:val="24"/>
                <w:szCs w:val="24"/>
              </w:rPr>
              <w:t xml:space="preserve">Характеризует инвестиции на различных стадиях производственно- сбытового цикла </w:t>
            </w:r>
          </w:p>
        </w:tc>
      </w:tr>
      <w:tr w:rsidR="00581EBF" w:rsidRPr="00FC306E" w:rsidTr="00E453AE">
        <w:trPr>
          <w:tblCellSpacing w:w="15" w:type="dxa"/>
        </w:trPr>
        <w:tc>
          <w:tcPr>
            <w:tcW w:w="2137" w:type="dxa"/>
            <w:hideMark/>
          </w:tcPr>
          <w:p w:rsidR="00581EBF" w:rsidRPr="00FC306E" w:rsidRDefault="00581EBF" w:rsidP="00E453AE">
            <w:pPr>
              <w:spacing w:after="0" w:line="240" w:lineRule="auto"/>
              <w:jc w:val="both"/>
              <w:rPr>
                <w:rFonts w:ascii="Times New Roman" w:hAnsi="Times New Roman" w:cs="Times New Roman"/>
                <w:bCs/>
                <w:sz w:val="24"/>
                <w:szCs w:val="24"/>
              </w:rPr>
            </w:pPr>
            <w:r w:rsidRPr="00FC306E">
              <w:rPr>
                <w:rFonts w:ascii="Times New Roman" w:hAnsi="Times New Roman" w:cs="Times New Roman"/>
                <w:bCs/>
                <w:sz w:val="24"/>
                <w:szCs w:val="24"/>
              </w:rPr>
              <w:t xml:space="preserve">Форма </w:t>
            </w:r>
          </w:p>
          <w:p w:rsidR="00581EBF" w:rsidRPr="00FC306E" w:rsidRDefault="00581EBF" w:rsidP="00E453AE">
            <w:pPr>
              <w:spacing w:after="0" w:line="240" w:lineRule="auto"/>
              <w:jc w:val="both"/>
              <w:rPr>
                <w:rFonts w:ascii="Times New Roman" w:hAnsi="Times New Roman" w:cs="Times New Roman"/>
                <w:sz w:val="24"/>
                <w:szCs w:val="24"/>
              </w:rPr>
            </w:pPr>
            <w:r w:rsidRPr="00FC306E">
              <w:rPr>
                <w:rFonts w:ascii="Times New Roman" w:hAnsi="Times New Roman" w:cs="Times New Roman"/>
                <w:sz w:val="24"/>
                <w:szCs w:val="24"/>
              </w:rPr>
              <w:t xml:space="preserve">собственности </w:t>
            </w:r>
          </w:p>
        </w:tc>
        <w:tc>
          <w:tcPr>
            <w:tcW w:w="3071" w:type="dxa"/>
            <w:hideMark/>
          </w:tcPr>
          <w:p w:rsidR="00581EBF" w:rsidRPr="00FC306E" w:rsidRDefault="00581EBF" w:rsidP="00E453AE">
            <w:pPr>
              <w:spacing w:after="0" w:line="240" w:lineRule="auto"/>
              <w:jc w:val="both"/>
              <w:rPr>
                <w:rFonts w:ascii="Times New Roman" w:hAnsi="Times New Roman" w:cs="Times New Roman"/>
                <w:bCs/>
                <w:sz w:val="24"/>
                <w:szCs w:val="24"/>
              </w:rPr>
            </w:pPr>
            <w:r w:rsidRPr="00FC306E">
              <w:rPr>
                <w:rFonts w:ascii="Times New Roman" w:hAnsi="Times New Roman" w:cs="Times New Roman"/>
                <w:bCs/>
                <w:sz w:val="24"/>
                <w:szCs w:val="24"/>
              </w:rPr>
              <w:t xml:space="preserve">Государственные </w:t>
            </w:r>
          </w:p>
          <w:p w:rsidR="00581EBF" w:rsidRPr="00FC306E" w:rsidRDefault="00581EBF" w:rsidP="00E453AE">
            <w:pPr>
              <w:spacing w:after="0" w:line="240" w:lineRule="auto"/>
              <w:jc w:val="both"/>
              <w:rPr>
                <w:rFonts w:ascii="Times New Roman" w:hAnsi="Times New Roman" w:cs="Times New Roman"/>
                <w:bCs/>
                <w:sz w:val="24"/>
                <w:szCs w:val="24"/>
              </w:rPr>
            </w:pPr>
            <w:r w:rsidRPr="00FC306E">
              <w:rPr>
                <w:rFonts w:ascii="Times New Roman" w:hAnsi="Times New Roman" w:cs="Times New Roman"/>
                <w:bCs/>
                <w:sz w:val="24"/>
                <w:szCs w:val="24"/>
              </w:rPr>
              <w:t xml:space="preserve">Частные </w:t>
            </w:r>
          </w:p>
          <w:p w:rsidR="00581EBF" w:rsidRPr="00FC306E" w:rsidRDefault="00581EBF" w:rsidP="00E453AE">
            <w:pPr>
              <w:spacing w:after="0" w:line="240" w:lineRule="auto"/>
              <w:jc w:val="both"/>
              <w:rPr>
                <w:rFonts w:ascii="Times New Roman" w:hAnsi="Times New Roman" w:cs="Times New Roman"/>
                <w:bCs/>
                <w:sz w:val="24"/>
                <w:szCs w:val="24"/>
              </w:rPr>
            </w:pPr>
            <w:r w:rsidRPr="00FC306E">
              <w:rPr>
                <w:rFonts w:ascii="Times New Roman" w:hAnsi="Times New Roman" w:cs="Times New Roman"/>
                <w:bCs/>
                <w:sz w:val="24"/>
                <w:szCs w:val="24"/>
              </w:rPr>
              <w:t xml:space="preserve">Иностранные </w:t>
            </w:r>
          </w:p>
          <w:p w:rsidR="00581EBF" w:rsidRPr="00FC306E" w:rsidRDefault="00581EBF" w:rsidP="00E453AE">
            <w:pPr>
              <w:spacing w:after="0" w:line="240" w:lineRule="auto"/>
              <w:jc w:val="both"/>
              <w:rPr>
                <w:rFonts w:ascii="Times New Roman" w:hAnsi="Times New Roman" w:cs="Times New Roman"/>
                <w:sz w:val="24"/>
                <w:szCs w:val="24"/>
              </w:rPr>
            </w:pPr>
            <w:r w:rsidRPr="00FC306E">
              <w:rPr>
                <w:rFonts w:ascii="Times New Roman" w:hAnsi="Times New Roman" w:cs="Times New Roman"/>
                <w:sz w:val="24"/>
                <w:szCs w:val="24"/>
              </w:rPr>
              <w:t xml:space="preserve">Совместные </w:t>
            </w:r>
          </w:p>
        </w:tc>
        <w:tc>
          <w:tcPr>
            <w:tcW w:w="0" w:type="auto"/>
            <w:hideMark/>
          </w:tcPr>
          <w:p w:rsidR="00581EBF" w:rsidRPr="00FC306E" w:rsidRDefault="00581EBF" w:rsidP="00E453AE">
            <w:pPr>
              <w:spacing w:after="0" w:line="240" w:lineRule="auto"/>
              <w:jc w:val="both"/>
              <w:rPr>
                <w:rFonts w:ascii="Times New Roman" w:hAnsi="Times New Roman" w:cs="Times New Roman"/>
                <w:sz w:val="24"/>
                <w:szCs w:val="24"/>
              </w:rPr>
            </w:pPr>
            <w:proofErr w:type="gramStart"/>
            <w:r w:rsidRPr="00FC306E">
              <w:rPr>
                <w:rFonts w:ascii="Times New Roman" w:hAnsi="Times New Roman" w:cs="Times New Roman"/>
                <w:sz w:val="24"/>
                <w:szCs w:val="24"/>
              </w:rPr>
              <w:t xml:space="preserve">Характеризует степень развитости рыночных отношений (на государственном и региональном уровнях) или инвестиционную </w:t>
            </w:r>
            <w:proofErr w:type="spellStart"/>
            <w:r w:rsidRPr="00FC306E">
              <w:rPr>
                <w:rFonts w:ascii="Times New Roman" w:hAnsi="Times New Roman" w:cs="Times New Roman"/>
                <w:sz w:val="24"/>
                <w:szCs w:val="24"/>
              </w:rPr>
              <w:t>привлекатель-ность</w:t>
            </w:r>
            <w:proofErr w:type="spellEnd"/>
            <w:r w:rsidRPr="00FC306E">
              <w:rPr>
                <w:rFonts w:ascii="Times New Roman" w:hAnsi="Times New Roman" w:cs="Times New Roman"/>
                <w:sz w:val="24"/>
                <w:szCs w:val="24"/>
              </w:rPr>
              <w:t xml:space="preserve"> объекта (на уровне предприятия) </w:t>
            </w:r>
            <w:proofErr w:type="gramEnd"/>
          </w:p>
        </w:tc>
      </w:tr>
      <w:tr w:rsidR="00581EBF" w:rsidRPr="00FC306E" w:rsidTr="00E453AE">
        <w:trPr>
          <w:tblCellSpacing w:w="15" w:type="dxa"/>
        </w:trPr>
        <w:tc>
          <w:tcPr>
            <w:tcW w:w="2137" w:type="dxa"/>
            <w:hideMark/>
          </w:tcPr>
          <w:p w:rsidR="00581EBF" w:rsidRPr="00FC306E" w:rsidRDefault="00581EBF" w:rsidP="00E453AE">
            <w:pPr>
              <w:spacing w:after="0" w:line="240" w:lineRule="auto"/>
              <w:jc w:val="both"/>
              <w:rPr>
                <w:rFonts w:ascii="Times New Roman" w:hAnsi="Times New Roman" w:cs="Times New Roman"/>
                <w:sz w:val="24"/>
                <w:szCs w:val="24"/>
              </w:rPr>
            </w:pPr>
            <w:r w:rsidRPr="00FC306E">
              <w:rPr>
                <w:rFonts w:ascii="Times New Roman" w:hAnsi="Times New Roman" w:cs="Times New Roman"/>
                <w:sz w:val="24"/>
                <w:szCs w:val="24"/>
              </w:rPr>
              <w:t xml:space="preserve">Региональный аспект инвестиций </w:t>
            </w:r>
          </w:p>
        </w:tc>
        <w:tc>
          <w:tcPr>
            <w:tcW w:w="3071" w:type="dxa"/>
            <w:hideMark/>
          </w:tcPr>
          <w:p w:rsidR="00581EBF" w:rsidRPr="00FC306E" w:rsidRDefault="00581EBF" w:rsidP="00E453AE">
            <w:pPr>
              <w:spacing w:after="0" w:line="240" w:lineRule="auto"/>
              <w:jc w:val="both"/>
              <w:rPr>
                <w:rFonts w:ascii="Times New Roman" w:hAnsi="Times New Roman" w:cs="Times New Roman"/>
                <w:bCs/>
                <w:sz w:val="24"/>
                <w:szCs w:val="24"/>
              </w:rPr>
            </w:pPr>
            <w:r w:rsidRPr="00FC306E">
              <w:rPr>
                <w:rFonts w:ascii="Times New Roman" w:hAnsi="Times New Roman" w:cs="Times New Roman"/>
                <w:bCs/>
                <w:sz w:val="24"/>
                <w:szCs w:val="24"/>
              </w:rPr>
              <w:t xml:space="preserve">Внутренние </w:t>
            </w:r>
          </w:p>
          <w:p w:rsidR="00581EBF" w:rsidRPr="00FC306E" w:rsidRDefault="00581EBF" w:rsidP="00E453AE">
            <w:pPr>
              <w:spacing w:after="0" w:line="240" w:lineRule="auto"/>
              <w:jc w:val="both"/>
              <w:rPr>
                <w:rFonts w:ascii="Times New Roman" w:hAnsi="Times New Roman" w:cs="Times New Roman"/>
                <w:bCs/>
                <w:sz w:val="24"/>
                <w:szCs w:val="24"/>
              </w:rPr>
            </w:pPr>
            <w:r w:rsidRPr="00FC306E">
              <w:rPr>
                <w:rFonts w:ascii="Times New Roman" w:hAnsi="Times New Roman" w:cs="Times New Roman"/>
                <w:bCs/>
                <w:sz w:val="24"/>
                <w:szCs w:val="24"/>
              </w:rPr>
              <w:t xml:space="preserve">Региональные </w:t>
            </w:r>
          </w:p>
          <w:p w:rsidR="00581EBF" w:rsidRPr="00FC306E" w:rsidRDefault="00581EBF" w:rsidP="00E453AE">
            <w:pPr>
              <w:spacing w:after="0" w:line="240" w:lineRule="auto"/>
              <w:jc w:val="both"/>
              <w:rPr>
                <w:rFonts w:ascii="Times New Roman" w:hAnsi="Times New Roman" w:cs="Times New Roman"/>
                <w:sz w:val="24"/>
                <w:szCs w:val="24"/>
              </w:rPr>
            </w:pPr>
            <w:r w:rsidRPr="00FC306E">
              <w:rPr>
                <w:rFonts w:ascii="Times New Roman" w:hAnsi="Times New Roman" w:cs="Times New Roman"/>
                <w:sz w:val="24"/>
                <w:szCs w:val="24"/>
              </w:rPr>
              <w:t xml:space="preserve">За рубежом </w:t>
            </w:r>
          </w:p>
        </w:tc>
        <w:tc>
          <w:tcPr>
            <w:tcW w:w="0" w:type="auto"/>
            <w:hideMark/>
          </w:tcPr>
          <w:p w:rsidR="00581EBF" w:rsidRPr="00FC306E" w:rsidRDefault="00581EBF" w:rsidP="00E453AE">
            <w:pPr>
              <w:spacing w:after="0" w:line="240" w:lineRule="auto"/>
              <w:jc w:val="both"/>
              <w:rPr>
                <w:rFonts w:ascii="Times New Roman" w:hAnsi="Times New Roman" w:cs="Times New Roman"/>
                <w:sz w:val="24"/>
                <w:szCs w:val="24"/>
              </w:rPr>
            </w:pPr>
          </w:p>
        </w:tc>
      </w:tr>
      <w:tr w:rsidR="00581EBF" w:rsidRPr="00FC306E" w:rsidTr="00E453AE">
        <w:trPr>
          <w:tblCellSpacing w:w="15" w:type="dxa"/>
        </w:trPr>
        <w:tc>
          <w:tcPr>
            <w:tcW w:w="2137" w:type="dxa"/>
            <w:hideMark/>
          </w:tcPr>
          <w:p w:rsidR="00581EBF" w:rsidRPr="00FC306E" w:rsidRDefault="00581EBF" w:rsidP="00E453AE">
            <w:pPr>
              <w:spacing w:after="0" w:line="240" w:lineRule="auto"/>
              <w:jc w:val="both"/>
              <w:rPr>
                <w:rFonts w:ascii="Times New Roman" w:hAnsi="Times New Roman" w:cs="Times New Roman"/>
                <w:sz w:val="24"/>
                <w:szCs w:val="24"/>
              </w:rPr>
            </w:pPr>
            <w:r w:rsidRPr="00FC306E">
              <w:rPr>
                <w:rFonts w:ascii="Times New Roman" w:hAnsi="Times New Roman" w:cs="Times New Roman"/>
                <w:sz w:val="24"/>
                <w:szCs w:val="24"/>
              </w:rPr>
              <w:t xml:space="preserve">Степень подверженности влиянию других инвестиций </w:t>
            </w:r>
          </w:p>
        </w:tc>
        <w:tc>
          <w:tcPr>
            <w:tcW w:w="3071" w:type="dxa"/>
            <w:hideMark/>
          </w:tcPr>
          <w:p w:rsidR="00581EBF" w:rsidRPr="00FC306E" w:rsidRDefault="00581EBF" w:rsidP="00E453AE">
            <w:pPr>
              <w:spacing w:after="0" w:line="240" w:lineRule="auto"/>
              <w:jc w:val="both"/>
              <w:rPr>
                <w:rFonts w:ascii="Times New Roman" w:hAnsi="Times New Roman" w:cs="Times New Roman"/>
                <w:bCs/>
                <w:sz w:val="24"/>
                <w:szCs w:val="24"/>
              </w:rPr>
            </w:pPr>
            <w:r w:rsidRPr="00FC306E">
              <w:rPr>
                <w:rFonts w:ascii="Times New Roman" w:hAnsi="Times New Roman" w:cs="Times New Roman"/>
                <w:bCs/>
                <w:sz w:val="24"/>
                <w:szCs w:val="24"/>
              </w:rPr>
              <w:t xml:space="preserve">Независимые </w:t>
            </w:r>
          </w:p>
          <w:p w:rsidR="00581EBF" w:rsidRPr="00FC306E" w:rsidRDefault="00581EBF" w:rsidP="00E453AE">
            <w:pPr>
              <w:spacing w:after="0" w:line="240" w:lineRule="auto"/>
              <w:jc w:val="both"/>
              <w:rPr>
                <w:rFonts w:ascii="Times New Roman" w:hAnsi="Times New Roman" w:cs="Times New Roman"/>
                <w:bCs/>
                <w:sz w:val="24"/>
                <w:szCs w:val="24"/>
              </w:rPr>
            </w:pPr>
            <w:proofErr w:type="gramStart"/>
            <w:r w:rsidRPr="00FC306E">
              <w:rPr>
                <w:rFonts w:ascii="Times New Roman" w:hAnsi="Times New Roman" w:cs="Times New Roman"/>
                <w:bCs/>
                <w:sz w:val="24"/>
                <w:szCs w:val="24"/>
              </w:rPr>
              <w:t>Требующие</w:t>
            </w:r>
            <w:proofErr w:type="gramEnd"/>
            <w:r w:rsidRPr="00FC306E">
              <w:rPr>
                <w:rFonts w:ascii="Times New Roman" w:hAnsi="Times New Roman" w:cs="Times New Roman"/>
                <w:bCs/>
                <w:sz w:val="24"/>
                <w:szCs w:val="24"/>
              </w:rPr>
              <w:t xml:space="preserve"> сопутствующих инвестиций </w:t>
            </w:r>
          </w:p>
          <w:p w:rsidR="00581EBF" w:rsidRPr="00FC306E" w:rsidRDefault="00581EBF" w:rsidP="00E453AE">
            <w:pPr>
              <w:spacing w:after="0" w:line="240" w:lineRule="auto"/>
              <w:jc w:val="both"/>
              <w:rPr>
                <w:rFonts w:ascii="Times New Roman" w:hAnsi="Times New Roman" w:cs="Times New Roman"/>
                <w:sz w:val="24"/>
                <w:szCs w:val="24"/>
              </w:rPr>
            </w:pPr>
            <w:proofErr w:type="gramStart"/>
            <w:r w:rsidRPr="00FC306E">
              <w:rPr>
                <w:rFonts w:ascii="Times New Roman" w:hAnsi="Times New Roman" w:cs="Times New Roman"/>
                <w:sz w:val="24"/>
                <w:szCs w:val="24"/>
              </w:rPr>
              <w:t>Чувствительные</w:t>
            </w:r>
            <w:proofErr w:type="gramEnd"/>
            <w:r w:rsidRPr="00FC306E">
              <w:rPr>
                <w:rFonts w:ascii="Times New Roman" w:hAnsi="Times New Roman" w:cs="Times New Roman"/>
                <w:sz w:val="24"/>
                <w:szCs w:val="24"/>
              </w:rPr>
              <w:t xml:space="preserve"> к принятию конкурирующих инвестиционных решений </w:t>
            </w:r>
          </w:p>
        </w:tc>
        <w:tc>
          <w:tcPr>
            <w:tcW w:w="0" w:type="auto"/>
            <w:hideMark/>
          </w:tcPr>
          <w:p w:rsidR="00581EBF" w:rsidRPr="00FC306E" w:rsidRDefault="00581EBF" w:rsidP="00E453AE">
            <w:pPr>
              <w:spacing w:after="0" w:line="240" w:lineRule="auto"/>
              <w:jc w:val="both"/>
              <w:rPr>
                <w:rFonts w:ascii="Times New Roman" w:hAnsi="Times New Roman" w:cs="Times New Roman"/>
                <w:sz w:val="24"/>
                <w:szCs w:val="24"/>
              </w:rPr>
            </w:pPr>
            <w:r w:rsidRPr="00FC306E">
              <w:rPr>
                <w:rFonts w:ascii="Times New Roman" w:hAnsi="Times New Roman" w:cs="Times New Roman"/>
                <w:sz w:val="24"/>
                <w:szCs w:val="24"/>
              </w:rPr>
              <w:t xml:space="preserve">Дает возможность оценить инвестиционную стратегию предприятия </w:t>
            </w:r>
          </w:p>
        </w:tc>
      </w:tr>
      <w:tr w:rsidR="00581EBF" w:rsidRPr="00FC306E" w:rsidTr="00E453AE">
        <w:trPr>
          <w:tblCellSpacing w:w="15" w:type="dxa"/>
        </w:trPr>
        <w:tc>
          <w:tcPr>
            <w:tcW w:w="2137" w:type="dxa"/>
            <w:hideMark/>
          </w:tcPr>
          <w:p w:rsidR="00581EBF" w:rsidRPr="00FC306E" w:rsidRDefault="00581EBF" w:rsidP="00E453AE">
            <w:pPr>
              <w:spacing w:after="0" w:line="240" w:lineRule="auto"/>
              <w:jc w:val="both"/>
              <w:rPr>
                <w:rFonts w:ascii="Times New Roman" w:hAnsi="Times New Roman" w:cs="Times New Roman"/>
                <w:sz w:val="24"/>
                <w:szCs w:val="24"/>
              </w:rPr>
            </w:pPr>
            <w:r w:rsidRPr="00FC306E">
              <w:rPr>
                <w:rFonts w:ascii="Times New Roman" w:hAnsi="Times New Roman" w:cs="Times New Roman"/>
                <w:sz w:val="24"/>
                <w:szCs w:val="24"/>
              </w:rPr>
              <w:t xml:space="preserve">Форма эффекта </w:t>
            </w:r>
          </w:p>
        </w:tc>
        <w:tc>
          <w:tcPr>
            <w:tcW w:w="3071" w:type="dxa"/>
            <w:hideMark/>
          </w:tcPr>
          <w:p w:rsidR="00581EBF" w:rsidRPr="00FC306E" w:rsidRDefault="00581EBF" w:rsidP="00E453AE">
            <w:pPr>
              <w:spacing w:after="0" w:line="240" w:lineRule="auto"/>
              <w:jc w:val="both"/>
              <w:rPr>
                <w:rFonts w:ascii="Times New Roman" w:hAnsi="Times New Roman" w:cs="Times New Roman"/>
                <w:bCs/>
                <w:sz w:val="24"/>
                <w:szCs w:val="24"/>
              </w:rPr>
            </w:pPr>
            <w:r w:rsidRPr="00FC306E">
              <w:rPr>
                <w:rFonts w:ascii="Times New Roman" w:hAnsi="Times New Roman" w:cs="Times New Roman"/>
                <w:bCs/>
                <w:sz w:val="24"/>
                <w:szCs w:val="24"/>
              </w:rPr>
              <w:t xml:space="preserve">Экономический </w:t>
            </w:r>
          </w:p>
          <w:p w:rsidR="00581EBF" w:rsidRPr="00FC306E" w:rsidRDefault="00581EBF" w:rsidP="00E453AE">
            <w:pPr>
              <w:spacing w:after="0" w:line="240" w:lineRule="auto"/>
              <w:jc w:val="both"/>
              <w:rPr>
                <w:rFonts w:ascii="Times New Roman" w:hAnsi="Times New Roman" w:cs="Times New Roman"/>
                <w:bCs/>
                <w:sz w:val="24"/>
                <w:szCs w:val="24"/>
              </w:rPr>
            </w:pPr>
            <w:r w:rsidRPr="00FC306E">
              <w:rPr>
                <w:rFonts w:ascii="Times New Roman" w:hAnsi="Times New Roman" w:cs="Times New Roman"/>
                <w:bCs/>
                <w:sz w:val="24"/>
                <w:szCs w:val="24"/>
              </w:rPr>
              <w:t xml:space="preserve">Социальный </w:t>
            </w:r>
          </w:p>
          <w:p w:rsidR="00581EBF" w:rsidRPr="00FC306E" w:rsidRDefault="00581EBF" w:rsidP="00E453AE">
            <w:pPr>
              <w:spacing w:after="0" w:line="240" w:lineRule="auto"/>
              <w:jc w:val="both"/>
              <w:rPr>
                <w:rFonts w:ascii="Times New Roman" w:hAnsi="Times New Roman" w:cs="Times New Roman"/>
                <w:bCs/>
                <w:sz w:val="24"/>
                <w:szCs w:val="24"/>
              </w:rPr>
            </w:pPr>
            <w:r w:rsidRPr="00FC306E">
              <w:rPr>
                <w:rFonts w:ascii="Times New Roman" w:hAnsi="Times New Roman" w:cs="Times New Roman"/>
                <w:bCs/>
                <w:sz w:val="24"/>
                <w:szCs w:val="24"/>
              </w:rPr>
              <w:t xml:space="preserve">Технический </w:t>
            </w:r>
          </w:p>
          <w:p w:rsidR="00581EBF" w:rsidRPr="00FC306E" w:rsidRDefault="00581EBF" w:rsidP="00E453AE">
            <w:pPr>
              <w:spacing w:after="0" w:line="240" w:lineRule="auto"/>
              <w:jc w:val="both"/>
              <w:rPr>
                <w:rFonts w:ascii="Times New Roman" w:hAnsi="Times New Roman" w:cs="Times New Roman"/>
                <w:sz w:val="24"/>
                <w:szCs w:val="24"/>
              </w:rPr>
            </w:pPr>
            <w:r w:rsidRPr="00FC306E">
              <w:rPr>
                <w:rFonts w:ascii="Times New Roman" w:hAnsi="Times New Roman" w:cs="Times New Roman"/>
                <w:sz w:val="24"/>
                <w:szCs w:val="24"/>
              </w:rPr>
              <w:t xml:space="preserve">Экологический </w:t>
            </w:r>
          </w:p>
        </w:tc>
        <w:tc>
          <w:tcPr>
            <w:tcW w:w="0" w:type="auto"/>
            <w:hideMark/>
          </w:tcPr>
          <w:p w:rsidR="00581EBF" w:rsidRPr="00FC306E" w:rsidRDefault="00581EBF" w:rsidP="00E453AE">
            <w:pPr>
              <w:spacing w:after="0" w:line="240" w:lineRule="auto"/>
              <w:jc w:val="both"/>
              <w:rPr>
                <w:rFonts w:ascii="Times New Roman" w:hAnsi="Times New Roman" w:cs="Times New Roman"/>
                <w:sz w:val="24"/>
                <w:szCs w:val="24"/>
              </w:rPr>
            </w:pPr>
          </w:p>
        </w:tc>
      </w:tr>
      <w:tr w:rsidR="00581EBF" w:rsidRPr="00FC306E" w:rsidTr="00E453AE">
        <w:trPr>
          <w:trHeight w:val="882"/>
          <w:tblCellSpacing w:w="15" w:type="dxa"/>
        </w:trPr>
        <w:tc>
          <w:tcPr>
            <w:tcW w:w="2137" w:type="dxa"/>
            <w:hideMark/>
          </w:tcPr>
          <w:p w:rsidR="00581EBF" w:rsidRPr="00FC306E" w:rsidRDefault="00581EBF" w:rsidP="00E453AE">
            <w:pPr>
              <w:spacing w:after="0" w:line="240" w:lineRule="auto"/>
              <w:jc w:val="both"/>
              <w:rPr>
                <w:rFonts w:ascii="Times New Roman" w:hAnsi="Times New Roman" w:cs="Times New Roman"/>
                <w:sz w:val="24"/>
                <w:szCs w:val="24"/>
              </w:rPr>
            </w:pPr>
            <w:r w:rsidRPr="00FC306E">
              <w:rPr>
                <w:rFonts w:ascii="Times New Roman" w:hAnsi="Times New Roman" w:cs="Times New Roman"/>
                <w:sz w:val="24"/>
                <w:szCs w:val="24"/>
              </w:rPr>
              <w:t xml:space="preserve">Источники финансирования </w:t>
            </w:r>
          </w:p>
        </w:tc>
        <w:tc>
          <w:tcPr>
            <w:tcW w:w="3071" w:type="dxa"/>
            <w:hideMark/>
          </w:tcPr>
          <w:p w:rsidR="00581EBF" w:rsidRPr="00FC306E" w:rsidRDefault="00581EBF" w:rsidP="00E453AE">
            <w:pPr>
              <w:spacing w:after="0" w:line="240" w:lineRule="auto"/>
              <w:jc w:val="both"/>
              <w:rPr>
                <w:rFonts w:ascii="Times New Roman" w:hAnsi="Times New Roman" w:cs="Times New Roman"/>
                <w:bCs/>
                <w:sz w:val="24"/>
                <w:szCs w:val="24"/>
              </w:rPr>
            </w:pPr>
            <w:r w:rsidRPr="00FC306E">
              <w:rPr>
                <w:rFonts w:ascii="Times New Roman" w:hAnsi="Times New Roman" w:cs="Times New Roman"/>
                <w:bCs/>
                <w:sz w:val="24"/>
                <w:szCs w:val="24"/>
              </w:rPr>
              <w:t xml:space="preserve">Собственные средства </w:t>
            </w:r>
          </w:p>
          <w:p w:rsidR="00581EBF" w:rsidRPr="00FC306E" w:rsidRDefault="00581EBF" w:rsidP="00E453AE">
            <w:pPr>
              <w:spacing w:after="0" w:line="240" w:lineRule="auto"/>
              <w:jc w:val="both"/>
              <w:rPr>
                <w:rFonts w:ascii="Times New Roman" w:hAnsi="Times New Roman" w:cs="Times New Roman"/>
                <w:sz w:val="24"/>
                <w:szCs w:val="24"/>
              </w:rPr>
            </w:pPr>
            <w:r w:rsidRPr="00FC306E">
              <w:rPr>
                <w:rFonts w:ascii="Times New Roman" w:hAnsi="Times New Roman" w:cs="Times New Roman"/>
                <w:sz w:val="24"/>
                <w:szCs w:val="24"/>
              </w:rPr>
              <w:t xml:space="preserve">Привлеченные средства </w:t>
            </w:r>
          </w:p>
        </w:tc>
        <w:tc>
          <w:tcPr>
            <w:tcW w:w="0" w:type="auto"/>
            <w:hideMark/>
          </w:tcPr>
          <w:p w:rsidR="00581EBF" w:rsidRPr="00FC306E" w:rsidRDefault="00581EBF" w:rsidP="00E453AE">
            <w:pPr>
              <w:spacing w:after="0" w:line="240" w:lineRule="auto"/>
              <w:jc w:val="both"/>
              <w:rPr>
                <w:rFonts w:ascii="Times New Roman" w:hAnsi="Times New Roman" w:cs="Times New Roman"/>
                <w:sz w:val="24"/>
                <w:szCs w:val="24"/>
              </w:rPr>
            </w:pPr>
            <w:r w:rsidRPr="00FC306E">
              <w:rPr>
                <w:rFonts w:ascii="Times New Roman" w:hAnsi="Times New Roman" w:cs="Times New Roman"/>
                <w:sz w:val="24"/>
                <w:szCs w:val="24"/>
              </w:rPr>
              <w:t xml:space="preserve">Характеризуют возможности предприятия инвестировать за счет собственных средств </w:t>
            </w:r>
          </w:p>
        </w:tc>
      </w:tr>
    </w:tbl>
    <w:p w:rsidR="00581EBF" w:rsidRPr="00FC306E" w:rsidRDefault="00581EBF" w:rsidP="00581EBF">
      <w:pPr>
        <w:spacing w:after="0" w:line="240" w:lineRule="auto"/>
        <w:ind w:firstLine="567"/>
        <w:rPr>
          <w:rFonts w:ascii="Times New Roman" w:hAnsi="Times New Roman" w:cs="Times New Roman"/>
          <w:bCs/>
          <w:sz w:val="28"/>
          <w:szCs w:val="28"/>
        </w:rPr>
      </w:pPr>
    </w:p>
    <w:p w:rsidR="00581EBF" w:rsidRPr="00FC306E" w:rsidRDefault="00581EBF" w:rsidP="00581EBF">
      <w:pPr>
        <w:spacing w:after="0" w:line="240" w:lineRule="auto"/>
        <w:ind w:firstLine="567"/>
        <w:jc w:val="both"/>
        <w:rPr>
          <w:rFonts w:ascii="Times New Roman" w:hAnsi="Times New Roman" w:cs="Times New Roman"/>
          <w:bCs/>
          <w:sz w:val="28"/>
          <w:szCs w:val="28"/>
        </w:rPr>
      </w:pPr>
      <w:r w:rsidRPr="00FC306E">
        <w:rPr>
          <w:rFonts w:ascii="Times New Roman" w:hAnsi="Times New Roman" w:cs="Times New Roman"/>
          <w:bCs/>
          <w:sz w:val="28"/>
          <w:szCs w:val="28"/>
        </w:rPr>
        <w:t xml:space="preserve">Под </w:t>
      </w:r>
      <w:r w:rsidRPr="00FC306E">
        <w:rPr>
          <w:rFonts w:ascii="Times New Roman" w:hAnsi="Times New Roman" w:cs="Times New Roman"/>
          <w:b/>
          <w:bCs/>
          <w:i/>
          <w:sz w:val="28"/>
          <w:szCs w:val="28"/>
        </w:rPr>
        <w:t>инвестиционным объектом</w:t>
      </w:r>
      <w:r w:rsidRPr="00FC306E">
        <w:rPr>
          <w:rFonts w:ascii="Times New Roman" w:hAnsi="Times New Roman" w:cs="Times New Roman"/>
          <w:bCs/>
          <w:sz w:val="28"/>
          <w:szCs w:val="28"/>
        </w:rPr>
        <w:t xml:space="preserve"> понимается объект предпринимательской деятельности, на который направлены инвестиции. Инвестиционный объект существует исключительно в процессе проведения инвестиционной деятельности и представляет для инвестора интерес только в той мере, в которой обеспечивает удовлетворение его целей. Поэтому </w:t>
      </w:r>
      <w:r w:rsidRPr="00FC306E">
        <w:rPr>
          <w:rFonts w:ascii="Times New Roman" w:hAnsi="Times New Roman" w:cs="Times New Roman"/>
          <w:bCs/>
          <w:sz w:val="28"/>
          <w:szCs w:val="28"/>
        </w:rPr>
        <w:lastRenderedPageBreak/>
        <w:t>инвестиционный объект представляет для инвестора временный интерес: объект продается или ликвидируется, как только перестает соответствовать поставленным целям.</w:t>
      </w:r>
    </w:p>
    <w:p w:rsidR="00581EBF" w:rsidRPr="00FC306E" w:rsidRDefault="00581EBF" w:rsidP="00581EBF">
      <w:pPr>
        <w:spacing w:after="0" w:line="240" w:lineRule="auto"/>
        <w:ind w:firstLine="567"/>
        <w:jc w:val="both"/>
        <w:rPr>
          <w:rFonts w:ascii="Times New Roman" w:hAnsi="Times New Roman" w:cs="Times New Roman"/>
          <w:bCs/>
          <w:sz w:val="28"/>
          <w:szCs w:val="28"/>
        </w:rPr>
      </w:pPr>
      <w:r w:rsidRPr="00FC306E">
        <w:rPr>
          <w:rFonts w:ascii="Times New Roman" w:hAnsi="Times New Roman" w:cs="Times New Roman"/>
          <w:b/>
          <w:bCs/>
          <w:i/>
          <w:sz w:val="28"/>
          <w:szCs w:val="28"/>
        </w:rPr>
        <w:t>Инвестиционная деятельность</w:t>
      </w:r>
      <w:r w:rsidRPr="00FC306E">
        <w:rPr>
          <w:rFonts w:ascii="Times New Roman" w:hAnsi="Times New Roman" w:cs="Times New Roman"/>
          <w:bCs/>
          <w:sz w:val="28"/>
          <w:szCs w:val="28"/>
        </w:rPr>
        <w:t xml:space="preserve"> подразумевает наличие множества участников. В качестве ее субъектов выступают, с одной стороны, банки, финансовые компании, а также частные инвесторы, государство и другие инвестиционные институты, т.е. участники, обладающие свободными инвестиционными ресурсами, с другой - предприятия и организации, испытывающие потребность в этих ресурсах.</w:t>
      </w:r>
    </w:p>
    <w:p w:rsidR="00581EBF" w:rsidRPr="00FC306E" w:rsidRDefault="00581EBF" w:rsidP="00581EBF">
      <w:pPr>
        <w:spacing w:after="0" w:line="240" w:lineRule="auto"/>
        <w:ind w:firstLine="567"/>
        <w:jc w:val="both"/>
        <w:rPr>
          <w:rFonts w:ascii="Times New Roman" w:hAnsi="Times New Roman" w:cs="Times New Roman"/>
          <w:bCs/>
          <w:sz w:val="28"/>
          <w:szCs w:val="28"/>
        </w:rPr>
      </w:pPr>
      <w:r w:rsidRPr="00FC306E">
        <w:rPr>
          <w:rFonts w:ascii="Times New Roman" w:hAnsi="Times New Roman" w:cs="Times New Roman"/>
          <w:b/>
          <w:bCs/>
          <w:i/>
          <w:sz w:val="28"/>
          <w:szCs w:val="28"/>
        </w:rPr>
        <w:t>Инвестиционная политика</w:t>
      </w:r>
      <w:r w:rsidRPr="00FC306E">
        <w:rPr>
          <w:rFonts w:ascii="Times New Roman" w:hAnsi="Times New Roman" w:cs="Times New Roman"/>
          <w:bCs/>
          <w:sz w:val="28"/>
          <w:szCs w:val="28"/>
        </w:rPr>
        <w:t xml:space="preserve"> предприятия представляет собой одну из составляющих его финансовой стратегии. Суть инвестиционной политики заключается в формировании комплекса мероприятий по привлечению и мобилизации инвестиционных ресурсов - с одной стороны, и оптимизации инвестиционных целей и инвестиционного процесса для обеспечения экономического развития предприятия - с другой.</w:t>
      </w:r>
    </w:p>
    <w:p w:rsidR="00581EBF" w:rsidRPr="00FC306E" w:rsidRDefault="00581EBF" w:rsidP="00581EBF">
      <w:pPr>
        <w:spacing w:after="0" w:line="240" w:lineRule="auto"/>
        <w:ind w:firstLine="567"/>
        <w:jc w:val="both"/>
        <w:rPr>
          <w:rFonts w:ascii="Times New Roman" w:hAnsi="Times New Roman" w:cs="Times New Roman"/>
          <w:bCs/>
          <w:sz w:val="28"/>
          <w:szCs w:val="28"/>
        </w:rPr>
      </w:pPr>
      <w:r w:rsidRPr="00FC306E">
        <w:rPr>
          <w:rFonts w:ascii="Times New Roman" w:hAnsi="Times New Roman" w:cs="Times New Roman"/>
          <w:bCs/>
          <w:sz w:val="28"/>
          <w:szCs w:val="28"/>
        </w:rPr>
        <w:t>Совокупность инвестиционных проектов или предложений с определенной целевой направленностью представляет собой инвестиционную программу. Инвестиционная программа представляет собой план реализации совокупности инвестиционных проектов на предприятии. Содержание инвестиционной программы определяется инвестиционной политикой предприятия, которая, в свою очередь, зависит от стратегии предприятия в рассматриваемом периоде.</w:t>
      </w:r>
    </w:p>
    <w:p w:rsidR="00581EBF" w:rsidRPr="00FC306E" w:rsidRDefault="00581EBF" w:rsidP="00581EBF">
      <w:pPr>
        <w:spacing w:after="0" w:line="240" w:lineRule="auto"/>
        <w:ind w:firstLine="567"/>
        <w:jc w:val="both"/>
        <w:rPr>
          <w:rFonts w:ascii="Times New Roman" w:hAnsi="Times New Roman" w:cs="Times New Roman"/>
          <w:bCs/>
          <w:sz w:val="28"/>
          <w:szCs w:val="28"/>
        </w:rPr>
      </w:pPr>
      <w:r w:rsidRPr="00FC306E">
        <w:rPr>
          <w:rFonts w:ascii="Times New Roman" w:hAnsi="Times New Roman" w:cs="Times New Roman"/>
          <w:bCs/>
          <w:sz w:val="28"/>
          <w:szCs w:val="28"/>
        </w:rPr>
        <w:t>Инвестиционная программа предприятия предусматривает определение величины и структуры капитала, необходимого для реализации входящих в нее инвестиционных проектов.</w:t>
      </w:r>
    </w:p>
    <w:p w:rsidR="00581EBF" w:rsidRPr="00FC306E" w:rsidRDefault="00581EBF" w:rsidP="00581EBF">
      <w:pPr>
        <w:spacing w:after="0" w:line="240" w:lineRule="auto"/>
        <w:ind w:firstLine="567"/>
        <w:jc w:val="both"/>
        <w:rPr>
          <w:rFonts w:ascii="Times New Roman" w:hAnsi="Times New Roman" w:cs="Times New Roman"/>
          <w:bCs/>
          <w:sz w:val="28"/>
          <w:szCs w:val="28"/>
        </w:rPr>
      </w:pPr>
      <w:r w:rsidRPr="00FC306E">
        <w:rPr>
          <w:rFonts w:ascii="Times New Roman" w:hAnsi="Times New Roman" w:cs="Times New Roman"/>
          <w:bCs/>
          <w:sz w:val="28"/>
          <w:szCs w:val="28"/>
        </w:rPr>
        <w:t xml:space="preserve">Выбор формы финансирования и селекция инвестиционных проектов (или проекта) для включения в инвестиционную программу имеет принципиальные значения для ее оптимизации. Оптимальной следует считать такую инвестиционную программу, которая наилучшим образом обеспечивает достижение стратегических целей предприятия при соблюдении существующих ограничений по времени и ресурсам. </w:t>
      </w:r>
    </w:p>
    <w:p w:rsidR="00FC306E" w:rsidRPr="00FC306E" w:rsidRDefault="00FC306E" w:rsidP="00581EBF">
      <w:pPr>
        <w:spacing w:after="0" w:line="240" w:lineRule="auto"/>
        <w:ind w:firstLine="567"/>
        <w:jc w:val="both"/>
        <w:rPr>
          <w:rFonts w:ascii="Times New Roman" w:hAnsi="Times New Roman" w:cs="Times New Roman"/>
          <w:bCs/>
          <w:sz w:val="28"/>
          <w:szCs w:val="28"/>
        </w:rPr>
      </w:pPr>
    </w:p>
    <w:p w:rsidR="00581EBF" w:rsidRPr="00683AC9" w:rsidRDefault="00FC306E" w:rsidP="00683AC9">
      <w:pPr>
        <w:tabs>
          <w:tab w:val="center" w:pos="4961"/>
        </w:tabs>
        <w:spacing w:after="0" w:line="240" w:lineRule="auto"/>
        <w:ind w:firstLine="567"/>
        <w:jc w:val="both"/>
        <w:rPr>
          <w:rFonts w:ascii="Times New Roman" w:hAnsi="Times New Roman" w:cs="Times New Roman"/>
          <w:b/>
          <w:bCs/>
          <w:sz w:val="28"/>
          <w:szCs w:val="28"/>
        </w:rPr>
      </w:pPr>
      <w:r w:rsidRPr="00683AC9">
        <w:rPr>
          <w:rFonts w:ascii="Times New Roman" w:hAnsi="Times New Roman" w:cs="Times New Roman"/>
          <w:b/>
          <w:bCs/>
          <w:sz w:val="28"/>
          <w:szCs w:val="28"/>
        </w:rPr>
        <w:t xml:space="preserve">9.2 </w:t>
      </w:r>
      <w:r w:rsidR="00581EBF" w:rsidRPr="00683AC9">
        <w:rPr>
          <w:rFonts w:ascii="Times New Roman" w:hAnsi="Times New Roman" w:cs="Times New Roman"/>
          <w:b/>
          <w:bCs/>
          <w:sz w:val="28"/>
          <w:szCs w:val="28"/>
        </w:rPr>
        <w:t>Инвестиционный проект и инвестиционный процесс на предприятии</w:t>
      </w:r>
    </w:p>
    <w:p w:rsidR="00FC306E" w:rsidRPr="00FC306E" w:rsidRDefault="00FC306E" w:rsidP="00FC306E">
      <w:pPr>
        <w:tabs>
          <w:tab w:val="center" w:pos="4961"/>
        </w:tabs>
        <w:spacing w:after="0" w:line="240" w:lineRule="auto"/>
        <w:ind w:firstLine="567"/>
        <w:rPr>
          <w:rFonts w:ascii="Times New Roman" w:hAnsi="Times New Roman" w:cs="Times New Roman"/>
          <w:bCs/>
          <w:sz w:val="28"/>
          <w:szCs w:val="28"/>
        </w:rPr>
      </w:pPr>
    </w:p>
    <w:p w:rsidR="00581EBF" w:rsidRPr="00FC306E" w:rsidRDefault="00581EBF" w:rsidP="00581EBF">
      <w:pPr>
        <w:spacing w:after="0" w:line="240" w:lineRule="auto"/>
        <w:ind w:firstLine="567"/>
        <w:jc w:val="both"/>
        <w:rPr>
          <w:rFonts w:ascii="Times New Roman" w:hAnsi="Times New Roman" w:cs="Times New Roman"/>
          <w:bCs/>
          <w:sz w:val="28"/>
          <w:szCs w:val="28"/>
        </w:rPr>
      </w:pPr>
      <w:r w:rsidRPr="00FC306E">
        <w:rPr>
          <w:rFonts w:ascii="Times New Roman" w:hAnsi="Times New Roman" w:cs="Times New Roman"/>
          <w:b/>
          <w:bCs/>
          <w:i/>
          <w:sz w:val="28"/>
          <w:szCs w:val="28"/>
        </w:rPr>
        <w:t>Инвестиционный проект</w:t>
      </w:r>
      <w:r w:rsidRPr="00FC306E">
        <w:rPr>
          <w:rFonts w:ascii="Times New Roman" w:hAnsi="Times New Roman" w:cs="Times New Roman"/>
          <w:bCs/>
          <w:sz w:val="28"/>
          <w:szCs w:val="28"/>
        </w:rPr>
        <w:t xml:space="preserve"> - планируемый и осуществляемый комплекс мероприятий по вложению капитала в различные отрасли и сферы экономики с целью его увеличения. По форме он представляет собой комплекс документов по обоснованию экономической целесообразности, объема и сроков осуществления капитальных вложений, в том числе необходимую проектно-сметную документацию. Создание и реализация инвестиционного проекта включает в себя следующие этапы:</w:t>
      </w:r>
    </w:p>
    <w:p w:rsidR="00581EBF" w:rsidRPr="00316488" w:rsidRDefault="00581EBF" w:rsidP="001103B8">
      <w:pPr>
        <w:pStyle w:val="a4"/>
        <w:numPr>
          <w:ilvl w:val="0"/>
          <w:numId w:val="106"/>
        </w:numPr>
        <w:tabs>
          <w:tab w:val="left" w:pos="851"/>
        </w:tabs>
        <w:spacing w:after="0" w:line="240" w:lineRule="auto"/>
        <w:ind w:left="0" w:firstLine="567"/>
        <w:jc w:val="both"/>
        <w:rPr>
          <w:rFonts w:ascii="Times New Roman" w:hAnsi="Times New Roman" w:cs="Times New Roman"/>
          <w:bCs/>
          <w:sz w:val="28"/>
          <w:szCs w:val="28"/>
        </w:rPr>
      </w:pPr>
      <w:r w:rsidRPr="00316488">
        <w:rPr>
          <w:rFonts w:ascii="Times New Roman" w:hAnsi="Times New Roman" w:cs="Times New Roman"/>
          <w:bCs/>
          <w:sz w:val="28"/>
          <w:szCs w:val="28"/>
        </w:rPr>
        <w:t>формирование инвестиционного замысла (идеи);</w:t>
      </w:r>
    </w:p>
    <w:p w:rsidR="00581EBF" w:rsidRPr="00316488" w:rsidRDefault="00581EBF" w:rsidP="001103B8">
      <w:pPr>
        <w:pStyle w:val="a4"/>
        <w:numPr>
          <w:ilvl w:val="0"/>
          <w:numId w:val="106"/>
        </w:numPr>
        <w:tabs>
          <w:tab w:val="left" w:pos="851"/>
        </w:tabs>
        <w:spacing w:after="0" w:line="240" w:lineRule="auto"/>
        <w:ind w:left="0" w:firstLine="567"/>
        <w:jc w:val="both"/>
        <w:rPr>
          <w:rFonts w:ascii="Times New Roman" w:hAnsi="Times New Roman" w:cs="Times New Roman"/>
          <w:bCs/>
          <w:sz w:val="28"/>
          <w:szCs w:val="28"/>
        </w:rPr>
      </w:pPr>
      <w:r w:rsidRPr="00316488">
        <w:rPr>
          <w:rFonts w:ascii="Times New Roman" w:hAnsi="Times New Roman" w:cs="Times New Roman"/>
          <w:bCs/>
          <w:sz w:val="28"/>
          <w:szCs w:val="28"/>
        </w:rPr>
        <w:t>исследование инвестиционных возможностей;</w:t>
      </w:r>
    </w:p>
    <w:p w:rsidR="00581EBF" w:rsidRPr="00316488" w:rsidRDefault="00581EBF" w:rsidP="001103B8">
      <w:pPr>
        <w:pStyle w:val="a4"/>
        <w:numPr>
          <w:ilvl w:val="0"/>
          <w:numId w:val="106"/>
        </w:numPr>
        <w:tabs>
          <w:tab w:val="left" w:pos="851"/>
        </w:tabs>
        <w:spacing w:after="0" w:line="240" w:lineRule="auto"/>
        <w:ind w:left="0" w:firstLine="567"/>
        <w:jc w:val="both"/>
        <w:rPr>
          <w:rFonts w:ascii="Times New Roman" w:hAnsi="Times New Roman" w:cs="Times New Roman"/>
          <w:bCs/>
          <w:sz w:val="28"/>
          <w:szCs w:val="28"/>
        </w:rPr>
      </w:pPr>
      <w:r w:rsidRPr="00316488">
        <w:rPr>
          <w:rFonts w:ascii="Times New Roman" w:hAnsi="Times New Roman" w:cs="Times New Roman"/>
          <w:bCs/>
          <w:sz w:val="28"/>
          <w:szCs w:val="28"/>
        </w:rPr>
        <w:t>технико-экономическое обоснование (ТЭО) проекта;</w:t>
      </w:r>
    </w:p>
    <w:p w:rsidR="00581EBF" w:rsidRPr="00316488" w:rsidRDefault="00581EBF" w:rsidP="001103B8">
      <w:pPr>
        <w:pStyle w:val="a4"/>
        <w:numPr>
          <w:ilvl w:val="0"/>
          <w:numId w:val="106"/>
        </w:numPr>
        <w:tabs>
          <w:tab w:val="left" w:pos="851"/>
        </w:tabs>
        <w:spacing w:after="0" w:line="240" w:lineRule="auto"/>
        <w:ind w:left="0" w:firstLine="567"/>
        <w:jc w:val="both"/>
        <w:rPr>
          <w:rFonts w:ascii="Times New Roman" w:hAnsi="Times New Roman" w:cs="Times New Roman"/>
          <w:bCs/>
          <w:sz w:val="28"/>
          <w:szCs w:val="28"/>
        </w:rPr>
      </w:pPr>
      <w:r w:rsidRPr="00316488">
        <w:rPr>
          <w:rFonts w:ascii="Times New Roman" w:hAnsi="Times New Roman" w:cs="Times New Roman"/>
          <w:bCs/>
          <w:sz w:val="28"/>
          <w:szCs w:val="28"/>
        </w:rPr>
        <w:lastRenderedPageBreak/>
        <w:t>приобретение или аренда и отвод земельного участка;</w:t>
      </w:r>
    </w:p>
    <w:p w:rsidR="00581EBF" w:rsidRPr="00316488" w:rsidRDefault="00581EBF" w:rsidP="001103B8">
      <w:pPr>
        <w:pStyle w:val="a4"/>
        <w:numPr>
          <w:ilvl w:val="0"/>
          <w:numId w:val="106"/>
        </w:numPr>
        <w:tabs>
          <w:tab w:val="left" w:pos="851"/>
        </w:tabs>
        <w:spacing w:after="0" w:line="240" w:lineRule="auto"/>
        <w:ind w:left="0" w:firstLine="567"/>
        <w:jc w:val="both"/>
        <w:rPr>
          <w:rFonts w:ascii="Times New Roman" w:hAnsi="Times New Roman" w:cs="Times New Roman"/>
          <w:bCs/>
          <w:sz w:val="28"/>
          <w:szCs w:val="28"/>
        </w:rPr>
      </w:pPr>
      <w:r w:rsidRPr="00316488">
        <w:rPr>
          <w:rFonts w:ascii="Times New Roman" w:hAnsi="Times New Roman" w:cs="Times New Roman"/>
          <w:bCs/>
          <w:sz w:val="28"/>
          <w:szCs w:val="28"/>
        </w:rPr>
        <w:t>подготовка контрактной документации;</w:t>
      </w:r>
    </w:p>
    <w:p w:rsidR="00581EBF" w:rsidRPr="00316488" w:rsidRDefault="00581EBF" w:rsidP="001103B8">
      <w:pPr>
        <w:pStyle w:val="a4"/>
        <w:numPr>
          <w:ilvl w:val="0"/>
          <w:numId w:val="106"/>
        </w:numPr>
        <w:tabs>
          <w:tab w:val="left" w:pos="851"/>
        </w:tabs>
        <w:spacing w:after="0" w:line="240" w:lineRule="auto"/>
        <w:ind w:left="0" w:firstLine="567"/>
        <w:jc w:val="both"/>
        <w:rPr>
          <w:rFonts w:ascii="Times New Roman" w:hAnsi="Times New Roman" w:cs="Times New Roman"/>
          <w:bCs/>
          <w:sz w:val="28"/>
          <w:szCs w:val="28"/>
        </w:rPr>
      </w:pPr>
      <w:r w:rsidRPr="00316488">
        <w:rPr>
          <w:rFonts w:ascii="Times New Roman" w:hAnsi="Times New Roman" w:cs="Times New Roman"/>
          <w:bCs/>
          <w:sz w:val="28"/>
          <w:szCs w:val="28"/>
        </w:rPr>
        <w:t>подготовка проектной документации;</w:t>
      </w:r>
    </w:p>
    <w:p w:rsidR="00581EBF" w:rsidRPr="00316488" w:rsidRDefault="00581EBF" w:rsidP="001103B8">
      <w:pPr>
        <w:pStyle w:val="a4"/>
        <w:numPr>
          <w:ilvl w:val="0"/>
          <w:numId w:val="106"/>
        </w:numPr>
        <w:tabs>
          <w:tab w:val="left" w:pos="851"/>
        </w:tabs>
        <w:spacing w:after="0" w:line="240" w:lineRule="auto"/>
        <w:ind w:left="0" w:firstLine="567"/>
        <w:jc w:val="both"/>
        <w:rPr>
          <w:rFonts w:ascii="Times New Roman" w:hAnsi="Times New Roman" w:cs="Times New Roman"/>
          <w:bCs/>
          <w:sz w:val="28"/>
          <w:szCs w:val="28"/>
        </w:rPr>
      </w:pPr>
      <w:r w:rsidRPr="00316488">
        <w:rPr>
          <w:rFonts w:ascii="Times New Roman" w:hAnsi="Times New Roman" w:cs="Times New Roman"/>
          <w:bCs/>
          <w:sz w:val="28"/>
          <w:szCs w:val="28"/>
        </w:rPr>
        <w:t xml:space="preserve">осуществление строительно-монтажных работ, включая </w:t>
      </w:r>
      <w:proofErr w:type="gramStart"/>
      <w:r w:rsidRPr="00316488">
        <w:rPr>
          <w:rFonts w:ascii="Times New Roman" w:hAnsi="Times New Roman" w:cs="Times New Roman"/>
          <w:bCs/>
          <w:sz w:val="28"/>
          <w:szCs w:val="28"/>
        </w:rPr>
        <w:t>пусконаладочные</w:t>
      </w:r>
      <w:proofErr w:type="gramEnd"/>
      <w:r w:rsidRPr="00316488">
        <w:rPr>
          <w:rFonts w:ascii="Times New Roman" w:hAnsi="Times New Roman" w:cs="Times New Roman"/>
          <w:bCs/>
          <w:sz w:val="28"/>
          <w:szCs w:val="28"/>
        </w:rPr>
        <w:t>;</w:t>
      </w:r>
    </w:p>
    <w:p w:rsidR="00581EBF" w:rsidRPr="00316488" w:rsidRDefault="00581EBF" w:rsidP="001103B8">
      <w:pPr>
        <w:pStyle w:val="a4"/>
        <w:numPr>
          <w:ilvl w:val="0"/>
          <w:numId w:val="106"/>
        </w:numPr>
        <w:tabs>
          <w:tab w:val="left" w:pos="851"/>
        </w:tabs>
        <w:spacing w:after="0" w:line="240" w:lineRule="auto"/>
        <w:ind w:left="0" w:firstLine="567"/>
        <w:jc w:val="both"/>
        <w:rPr>
          <w:rFonts w:ascii="Times New Roman" w:hAnsi="Times New Roman" w:cs="Times New Roman"/>
          <w:bCs/>
          <w:sz w:val="28"/>
          <w:szCs w:val="28"/>
        </w:rPr>
      </w:pPr>
      <w:r w:rsidRPr="00316488">
        <w:rPr>
          <w:rFonts w:ascii="Times New Roman" w:hAnsi="Times New Roman" w:cs="Times New Roman"/>
          <w:bCs/>
          <w:sz w:val="28"/>
          <w:szCs w:val="28"/>
        </w:rPr>
        <w:t>эксплуатация объекта, мониторинг экономических показателей.</w:t>
      </w:r>
    </w:p>
    <w:p w:rsidR="00581EBF" w:rsidRPr="00FC306E" w:rsidRDefault="00581EBF" w:rsidP="00581EBF">
      <w:pPr>
        <w:spacing w:after="0" w:line="240" w:lineRule="auto"/>
        <w:ind w:firstLine="567"/>
        <w:jc w:val="both"/>
        <w:rPr>
          <w:rFonts w:ascii="Times New Roman" w:hAnsi="Times New Roman" w:cs="Times New Roman"/>
          <w:bCs/>
          <w:sz w:val="28"/>
          <w:szCs w:val="28"/>
        </w:rPr>
      </w:pPr>
      <w:r w:rsidRPr="00FC306E">
        <w:rPr>
          <w:rFonts w:ascii="Times New Roman" w:hAnsi="Times New Roman" w:cs="Times New Roman"/>
          <w:bCs/>
          <w:sz w:val="28"/>
          <w:szCs w:val="28"/>
        </w:rPr>
        <w:t>Инвестиции предприятия могут охватывать как полный научно-технический и производственный цикл создания продукции, так и его элемент (стадии): научные исследования, проектно-конструкторские работы, расширение и реконструкция действующего производства, создание нового производства, организация выпуск новой продукции.</w:t>
      </w:r>
    </w:p>
    <w:p w:rsidR="00581EBF" w:rsidRPr="00FC306E" w:rsidRDefault="00581EBF" w:rsidP="00581EBF">
      <w:pPr>
        <w:spacing w:after="0" w:line="240" w:lineRule="auto"/>
        <w:ind w:firstLine="567"/>
        <w:jc w:val="both"/>
        <w:rPr>
          <w:rFonts w:ascii="Times New Roman" w:hAnsi="Times New Roman" w:cs="Times New Roman"/>
          <w:bCs/>
          <w:sz w:val="28"/>
          <w:szCs w:val="28"/>
        </w:rPr>
      </w:pPr>
      <w:r w:rsidRPr="00FC306E">
        <w:rPr>
          <w:rFonts w:ascii="Times New Roman" w:hAnsi="Times New Roman" w:cs="Times New Roman"/>
          <w:bCs/>
          <w:sz w:val="28"/>
          <w:szCs w:val="28"/>
        </w:rPr>
        <w:t>Формирование инвестиционного замысла (идеи) предусматривает: рождение и предварительное обоснование замысла; инновационный, патентный и экологический анализ технического решения (объекта техники, ресурса, услуги), организация производства которого предусмотрена намечаемым проектом.</w:t>
      </w:r>
    </w:p>
    <w:p w:rsidR="00581EBF" w:rsidRPr="00FC306E" w:rsidRDefault="00581EBF" w:rsidP="00581EBF">
      <w:pPr>
        <w:spacing w:after="0" w:line="240" w:lineRule="auto"/>
        <w:ind w:firstLine="567"/>
        <w:jc w:val="both"/>
        <w:rPr>
          <w:rFonts w:ascii="Times New Roman" w:hAnsi="Times New Roman" w:cs="Times New Roman"/>
          <w:bCs/>
          <w:sz w:val="28"/>
          <w:szCs w:val="28"/>
        </w:rPr>
      </w:pPr>
      <w:proofErr w:type="spellStart"/>
      <w:proofErr w:type="gramStart"/>
      <w:r w:rsidRPr="00FC306E">
        <w:rPr>
          <w:rFonts w:ascii="Times New Roman" w:hAnsi="Times New Roman" w:cs="Times New Roman"/>
          <w:bCs/>
          <w:sz w:val="28"/>
          <w:szCs w:val="28"/>
        </w:rPr>
        <w:t>Предпроектное</w:t>
      </w:r>
      <w:proofErr w:type="spellEnd"/>
      <w:r w:rsidRPr="00FC306E">
        <w:rPr>
          <w:rFonts w:ascii="Times New Roman" w:hAnsi="Times New Roman" w:cs="Times New Roman"/>
          <w:bCs/>
          <w:sz w:val="28"/>
          <w:szCs w:val="28"/>
        </w:rPr>
        <w:t xml:space="preserve"> исследование инвестиционных возможностей состоит из: предварительного изучения спроса на продукцию и услуги с учетом экспорта и импорта; оценки уровня базисных, текущих и прогнозных цен на продукцию (услуги); подготовки предложений по организационно-правовой форме реализации проекта и составу участников; оценки предполагаемого объема инвестиций по укрупненным нормативам и предварительной оценки их коммерческой эффективности.</w:t>
      </w:r>
      <w:proofErr w:type="gramEnd"/>
    </w:p>
    <w:p w:rsidR="00581EBF" w:rsidRPr="00FC306E" w:rsidRDefault="00581EBF" w:rsidP="00581EBF">
      <w:pPr>
        <w:spacing w:after="0" w:line="240" w:lineRule="auto"/>
        <w:ind w:firstLine="567"/>
        <w:jc w:val="both"/>
        <w:rPr>
          <w:rFonts w:ascii="Times New Roman" w:hAnsi="Times New Roman" w:cs="Times New Roman"/>
          <w:bCs/>
          <w:sz w:val="28"/>
          <w:szCs w:val="28"/>
        </w:rPr>
      </w:pPr>
      <w:proofErr w:type="gramStart"/>
      <w:r w:rsidRPr="00FC306E">
        <w:rPr>
          <w:rFonts w:ascii="Times New Roman" w:hAnsi="Times New Roman" w:cs="Times New Roman"/>
          <w:bCs/>
          <w:sz w:val="28"/>
          <w:szCs w:val="28"/>
        </w:rPr>
        <w:t>Технико-экономическое обоснование (ТЭО) проекта включает в себя: проведение полномасштабного маркетингового исследования; подготовку программы выпуска продукции; сметно-финансовую документацию, в том числе: расчет капитальных затрат, оценку издержек производства, расчет годовых поступлений от деятельности предприятия (производства), расчет потребности в оборотных средствах, проектируемые и рекомендуемые источники финансирования проекта, предполагаемые потребности в иностранной валюте, источники и условия инвестирования, выбор кредиторов, оформление соглашений;</w:t>
      </w:r>
      <w:proofErr w:type="gramEnd"/>
      <w:r w:rsidRPr="00FC306E">
        <w:rPr>
          <w:rFonts w:ascii="Times New Roman" w:hAnsi="Times New Roman" w:cs="Times New Roman"/>
          <w:bCs/>
          <w:sz w:val="28"/>
          <w:szCs w:val="28"/>
        </w:rPr>
        <w:t xml:space="preserve"> оценку рисков, связанных с осуществлением проекта; планирование сроков осуществления проекта; оценку коммерческой эффективности проекта; анализ бюджетной и (или) экономической эффективности проекта (при использовании бюджетных инвестиций); формулирование условий прекращения реализации проекта.</w:t>
      </w:r>
    </w:p>
    <w:p w:rsidR="00581EBF" w:rsidRPr="00FC306E" w:rsidRDefault="00581EBF" w:rsidP="00581EBF">
      <w:pPr>
        <w:spacing w:after="0" w:line="240" w:lineRule="auto"/>
        <w:ind w:firstLine="567"/>
        <w:jc w:val="both"/>
        <w:rPr>
          <w:rFonts w:ascii="Times New Roman" w:hAnsi="Times New Roman" w:cs="Times New Roman"/>
          <w:bCs/>
          <w:sz w:val="28"/>
          <w:szCs w:val="28"/>
        </w:rPr>
      </w:pPr>
      <w:r w:rsidRPr="00FC306E">
        <w:rPr>
          <w:rFonts w:ascii="Times New Roman" w:hAnsi="Times New Roman" w:cs="Times New Roman"/>
          <w:bCs/>
          <w:sz w:val="28"/>
          <w:szCs w:val="28"/>
        </w:rPr>
        <w:t>Подготовка контрактной документации включает: подготовку тендерных торгов и подготовку по их результатам контрактных соглашений; проведение договоров с потенциальными инвесторами.</w:t>
      </w:r>
    </w:p>
    <w:p w:rsidR="00581EBF" w:rsidRPr="00FC306E" w:rsidRDefault="00581EBF" w:rsidP="00581EBF">
      <w:pPr>
        <w:spacing w:after="0" w:line="240" w:lineRule="auto"/>
        <w:ind w:firstLine="567"/>
        <w:jc w:val="both"/>
        <w:rPr>
          <w:rFonts w:ascii="Times New Roman" w:hAnsi="Times New Roman" w:cs="Times New Roman"/>
          <w:bCs/>
          <w:sz w:val="28"/>
          <w:szCs w:val="28"/>
        </w:rPr>
      </w:pPr>
      <w:r w:rsidRPr="00FC306E">
        <w:rPr>
          <w:rFonts w:ascii="Times New Roman" w:hAnsi="Times New Roman" w:cs="Times New Roman"/>
          <w:bCs/>
          <w:sz w:val="28"/>
          <w:szCs w:val="28"/>
        </w:rPr>
        <w:t>Подготовка рабочей документации включает: подготовку проектно-сметной документации на стадии рабочих чертежей; определение изготовителей и поставщиков технологического оборудования.</w:t>
      </w:r>
    </w:p>
    <w:p w:rsidR="00581EBF" w:rsidRPr="00FC306E" w:rsidRDefault="00581EBF" w:rsidP="00581EBF">
      <w:pPr>
        <w:spacing w:after="0" w:line="240" w:lineRule="auto"/>
        <w:ind w:firstLine="567"/>
        <w:jc w:val="both"/>
        <w:rPr>
          <w:rFonts w:ascii="Times New Roman" w:hAnsi="Times New Roman" w:cs="Times New Roman"/>
          <w:bCs/>
          <w:sz w:val="28"/>
          <w:szCs w:val="28"/>
        </w:rPr>
      </w:pPr>
      <w:r w:rsidRPr="00FC306E">
        <w:rPr>
          <w:rFonts w:ascii="Times New Roman" w:hAnsi="Times New Roman" w:cs="Times New Roman"/>
          <w:bCs/>
          <w:sz w:val="28"/>
          <w:szCs w:val="28"/>
        </w:rPr>
        <w:t xml:space="preserve">На этапе осуществления производства строительных и монтажных работ помимо непосредственного их выполнения производятся: наладка </w:t>
      </w:r>
      <w:r w:rsidRPr="00FC306E">
        <w:rPr>
          <w:rFonts w:ascii="Times New Roman" w:hAnsi="Times New Roman" w:cs="Times New Roman"/>
          <w:bCs/>
          <w:sz w:val="28"/>
          <w:szCs w:val="28"/>
        </w:rPr>
        <w:lastRenderedPageBreak/>
        <w:t>оборудования; обучение персонала; подготовка контрактной документации на поставку сырья, комплектующих и энергоносителей; подготовка контрактов на поставку продукции.</w:t>
      </w:r>
    </w:p>
    <w:p w:rsidR="00581EBF" w:rsidRPr="00FC306E" w:rsidRDefault="00581EBF" w:rsidP="00581EBF">
      <w:pPr>
        <w:spacing w:after="0" w:line="240" w:lineRule="auto"/>
        <w:ind w:firstLine="567"/>
        <w:jc w:val="both"/>
        <w:rPr>
          <w:rFonts w:ascii="Times New Roman" w:hAnsi="Times New Roman" w:cs="Times New Roman"/>
          <w:bCs/>
          <w:sz w:val="28"/>
          <w:szCs w:val="28"/>
        </w:rPr>
      </w:pPr>
      <w:r w:rsidRPr="00FC306E">
        <w:rPr>
          <w:rFonts w:ascii="Times New Roman" w:hAnsi="Times New Roman" w:cs="Times New Roman"/>
          <w:bCs/>
          <w:sz w:val="28"/>
          <w:szCs w:val="28"/>
        </w:rPr>
        <w:t>На этапе эксплуатации объекта и мониторинга экономических показателей проводятся: сертификация продукции; создание дилерской сети; создание центров сервисного обслуживания и ремонта; текущий мониторинг экономических показателей созданного предприятия, производства, объекта.</w:t>
      </w:r>
    </w:p>
    <w:p w:rsidR="00581EBF" w:rsidRPr="00FC306E" w:rsidRDefault="00581EBF" w:rsidP="00581EBF">
      <w:pPr>
        <w:spacing w:after="0" w:line="240" w:lineRule="auto"/>
        <w:ind w:firstLine="567"/>
        <w:jc w:val="both"/>
        <w:rPr>
          <w:rFonts w:ascii="Times New Roman" w:hAnsi="Times New Roman" w:cs="Times New Roman"/>
          <w:bCs/>
          <w:sz w:val="28"/>
          <w:szCs w:val="28"/>
        </w:rPr>
      </w:pPr>
      <w:r w:rsidRPr="00FC306E">
        <w:rPr>
          <w:rFonts w:ascii="Times New Roman" w:hAnsi="Times New Roman" w:cs="Times New Roman"/>
          <w:bCs/>
          <w:sz w:val="28"/>
          <w:szCs w:val="28"/>
        </w:rPr>
        <w:t>Инвестиционные ресурсы предприятия и финансовые источники инвестиций. Под инвестиционными ресурсами предприятий и организаций принято понимать форму и величину капиталов, которые они могут вложить в осуществление различных инвестиционных проектов и программ. К ним относятся:</w:t>
      </w:r>
    </w:p>
    <w:p w:rsidR="00581EBF" w:rsidRPr="00316488" w:rsidRDefault="00581EBF" w:rsidP="001103B8">
      <w:pPr>
        <w:pStyle w:val="a4"/>
        <w:numPr>
          <w:ilvl w:val="0"/>
          <w:numId w:val="107"/>
        </w:numPr>
        <w:tabs>
          <w:tab w:val="left" w:pos="851"/>
        </w:tabs>
        <w:spacing w:after="0" w:line="240" w:lineRule="auto"/>
        <w:ind w:left="0" w:firstLine="567"/>
        <w:jc w:val="both"/>
        <w:rPr>
          <w:rFonts w:ascii="Times New Roman" w:hAnsi="Times New Roman" w:cs="Times New Roman"/>
          <w:bCs/>
          <w:sz w:val="28"/>
          <w:szCs w:val="28"/>
        </w:rPr>
      </w:pPr>
      <w:r w:rsidRPr="00316488">
        <w:rPr>
          <w:rFonts w:ascii="Times New Roman" w:hAnsi="Times New Roman" w:cs="Times New Roman"/>
          <w:bCs/>
          <w:sz w:val="28"/>
          <w:szCs w:val="28"/>
        </w:rPr>
        <w:t>денежные средства;</w:t>
      </w:r>
    </w:p>
    <w:p w:rsidR="00316488" w:rsidRPr="00316488" w:rsidRDefault="00581EBF" w:rsidP="001103B8">
      <w:pPr>
        <w:pStyle w:val="a4"/>
        <w:numPr>
          <w:ilvl w:val="0"/>
          <w:numId w:val="107"/>
        </w:numPr>
        <w:tabs>
          <w:tab w:val="left" w:pos="851"/>
        </w:tabs>
        <w:spacing w:after="0" w:line="240" w:lineRule="auto"/>
        <w:ind w:left="0" w:firstLine="567"/>
        <w:jc w:val="both"/>
        <w:rPr>
          <w:rFonts w:ascii="Times New Roman" w:hAnsi="Times New Roman" w:cs="Times New Roman"/>
          <w:bCs/>
          <w:sz w:val="28"/>
          <w:szCs w:val="28"/>
        </w:rPr>
      </w:pPr>
      <w:r w:rsidRPr="00316488">
        <w:rPr>
          <w:rFonts w:ascii="Times New Roman" w:hAnsi="Times New Roman" w:cs="Times New Roman"/>
          <w:bCs/>
          <w:sz w:val="28"/>
          <w:szCs w:val="28"/>
        </w:rPr>
        <w:t>права владения или распоряжения земельными участками;</w:t>
      </w:r>
    </w:p>
    <w:p w:rsidR="00581EBF" w:rsidRPr="00316488" w:rsidRDefault="00581EBF" w:rsidP="001103B8">
      <w:pPr>
        <w:pStyle w:val="a4"/>
        <w:numPr>
          <w:ilvl w:val="0"/>
          <w:numId w:val="107"/>
        </w:numPr>
        <w:tabs>
          <w:tab w:val="left" w:pos="851"/>
        </w:tabs>
        <w:spacing w:after="0" w:line="240" w:lineRule="auto"/>
        <w:ind w:left="0" w:firstLine="567"/>
        <w:jc w:val="both"/>
        <w:rPr>
          <w:rFonts w:ascii="Times New Roman" w:hAnsi="Times New Roman" w:cs="Times New Roman"/>
          <w:bCs/>
          <w:sz w:val="28"/>
          <w:szCs w:val="28"/>
        </w:rPr>
      </w:pPr>
      <w:r w:rsidRPr="00316488">
        <w:rPr>
          <w:rFonts w:ascii="Times New Roman" w:hAnsi="Times New Roman" w:cs="Times New Roman"/>
          <w:bCs/>
          <w:sz w:val="28"/>
          <w:szCs w:val="28"/>
        </w:rPr>
        <w:t>существующие здания и сооружения с коммуникациями к ним;</w:t>
      </w:r>
    </w:p>
    <w:p w:rsidR="00581EBF" w:rsidRPr="00316488" w:rsidRDefault="00581EBF" w:rsidP="001103B8">
      <w:pPr>
        <w:pStyle w:val="a4"/>
        <w:numPr>
          <w:ilvl w:val="0"/>
          <w:numId w:val="107"/>
        </w:numPr>
        <w:tabs>
          <w:tab w:val="left" w:pos="851"/>
        </w:tabs>
        <w:spacing w:after="0" w:line="240" w:lineRule="auto"/>
        <w:ind w:left="0" w:firstLine="567"/>
        <w:jc w:val="both"/>
        <w:rPr>
          <w:rFonts w:ascii="Times New Roman" w:hAnsi="Times New Roman" w:cs="Times New Roman"/>
          <w:bCs/>
          <w:sz w:val="28"/>
          <w:szCs w:val="28"/>
        </w:rPr>
      </w:pPr>
      <w:r w:rsidRPr="00316488">
        <w:rPr>
          <w:rFonts w:ascii="Times New Roman" w:hAnsi="Times New Roman" w:cs="Times New Roman"/>
          <w:bCs/>
          <w:sz w:val="28"/>
          <w:szCs w:val="28"/>
        </w:rPr>
        <w:t>установленное и неустановленное технологическое и другое оборудование, силовые установки, транспортные средства;</w:t>
      </w:r>
    </w:p>
    <w:p w:rsidR="00581EBF" w:rsidRPr="00316488" w:rsidRDefault="00581EBF" w:rsidP="001103B8">
      <w:pPr>
        <w:pStyle w:val="a4"/>
        <w:numPr>
          <w:ilvl w:val="0"/>
          <w:numId w:val="107"/>
        </w:numPr>
        <w:tabs>
          <w:tab w:val="left" w:pos="851"/>
        </w:tabs>
        <w:spacing w:after="0" w:line="240" w:lineRule="auto"/>
        <w:ind w:left="0" w:firstLine="567"/>
        <w:jc w:val="both"/>
        <w:rPr>
          <w:rFonts w:ascii="Times New Roman" w:hAnsi="Times New Roman" w:cs="Times New Roman"/>
          <w:bCs/>
          <w:sz w:val="28"/>
          <w:szCs w:val="28"/>
        </w:rPr>
      </w:pPr>
      <w:r w:rsidRPr="00316488">
        <w:rPr>
          <w:rFonts w:ascii="Times New Roman" w:hAnsi="Times New Roman" w:cs="Times New Roman"/>
          <w:bCs/>
          <w:sz w:val="28"/>
          <w:szCs w:val="28"/>
        </w:rPr>
        <w:t>приобретенные у государства права на разработку полезных ископаемых;</w:t>
      </w:r>
    </w:p>
    <w:p w:rsidR="00581EBF" w:rsidRPr="00316488" w:rsidRDefault="00581EBF" w:rsidP="001103B8">
      <w:pPr>
        <w:pStyle w:val="a4"/>
        <w:numPr>
          <w:ilvl w:val="0"/>
          <w:numId w:val="107"/>
        </w:numPr>
        <w:tabs>
          <w:tab w:val="left" w:pos="851"/>
        </w:tabs>
        <w:spacing w:after="0" w:line="240" w:lineRule="auto"/>
        <w:ind w:left="0" w:firstLine="567"/>
        <w:jc w:val="both"/>
        <w:rPr>
          <w:rFonts w:ascii="Times New Roman" w:hAnsi="Times New Roman" w:cs="Times New Roman"/>
          <w:bCs/>
          <w:sz w:val="28"/>
          <w:szCs w:val="28"/>
        </w:rPr>
      </w:pPr>
      <w:r w:rsidRPr="00316488">
        <w:rPr>
          <w:rFonts w:ascii="Times New Roman" w:hAnsi="Times New Roman" w:cs="Times New Roman"/>
          <w:bCs/>
          <w:sz w:val="28"/>
          <w:szCs w:val="28"/>
        </w:rPr>
        <w:t>приобретенные у государства права на разработку лесного фонда и пользование водными ресурсами;</w:t>
      </w:r>
    </w:p>
    <w:p w:rsidR="00581EBF" w:rsidRPr="00316488" w:rsidRDefault="00581EBF" w:rsidP="001103B8">
      <w:pPr>
        <w:pStyle w:val="a4"/>
        <w:numPr>
          <w:ilvl w:val="0"/>
          <w:numId w:val="107"/>
        </w:numPr>
        <w:tabs>
          <w:tab w:val="left" w:pos="851"/>
        </w:tabs>
        <w:spacing w:after="0" w:line="240" w:lineRule="auto"/>
        <w:ind w:left="0" w:firstLine="567"/>
        <w:jc w:val="both"/>
        <w:rPr>
          <w:rFonts w:ascii="Times New Roman" w:hAnsi="Times New Roman" w:cs="Times New Roman"/>
          <w:bCs/>
          <w:sz w:val="28"/>
          <w:szCs w:val="28"/>
        </w:rPr>
      </w:pPr>
      <w:r w:rsidRPr="00316488">
        <w:rPr>
          <w:rFonts w:ascii="Times New Roman" w:hAnsi="Times New Roman" w:cs="Times New Roman"/>
          <w:bCs/>
          <w:sz w:val="28"/>
          <w:szCs w:val="28"/>
        </w:rPr>
        <w:t>патенты и права на промышленные образцы продукции, новые технологии ее производства;</w:t>
      </w:r>
    </w:p>
    <w:p w:rsidR="00581EBF" w:rsidRPr="00316488" w:rsidRDefault="00581EBF" w:rsidP="001103B8">
      <w:pPr>
        <w:pStyle w:val="a4"/>
        <w:numPr>
          <w:ilvl w:val="0"/>
          <w:numId w:val="107"/>
        </w:numPr>
        <w:tabs>
          <w:tab w:val="left" w:pos="851"/>
        </w:tabs>
        <w:spacing w:after="0" w:line="240" w:lineRule="auto"/>
        <w:ind w:left="0" w:firstLine="567"/>
        <w:jc w:val="both"/>
        <w:rPr>
          <w:rFonts w:ascii="Times New Roman" w:hAnsi="Times New Roman" w:cs="Times New Roman"/>
          <w:bCs/>
          <w:sz w:val="28"/>
          <w:szCs w:val="28"/>
        </w:rPr>
      </w:pPr>
      <w:r w:rsidRPr="00316488">
        <w:rPr>
          <w:rFonts w:ascii="Times New Roman" w:hAnsi="Times New Roman" w:cs="Times New Roman"/>
          <w:bCs/>
          <w:sz w:val="28"/>
          <w:szCs w:val="28"/>
        </w:rPr>
        <w:t>торговые марки и сертификаты продукции и т.д.</w:t>
      </w:r>
    </w:p>
    <w:p w:rsidR="00581EBF" w:rsidRPr="00316488" w:rsidRDefault="00581EBF" w:rsidP="00581EBF">
      <w:pPr>
        <w:spacing w:after="0" w:line="240" w:lineRule="auto"/>
        <w:ind w:firstLine="567"/>
        <w:jc w:val="both"/>
        <w:rPr>
          <w:rFonts w:ascii="Times New Roman" w:hAnsi="Times New Roman" w:cs="Times New Roman"/>
          <w:b/>
          <w:bCs/>
          <w:i/>
          <w:sz w:val="28"/>
          <w:szCs w:val="28"/>
        </w:rPr>
      </w:pPr>
      <w:r w:rsidRPr="00FC306E">
        <w:rPr>
          <w:rFonts w:ascii="Times New Roman" w:hAnsi="Times New Roman" w:cs="Times New Roman"/>
          <w:bCs/>
          <w:sz w:val="28"/>
          <w:szCs w:val="28"/>
        </w:rPr>
        <w:t xml:space="preserve">Основополагающим инвестиционным ресурсом являются денежные средства. Они всегда составляют значительную часть всех инвестиционных вложений предприятий-инвесторов. Все </w:t>
      </w:r>
      <w:r w:rsidRPr="00316488">
        <w:rPr>
          <w:rFonts w:ascii="Times New Roman" w:hAnsi="Times New Roman" w:cs="Times New Roman"/>
          <w:b/>
          <w:bCs/>
          <w:i/>
          <w:sz w:val="28"/>
          <w:szCs w:val="28"/>
        </w:rPr>
        <w:t>финансовые источники инвестиций</w:t>
      </w:r>
      <w:r w:rsidRPr="00FC306E">
        <w:rPr>
          <w:rFonts w:ascii="Times New Roman" w:hAnsi="Times New Roman" w:cs="Times New Roman"/>
          <w:bCs/>
          <w:sz w:val="28"/>
          <w:szCs w:val="28"/>
        </w:rPr>
        <w:t xml:space="preserve"> подразделяются </w:t>
      </w:r>
      <w:proofErr w:type="gramStart"/>
      <w:r w:rsidRPr="00FC306E">
        <w:rPr>
          <w:rFonts w:ascii="Times New Roman" w:hAnsi="Times New Roman" w:cs="Times New Roman"/>
          <w:bCs/>
          <w:sz w:val="28"/>
          <w:szCs w:val="28"/>
        </w:rPr>
        <w:t>на</w:t>
      </w:r>
      <w:proofErr w:type="gramEnd"/>
      <w:r w:rsidRPr="00FC306E">
        <w:rPr>
          <w:rFonts w:ascii="Times New Roman" w:hAnsi="Times New Roman" w:cs="Times New Roman"/>
          <w:bCs/>
          <w:sz w:val="28"/>
          <w:szCs w:val="28"/>
        </w:rPr>
        <w:t xml:space="preserve"> </w:t>
      </w:r>
      <w:r w:rsidRPr="00316488">
        <w:rPr>
          <w:rFonts w:ascii="Times New Roman" w:hAnsi="Times New Roman" w:cs="Times New Roman"/>
          <w:b/>
          <w:bCs/>
          <w:i/>
          <w:sz w:val="28"/>
          <w:szCs w:val="28"/>
        </w:rPr>
        <w:t xml:space="preserve">собственные (внутренние) </w:t>
      </w:r>
      <w:r w:rsidRPr="00316488">
        <w:rPr>
          <w:rFonts w:ascii="Times New Roman" w:hAnsi="Times New Roman" w:cs="Times New Roman"/>
          <w:bCs/>
          <w:i/>
          <w:sz w:val="28"/>
          <w:szCs w:val="28"/>
        </w:rPr>
        <w:t>и</w:t>
      </w:r>
      <w:r w:rsidRPr="00316488">
        <w:rPr>
          <w:rFonts w:ascii="Times New Roman" w:hAnsi="Times New Roman" w:cs="Times New Roman"/>
          <w:b/>
          <w:bCs/>
          <w:i/>
          <w:sz w:val="28"/>
          <w:szCs w:val="28"/>
        </w:rPr>
        <w:t xml:space="preserve"> внешние.</w:t>
      </w:r>
    </w:p>
    <w:p w:rsidR="00581EBF" w:rsidRPr="00FC306E" w:rsidRDefault="00581EBF" w:rsidP="00581EBF">
      <w:pPr>
        <w:spacing w:after="0" w:line="240" w:lineRule="auto"/>
        <w:ind w:firstLine="567"/>
        <w:jc w:val="both"/>
        <w:rPr>
          <w:rFonts w:ascii="Times New Roman" w:hAnsi="Times New Roman" w:cs="Times New Roman"/>
          <w:bCs/>
          <w:sz w:val="28"/>
          <w:szCs w:val="28"/>
        </w:rPr>
      </w:pPr>
      <w:r w:rsidRPr="00FC306E">
        <w:rPr>
          <w:rFonts w:ascii="Times New Roman" w:hAnsi="Times New Roman" w:cs="Times New Roman"/>
          <w:bCs/>
          <w:sz w:val="28"/>
          <w:szCs w:val="28"/>
        </w:rPr>
        <w:t>К собственным средствам предприятий и организаций, осуществляющих инвестиционные проекты, относятся:</w:t>
      </w:r>
    </w:p>
    <w:p w:rsidR="00581EBF" w:rsidRPr="00316488" w:rsidRDefault="00581EBF" w:rsidP="001103B8">
      <w:pPr>
        <w:pStyle w:val="a4"/>
        <w:numPr>
          <w:ilvl w:val="0"/>
          <w:numId w:val="108"/>
        </w:numPr>
        <w:tabs>
          <w:tab w:val="left" w:pos="851"/>
        </w:tabs>
        <w:spacing w:after="0" w:line="240" w:lineRule="auto"/>
        <w:ind w:left="0" w:firstLine="567"/>
        <w:jc w:val="both"/>
        <w:rPr>
          <w:rFonts w:ascii="Times New Roman" w:hAnsi="Times New Roman" w:cs="Times New Roman"/>
          <w:bCs/>
          <w:sz w:val="28"/>
          <w:szCs w:val="28"/>
        </w:rPr>
      </w:pPr>
      <w:r w:rsidRPr="00316488">
        <w:rPr>
          <w:rFonts w:ascii="Times New Roman" w:hAnsi="Times New Roman" w:cs="Times New Roman"/>
          <w:bCs/>
          <w:sz w:val="28"/>
          <w:szCs w:val="28"/>
        </w:rPr>
        <w:t>амортизационные начисления на существующие фонды (на их реновацию);</w:t>
      </w:r>
    </w:p>
    <w:p w:rsidR="00581EBF" w:rsidRPr="00316488" w:rsidRDefault="00581EBF" w:rsidP="001103B8">
      <w:pPr>
        <w:pStyle w:val="a4"/>
        <w:numPr>
          <w:ilvl w:val="0"/>
          <w:numId w:val="108"/>
        </w:numPr>
        <w:tabs>
          <w:tab w:val="left" w:pos="851"/>
        </w:tabs>
        <w:spacing w:after="0" w:line="240" w:lineRule="auto"/>
        <w:ind w:left="0" w:firstLine="567"/>
        <w:jc w:val="both"/>
        <w:rPr>
          <w:rFonts w:ascii="Times New Roman" w:hAnsi="Times New Roman" w:cs="Times New Roman"/>
          <w:bCs/>
          <w:sz w:val="28"/>
          <w:szCs w:val="28"/>
        </w:rPr>
      </w:pPr>
      <w:r w:rsidRPr="00316488">
        <w:rPr>
          <w:rFonts w:ascii="Times New Roman" w:hAnsi="Times New Roman" w:cs="Times New Roman"/>
          <w:bCs/>
          <w:sz w:val="28"/>
          <w:szCs w:val="28"/>
        </w:rPr>
        <w:t>прибыль от производственно-хозяйственной деятельности, направляемая на производственное развитие;</w:t>
      </w:r>
    </w:p>
    <w:p w:rsidR="00581EBF" w:rsidRPr="00316488" w:rsidRDefault="00581EBF" w:rsidP="001103B8">
      <w:pPr>
        <w:pStyle w:val="a4"/>
        <w:numPr>
          <w:ilvl w:val="0"/>
          <w:numId w:val="108"/>
        </w:numPr>
        <w:tabs>
          <w:tab w:val="left" w:pos="851"/>
        </w:tabs>
        <w:spacing w:after="0" w:line="240" w:lineRule="auto"/>
        <w:ind w:left="0" w:firstLine="567"/>
        <w:jc w:val="both"/>
        <w:rPr>
          <w:rFonts w:ascii="Times New Roman" w:hAnsi="Times New Roman" w:cs="Times New Roman"/>
          <w:bCs/>
          <w:sz w:val="28"/>
          <w:szCs w:val="28"/>
        </w:rPr>
      </w:pPr>
      <w:r w:rsidRPr="00316488">
        <w:rPr>
          <w:rFonts w:ascii="Times New Roman" w:hAnsi="Times New Roman" w:cs="Times New Roman"/>
          <w:bCs/>
          <w:sz w:val="28"/>
          <w:szCs w:val="28"/>
        </w:rPr>
        <w:t>суммы, полученные от страховых компаний в виде возмещения ущерба за понесенные убытки в результате стихийных бедствий и несчастных случаев;</w:t>
      </w:r>
    </w:p>
    <w:p w:rsidR="00581EBF" w:rsidRPr="00316488" w:rsidRDefault="00581EBF" w:rsidP="001103B8">
      <w:pPr>
        <w:pStyle w:val="a4"/>
        <w:numPr>
          <w:ilvl w:val="0"/>
          <w:numId w:val="108"/>
        </w:numPr>
        <w:tabs>
          <w:tab w:val="left" w:pos="851"/>
        </w:tabs>
        <w:spacing w:after="0" w:line="240" w:lineRule="auto"/>
        <w:ind w:left="0" w:firstLine="567"/>
        <w:jc w:val="both"/>
        <w:rPr>
          <w:rFonts w:ascii="Times New Roman" w:hAnsi="Times New Roman" w:cs="Times New Roman"/>
          <w:bCs/>
          <w:sz w:val="28"/>
          <w:szCs w:val="28"/>
        </w:rPr>
      </w:pPr>
      <w:r w:rsidRPr="00316488">
        <w:rPr>
          <w:rFonts w:ascii="Times New Roman" w:hAnsi="Times New Roman" w:cs="Times New Roman"/>
          <w:bCs/>
          <w:sz w:val="28"/>
          <w:szCs w:val="28"/>
        </w:rPr>
        <w:t>средства от продажи ненужных излишков основных средств и иммобилизация излишков оборотных средств;</w:t>
      </w:r>
    </w:p>
    <w:p w:rsidR="00581EBF" w:rsidRPr="00316488" w:rsidRDefault="00581EBF" w:rsidP="001103B8">
      <w:pPr>
        <w:pStyle w:val="a4"/>
        <w:numPr>
          <w:ilvl w:val="0"/>
          <w:numId w:val="108"/>
        </w:numPr>
        <w:tabs>
          <w:tab w:val="left" w:pos="851"/>
        </w:tabs>
        <w:spacing w:after="0" w:line="240" w:lineRule="auto"/>
        <w:ind w:left="0" w:firstLine="567"/>
        <w:jc w:val="both"/>
        <w:rPr>
          <w:rFonts w:ascii="Times New Roman" w:hAnsi="Times New Roman" w:cs="Times New Roman"/>
          <w:bCs/>
          <w:sz w:val="28"/>
          <w:szCs w:val="28"/>
        </w:rPr>
      </w:pPr>
      <w:r w:rsidRPr="00316488">
        <w:rPr>
          <w:rFonts w:ascii="Times New Roman" w:hAnsi="Times New Roman" w:cs="Times New Roman"/>
          <w:bCs/>
          <w:sz w:val="28"/>
          <w:szCs w:val="28"/>
        </w:rPr>
        <w:t>средства от реализации нематериальных активов (государственных ценных бумаг, ценных бумаг других предприятий, патентов, прав владения промышленными образцами продукции, способами производства продукции и т.д.).</w:t>
      </w:r>
    </w:p>
    <w:p w:rsidR="00581EBF" w:rsidRPr="00FC306E" w:rsidRDefault="00581EBF" w:rsidP="00581EBF">
      <w:pPr>
        <w:spacing w:after="0" w:line="240" w:lineRule="auto"/>
        <w:ind w:firstLine="567"/>
        <w:jc w:val="both"/>
        <w:rPr>
          <w:rFonts w:ascii="Times New Roman" w:hAnsi="Times New Roman" w:cs="Times New Roman"/>
          <w:bCs/>
          <w:sz w:val="28"/>
          <w:szCs w:val="28"/>
        </w:rPr>
      </w:pPr>
      <w:r w:rsidRPr="00FC306E">
        <w:rPr>
          <w:rFonts w:ascii="Times New Roman" w:hAnsi="Times New Roman" w:cs="Times New Roman"/>
          <w:bCs/>
          <w:sz w:val="28"/>
          <w:szCs w:val="28"/>
        </w:rPr>
        <w:t xml:space="preserve">К собственным источникам инвестирования предприятий и организаций относятся также и </w:t>
      </w:r>
      <w:proofErr w:type="gramStart"/>
      <w:r w:rsidRPr="00FC306E">
        <w:rPr>
          <w:rFonts w:ascii="Times New Roman" w:hAnsi="Times New Roman" w:cs="Times New Roman"/>
          <w:bCs/>
          <w:sz w:val="28"/>
          <w:szCs w:val="28"/>
        </w:rPr>
        <w:t>привлекаемые</w:t>
      </w:r>
      <w:proofErr w:type="gramEnd"/>
      <w:r w:rsidRPr="00FC306E">
        <w:rPr>
          <w:rFonts w:ascii="Times New Roman" w:hAnsi="Times New Roman" w:cs="Times New Roman"/>
          <w:bCs/>
          <w:sz w:val="28"/>
          <w:szCs w:val="28"/>
        </w:rPr>
        <w:t xml:space="preserve"> ими из различных источников. </w:t>
      </w:r>
    </w:p>
    <w:p w:rsidR="00581EBF" w:rsidRPr="00FC306E" w:rsidRDefault="00581EBF" w:rsidP="00581EBF">
      <w:pPr>
        <w:spacing w:after="0" w:line="240" w:lineRule="auto"/>
        <w:ind w:firstLine="567"/>
        <w:jc w:val="both"/>
        <w:rPr>
          <w:rFonts w:ascii="Times New Roman" w:hAnsi="Times New Roman" w:cs="Times New Roman"/>
          <w:bCs/>
          <w:sz w:val="28"/>
          <w:szCs w:val="28"/>
        </w:rPr>
      </w:pPr>
      <w:r w:rsidRPr="00FC306E">
        <w:rPr>
          <w:rFonts w:ascii="Times New Roman" w:hAnsi="Times New Roman" w:cs="Times New Roman"/>
          <w:bCs/>
          <w:sz w:val="28"/>
          <w:szCs w:val="28"/>
        </w:rPr>
        <w:lastRenderedPageBreak/>
        <w:t>К привлеченным средствам финансирования инвестиционных проектов относятся:</w:t>
      </w:r>
    </w:p>
    <w:p w:rsidR="00581EBF" w:rsidRPr="00316488" w:rsidRDefault="00581EBF" w:rsidP="001103B8">
      <w:pPr>
        <w:pStyle w:val="a4"/>
        <w:numPr>
          <w:ilvl w:val="0"/>
          <w:numId w:val="109"/>
        </w:numPr>
        <w:tabs>
          <w:tab w:val="left" w:pos="851"/>
        </w:tabs>
        <w:spacing w:after="0" w:line="240" w:lineRule="auto"/>
        <w:ind w:left="0" w:firstLine="567"/>
        <w:jc w:val="both"/>
        <w:rPr>
          <w:rFonts w:ascii="Times New Roman" w:hAnsi="Times New Roman" w:cs="Times New Roman"/>
          <w:bCs/>
          <w:sz w:val="28"/>
          <w:szCs w:val="28"/>
        </w:rPr>
      </w:pPr>
      <w:r w:rsidRPr="00316488">
        <w:rPr>
          <w:rFonts w:ascii="Times New Roman" w:hAnsi="Times New Roman" w:cs="Times New Roman"/>
          <w:bCs/>
          <w:sz w:val="28"/>
          <w:szCs w:val="28"/>
        </w:rPr>
        <w:t>средства, вырученные в результате выпуска и продажи инвестором акций и других ценных бумаг;</w:t>
      </w:r>
    </w:p>
    <w:p w:rsidR="00581EBF" w:rsidRPr="00316488" w:rsidRDefault="00581EBF" w:rsidP="001103B8">
      <w:pPr>
        <w:pStyle w:val="a4"/>
        <w:numPr>
          <w:ilvl w:val="0"/>
          <w:numId w:val="109"/>
        </w:numPr>
        <w:tabs>
          <w:tab w:val="left" w:pos="851"/>
        </w:tabs>
        <w:spacing w:after="0" w:line="240" w:lineRule="auto"/>
        <w:ind w:left="0" w:firstLine="567"/>
        <w:jc w:val="both"/>
        <w:rPr>
          <w:rFonts w:ascii="Times New Roman" w:hAnsi="Times New Roman" w:cs="Times New Roman"/>
          <w:bCs/>
          <w:sz w:val="28"/>
          <w:szCs w:val="28"/>
        </w:rPr>
      </w:pPr>
      <w:r w:rsidRPr="00316488">
        <w:rPr>
          <w:rFonts w:ascii="Times New Roman" w:hAnsi="Times New Roman" w:cs="Times New Roman"/>
          <w:bCs/>
          <w:sz w:val="28"/>
          <w:szCs w:val="28"/>
        </w:rPr>
        <w:t>средства других предприятий и организаций, привлеченных к участию в инвестиционном проекте на правах компаньонов и на соответствующих условиях участия в распределении дивидендов;</w:t>
      </w:r>
    </w:p>
    <w:p w:rsidR="00581EBF" w:rsidRPr="00316488" w:rsidRDefault="00581EBF" w:rsidP="001103B8">
      <w:pPr>
        <w:pStyle w:val="a4"/>
        <w:numPr>
          <w:ilvl w:val="0"/>
          <w:numId w:val="109"/>
        </w:numPr>
        <w:tabs>
          <w:tab w:val="left" w:pos="851"/>
        </w:tabs>
        <w:spacing w:after="0" w:line="240" w:lineRule="auto"/>
        <w:ind w:left="0" w:firstLine="567"/>
        <w:jc w:val="both"/>
        <w:rPr>
          <w:rFonts w:ascii="Times New Roman" w:hAnsi="Times New Roman" w:cs="Times New Roman"/>
          <w:bCs/>
          <w:sz w:val="28"/>
          <w:szCs w:val="28"/>
        </w:rPr>
      </w:pPr>
      <w:r w:rsidRPr="00316488">
        <w:rPr>
          <w:rFonts w:ascii="Times New Roman" w:hAnsi="Times New Roman" w:cs="Times New Roman"/>
          <w:bCs/>
          <w:sz w:val="28"/>
          <w:szCs w:val="28"/>
        </w:rPr>
        <w:t>средства, выделяемые вышестоящими холдинговыми и акционерными компаниями, промышленно-финансовыми группами на безвозвратной основе;</w:t>
      </w:r>
    </w:p>
    <w:p w:rsidR="00581EBF" w:rsidRPr="00316488" w:rsidRDefault="00581EBF" w:rsidP="001103B8">
      <w:pPr>
        <w:pStyle w:val="a4"/>
        <w:numPr>
          <w:ilvl w:val="0"/>
          <w:numId w:val="109"/>
        </w:numPr>
        <w:tabs>
          <w:tab w:val="left" w:pos="851"/>
        </w:tabs>
        <w:spacing w:after="0" w:line="240" w:lineRule="auto"/>
        <w:ind w:left="0" w:firstLine="567"/>
        <w:jc w:val="both"/>
        <w:rPr>
          <w:rFonts w:ascii="Times New Roman" w:hAnsi="Times New Roman" w:cs="Times New Roman"/>
          <w:bCs/>
          <w:sz w:val="28"/>
          <w:szCs w:val="28"/>
        </w:rPr>
      </w:pPr>
      <w:r w:rsidRPr="00316488">
        <w:rPr>
          <w:rFonts w:ascii="Times New Roman" w:hAnsi="Times New Roman" w:cs="Times New Roman"/>
          <w:bCs/>
          <w:sz w:val="28"/>
          <w:szCs w:val="28"/>
        </w:rPr>
        <w:t>государственные субсидии, различного рода денежные взносы и пожертвования из региональных и местных бюджетов, фондов поддержки предпринимательства и др., предоставляемые на безвозмездной основе.</w:t>
      </w:r>
    </w:p>
    <w:p w:rsidR="00581EBF" w:rsidRPr="00FC306E" w:rsidRDefault="00581EBF" w:rsidP="00581EBF">
      <w:pPr>
        <w:spacing w:after="0" w:line="240" w:lineRule="auto"/>
        <w:ind w:firstLine="567"/>
        <w:jc w:val="both"/>
        <w:rPr>
          <w:rFonts w:ascii="Times New Roman" w:hAnsi="Times New Roman" w:cs="Times New Roman"/>
          <w:bCs/>
          <w:sz w:val="28"/>
          <w:szCs w:val="28"/>
        </w:rPr>
      </w:pPr>
      <w:r w:rsidRPr="00FC306E">
        <w:rPr>
          <w:rFonts w:ascii="Times New Roman" w:hAnsi="Times New Roman" w:cs="Times New Roman"/>
          <w:bCs/>
          <w:sz w:val="28"/>
          <w:szCs w:val="28"/>
        </w:rPr>
        <w:t>К внешним источникам инвестиций относятся различные формы заемных средств, а также:</w:t>
      </w:r>
    </w:p>
    <w:p w:rsidR="00581EBF" w:rsidRPr="00EB0711" w:rsidRDefault="00581EBF" w:rsidP="001103B8">
      <w:pPr>
        <w:pStyle w:val="a4"/>
        <w:numPr>
          <w:ilvl w:val="0"/>
          <w:numId w:val="110"/>
        </w:numPr>
        <w:tabs>
          <w:tab w:val="left" w:pos="851"/>
        </w:tabs>
        <w:spacing w:after="0" w:line="240" w:lineRule="auto"/>
        <w:ind w:left="0" w:firstLine="567"/>
        <w:jc w:val="both"/>
        <w:rPr>
          <w:rFonts w:ascii="Times New Roman" w:hAnsi="Times New Roman" w:cs="Times New Roman"/>
          <w:bCs/>
          <w:sz w:val="28"/>
          <w:szCs w:val="28"/>
        </w:rPr>
      </w:pPr>
      <w:r w:rsidRPr="00EB0711">
        <w:rPr>
          <w:rFonts w:ascii="Times New Roman" w:hAnsi="Times New Roman" w:cs="Times New Roman"/>
          <w:bCs/>
          <w:sz w:val="28"/>
          <w:szCs w:val="28"/>
        </w:rPr>
        <w:t>ассигнования из федерального, региональных и местных бюджетов, различных фондов поддержки предпринимательства, предоставляемые на безвозмездной основе;</w:t>
      </w:r>
    </w:p>
    <w:p w:rsidR="00581EBF" w:rsidRPr="00EB0711" w:rsidRDefault="00581EBF" w:rsidP="001103B8">
      <w:pPr>
        <w:pStyle w:val="a4"/>
        <w:numPr>
          <w:ilvl w:val="0"/>
          <w:numId w:val="110"/>
        </w:numPr>
        <w:tabs>
          <w:tab w:val="left" w:pos="851"/>
        </w:tabs>
        <w:spacing w:after="0" w:line="240" w:lineRule="auto"/>
        <w:ind w:left="0" w:firstLine="567"/>
        <w:jc w:val="both"/>
        <w:rPr>
          <w:rFonts w:ascii="Times New Roman" w:hAnsi="Times New Roman" w:cs="Times New Roman"/>
          <w:bCs/>
          <w:sz w:val="28"/>
          <w:szCs w:val="28"/>
        </w:rPr>
      </w:pPr>
      <w:r w:rsidRPr="00EB0711">
        <w:rPr>
          <w:rFonts w:ascii="Times New Roman" w:hAnsi="Times New Roman" w:cs="Times New Roman"/>
          <w:bCs/>
          <w:sz w:val="28"/>
          <w:szCs w:val="28"/>
        </w:rPr>
        <w:t>иностранные инвестиции, предоставляемые в форме финансового или иного материального и нематериального участия в уставном капитале совместных предприятий.</w:t>
      </w:r>
    </w:p>
    <w:p w:rsidR="00581EBF" w:rsidRPr="00FC306E" w:rsidRDefault="00581EBF" w:rsidP="00581EBF">
      <w:pPr>
        <w:spacing w:after="0" w:line="240" w:lineRule="auto"/>
        <w:ind w:firstLine="567"/>
        <w:jc w:val="both"/>
        <w:rPr>
          <w:rFonts w:ascii="Times New Roman" w:hAnsi="Times New Roman" w:cs="Times New Roman"/>
          <w:bCs/>
          <w:sz w:val="28"/>
          <w:szCs w:val="28"/>
        </w:rPr>
      </w:pPr>
      <w:r w:rsidRPr="00FC306E">
        <w:rPr>
          <w:rFonts w:ascii="Times New Roman" w:hAnsi="Times New Roman" w:cs="Times New Roman"/>
          <w:bCs/>
          <w:sz w:val="28"/>
          <w:szCs w:val="28"/>
        </w:rPr>
        <w:t>Заемные средства включают в себя бюджетные кредиты, предоставляемые на возвратной основе, банковские и коммерческие кредиты различных финансовых и страховы</w:t>
      </w:r>
      <w:r w:rsidR="00EB0711">
        <w:rPr>
          <w:rFonts w:ascii="Times New Roman" w:hAnsi="Times New Roman" w:cs="Times New Roman"/>
          <w:bCs/>
          <w:sz w:val="28"/>
          <w:szCs w:val="28"/>
        </w:rPr>
        <w:t>х компаний, инвестиционных, пен</w:t>
      </w:r>
      <w:r w:rsidRPr="00FC306E">
        <w:rPr>
          <w:rFonts w:ascii="Times New Roman" w:hAnsi="Times New Roman" w:cs="Times New Roman"/>
          <w:bCs/>
          <w:sz w:val="28"/>
          <w:szCs w:val="28"/>
        </w:rPr>
        <w:t>сионных фондов и других институциональных инвесторов.</w:t>
      </w:r>
    </w:p>
    <w:p w:rsidR="00581EBF" w:rsidRPr="00FC306E" w:rsidRDefault="00581EBF" w:rsidP="00581EBF">
      <w:pPr>
        <w:spacing w:after="0" w:line="240" w:lineRule="auto"/>
        <w:ind w:firstLine="567"/>
        <w:jc w:val="both"/>
        <w:rPr>
          <w:rFonts w:ascii="Times New Roman" w:hAnsi="Times New Roman" w:cs="Times New Roman"/>
          <w:bCs/>
          <w:sz w:val="28"/>
          <w:szCs w:val="28"/>
        </w:rPr>
      </w:pPr>
      <w:r w:rsidRPr="00FC306E">
        <w:rPr>
          <w:rFonts w:ascii="Times New Roman" w:hAnsi="Times New Roman" w:cs="Times New Roman"/>
          <w:b/>
          <w:bCs/>
          <w:i/>
          <w:sz w:val="28"/>
          <w:szCs w:val="28"/>
        </w:rPr>
        <w:t>Анализ эффективности инвестиционных проектов.</w:t>
      </w:r>
      <w:r w:rsidRPr="00FC306E">
        <w:rPr>
          <w:rFonts w:ascii="Times New Roman" w:hAnsi="Times New Roman" w:cs="Times New Roman"/>
          <w:bCs/>
          <w:i/>
          <w:sz w:val="28"/>
          <w:szCs w:val="28"/>
        </w:rPr>
        <w:t xml:space="preserve"> </w:t>
      </w:r>
      <w:r w:rsidRPr="00FC306E">
        <w:rPr>
          <w:rFonts w:ascii="Times New Roman" w:hAnsi="Times New Roman" w:cs="Times New Roman"/>
          <w:bCs/>
          <w:sz w:val="28"/>
          <w:szCs w:val="28"/>
        </w:rPr>
        <w:t>Основу оценки эффективности инвестиционных проектов составляет определение и соотнесение затрат и результатов от его осуществления. Оценку инвестиционных проектов, сравнение вариантов проектов и выбор лучшего из них рекомендуется производить с использованием следующих показателей:</w:t>
      </w:r>
    </w:p>
    <w:p w:rsidR="00581EBF" w:rsidRPr="00EB0711" w:rsidRDefault="00581EBF" w:rsidP="001103B8">
      <w:pPr>
        <w:pStyle w:val="a4"/>
        <w:numPr>
          <w:ilvl w:val="0"/>
          <w:numId w:val="111"/>
        </w:numPr>
        <w:tabs>
          <w:tab w:val="left" w:pos="851"/>
        </w:tabs>
        <w:spacing w:after="0" w:line="240" w:lineRule="auto"/>
        <w:ind w:left="0" w:firstLine="567"/>
        <w:jc w:val="both"/>
        <w:rPr>
          <w:rFonts w:ascii="Times New Roman" w:hAnsi="Times New Roman" w:cs="Times New Roman"/>
          <w:bCs/>
          <w:sz w:val="28"/>
          <w:szCs w:val="28"/>
        </w:rPr>
      </w:pPr>
      <w:r w:rsidRPr="00EB0711">
        <w:rPr>
          <w:rFonts w:ascii="Times New Roman" w:hAnsi="Times New Roman" w:cs="Times New Roman"/>
          <w:bCs/>
          <w:sz w:val="28"/>
          <w:szCs w:val="28"/>
        </w:rPr>
        <w:t>чистого дохода (интегрального эффекта);</w:t>
      </w:r>
    </w:p>
    <w:p w:rsidR="00581EBF" w:rsidRPr="00EB0711" w:rsidRDefault="00581EBF" w:rsidP="001103B8">
      <w:pPr>
        <w:pStyle w:val="a4"/>
        <w:numPr>
          <w:ilvl w:val="0"/>
          <w:numId w:val="111"/>
        </w:numPr>
        <w:tabs>
          <w:tab w:val="left" w:pos="851"/>
        </w:tabs>
        <w:spacing w:after="0" w:line="240" w:lineRule="auto"/>
        <w:ind w:left="0" w:firstLine="567"/>
        <w:jc w:val="both"/>
        <w:rPr>
          <w:rFonts w:ascii="Times New Roman" w:hAnsi="Times New Roman" w:cs="Times New Roman"/>
          <w:bCs/>
          <w:sz w:val="28"/>
          <w:szCs w:val="28"/>
        </w:rPr>
      </w:pPr>
      <w:r w:rsidRPr="00EB0711">
        <w:rPr>
          <w:rFonts w:ascii="Times New Roman" w:hAnsi="Times New Roman" w:cs="Times New Roman"/>
          <w:bCs/>
          <w:sz w:val="28"/>
          <w:szCs w:val="28"/>
        </w:rPr>
        <w:t>индекса доходности (ИД);</w:t>
      </w:r>
    </w:p>
    <w:p w:rsidR="00581EBF" w:rsidRPr="00EB0711" w:rsidRDefault="00581EBF" w:rsidP="001103B8">
      <w:pPr>
        <w:pStyle w:val="a4"/>
        <w:numPr>
          <w:ilvl w:val="0"/>
          <w:numId w:val="111"/>
        </w:numPr>
        <w:tabs>
          <w:tab w:val="left" w:pos="851"/>
        </w:tabs>
        <w:spacing w:after="0" w:line="240" w:lineRule="auto"/>
        <w:ind w:left="0" w:firstLine="567"/>
        <w:jc w:val="both"/>
        <w:rPr>
          <w:rFonts w:ascii="Times New Roman" w:hAnsi="Times New Roman" w:cs="Times New Roman"/>
          <w:bCs/>
          <w:sz w:val="28"/>
          <w:szCs w:val="28"/>
        </w:rPr>
      </w:pPr>
      <w:r w:rsidRPr="00EB0711">
        <w:rPr>
          <w:rFonts w:ascii="Times New Roman" w:hAnsi="Times New Roman" w:cs="Times New Roman"/>
          <w:bCs/>
          <w:sz w:val="28"/>
          <w:szCs w:val="28"/>
        </w:rPr>
        <w:t>внутренней нормы доходности (ВИД);</w:t>
      </w:r>
    </w:p>
    <w:p w:rsidR="00581EBF" w:rsidRPr="00EB0711" w:rsidRDefault="00581EBF" w:rsidP="001103B8">
      <w:pPr>
        <w:pStyle w:val="a4"/>
        <w:numPr>
          <w:ilvl w:val="0"/>
          <w:numId w:val="111"/>
        </w:numPr>
        <w:tabs>
          <w:tab w:val="left" w:pos="851"/>
        </w:tabs>
        <w:spacing w:after="0" w:line="240" w:lineRule="auto"/>
        <w:ind w:left="0" w:firstLine="567"/>
        <w:jc w:val="both"/>
        <w:rPr>
          <w:rFonts w:ascii="Times New Roman" w:hAnsi="Times New Roman" w:cs="Times New Roman"/>
          <w:bCs/>
          <w:sz w:val="28"/>
          <w:szCs w:val="28"/>
        </w:rPr>
      </w:pPr>
      <w:r w:rsidRPr="00EB0711">
        <w:rPr>
          <w:rFonts w:ascii="Times New Roman" w:hAnsi="Times New Roman" w:cs="Times New Roman"/>
          <w:bCs/>
          <w:sz w:val="28"/>
          <w:szCs w:val="28"/>
        </w:rPr>
        <w:t>срока окупаемости инвестиций;</w:t>
      </w:r>
    </w:p>
    <w:p w:rsidR="00581EBF" w:rsidRPr="00EB0711" w:rsidRDefault="00581EBF" w:rsidP="001103B8">
      <w:pPr>
        <w:pStyle w:val="a4"/>
        <w:numPr>
          <w:ilvl w:val="0"/>
          <w:numId w:val="111"/>
        </w:numPr>
        <w:tabs>
          <w:tab w:val="left" w:pos="851"/>
        </w:tabs>
        <w:spacing w:after="0" w:line="240" w:lineRule="auto"/>
        <w:ind w:left="0" w:firstLine="567"/>
        <w:jc w:val="both"/>
        <w:rPr>
          <w:rFonts w:ascii="Times New Roman" w:hAnsi="Times New Roman" w:cs="Times New Roman"/>
          <w:bCs/>
          <w:sz w:val="28"/>
          <w:szCs w:val="28"/>
        </w:rPr>
      </w:pPr>
      <w:r w:rsidRPr="00EB0711">
        <w:rPr>
          <w:rFonts w:ascii="Times New Roman" w:hAnsi="Times New Roman" w:cs="Times New Roman"/>
          <w:bCs/>
          <w:sz w:val="28"/>
          <w:szCs w:val="28"/>
        </w:rPr>
        <w:t>других показателей, отражающих интересы участников или специфику проекта.</w:t>
      </w:r>
    </w:p>
    <w:p w:rsidR="00581EBF" w:rsidRPr="00FC306E" w:rsidRDefault="00581EBF" w:rsidP="00581EBF">
      <w:pPr>
        <w:spacing w:after="0" w:line="240" w:lineRule="auto"/>
        <w:ind w:firstLine="567"/>
        <w:jc w:val="both"/>
        <w:rPr>
          <w:rFonts w:ascii="Times New Roman" w:hAnsi="Times New Roman" w:cs="Times New Roman"/>
          <w:bCs/>
          <w:sz w:val="28"/>
          <w:szCs w:val="28"/>
        </w:rPr>
      </w:pPr>
      <w:r w:rsidRPr="00FC306E">
        <w:rPr>
          <w:rFonts w:ascii="Times New Roman" w:hAnsi="Times New Roman" w:cs="Times New Roman"/>
          <w:b/>
          <w:bCs/>
          <w:i/>
          <w:sz w:val="28"/>
          <w:szCs w:val="28"/>
        </w:rPr>
        <w:t>Чистый доход предприятия от реализации инвестиционного проекта</w:t>
      </w:r>
      <w:r w:rsidRPr="00FC306E">
        <w:rPr>
          <w:rFonts w:ascii="Times New Roman" w:hAnsi="Times New Roman" w:cs="Times New Roman"/>
          <w:bCs/>
          <w:sz w:val="28"/>
          <w:szCs w:val="28"/>
        </w:rPr>
        <w:t xml:space="preserve"> представляет собой разницу между поступлениями (притоком средств) и выплатами (оттоком средств) предприятия в процессе реализации проекта применительно к каждому интервалу планирования.</w:t>
      </w:r>
    </w:p>
    <w:p w:rsidR="00581EBF" w:rsidRPr="00FC306E" w:rsidRDefault="00581EBF" w:rsidP="00581EBF">
      <w:pPr>
        <w:spacing w:after="0" w:line="240" w:lineRule="auto"/>
        <w:ind w:firstLine="567"/>
        <w:jc w:val="both"/>
        <w:rPr>
          <w:rFonts w:ascii="Times New Roman" w:hAnsi="Times New Roman" w:cs="Times New Roman"/>
          <w:bCs/>
          <w:sz w:val="28"/>
          <w:szCs w:val="28"/>
        </w:rPr>
      </w:pPr>
      <w:r w:rsidRPr="00FC306E">
        <w:rPr>
          <w:rFonts w:ascii="Times New Roman" w:hAnsi="Times New Roman" w:cs="Times New Roman"/>
          <w:bCs/>
          <w:sz w:val="28"/>
          <w:szCs w:val="28"/>
        </w:rPr>
        <w:t xml:space="preserve">Выплаты предприятия делятся на капитальные (единовременные) затраты и текущие затраты. К капитальным затратам относятся расходы, которые направлены на создание производственных мощностей и разработку продукции. Капитальные затраты носят единовременный характер и </w:t>
      </w:r>
      <w:r w:rsidRPr="00FC306E">
        <w:rPr>
          <w:rFonts w:ascii="Times New Roman" w:hAnsi="Times New Roman" w:cs="Times New Roman"/>
          <w:bCs/>
          <w:sz w:val="28"/>
          <w:szCs w:val="28"/>
        </w:rPr>
        <w:lastRenderedPageBreak/>
        <w:t xml:space="preserve">производятся, как правило, на начальном этапе реализации проекта, который принято считать нулевым этапом. </w:t>
      </w:r>
    </w:p>
    <w:p w:rsidR="00581EBF" w:rsidRPr="00FC306E" w:rsidRDefault="00581EBF" w:rsidP="00581EBF">
      <w:pPr>
        <w:spacing w:after="0" w:line="240" w:lineRule="auto"/>
        <w:ind w:firstLine="567"/>
        <w:jc w:val="both"/>
        <w:rPr>
          <w:rFonts w:ascii="Times New Roman" w:hAnsi="Times New Roman" w:cs="Times New Roman"/>
          <w:bCs/>
          <w:sz w:val="28"/>
          <w:szCs w:val="28"/>
        </w:rPr>
      </w:pPr>
      <w:r w:rsidRPr="00FC306E">
        <w:rPr>
          <w:rFonts w:ascii="Times New Roman" w:hAnsi="Times New Roman" w:cs="Times New Roman"/>
          <w:b/>
          <w:bCs/>
          <w:i/>
          <w:sz w:val="28"/>
          <w:szCs w:val="28"/>
        </w:rPr>
        <w:t>Текущие затраты</w:t>
      </w:r>
      <w:r w:rsidRPr="00FC306E">
        <w:rPr>
          <w:rFonts w:ascii="Times New Roman" w:hAnsi="Times New Roman" w:cs="Times New Roman"/>
          <w:bCs/>
          <w:sz w:val="28"/>
          <w:szCs w:val="28"/>
        </w:rPr>
        <w:t xml:space="preserve"> - это расходы на приобретение сырья, материалов и комплектующих, оплату труда работников предприятия, другие виды затрат, относимые на себестоимость продукции. Текущие затраты осуществляются в течение всего времени жизни проекта.</w:t>
      </w:r>
    </w:p>
    <w:p w:rsidR="00581EBF" w:rsidRPr="00FC306E" w:rsidRDefault="00581EBF" w:rsidP="00581EBF">
      <w:pPr>
        <w:spacing w:after="0" w:line="240" w:lineRule="auto"/>
        <w:ind w:firstLine="567"/>
        <w:jc w:val="both"/>
        <w:rPr>
          <w:rFonts w:ascii="Times New Roman" w:hAnsi="Times New Roman" w:cs="Times New Roman"/>
          <w:bCs/>
          <w:sz w:val="28"/>
          <w:szCs w:val="28"/>
        </w:rPr>
      </w:pPr>
      <w:r w:rsidRPr="00FC306E">
        <w:rPr>
          <w:rFonts w:ascii="Times New Roman" w:hAnsi="Times New Roman" w:cs="Times New Roman"/>
          <w:b/>
          <w:bCs/>
          <w:i/>
          <w:sz w:val="28"/>
          <w:szCs w:val="28"/>
        </w:rPr>
        <w:t>Поступления</w:t>
      </w:r>
      <w:r w:rsidRPr="00FC306E">
        <w:rPr>
          <w:rFonts w:ascii="Times New Roman" w:hAnsi="Times New Roman" w:cs="Times New Roman"/>
          <w:bCs/>
          <w:sz w:val="28"/>
          <w:szCs w:val="28"/>
        </w:rPr>
        <w:t xml:space="preserve"> - это результат деятельности предприятия в процессе осуществления проекта в виде выручки от реализации произведенной продукции.</w:t>
      </w:r>
    </w:p>
    <w:p w:rsidR="00581EBF" w:rsidRPr="00FC306E" w:rsidRDefault="00581EBF" w:rsidP="00581EBF">
      <w:pPr>
        <w:spacing w:after="0" w:line="240" w:lineRule="auto"/>
        <w:ind w:firstLine="567"/>
        <w:jc w:val="both"/>
        <w:rPr>
          <w:rFonts w:ascii="Times New Roman" w:hAnsi="Times New Roman" w:cs="Times New Roman"/>
          <w:bCs/>
          <w:sz w:val="28"/>
          <w:szCs w:val="28"/>
        </w:rPr>
      </w:pPr>
      <w:r w:rsidRPr="00FC306E">
        <w:rPr>
          <w:rFonts w:ascii="Times New Roman" w:hAnsi="Times New Roman" w:cs="Times New Roman"/>
          <w:bCs/>
          <w:sz w:val="28"/>
          <w:szCs w:val="28"/>
        </w:rPr>
        <w:t>Разница между результатами деятельности предприятия и его текущими затратами составляет доход от текущей деятельности предприятия.</w:t>
      </w:r>
    </w:p>
    <w:p w:rsidR="00581EBF" w:rsidRPr="00FC306E" w:rsidRDefault="00581EBF" w:rsidP="00581EBF">
      <w:pPr>
        <w:spacing w:after="0" w:line="240" w:lineRule="auto"/>
        <w:ind w:firstLine="567"/>
        <w:jc w:val="both"/>
        <w:rPr>
          <w:rFonts w:ascii="Times New Roman" w:hAnsi="Times New Roman" w:cs="Times New Roman"/>
          <w:bCs/>
          <w:sz w:val="28"/>
          <w:szCs w:val="28"/>
        </w:rPr>
      </w:pPr>
      <w:r w:rsidRPr="00FC306E">
        <w:rPr>
          <w:rFonts w:ascii="Times New Roman" w:hAnsi="Times New Roman" w:cs="Times New Roman"/>
          <w:bCs/>
          <w:sz w:val="28"/>
          <w:szCs w:val="28"/>
        </w:rPr>
        <w:t xml:space="preserve">Для оценки коммерческой эффективности проекта используются различные методы (таблица </w:t>
      </w:r>
      <w:r w:rsidR="00FC306E" w:rsidRPr="00FC306E">
        <w:rPr>
          <w:rFonts w:ascii="Times New Roman" w:hAnsi="Times New Roman" w:cs="Times New Roman"/>
          <w:bCs/>
          <w:sz w:val="28"/>
          <w:szCs w:val="28"/>
        </w:rPr>
        <w:t>4</w:t>
      </w:r>
      <w:r w:rsidRPr="00FC306E">
        <w:rPr>
          <w:rFonts w:ascii="Times New Roman" w:hAnsi="Times New Roman" w:cs="Times New Roman"/>
          <w:bCs/>
          <w:sz w:val="28"/>
          <w:szCs w:val="28"/>
        </w:rPr>
        <w:t>)</w:t>
      </w:r>
    </w:p>
    <w:p w:rsidR="00581EBF" w:rsidRPr="00FC306E" w:rsidRDefault="00581EBF" w:rsidP="00581EBF">
      <w:pPr>
        <w:spacing w:after="0" w:line="240" w:lineRule="auto"/>
        <w:ind w:firstLine="567"/>
        <w:rPr>
          <w:rFonts w:ascii="Times New Roman" w:hAnsi="Times New Roman" w:cs="Times New Roman"/>
          <w:bCs/>
          <w:sz w:val="28"/>
          <w:szCs w:val="28"/>
        </w:rPr>
      </w:pPr>
    </w:p>
    <w:p w:rsidR="00581EBF" w:rsidRPr="00FC306E" w:rsidRDefault="00581EBF" w:rsidP="00581EBF">
      <w:pPr>
        <w:spacing w:after="0" w:line="240" w:lineRule="auto"/>
        <w:rPr>
          <w:rFonts w:ascii="Times New Roman" w:hAnsi="Times New Roman" w:cs="Times New Roman"/>
          <w:bCs/>
          <w:sz w:val="28"/>
          <w:szCs w:val="28"/>
        </w:rPr>
      </w:pPr>
      <w:r w:rsidRPr="00FC306E">
        <w:rPr>
          <w:rFonts w:ascii="Times New Roman" w:hAnsi="Times New Roman" w:cs="Times New Roman"/>
          <w:bCs/>
          <w:sz w:val="28"/>
          <w:szCs w:val="28"/>
        </w:rPr>
        <w:t xml:space="preserve">Таблица </w:t>
      </w:r>
      <w:r w:rsidR="00FC306E" w:rsidRPr="00FC306E">
        <w:rPr>
          <w:rFonts w:ascii="Times New Roman" w:hAnsi="Times New Roman" w:cs="Times New Roman"/>
          <w:bCs/>
          <w:sz w:val="28"/>
          <w:szCs w:val="28"/>
        </w:rPr>
        <w:t>4</w:t>
      </w:r>
    </w:p>
    <w:p w:rsidR="00581EBF" w:rsidRPr="00FC306E" w:rsidRDefault="00581EBF" w:rsidP="00581EBF">
      <w:pPr>
        <w:spacing w:after="0" w:line="240" w:lineRule="auto"/>
        <w:ind w:firstLine="567"/>
        <w:rPr>
          <w:rFonts w:ascii="Times New Roman" w:hAnsi="Times New Roman" w:cs="Times New Roman"/>
          <w:bCs/>
          <w:sz w:val="28"/>
          <w:szCs w:val="28"/>
        </w:rPr>
      </w:pPr>
    </w:p>
    <w:p w:rsidR="00581EBF" w:rsidRPr="00FC306E" w:rsidRDefault="00581EBF" w:rsidP="00581EBF">
      <w:pPr>
        <w:spacing w:after="0" w:line="240" w:lineRule="auto"/>
        <w:ind w:firstLine="567"/>
        <w:jc w:val="center"/>
        <w:rPr>
          <w:rFonts w:ascii="Times New Roman" w:hAnsi="Times New Roman" w:cs="Times New Roman"/>
          <w:bCs/>
          <w:sz w:val="28"/>
          <w:szCs w:val="28"/>
        </w:rPr>
      </w:pPr>
      <w:r w:rsidRPr="00FC306E">
        <w:rPr>
          <w:rFonts w:ascii="Times New Roman" w:hAnsi="Times New Roman" w:cs="Times New Roman"/>
          <w:bCs/>
          <w:sz w:val="28"/>
          <w:szCs w:val="28"/>
        </w:rPr>
        <w:t>Методы оценки эффективности инвестиционных проектов</w:t>
      </w:r>
    </w:p>
    <w:p w:rsidR="00581EBF" w:rsidRPr="00FC306E" w:rsidRDefault="00581EBF" w:rsidP="00581EBF">
      <w:pPr>
        <w:spacing w:after="0" w:line="240" w:lineRule="auto"/>
        <w:ind w:firstLine="567"/>
        <w:rPr>
          <w:rFonts w:ascii="Times New Roman" w:hAnsi="Times New Roman" w:cs="Times New Roman"/>
          <w:bCs/>
          <w:sz w:val="28"/>
          <w:szCs w:val="28"/>
        </w:rPr>
      </w:pPr>
    </w:p>
    <w:tbl>
      <w:tblPr>
        <w:tblW w:w="0" w:type="auto"/>
        <w:tblCellSpacing w:w="1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15" w:type="dxa"/>
          <w:left w:w="15" w:type="dxa"/>
          <w:bottom w:w="15" w:type="dxa"/>
          <w:right w:w="15" w:type="dxa"/>
        </w:tblCellMar>
        <w:tblLook w:val="04A0"/>
      </w:tblPr>
      <w:tblGrid>
        <w:gridCol w:w="1075"/>
        <w:gridCol w:w="1474"/>
        <w:gridCol w:w="1520"/>
        <w:gridCol w:w="1736"/>
        <w:gridCol w:w="1771"/>
        <w:gridCol w:w="2172"/>
      </w:tblGrid>
      <w:tr w:rsidR="00581EBF" w:rsidRPr="00FC306E" w:rsidTr="00EB0711">
        <w:trPr>
          <w:trHeight w:val="680"/>
          <w:tblCellSpacing w:w="15" w:type="dxa"/>
        </w:trPr>
        <w:tc>
          <w:tcPr>
            <w:tcW w:w="0" w:type="auto"/>
            <w:gridSpan w:val="3"/>
            <w:vAlign w:val="center"/>
            <w:hideMark/>
          </w:tcPr>
          <w:p w:rsidR="00581EBF" w:rsidRPr="00FC306E" w:rsidRDefault="00581EBF" w:rsidP="00EB0711">
            <w:pPr>
              <w:spacing w:after="0" w:line="240" w:lineRule="auto"/>
              <w:jc w:val="center"/>
              <w:rPr>
                <w:rFonts w:ascii="Times New Roman" w:hAnsi="Times New Roman" w:cs="Times New Roman"/>
                <w:bCs/>
                <w:sz w:val="24"/>
                <w:szCs w:val="24"/>
              </w:rPr>
            </w:pPr>
            <w:r w:rsidRPr="00FC306E">
              <w:rPr>
                <w:rFonts w:ascii="Times New Roman" w:hAnsi="Times New Roman" w:cs="Times New Roman"/>
                <w:bCs/>
                <w:sz w:val="24"/>
                <w:szCs w:val="24"/>
              </w:rPr>
              <w:t>Простые (статические)</w:t>
            </w:r>
          </w:p>
        </w:tc>
        <w:tc>
          <w:tcPr>
            <w:tcW w:w="5516" w:type="dxa"/>
            <w:gridSpan w:val="3"/>
            <w:vAlign w:val="center"/>
          </w:tcPr>
          <w:p w:rsidR="00581EBF" w:rsidRPr="00FC306E" w:rsidRDefault="00581EBF" w:rsidP="00EB0711">
            <w:pPr>
              <w:spacing w:after="0" w:line="240" w:lineRule="auto"/>
              <w:jc w:val="center"/>
              <w:rPr>
                <w:rFonts w:ascii="Times New Roman" w:hAnsi="Times New Roman" w:cs="Times New Roman"/>
                <w:bCs/>
                <w:sz w:val="24"/>
                <w:szCs w:val="24"/>
              </w:rPr>
            </w:pPr>
            <w:r w:rsidRPr="00FC306E">
              <w:rPr>
                <w:rFonts w:ascii="Times New Roman" w:hAnsi="Times New Roman" w:cs="Times New Roman"/>
                <w:bCs/>
                <w:sz w:val="24"/>
                <w:szCs w:val="24"/>
              </w:rPr>
              <w:t>Динамические (методы дисконтирования)</w:t>
            </w:r>
          </w:p>
        </w:tc>
      </w:tr>
      <w:tr w:rsidR="00581EBF" w:rsidRPr="00FC306E" w:rsidTr="00EB0711">
        <w:trPr>
          <w:trHeight w:val="1230"/>
          <w:tblCellSpacing w:w="15" w:type="dxa"/>
        </w:trPr>
        <w:tc>
          <w:tcPr>
            <w:tcW w:w="0" w:type="auto"/>
            <w:vAlign w:val="center"/>
            <w:hideMark/>
          </w:tcPr>
          <w:p w:rsidR="00581EBF" w:rsidRPr="00FC306E" w:rsidRDefault="00581EBF" w:rsidP="00EB0711">
            <w:pPr>
              <w:spacing w:after="0" w:line="240" w:lineRule="auto"/>
              <w:jc w:val="center"/>
              <w:rPr>
                <w:rFonts w:ascii="Times New Roman" w:hAnsi="Times New Roman" w:cs="Times New Roman"/>
                <w:bCs/>
                <w:sz w:val="24"/>
                <w:szCs w:val="24"/>
              </w:rPr>
            </w:pPr>
            <w:r w:rsidRPr="00FC306E">
              <w:rPr>
                <w:rFonts w:ascii="Times New Roman" w:hAnsi="Times New Roman" w:cs="Times New Roman"/>
                <w:bCs/>
                <w:sz w:val="24"/>
                <w:szCs w:val="24"/>
              </w:rPr>
              <w:t>Простая норма прибыли (AROR)</w:t>
            </w:r>
          </w:p>
        </w:tc>
        <w:tc>
          <w:tcPr>
            <w:tcW w:w="0" w:type="auto"/>
            <w:vAlign w:val="center"/>
            <w:hideMark/>
          </w:tcPr>
          <w:p w:rsidR="00581EBF" w:rsidRPr="00FC306E" w:rsidRDefault="00581EBF" w:rsidP="00EB0711">
            <w:pPr>
              <w:spacing w:after="0" w:line="240" w:lineRule="auto"/>
              <w:jc w:val="center"/>
              <w:rPr>
                <w:rFonts w:ascii="Times New Roman" w:hAnsi="Times New Roman" w:cs="Times New Roman"/>
                <w:bCs/>
                <w:sz w:val="24"/>
                <w:szCs w:val="24"/>
              </w:rPr>
            </w:pPr>
            <w:r w:rsidRPr="00FC306E">
              <w:rPr>
                <w:rFonts w:ascii="Times New Roman" w:hAnsi="Times New Roman" w:cs="Times New Roman"/>
                <w:bCs/>
                <w:sz w:val="24"/>
                <w:szCs w:val="24"/>
              </w:rPr>
              <w:t>Простой срок окупаемости проекта (РР)</w:t>
            </w:r>
          </w:p>
        </w:tc>
        <w:tc>
          <w:tcPr>
            <w:tcW w:w="0" w:type="auto"/>
            <w:vAlign w:val="center"/>
            <w:hideMark/>
          </w:tcPr>
          <w:p w:rsidR="00581EBF" w:rsidRPr="00FC306E" w:rsidRDefault="00581EBF" w:rsidP="00EB0711">
            <w:pPr>
              <w:spacing w:after="0" w:line="240" w:lineRule="auto"/>
              <w:jc w:val="center"/>
              <w:rPr>
                <w:rFonts w:ascii="Times New Roman" w:hAnsi="Times New Roman" w:cs="Times New Roman"/>
                <w:bCs/>
                <w:sz w:val="24"/>
                <w:szCs w:val="24"/>
              </w:rPr>
            </w:pPr>
            <w:r w:rsidRPr="00FC306E">
              <w:rPr>
                <w:rFonts w:ascii="Times New Roman" w:hAnsi="Times New Roman" w:cs="Times New Roman"/>
                <w:bCs/>
                <w:sz w:val="24"/>
                <w:szCs w:val="24"/>
              </w:rPr>
              <w:t>Чистый приведенный доход (NPV)</w:t>
            </w:r>
          </w:p>
        </w:tc>
        <w:tc>
          <w:tcPr>
            <w:tcW w:w="0" w:type="auto"/>
            <w:vAlign w:val="center"/>
            <w:hideMark/>
          </w:tcPr>
          <w:p w:rsidR="00581EBF" w:rsidRPr="00FC306E" w:rsidRDefault="00581EBF" w:rsidP="00EB0711">
            <w:pPr>
              <w:spacing w:after="0" w:line="240" w:lineRule="auto"/>
              <w:jc w:val="center"/>
              <w:rPr>
                <w:rFonts w:ascii="Times New Roman" w:hAnsi="Times New Roman" w:cs="Times New Roman"/>
                <w:bCs/>
                <w:sz w:val="24"/>
                <w:szCs w:val="24"/>
              </w:rPr>
            </w:pPr>
            <w:r w:rsidRPr="00FC306E">
              <w:rPr>
                <w:rFonts w:ascii="Times New Roman" w:hAnsi="Times New Roman" w:cs="Times New Roman"/>
                <w:bCs/>
                <w:sz w:val="24"/>
                <w:szCs w:val="24"/>
              </w:rPr>
              <w:t>Индекс рентабельности (PI)</w:t>
            </w:r>
          </w:p>
        </w:tc>
        <w:tc>
          <w:tcPr>
            <w:tcW w:w="0" w:type="auto"/>
            <w:vAlign w:val="center"/>
            <w:hideMark/>
          </w:tcPr>
          <w:p w:rsidR="00581EBF" w:rsidRPr="00FC306E" w:rsidRDefault="00581EBF" w:rsidP="00EB0711">
            <w:pPr>
              <w:spacing w:after="0" w:line="240" w:lineRule="auto"/>
              <w:jc w:val="center"/>
              <w:rPr>
                <w:rFonts w:ascii="Times New Roman" w:hAnsi="Times New Roman" w:cs="Times New Roman"/>
                <w:bCs/>
                <w:sz w:val="24"/>
                <w:szCs w:val="24"/>
              </w:rPr>
            </w:pPr>
            <w:r w:rsidRPr="00FC306E">
              <w:rPr>
                <w:rFonts w:ascii="Times New Roman" w:hAnsi="Times New Roman" w:cs="Times New Roman"/>
                <w:bCs/>
                <w:sz w:val="24"/>
                <w:szCs w:val="24"/>
              </w:rPr>
              <w:t>Внутренняя норма рентабельности (IRR)</w:t>
            </w:r>
          </w:p>
        </w:tc>
        <w:tc>
          <w:tcPr>
            <w:tcW w:w="0" w:type="auto"/>
            <w:vAlign w:val="center"/>
            <w:hideMark/>
          </w:tcPr>
          <w:p w:rsidR="00581EBF" w:rsidRPr="00FC306E" w:rsidRDefault="00581EBF" w:rsidP="00EB0711">
            <w:pPr>
              <w:spacing w:after="0" w:line="240" w:lineRule="auto"/>
              <w:jc w:val="center"/>
              <w:rPr>
                <w:rFonts w:ascii="Times New Roman" w:hAnsi="Times New Roman" w:cs="Times New Roman"/>
                <w:bCs/>
                <w:sz w:val="24"/>
                <w:szCs w:val="24"/>
              </w:rPr>
            </w:pPr>
            <w:r w:rsidRPr="00FC306E">
              <w:rPr>
                <w:rFonts w:ascii="Times New Roman" w:hAnsi="Times New Roman" w:cs="Times New Roman"/>
                <w:bCs/>
                <w:sz w:val="24"/>
                <w:szCs w:val="24"/>
              </w:rPr>
              <w:t>Дисконтированный срок окупаемости (DPP)</w:t>
            </w:r>
          </w:p>
        </w:tc>
      </w:tr>
    </w:tbl>
    <w:p w:rsidR="00581EBF" w:rsidRPr="00FC306E" w:rsidRDefault="00581EBF" w:rsidP="00581EBF">
      <w:pPr>
        <w:spacing w:after="0" w:line="240" w:lineRule="auto"/>
        <w:ind w:firstLine="567"/>
        <w:rPr>
          <w:rFonts w:ascii="Times New Roman" w:hAnsi="Times New Roman" w:cs="Times New Roman"/>
          <w:bCs/>
          <w:sz w:val="28"/>
          <w:szCs w:val="28"/>
        </w:rPr>
      </w:pPr>
    </w:p>
    <w:p w:rsidR="00581EBF" w:rsidRPr="00FC306E" w:rsidRDefault="00581EBF" w:rsidP="00581EBF">
      <w:pPr>
        <w:spacing w:after="0" w:line="240" w:lineRule="auto"/>
        <w:ind w:firstLine="567"/>
        <w:jc w:val="both"/>
        <w:rPr>
          <w:rFonts w:ascii="Times New Roman" w:hAnsi="Times New Roman" w:cs="Times New Roman"/>
          <w:bCs/>
          <w:sz w:val="28"/>
          <w:szCs w:val="28"/>
        </w:rPr>
      </w:pPr>
      <w:r w:rsidRPr="00FC306E">
        <w:rPr>
          <w:rFonts w:ascii="Times New Roman" w:hAnsi="Times New Roman" w:cs="Times New Roman"/>
          <w:bCs/>
          <w:sz w:val="28"/>
          <w:szCs w:val="28"/>
        </w:rPr>
        <w:t>Для того чтобы отразить уменьшение абсолютной величины чистого дохода от реализации проекта в результате снижения «ценности» денег с течением времени, используют коэффициент дисконтирования (б).</w:t>
      </w:r>
    </w:p>
    <w:p w:rsidR="00581EBF" w:rsidRPr="00FC306E" w:rsidRDefault="00581EBF" w:rsidP="00581EBF">
      <w:pPr>
        <w:spacing w:after="0" w:line="240" w:lineRule="auto"/>
        <w:ind w:firstLine="567"/>
        <w:jc w:val="both"/>
        <w:rPr>
          <w:rFonts w:ascii="Times New Roman" w:hAnsi="Times New Roman" w:cs="Times New Roman"/>
          <w:bCs/>
          <w:sz w:val="28"/>
          <w:szCs w:val="28"/>
        </w:rPr>
      </w:pPr>
      <w:r w:rsidRPr="00FC306E">
        <w:rPr>
          <w:rFonts w:ascii="Times New Roman" w:hAnsi="Times New Roman" w:cs="Times New Roman"/>
          <w:bCs/>
          <w:sz w:val="28"/>
          <w:szCs w:val="28"/>
        </w:rPr>
        <w:t>Принятый способ расчета коэффициента дисконтирования исходит из того, что наибольшей «ценностью» денежные средства обладают в настоящий момент. Чем больше отнесен в будущее срок возврата вложенных денежных средств от момента их инвестирования в проект (настоящего момента), тем ниже «ценность» денежных средств. Значения коэффициента дисконтирования для заданного интервала (периода) реализации проекта определяются выбранным значением нормы дисконтирования.</w:t>
      </w:r>
    </w:p>
    <w:p w:rsidR="00581EBF" w:rsidRPr="00FC306E" w:rsidRDefault="00581EBF" w:rsidP="00581EBF">
      <w:pPr>
        <w:spacing w:after="0" w:line="240" w:lineRule="auto"/>
        <w:ind w:firstLine="567"/>
        <w:jc w:val="both"/>
        <w:rPr>
          <w:rFonts w:ascii="Times New Roman" w:hAnsi="Times New Roman" w:cs="Times New Roman"/>
          <w:bCs/>
          <w:sz w:val="28"/>
          <w:szCs w:val="28"/>
        </w:rPr>
      </w:pPr>
      <w:r w:rsidRPr="00FC306E">
        <w:rPr>
          <w:rFonts w:ascii="Times New Roman" w:hAnsi="Times New Roman" w:cs="Times New Roman"/>
          <w:b/>
          <w:bCs/>
          <w:i/>
          <w:sz w:val="28"/>
          <w:szCs w:val="28"/>
        </w:rPr>
        <w:t>Норма дисконтирования</w:t>
      </w:r>
      <w:r w:rsidRPr="00FC306E">
        <w:rPr>
          <w:rFonts w:ascii="Times New Roman" w:hAnsi="Times New Roman" w:cs="Times New Roman"/>
          <w:bCs/>
          <w:sz w:val="28"/>
          <w:szCs w:val="28"/>
        </w:rPr>
        <w:t xml:space="preserve"> (ставка дисконта) рассматривается в общем случае как норма прибыли на вложенный капитал, т.е. как процент прибыли, который инвестор или предприятие хочет получить в результате реализации проекта.</w:t>
      </w:r>
    </w:p>
    <w:p w:rsidR="00581EBF" w:rsidRPr="00FC306E" w:rsidRDefault="00581EBF" w:rsidP="00581EBF">
      <w:pPr>
        <w:spacing w:after="0" w:line="240" w:lineRule="auto"/>
        <w:ind w:firstLine="567"/>
        <w:jc w:val="both"/>
        <w:rPr>
          <w:rFonts w:ascii="Times New Roman" w:hAnsi="Times New Roman" w:cs="Times New Roman"/>
          <w:bCs/>
          <w:sz w:val="28"/>
          <w:szCs w:val="28"/>
        </w:rPr>
      </w:pPr>
      <w:r w:rsidRPr="00FC306E">
        <w:rPr>
          <w:rFonts w:ascii="Times New Roman" w:hAnsi="Times New Roman" w:cs="Times New Roman"/>
          <w:bCs/>
          <w:sz w:val="28"/>
          <w:szCs w:val="28"/>
        </w:rPr>
        <w:t xml:space="preserve">Если норма дисконтирования отражает интересы предприятия - инициатора проекта, она принимается на уровне средней нормы прибыли для данного предприятия. При учете интересов другого предприятия, вложившего деньги в проект, норма дисконтирования рассматривается на уровне ставки </w:t>
      </w:r>
      <w:r w:rsidRPr="00FC306E">
        <w:rPr>
          <w:rFonts w:ascii="Times New Roman" w:hAnsi="Times New Roman" w:cs="Times New Roman"/>
          <w:bCs/>
          <w:sz w:val="28"/>
          <w:szCs w:val="28"/>
        </w:rPr>
        <w:lastRenderedPageBreak/>
        <w:t>банковского депозита; для банков, предоставивших кредит для реализации проекта, - на уровне ставки межбанковского процента и т.д.</w:t>
      </w:r>
    </w:p>
    <w:p w:rsidR="00581EBF" w:rsidRPr="00FC306E" w:rsidRDefault="00581EBF" w:rsidP="00581EBF">
      <w:pPr>
        <w:spacing w:after="0" w:line="240" w:lineRule="auto"/>
        <w:ind w:firstLine="567"/>
        <w:jc w:val="both"/>
        <w:rPr>
          <w:rFonts w:ascii="Times New Roman" w:hAnsi="Times New Roman" w:cs="Times New Roman"/>
          <w:bCs/>
          <w:sz w:val="28"/>
          <w:szCs w:val="28"/>
        </w:rPr>
      </w:pPr>
      <w:proofErr w:type="gramStart"/>
      <w:r w:rsidRPr="00FC306E">
        <w:rPr>
          <w:rFonts w:ascii="Times New Roman" w:hAnsi="Times New Roman" w:cs="Times New Roman"/>
          <w:bCs/>
          <w:sz w:val="28"/>
          <w:szCs w:val="28"/>
        </w:rPr>
        <w:t>Для получения величины чистого дохода предприятия с учетом будущего снижения «ценности» денег (чистого дисконтированного дохода) необходимо определить дисконтированные капитальные вложения (рассчитываются путем умножения капитальных вложений в проект на коэффициент дисконтирования, дисконтированные текущие затраты и дисконтированные поступления предприятия определяются аналогично дисконтированным капитальным вложениями.</w:t>
      </w:r>
      <w:proofErr w:type="gramEnd"/>
    </w:p>
    <w:p w:rsidR="00581EBF" w:rsidRPr="00FC306E" w:rsidRDefault="00581EBF" w:rsidP="00581EBF">
      <w:pPr>
        <w:spacing w:after="0" w:line="240" w:lineRule="auto"/>
        <w:ind w:firstLine="567"/>
        <w:jc w:val="both"/>
        <w:rPr>
          <w:rFonts w:ascii="Times New Roman" w:hAnsi="Times New Roman" w:cs="Times New Roman"/>
          <w:bCs/>
          <w:sz w:val="28"/>
          <w:szCs w:val="28"/>
        </w:rPr>
      </w:pPr>
      <w:r w:rsidRPr="00FC306E">
        <w:rPr>
          <w:rFonts w:ascii="Times New Roman" w:hAnsi="Times New Roman" w:cs="Times New Roman"/>
          <w:bCs/>
          <w:sz w:val="28"/>
          <w:szCs w:val="28"/>
        </w:rPr>
        <w:t>В результате вычитания из дисконтированных поступлений суммы дисконтированных текущих затрат и дисконтированных капитальных вложений получаем чистый дисконтированный доход от проекта.</w:t>
      </w:r>
    </w:p>
    <w:p w:rsidR="00581EBF" w:rsidRPr="00FC306E" w:rsidRDefault="00581EBF" w:rsidP="00581EBF">
      <w:pPr>
        <w:spacing w:after="0" w:line="240" w:lineRule="auto"/>
        <w:ind w:firstLine="567"/>
        <w:jc w:val="both"/>
        <w:rPr>
          <w:rFonts w:ascii="Times New Roman" w:hAnsi="Times New Roman" w:cs="Times New Roman"/>
          <w:bCs/>
          <w:sz w:val="28"/>
          <w:szCs w:val="28"/>
        </w:rPr>
      </w:pPr>
      <w:r w:rsidRPr="00FC306E">
        <w:rPr>
          <w:rFonts w:ascii="Times New Roman" w:hAnsi="Times New Roman" w:cs="Times New Roman"/>
          <w:bCs/>
          <w:sz w:val="28"/>
          <w:szCs w:val="28"/>
        </w:rPr>
        <w:t>NPV &gt; 0. Положительное значение чистого дисконтированного дохода говорит о том, что проект эффективен и может приносить прибыль в установленном объеме. Отрицательная величина чистого дисконтированного дохода свидетельствует о неэффективности проекта (т.е. при заданной норме прибыли проект приносит убытки предприятию и/или его инвесторам).</w:t>
      </w:r>
    </w:p>
    <w:p w:rsidR="00581EBF" w:rsidRPr="00FC306E" w:rsidRDefault="00581EBF" w:rsidP="00581EBF">
      <w:pPr>
        <w:spacing w:after="0" w:line="240" w:lineRule="auto"/>
        <w:ind w:firstLine="567"/>
        <w:jc w:val="both"/>
        <w:rPr>
          <w:rFonts w:ascii="Times New Roman" w:hAnsi="Times New Roman" w:cs="Times New Roman"/>
          <w:bCs/>
          <w:sz w:val="28"/>
          <w:szCs w:val="28"/>
        </w:rPr>
      </w:pPr>
      <w:r w:rsidRPr="00FC306E">
        <w:rPr>
          <w:rFonts w:ascii="Times New Roman" w:hAnsi="Times New Roman" w:cs="Times New Roman"/>
          <w:b/>
          <w:bCs/>
          <w:i/>
          <w:sz w:val="28"/>
          <w:szCs w:val="28"/>
        </w:rPr>
        <w:t>Индекс доходности</w:t>
      </w:r>
      <w:r w:rsidRPr="00FC306E">
        <w:rPr>
          <w:rFonts w:ascii="Times New Roman" w:hAnsi="Times New Roman" w:cs="Times New Roman"/>
          <w:bCs/>
          <w:sz w:val="28"/>
          <w:szCs w:val="28"/>
        </w:rPr>
        <w:t xml:space="preserve"> (рентабельности, PI) проекта позволяет определить, сможет ли текущий доход от проекта покрыть капитальные вложения в него. Он рассчитывается по формуле:</w:t>
      </w:r>
    </w:p>
    <w:p w:rsidR="00581EBF" w:rsidRPr="00FC306E" w:rsidRDefault="00581EBF" w:rsidP="00581EBF">
      <w:pPr>
        <w:spacing w:after="0" w:line="240" w:lineRule="auto"/>
        <w:ind w:firstLine="567"/>
        <w:jc w:val="both"/>
        <w:rPr>
          <w:rFonts w:ascii="Times New Roman" w:hAnsi="Times New Roman" w:cs="Times New Roman"/>
          <w:bCs/>
          <w:sz w:val="28"/>
          <w:szCs w:val="28"/>
        </w:rPr>
      </w:pPr>
      <w:r w:rsidRPr="00FC306E">
        <w:rPr>
          <w:rFonts w:ascii="Times New Roman" w:hAnsi="Times New Roman" w:cs="Times New Roman"/>
          <w:bCs/>
          <w:sz w:val="28"/>
          <w:szCs w:val="28"/>
        </w:rPr>
        <w:t xml:space="preserve">Эффективным считается проект, индекс доходности которого выше 1, т.е. сумма дисконтированных текущих доходов (поступлений) по проекту превышает величину дисконтированных капитальных вложений. </w:t>
      </w:r>
    </w:p>
    <w:p w:rsidR="00581EBF" w:rsidRPr="00FC306E" w:rsidRDefault="00581EBF" w:rsidP="00581EBF">
      <w:pPr>
        <w:spacing w:after="0" w:line="240" w:lineRule="auto"/>
        <w:ind w:firstLine="567"/>
        <w:jc w:val="both"/>
        <w:rPr>
          <w:rFonts w:ascii="Times New Roman" w:hAnsi="Times New Roman" w:cs="Times New Roman"/>
          <w:bCs/>
          <w:sz w:val="28"/>
          <w:szCs w:val="28"/>
        </w:rPr>
      </w:pPr>
      <w:r w:rsidRPr="00FC306E">
        <w:rPr>
          <w:rFonts w:ascii="Times New Roman" w:hAnsi="Times New Roman" w:cs="Times New Roman"/>
          <w:b/>
          <w:bCs/>
          <w:i/>
          <w:sz w:val="28"/>
          <w:szCs w:val="28"/>
        </w:rPr>
        <w:t>Внутренняя норма доходности</w:t>
      </w:r>
      <w:r w:rsidRPr="00FC306E">
        <w:rPr>
          <w:rFonts w:ascii="Times New Roman" w:hAnsi="Times New Roman" w:cs="Times New Roman"/>
          <w:bCs/>
          <w:sz w:val="28"/>
          <w:szCs w:val="28"/>
        </w:rPr>
        <w:t xml:space="preserve"> - это та норма (ставка) дисконта, при которой величина доходов от текущей деятельности предприятия в процессе реализации равна приведенным (дисконтированным) капитальным вложениям.</w:t>
      </w:r>
    </w:p>
    <w:p w:rsidR="00581EBF" w:rsidRPr="00FC306E" w:rsidRDefault="00581EBF" w:rsidP="00581EBF">
      <w:pPr>
        <w:spacing w:after="0" w:line="240" w:lineRule="auto"/>
        <w:ind w:firstLine="567"/>
        <w:jc w:val="both"/>
        <w:rPr>
          <w:rFonts w:ascii="Times New Roman" w:hAnsi="Times New Roman" w:cs="Times New Roman"/>
          <w:bCs/>
          <w:sz w:val="28"/>
          <w:szCs w:val="28"/>
        </w:rPr>
      </w:pPr>
      <w:r w:rsidRPr="00FC306E">
        <w:rPr>
          <w:rFonts w:ascii="Times New Roman" w:hAnsi="Times New Roman" w:cs="Times New Roman"/>
          <w:bCs/>
          <w:sz w:val="28"/>
          <w:szCs w:val="28"/>
        </w:rPr>
        <w:t>Внутренняя норма доходности характеризует максимальную отдачу, которую можно получить от проекта, т.е. ту норму прибыли на вложенный капитал, при которой чистый дисконтированный Доход по проекту равен нулю. При этом внутренняя норма доходности представляет собой предельно допустимую стоимость денежных средств (величину процентной ставки по кредиту, размер дивидендов по эмитируемым акциям и т.д.), которые могут привлекаться для финансирования проекта.</w:t>
      </w:r>
    </w:p>
    <w:p w:rsidR="00581EBF" w:rsidRPr="00FC306E" w:rsidRDefault="00581EBF" w:rsidP="00581EBF">
      <w:pPr>
        <w:spacing w:after="0" w:line="240" w:lineRule="auto"/>
        <w:ind w:firstLine="567"/>
        <w:jc w:val="both"/>
        <w:rPr>
          <w:rFonts w:ascii="Times New Roman" w:hAnsi="Times New Roman" w:cs="Times New Roman"/>
          <w:bCs/>
          <w:sz w:val="28"/>
          <w:szCs w:val="28"/>
        </w:rPr>
      </w:pPr>
      <w:r w:rsidRPr="00FC306E">
        <w:rPr>
          <w:rFonts w:ascii="Times New Roman" w:hAnsi="Times New Roman" w:cs="Times New Roman"/>
          <w:bCs/>
          <w:sz w:val="28"/>
          <w:szCs w:val="28"/>
        </w:rPr>
        <w:t xml:space="preserve">Практически вычисление величины IRR производится методом последовательных приближений с помощью программных средств типа электронных таблиц. </w:t>
      </w:r>
    </w:p>
    <w:p w:rsidR="00581EBF" w:rsidRPr="00FC306E" w:rsidRDefault="00581EBF" w:rsidP="00581EBF">
      <w:pPr>
        <w:spacing w:after="0" w:line="240" w:lineRule="auto"/>
        <w:ind w:firstLine="567"/>
        <w:jc w:val="both"/>
        <w:rPr>
          <w:rFonts w:ascii="Times New Roman" w:hAnsi="Times New Roman" w:cs="Times New Roman"/>
          <w:bCs/>
          <w:sz w:val="28"/>
          <w:szCs w:val="28"/>
        </w:rPr>
      </w:pPr>
      <w:proofErr w:type="gramStart"/>
      <w:r w:rsidRPr="00FC306E">
        <w:rPr>
          <w:rFonts w:ascii="Times New Roman" w:hAnsi="Times New Roman" w:cs="Times New Roman"/>
          <w:b/>
          <w:bCs/>
          <w:i/>
          <w:sz w:val="28"/>
          <w:szCs w:val="28"/>
        </w:rPr>
        <w:t>Срок окупаемости инвестиций (ТОК)</w:t>
      </w:r>
      <w:r w:rsidRPr="00FC306E">
        <w:rPr>
          <w:rFonts w:ascii="Times New Roman" w:hAnsi="Times New Roman" w:cs="Times New Roman"/>
          <w:bCs/>
          <w:sz w:val="28"/>
          <w:szCs w:val="28"/>
        </w:rPr>
        <w:t xml:space="preserve"> представляет собой минимальный временной промежуток, измеряемый в месяцах, кварталах или годах, начиная с которого первоначальные вложения и другие затраты, связанные с реализацией инвестиционного проекта, покрываются суммарными результатами от его осуществления.</w:t>
      </w:r>
      <w:proofErr w:type="gramEnd"/>
      <w:r w:rsidRPr="00FC306E">
        <w:rPr>
          <w:rFonts w:ascii="Times New Roman" w:hAnsi="Times New Roman" w:cs="Times New Roman"/>
          <w:bCs/>
          <w:sz w:val="28"/>
          <w:szCs w:val="28"/>
        </w:rPr>
        <w:t xml:space="preserve"> Рекомендуется определять срок окупаемости (ТОК) с использованием дисконтирования.</w:t>
      </w:r>
    </w:p>
    <w:p w:rsidR="00581EBF" w:rsidRPr="00FC306E" w:rsidRDefault="00581EBF" w:rsidP="00581EBF">
      <w:pPr>
        <w:spacing w:after="0" w:line="240" w:lineRule="auto"/>
        <w:ind w:firstLine="567"/>
        <w:jc w:val="both"/>
        <w:rPr>
          <w:rFonts w:ascii="Times New Roman" w:hAnsi="Times New Roman" w:cs="Times New Roman"/>
          <w:bCs/>
          <w:sz w:val="28"/>
          <w:szCs w:val="28"/>
        </w:rPr>
      </w:pPr>
      <w:r w:rsidRPr="00FC306E">
        <w:rPr>
          <w:rFonts w:ascii="Times New Roman" w:hAnsi="Times New Roman" w:cs="Times New Roman"/>
          <w:bCs/>
          <w:sz w:val="28"/>
          <w:szCs w:val="28"/>
        </w:rPr>
        <w:t xml:space="preserve">Наряду с вышеизложенными показателями возможно использование и ряда других: точки безубыточности, нормы прибыли, капиталоотдачи, </w:t>
      </w:r>
      <w:r w:rsidRPr="00FC306E">
        <w:rPr>
          <w:rFonts w:ascii="Times New Roman" w:hAnsi="Times New Roman" w:cs="Times New Roman"/>
          <w:bCs/>
          <w:sz w:val="28"/>
          <w:szCs w:val="28"/>
        </w:rPr>
        <w:lastRenderedPageBreak/>
        <w:t>интегральной эффективности затрат и др. Применение этих показателей зависит от конкретного проекта и поставленных целей.</w:t>
      </w:r>
    </w:p>
    <w:p w:rsidR="00581EBF" w:rsidRPr="00FC306E" w:rsidRDefault="00581EBF" w:rsidP="00581EBF">
      <w:pPr>
        <w:spacing w:after="0" w:line="240" w:lineRule="auto"/>
        <w:ind w:firstLine="567"/>
        <w:jc w:val="both"/>
        <w:rPr>
          <w:rFonts w:ascii="Times New Roman" w:hAnsi="Times New Roman" w:cs="Times New Roman"/>
          <w:bCs/>
          <w:sz w:val="28"/>
          <w:szCs w:val="28"/>
        </w:rPr>
      </w:pPr>
      <w:r w:rsidRPr="00FC306E">
        <w:rPr>
          <w:rFonts w:ascii="Times New Roman" w:hAnsi="Times New Roman" w:cs="Times New Roman"/>
          <w:bCs/>
          <w:sz w:val="28"/>
          <w:szCs w:val="28"/>
        </w:rPr>
        <w:t>Ни один из перечисленных показателей не является достаточным для принятия решения об эффективности инвестиционного проекта. Решение об инвестировании сре</w:t>
      </w:r>
      <w:proofErr w:type="gramStart"/>
      <w:r w:rsidRPr="00FC306E">
        <w:rPr>
          <w:rFonts w:ascii="Times New Roman" w:hAnsi="Times New Roman" w:cs="Times New Roman"/>
          <w:bCs/>
          <w:sz w:val="28"/>
          <w:szCs w:val="28"/>
        </w:rPr>
        <w:t>дств в пр</w:t>
      </w:r>
      <w:proofErr w:type="gramEnd"/>
      <w:r w:rsidRPr="00FC306E">
        <w:rPr>
          <w:rFonts w:ascii="Times New Roman" w:hAnsi="Times New Roman" w:cs="Times New Roman"/>
          <w:bCs/>
          <w:sz w:val="28"/>
          <w:szCs w:val="28"/>
        </w:rPr>
        <w:t>оект должно приниматься с учетом значений всех перечисленных показателей в совокупности, а также интересов всех участников инвестиционного проекта. Немаловажное значение в принятии этого решения должна играть структура и распределение капитала во времени.</w:t>
      </w:r>
    </w:p>
    <w:p w:rsidR="00581EBF" w:rsidRPr="00FC306E" w:rsidRDefault="00581EBF" w:rsidP="00581EBF">
      <w:pPr>
        <w:spacing w:after="0" w:line="240" w:lineRule="auto"/>
        <w:ind w:firstLine="567"/>
        <w:jc w:val="both"/>
        <w:rPr>
          <w:rFonts w:ascii="Times New Roman" w:hAnsi="Times New Roman" w:cs="Times New Roman"/>
          <w:bCs/>
          <w:sz w:val="28"/>
          <w:szCs w:val="28"/>
        </w:rPr>
      </w:pPr>
    </w:p>
    <w:p w:rsidR="00581EBF" w:rsidRPr="00FC306E" w:rsidRDefault="00581EBF" w:rsidP="00581EBF">
      <w:pPr>
        <w:spacing w:after="0" w:line="240" w:lineRule="auto"/>
        <w:rPr>
          <w:rFonts w:ascii="Times New Roman" w:hAnsi="Times New Roman" w:cs="Times New Roman"/>
          <w:bCs/>
          <w:sz w:val="28"/>
          <w:szCs w:val="28"/>
        </w:rPr>
      </w:pPr>
      <w:r w:rsidRPr="00FC306E">
        <w:rPr>
          <w:rFonts w:ascii="Times New Roman" w:hAnsi="Times New Roman" w:cs="Times New Roman"/>
          <w:bCs/>
          <w:sz w:val="28"/>
          <w:szCs w:val="28"/>
        </w:rPr>
        <w:t xml:space="preserve">Таблица </w:t>
      </w:r>
      <w:r w:rsidR="00FC306E" w:rsidRPr="00FC306E">
        <w:rPr>
          <w:rFonts w:ascii="Times New Roman" w:hAnsi="Times New Roman" w:cs="Times New Roman"/>
          <w:bCs/>
          <w:sz w:val="28"/>
          <w:szCs w:val="28"/>
        </w:rPr>
        <w:t>5</w:t>
      </w:r>
    </w:p>
    <w:p w:rsidR="00581EBF" w:rsidRPr="00FC306E" w:rsidRDefault="00581EBF" w:rsidP="00581EBF">
      <w:pPr>
        <w:spacing w:after="0" w:line="240" w:lineRule="auto"/>
        <w:ind w:firstLine="567"/>
        <w:jc w:val="center"/>
        <w:rPr>
          <w:rFonts w:ascii="Times New Roman" w:hAnsi="Times New Roman" w:cs="Times New Roman"/>
          <w:bCs/>
          <w:sz w:val="28"/>
          <w:szCs w:val="28"/>
        </w:rPr>
      </w:pPr>
    </w:p>
    <w:p w:rsidR="00581EBF" w:rsidRPr="00FC306E" w:rsidRDefault="00581EBF" w:rsidP="00FC306E">
      <w:pPr>
        <w:spacing w:after="0" w:line="240" w:lineRule="auto"/>
        <w:ind w:firstLine="567"/>
        <w:jc w:val="center"/>
        <w:rPr>
          <w:rFonts w:ascii="Times New Roman" w:hAnsi="Times New Roman" w:cs="Times New Roman"/>
          <w:bCs/>
          <w:sz w:val="28"/>
          <w:szCs w:val="28"/>
        </w:rPr>
      </w:pPr>
      <w:r w:rsidRPr="00FC306E">
        <w:rPr>
          <w:rFonts w:ascii="Times New Roman" w:hAnsi="Times New Roman" w:cs="Times New Roman"/>
          <w:bCs/>
          <w:sz w:val="28"/>
          <w:szCs w:val="28"/>
        </w:rPr>
        <w:t>Преимущества и недостатки методов оценки эффективности инвестиционных проектов</w:t>
      </w:r>
    </w:p>
    <w:p w:rsidR="00581EBF" w:rsidRPr="00FC306E" w:rsidRDefault="00581EBF" w:rsidP="00581EBF">
      <w:pPr>
        <w:spacing w:after="0" w:line="240" w:lineRule="auto"/>
        <w:ind w:firstLine="567"/>
        <w:rPr>
          <w:rFonts w:ascii="Times New Roman" w:hAnsi="Times New Roman" w:cs="Times New Roman"/>
          <w:bCs/>
          <w:sz w:val="28"/>
          <w:szCs w:val="28"/>
        </w:rPr>
      </w:pPr>
    </w:p>
    <w:tbl>
      <w:tblPr>
        <w:tblW w:w="0" w:type="auto"/>
        <w:tblCellSpacing w:w="1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15" w:type="dxa"/>
          <w:left w:w="15" w:type="dxa"/>
          <w:bottom w:w="15" w:type="dxa"/>
          <w:right w:w="15" w:type="dxa"/>
        </w:tblCellMar>
        <w:tblLook w:val="04A0"/>
      </w:tblPr>
      <w:tblGrid>
        <w:gridCol w:w="2555"/>
        <w:gridCol w:w="2081"/>
        <w:gridCol w:w="2541"/>
        <w:gridCol w:w="2571"/>
      </w:tblGrid>
      <w:tr w:rsidR="00581EBF" w:rsidRPr="00FC306E" w:rsidTr="00FC306E">
        <w:trPr>
          <w:tblCellSpacing w:w="15" w:type="dxa"/>
        </w:trPr>
        <w:tc>
          <w:tcPr>
            <w:tcW w:w="0" w:type="auto"/>
            <w:vAlign w:val="center"/>
            <w:hideMark/>
          </w:tcPr>
          <w:p w:rsidR="00581EBF" w:rsidRPr="00FC306E" w:rsidRDefault="00581EBF" w:rsidP="00FC306E">
            <w:pPr>
              <w:spacing w:after="0" w:line="240" w:lineRule="auto"/>
              <w:jc w:val="center"/>
              <w:rPr>
                <w:rFonts w:ascii="Times New Roman" w:hAnsi="Times New Roman" w:cs="Times New Roman"/>
                <w:bCs/>
                <w:sz w:val="24"/>
                <w:szCs w:val="24"/>
              </w:rPr>
            </w:pPr>
            <w:r w:rsidRPr="00FC306E">
              <w:rPr>
                <w:rFonts w:ascii="Times New Roman" w:hAnsi="Times New Roman" w:cs="Times New Roman"/>
                <w:bCs/>
                <w:sz w:val="24"/>
                <w:szCs w:val="24"/>
              </w:rPr>
              <w:t>Описание</w:t>
            </w:r>
          </w:p>
          <w:p w:rsidR="00581EBF" w:rsidRPr="00FC306E" w:rsidRDefault="00581EBF" w:rsidP="00FC306E">
            <w:pPr>
              <w:spacing w:after="0" w:line="240" w:lineRule="auto"/>
              <w:jc w:val="center"/>
              <w:rPr>
                <w:rFonts w:ascii="Times New Roman" w:hAnsi="Times New Roman" w:cs="Times New Roman"/>
                <w:bCs/>
                <w:sz w:val="24"/>
                <w:szCs w:val="24"/>
              </w:rPr>
            </w:pPr>
            <w:r w:rsidRPr="00FC306E">
              <w:rPr>
                <w:rFonts w:ascii="Times New Roman" w:hAnsi="Times New Roman" w:cs="Times New Roman"/>
                <w:bCs/>
                <w:sz w:val="24"/>
                <w:szCs w:val="24"/>
              </w:rPr>
              <w:t>метода</w:t>
            </w:r>
          </w:p>
        </w:tc>
        <w:tc>
          <w:tcPr>
            <w:tcW w:w="0" w:type="auto"/>
            <w:vAlign w:val="center"/>
            <w:hideMark/>
          </w:tcPr>
          <w:p w:rsidR="00581EBF" w:rsidRPr="00FC306E" w:rsidRDefault="00581EBF" w:rsidP="00FC306E">
            <w:pPr>
              <w:spacing w:after="0" w:line="240" w:lineRule="auto"/>
              <w:jc w:val="center"/>
              <w:rPr>
                <w:rFonts w:ascii="Times New Roman" w:hAnsi="Times New Roman" w:cs="Times New Roman"/>
                <w:bCs/>
                <w:sz w:val="24"/>
                <w:szCs w:val="24"/>
              </w:rPr>
            </w:pPr>
            <w:r w:rsidRPr="00FC306E">
              <w:rPr>
                <w:rFonts w:ascii="Times New Roman" w:hAnsi="Times New Roman" w:cs="Times New Roman"/>
                <w:bCs/>
                <w:sz w:val="24"/>
                <w:szCs w:val="24"/>
              </w:rPr>
              <w:t>Преимущества</w:t>
            </w:r>
          </w:p>
        </w:tc>
        <w:tc>
          <w:tcPr>
            <w:tcW w:w="0" w:type="auto"/>
            <w:vAlign w:val="center"/>
            <w:hideMark/>
          </w:tcPr>
          <w:p w:rsidR="00581EBF" w:rsidRPr="00FC306E" w:rsidRDefault="00581EBF" w:rsidP="00FC306E">
            <w:pPr>
              <w:spacing w:after="0" w:line="240" w:lineRule="auto"/>
              <w:jc w:val="center"/>
              <w:rPr>
                <w:rFonts w:ascii="Times New Roman" w:hAnsi="Times New Roman" w:cs="Times New Roman"/>
                <w:bCs/>
                <w:sz w:val="24"/>
                <w:szCs w:val="24"/>
              </w:rPr>
            </w:pPr>
            <w:r w:rsidRPr="00FC306E">
              <w:rPr>
                <w:rFonts w:ascii="Times New Roman" w:hAnsi="Times New Roman" w:cs="Times New Roman"/>
                <w:bCs/>
                <w:sz w:val="24"/>
                <w:szCs w:val="24"/>
              </w:rPr>
              <w:t>Недостатки</w:t>
            </w:r>
          </w:p>
        </w:tc>
        <w:tc>
          <w:tcPr>
            <w:tcW w:w="0" w:type="auto"/>
            <w:vAlign w:val="center"/>
            <w:hideMark/>
          </w:tcPr>
          <w:p w:rsidR="00581EBF" w:rsidRPr="00FC306E" w:rsidRDefault="00581EBF" w:rsidP="00FC306E">
            <w:pPr>
              <w:spacing w:after="0" w:line="240" w:lineRule="auto"/>
              <w:jc w:val="center"/>
              <w:rPr>
                <w:rFonts w:ascii="Times New Roman" w:hAnsi="Times New Roman" w:cs="Times New Roman"/>
                <w:bCs/>
                <w:sz w:val="24"/>
                <w:szCs w:val="24"/>
              </w:rPr>
            </w:pPr>
            <w:r w:rsidRPr="00FC306E">
              <w:rPr>
                <w:rFonts w:ascii="Times New Roman" w:hAnsi="Times New Roman" w:cs="Times New Roman"/>
                <w:bCs/>
                <w:sz w:val="24"/>
                <w:szCs w:val="24"/>
              </w:rPr>
              <w:t>Сфера</w:t>
            </w:r>
          </w:p>
          <w:p w:rsidR="00581EBF" w:rsidRPr="00FC306E" w:rsidRDefault="00581EBF" w:rsidP="00FC306E">
            <w:pPr>
              <w:spacing w:after="0" w:line="240" w:lineRule="auto"/>
              <w:jc w:val="center"/>
              <w:rPr>
                <w:rFonts w:ascii="Times New Roman" w:hAnsi="Times New Roman" w:cs="Times New Roman"/>
                <w:bCs/>
                <w:sz w:val="24"/>
                <w:szCs w:val="24"/>
              </w:rPr>
            </w:pPr>
            <w:r w:rsidRPr="00FC306E">
              <w:rPr>
                <w:rFonts w:ascii="Times New Roman" w:hAnsi="Times New Roman" w:cs="Times New Roman"/>
                <w:bCs/>
                <w:sz w:val="24"/>
                <w:szCs w:val="24"/>
              </w:rPr>
              <w:t>Применения</w:t>
            </w:r>
          </w:p>
        </w:tc>
      </w:tr>
      <w:tr w:rsidR="00581EBF" w:rsidRPr="00FC306E" w:rsidTr="004F019A">
        <w:trPr>
          <w:tblCellSpacing w:w="15" w:type="dxa"/>
        </w:trPr>
        <w:tc>
          <w:tcPr>
            <w:tcW w:w="0" w:type="auto"/>
            <w:hideMark/>
          </w:tcPr>
          <w:p w:rsidR="00581EBF" w:rsidRPr="00FC306E" w:rsidRDefault="00581EBF" w:rsidP="00FC306E">
            <w:pPr>
              <w:spacing w:after="0" w:line="240" w:lineRule="auto"/>
              <w:jc w:val="both"/>
              <w:rPr>
                <w:rFonts w:ascii="Times New Roman" w:hAnsi="Times New Roman" w:cs="Times New Roman"/>
                <w:bCs/>
                <w:sz w:val="24"/>
                <w:szCs w:val="24"/>
              </w:rPr>
            </w:pPr>
            <w:r w:rsidRPr="00FC306E">
              <w:rPr>
                <w:rFonts w:ascii="Times New Roman" w:hAnsi="Times New Roman" w:cs="Times New Roman"/>
                <w:bCs/>
                <w:sz w:val="24"/>
                <w:szCs w:val="24"/>
              </w:rPr>
              <w:t xml:space="preserve">1. Простая норма </w:t>
            </w:r>
          </w:p>
          <w:p w:rsidR="00581EBF" w:rsidRPr="00FC306E" w:rsidRDefault="00581EBF" w:rsidP="00FC306E">
            <w:pPr>
              <w:spacing w:after="0" w:line="240" w:lineRule="auto"/>
              <w:jc w:val="both"/>
              <w:rPr>
                <w:rFonts w:ascii="Times New Roman" w:hAnsi="Times New Roman" w:cs="Times New Roman"/>
                <w:bCs/>
                <w:sz w:val="24"/>
                <w:szCs w:val="24"/>
              </w:rPr>
            </w:pPr>
            <w:r w:rsidRPr="00FC306E">
              <w:rPr>
                <w:rFonts w:ascii="Times New Roman" w:hAnsi="Times New Roman" w:cs="Times New Roman"/>
                <w:bCs/>
                <w:sz w:val="24"/>
                <w:szCs w:val="24"/>
              </w:rPr>
              <w:t xml:space="preserve">прибыли (AROR) </w:t>
            </w:r>
          </w:p>
          <w:p w:rsidR="00581EBF" w:rsidRPr="00FC306E" w:rsidRDefault="00581EBF" w:rsidP="00FC306E">
            <w:pPr>
              <w:spacing w:after="0" w:line="240" w:lineRule="auto"/>
              <w:jc w:val="both"/>
              <w:rPr>
                <w:rFonts w:ascii="Times New Roman" w:hAnsi="Times New Roman" w:cs="Times New Roman"/>
                <w:bCs/>
                <w:sz w:val="24"/>
                <w:szCs w:val="24"/>
              </w:rPr>
            </w:pPr>
            <w:r w:rsidRPr="00FC306E">
              <w:rPr>
                <w:rFonts w:ascii="Times New Roman" w:hAnsi="Times New Roman" w:cs="Times New Roman"/>
                <w:bCs/>
                <w:sz w:val="24"/>
                <w:szCs w:val="24"/>
              </w:rPr>
              <w:t>Чистая прибыль проекта сопоставляется с инвестиционными затратами.</w:t>
            </w:r>
          </w:p>
          <w:p w:rsidR="00581EBF" w:rsidRPr="00FC306E" w:rsidRDefault="00581EBF" w:rsidP="00FC306E">
            <w:pPr>
              <w:spacing w:after="0" w:line="240" w:lineRule="auto"/>
              <w:jc w:val="both"/>
              <w:rPr>
                <w:rFonts w:ascii="Times New Roman" w:hAnsi="Times New Roman" w:cs="Times New Roman"/>
                <w:bCs/>
                <w:sz w:val="24"/>
                <w:szCs w:val="24"/>
              </w:rPr>
            </w:pPr>
            <w:r w:rsidRPr="00FC306E">
              <w:rPr>
                <w:rFonts w:ascii="Times New Roman" w:hAnsi="Times New Roman" w:cs="Times New Roman"/>
                <w:bCs/>
                <w:sz w:val="24"/>
                <w:szCs w:val="24"/>
              </w:rPr>
              <w:t xml:space="preserve">Показывает, какая часть инвестиционных затрат возмещается в виде прибыли в течение одного интервала </w:t>
            </w:r>
          </w:p>
          <w:p w:rsidR="00581EBF" w:rsidRPr="00FC306E" w:rsidRDefault="00581EBF" w:rsidP="00FC306E">
            <w:pPr>
              <w:spacing w:after="0" w:line="240" w:lineRule="auto"/>
              <w:jc w:val="both"/>
              <w:rPr>
                <w:rFonts w:ascii="Times New Roman" w:hAnsi="Times New Roman" w:cs="Times New Roman"/>
                <w:bCs/>
                <w:sz w:val="24"/>
                <w:szCs w:val="24"/>
              </w:rPr>
            </w:pPr>
            <w:r w:rsidRPr="00FC306E">
              <w:rPr>
                <w:rFonts w:ascii="Times New Roman" w:hAnsi="Times New Roman" w:cs="Times New Roman"/>
                <w:bCs/>
                <w:sz w:val="24"/>
                <w:szCs w:val="24"/>
              </w:rPr>
              <w:t xml:space="preserve">планирования. При сравнении проектов выбирается проект </w:t>
            </w:r>
            <w:proofErr w:type="gramStart"/>
            <w:r w:rsidRPr="00FC306E">
              <w:rPr>
                <w:rFonts w:ascii="Times New Roman" w:hAnsi="Times New Roman" w:cs="Times New Roman"/>
                <w:bCs/>
                <w:sz w:val="24"/>
                <w:szCs w:val="24"/>
              </w:rPr>
              <w:t>с</w:t>
            </w:r>
            <w:proofErr w:type="gramEnd"/>
            <w:r w:rsidRPr="00FC306E">
              <w:rPr>
                <w:rFonts w:ascii="Times New Roman" w:hAnsi="Times New Roman" w:cs="Times New Roman"/>
                <w:bCs/>
                <w:sz w:val="24"/>
                <w:szCs w:val="24"/>
              </w:rPr>
              <w:t xml:space="preserve"> </w:t>
            </w:r>
          </w:p>
          <w:p w:rsidR="00581EBF" w:rsidRPr="00FC306E" w:rsidRDefault="00581EBF" w:rsidP="00FC306E">
            <w:pPr>
              <w:spacing w:after="0" w:line="240" w:lineRule="auto"/>
              <w:jc w:val="both"/>
              <w:rPr>
                <w:rFonts w:ascii="Times New Roman" w:hAnsi="Times New Roman" w:cs="Times New Roman"/>
                <w:bCs/>
                <w:sz w:val="24"/>
                <w:szCs w:val="24"/>
              </w:rPr>
            </w:pPr>
            <w:r w:rsidRPr="00FC306E">
              <w:rPr>
                <w:rFonts w:ascii="Times New Roman" w:hAnsi="Times New Roman" w:cs="Times New Roman"/>
                <w:bCs/>
                <w:sz w:val="24"/>
                <w:szCs w:val="24"/>
              </w:rPr>
              <w:t xml:space="preserve">наибольшим значением AROR </w:t>
            </w:r>
          </w:p>
        </w:tc>
        <w:tc>
          <w:tcPr>
            <w:tcW w:w="0" w:type="auto"/>
            <w:hideMark/>
          </w:tcPr>
          <w:p w:rsidR="00581EBF" w:rsidRPr="00FC306E" w:rsidRDefault="00581EBF" w:rsidP="00FC306E">
            <w:pPr>
              <w:spacing w:after="0" w:line="240" w:lineRule="auto"/>
              <w:jc w:val="both"/>
              <w:rPr>
                <w:rFonts w:ascii="Times New Roman" w:hAnsi="Times New Roman" w:cs="Times New Roman"/>
                <w:bCs/>
                <w:sz w:val="24"/>
                <w:szCs w:val="24"/>
              </w:rPr>
            </w:pPr>
            <w:r w:rsidRPr="00FC306E">
              <w:rPr>
                <w:rFonts w:ascii="Times New Roman" w:hAnsi="Times New Roman" w:cs="Times New Roman"/>
                <w:bCs/>
                <w:sz w:val="24"/>
                <w:szCs w:val="24"/>
              </w:rPr>
              <w:t xml:space="preserve">Простота расчетов. </w:t>
            </w:r>
          </w:p>
          <w:p w:rsidR="00581EBF" w:rsidRPr="00FC306E" w:rsidRDefault="00581EBF" w:rsidP="00FC306E">
            <w:pPr>
              <w:spacing w:after="0" w:line="240" w:lineRule="auto"/>
              <w:jc w:val="both"/>
              <w:rPr>
                <w:rFonts w:ascii="Times New Roman" w:hAnsi="Times New Roman" w:cs="Times New Roman"/>
                <w:bCs/>
                <w:sz w:val="24"/>
                <w:szCs w:val="24"/>
              </w:rPr>
            </w:pPr>
            <w:r w:rsidRPr="00FC306E">
              <w:rPr>
                <w:rFonts w:ascii="Times New Roman" w:hAnsi="Times New Roman" w:cs="Times New Roman"/>
                <w:bCs/>
                <w:sz w:val="24"/>
                <w:szCs w:val="24"/>
              </w:rPr>
              <w:t xml:space="preserve">Позволяет оценить </w:t>
            </w:r>
          </w:p>
          <w:p w:rsidR="00581EBF" w:rsidRPr="00FC306E" w:rsidRDefault="00581EBF" w:rsidP="00FC306E">
            <w:pPr>
              <w:spacing w:after="0" w:line="240" w:lineRule="auto"/>
              <w:jc w:val="both"/>
              <w:rPr>
                <w:rFonts w:ascii="Times New Roman" w:hAnsi="Times New Roman" w:cs="Times New Roman"/>
                <w:bCs/>
                <w:sz w:val="24"/>
                <w:szCs w:val="24"/>
              </w:rPr>
            </w:pPr>
            <w:r w:rsidRPr="00FC306E">
              <w:rPr>
                <w:rFonts w:ascii="Times New Roman" w:hAnsi="Times New Roman" w:cs="Times New Roman"/>
                <w:bCs/>
                <w:sz w:val="24"/>
                <w:szCs w:val="24"/>
              </w:rPr>
              <w:t xml:space="preserve">прибыльность проекта </w:t>
            </w:r>
          </w:p>
        </w:tc>
        <w:tc>
          <w:tcPr>
            <w:tcW w:w="0" w:type="auto"/>
            <w:hideMark/>
          </w:tcPr>
          <w:p w:rsidR="00581EBF" w:rsidRPr="00FC306E" w:rsidRDefault="00581EBF" w:rsidP="00FC306E">
            <w:pPr>
              <w:spacing w:after="0" w:line="240" w:lineRule="auto"/>
              <w:jc w:val="both"/>
              <w:rPr>
                <w:rFonts w:ascii="Times New Roman" w:hAnsi="Times New Roman" w:cs="Times New Roman"/>
                <w:bCs/>
                <w:sz w:val="24"/>
                <w:szCs w:val="24"/>
              </w:rPr>
            </w:pPr>
            <w:r w:rsidRPr="00FC306E">
              <w:rPr>
                <w:rFonts w:ascii="Times New Roman" w:hAnsi="Times New Roman" w:cs="Times New Roman"/>
                <w:bCs/>
                <w:sz w:val="24"/>
                <w:szCs w:val="24"/>
              </w:rPr>
              <w:t xml:space="preserve">Не учитывается: временной аспект стоимости денег; </w:t>
            </w:r>
          </w:p>
          <w:p w:rsidR="00581EBF" w:rsidRPr="00FC306E" w:rsidRDefault="00581EBF" w:rsidP="00FC306E">
            <w:pPr>
              <w:spacing w:after="0" w:line="240" w:lineRule="auto"/>
              <w:jc w:val="both"/>
              <w:rPr>
                <w:rFonts w:ascii="Times New Roman" w:hAnsi="Times New Roman" w:cs="Times New Roman"/>
                <w:bCs/>
                <w:sz w:val="24"/>
                <w:szCs w:val="24"/>
              </w:rPr>
            </w:pPr>
            <w:r w:rsidRPr="00FC306E">
              <w:rPr>
                <w:rFonts w:ascii="Times New Roman" w:hAnsi="Times New Roman" w:cs="Times New Roman"/>
                <w:bCs/>
                <w:sz w:val="24"/>
                <w:szCs w:val="24"/>
              </w:rPr>
              <w:t xml:space="preserve">доходы от ликвидации </w:t>
            </w:r>
            <w:proofErr w:type="gramStart"/>
            <w:r w:rsidRPr="00FC306E">
              <w:rPr>
                <w:rFonts w:ascii="Times New Roman" w:hAnsi="Times New Roman" w:cs="Times New Roman"/>
                <w:bCs/>
                <w:sz w:val="24"/>
                <w:szCs w:val="24"/>
              </w:rPr>
              <w:t>старых</w:t>
            </w:r>
            <w:proofErr w:type="gramEnd"/>
            <w:r w:rsidRPr="00FC306E">
              <w:rPr>
                <w:rFonts w:ascii="Times New Roman" w:hAnsi="Times New Roman" w:cs="Times New Roman"/>
                <w:bCs/>
                <w:sz w:val="24"/>
                <w:szCs w:val="24"/>
              </w:rPr>
              <w:t xml:space="preserve"> </w:t>
            </w:r>
          </w:p>
          <w:p w:rsidR="00581EBF" w:rsidRPr="00FC306E" w:rsidRDefault="00581EBF" w:rsidP="00FC306E">
            <w:pPr>
              <w:spacing w:after="0" w:line="240" w:lineRule="auto"/>
              <w:jc w:val="both"/>
              <w:rPr>
                <w:rFonts w:ascii="Times New Roman" w:hAnsi="Times New Roman" w:cs="Times New Roman"/>
                <w:bCs/>
                <w:sz w:val="24"/>
                <w:szCs w:val="24"/>
              </w:rPr>
            </w:pPr>
            <w:r w:rsidRPr="00FC306E">
              <w:rPr>
                <w:rFonts w:ascii="Times New Roman" w:hAnsi="Times New Roman" w:cs="Times New Roman"/>
                <w:bCs/>
                <w:sz w:val="24"/>
                <w:szCs w:val="24"/>
              </w:rPr>
              <w:t xml:space="preserve">активов; возможность реинвестирования полученных доходов. </w:t>
            </w:r>
          </w:p>
          <w:p w:rsidR="00581EBF" w:rsidRPr="00FC306E" w:rsidRDefault="00581EBF" w:rsidP="00FC306E">
            <w:pPr>
              <w:spacing w:after="0" w:line="240" w:lineRule="auto"/>
              <w:jc w:val="both"/>
              <w:rPr>
                <w:rFonts w:ascii="Times New Roman" w:hAnsi="Times New Roman" w:cs="Times New Roman"/>
                <w:bCs/>
                <w:sz w:val="24"/>
                <w:szCs w:val="24"/>
              </w:rPr>
            </w:pPr>
            <w:r w:rsidRPr="00FC306E">
              <w:rPr>
                <w:rFonts w:ascii="Times New Roman" w:hAnsi="Times New Roman" w:cs="Times New Roman"/>
                <w:bCs/>
                <w:sz w:val="24"/>
                <w:szCs w:val="24"/>
              </w:rPr>
              <w:t xml:space="preserve">Метод не позволяет выбрать проект из имеющих </w:t>
            </w:r>
            <w:proofErr w:type="gramStart"/>
            <w:r w:rsidRPr="00FC306E">
              <w:rPr>
                <w:rFonts w:ascii="Times New Roman" w:hAnsi="Times New Roman" w:cs="Times New Roman"/>
                <w:bCs/>
                <w:sz w:val="24"/>
                <w:szCs w:val="24"/>
              </w:rPr>
              <w:t>одинаковую</w:t>
            </w:r>
            <w:proofErr w:type="gramEnd"/>
            <w:r w:rsidRPr="00FC306E">
              <w:rPr>
                <w:rFonts w:ascii="Times New Roman" w:hAnsi="Times New Roman" w:cs="Times New Roman"/>
                <w:bCs/>
                <w:sz w:val="24"/>
                <w:szCs w:val="24"/>
              </w:rPr>
              <w:t xml:space="preserve"> AROR, но разные инвестиционные затраты </w:t>
            </w:r>
          </w:p>
        </w:tc>
        <w:tc>
          <w:tcPr>
            <w:tcW w:w="0" w:type="auto"/>
            <w:hideMark/>
          </w:tcPr>
          <w:p w:rsidR="00581EBF" w:rsidRPr="00FC306E" w:rsidRDefault="00581EBF" w:rsidP="00FC306E">
            <w:pPr>
              <w:spacing w:after="0" w:line="240" w:lineRule="auto"/>
              <w:jc w:val="both"/>
              <w:rPr>
                <w:rFonts w:ascii="Times New Roman" w:hAnsi="Times New Roman" w:cs="Times New Roman"/>
                <w:bCs/>
                <w:sz w:val="24"/>
                <w:szCs w:val="24"/>
              </w:rPr>
            </w:pPr>
            <w:r w:rsidRPr="00FC306E">
              <w:rPr>
                <w:rFonts w:ascii="Times New Roman" w:hAnsi="Times New Roman" w:cs="Times New Roman"/>
                <w:bCs/>
                <w:sz w:val="24"/>
                <w:szCs w:val="24"/>
              </w:rPr>
              <w:t xml:space="preserve">Используется при заключении о целесообразности </w:t>
            </w:r>
          </w:p>
          <w:p w:rsidR="00581EBF" w:rsidRPr="00FC306E" w:rsidRDefault="00581EBF" w:rsidP="00FC306E">
            <w:pPr>
              <w:spacing w:after="0" w:line="240" w:lineRule="auto"/>
              <w:jc w:val="both"/>
              <w:rPr>
                <w:rFonts w:ascii="Times New Roman" w:hAnsi="Times New Roman" w:cs="Times New Roman"/>
                <w:bCs/>
                <w:sz w:val="24"/>
                <w:szCs w:val="24"/>
              </w:rPr>
            </w:pPr>
            <w:r w:rsidRPr="00FC306E">
              <w:rPr>
                <w:rFonts w:ascii="Times New Roman" w:hAnsi="Times New Roman" w:cs="Times New Roman"/>
                <w:bCs/>
                <w:sz w:val="24"/>
                <w:szCs w:val="24"/>
              </w:rPr>
              <w:t xml:space="preserve">дальнейшего анализа или отбраковки проекта на самой ранней стадии </w:t>
            </w:r>
          </w:p>
        </w:tc>
      </w:tr>
      <w:tr w:rsidR="00581EBF" w:rsidRPr="00FC306E" w:rsidTr="004F019A">
        <w:trPr>
          <w:tblCellSpacing w:w="15" w:type="dxa"/>
        </w:trPr>
        <w:tc>
          <w:tcPr>
            <w:tcW w:w="0" w:type="auto"/>
            <w:hideMark/>
          </w:tcPr>
          <w:p w:rsidR="00581EBF" w:rsidRPr="00FC306E" w:rsidRDefault="00581EBF" w:rsidP="00FC306E">
            <w:pPr>
              <w:spacing w:after="0" w:line="240" w:lineRule="auto"/>
              <w:jc w:val="both"/>
              <w:rPr>
                <w:rFonts w:ascii="Times New Roman" w:hAnsi="Times New Roman" w:cs="Times New Roman"/>
                <w:bCs/>
                <w:sz w:val="24"/>
                <w:szCs w:val="24"/>
              </w:rPr>
            </w:pPr>
            <w:r w:rsidRPr="00FC306E">
              <w:rPr>
                <w:rFonts w:ascii="Times New Roman" w:hAnsi="Times New Roman" w:cs="Times New Roman"/>
                <w:bCs/>
                <w:sz w:val="24"/>
                <w:szCs w:val="24"/>
              </w:rPr>
              <w:t>2. Простой срок окупаемости проекта (РР)</w:t>
            </w:r>
          </w:p>
          <w:p w:rsidR="00581EBF" w:rsidRPr="00FC306E" w:rsidRDefault="00581EBF" w:rsidP="00FC306E">
            <w:pPr>
              <w:spacing w:after="0" w:line="240" w:lineRule="auto"/>
              <w:jc w:val="both"/>
              <w:rPr>
                <w:rFonts w:ascii="Times New Roman" w:hAnsi="Times New Roman" w:cs="Times New Roman"/>
                <w:bCs/>
                <w:sz w:val="24"/>
                <w:szCs w:val="24"/>
              </w:rPr>
            </w:pPr>
            <w:r w:rsidRPr="00FC306E">
              <w:rPr>
                <w:rFonts w:ascii="Times New Roman" w:hAnsi="Times New Roman" w:cs="Times New Roman"/>
                <w:bCs/>
                <w:sz w:val="24"/>
                <w:szCs w:val="24"/>
              </w:rPr>
              <w:t xml:space="preserve">Общий объем инвестиционных затрат сравнивается с суммой чистых поступлений от операционной деятельности. Когда эти потоки сравниваются, то получается период, необходимый для возмещения затрат. Из нескольких отбирается </w:t>
            </w:r>
            <w:r w:rsidRPr="00FC306E">
              <w:rPr>
                <w:rFonts w:ascii="Times New Roman" w:hAnsi="Times New Roman" w:cs="Times New Roman"/>
                <w:bCs/>
                <w:sz w:val="24"/>
                <w:szCs w:val="24"/>
              </w:rPr>
              <w:lastRenderedPageBreak/>
              <w:t xml:space="preserve">проект с </w:t>
            </w:r>
            <w:proofErr w:type="gramStart"/>
            <w:r w:rsidRPr="00FC306E">
              <w:rPr>
                <w:rFonts w:ascii="Times New Roman" w:hAnsi="Times New Roman" w:cs="Times New Roman"/>
                <w:bCs/>
                <w:sz w:val="24"/>
                <w:szCs w:val="24"/>
              </w:rPr>
              <w:t>наименьшим</w:t>
            </w:r>
            <w:proofErr w:type="gramEnd"/>
            <w:r w:rsidRPr="00FC306E">
              <w:rPr>
                <w:rFonts w:ascii="Times New Roman" w:hAnsi="Times New Roman" w:cs="Times New Roman"/>
                <w:bCs/>
                <w:sz w:val="24"/>
                <w:szCs w:val="24"/>
              </w:rPr>
              <w:t xml:space="preserve"> РР</w:t>
            </w:r>
          </w:p>
        </w:tc>
        <w:tc>
          <w:tcPr>
            <w:tcW w:w="0" w:type="auto"/>
            <w:hideMark/>
          </w:tcPr>
          <w:p w:rsidR="00581EBF" w:rsidRPr="00FC306E" w:rsidRDefault="00581EBF" w:rsidP="00FC306E">
            <w:pPr>
              <w:spacing w:after="0" w:line="240" w:lineRule="auto"/>
              <w:jc w:val="both"/>
              <w:rPr>
                <w:rFonts w:ascii="Times New Roman" w:hAnsi="Times New Roman" w:cs="Times New Roman"/>
                <w:bCs/>
                <w:sz w:val="24"/>
                <w:szCs w:val="24"/>
              </w:rPr>
            </w:pPr>
            <w:r w:rsidRPr="00FC306E">
              <w:rPr>
                <w:rFonts w:ascii="Times New Roman" w:hAnsi="Times New Roman" w:cs="Times New Roman"/>
                <w:bCs/>
                <w:sz w:val="24"/>
                <w:szCs w:val="24"/>
              </w:rPr>
              <w:lastRenderedPageBreak/>
              <w:t>Простота расчетов. Позволяет оценить ликвидность проекта и его рискованность</w:t>
            </w:r>
          </w:p>
        </w:tc>
        <w:tc>
          <w:tcPr>
            <w:tcW w:w="0" w:type="auto"/>
            <w:hideMark/>
          </w:tcPr>
          <w:p w:rsidR="00581EBF" w:rsidRPr="00FC306E" w:rsidRDefault="00581EBF" w:rsidP="00FC306E">
            <w:pPr>
              <w:spacing w:after="0" w:line="240" w:lineRule="auto"/>
              <w:jc w:val="both"/>
              <w:rPr>
                <w:rFonts w:ascii="Times New Roman" w:hAnsi="Times New Roman" w:cs="Times New Roman"/>
                <w:bCs/>
                <w:sz w:val="24"/>
                <w:szCs w:val="24"/>
              </w:rPr>
            </w:pPr>
            <w:r w:rsidRPr="00FC306E">
              <w:rPr>
                <w:rFonts w:ascii="Times New Roman" w:hAnsi="Times New Roman" w:cs="Times New Roman"/>
                <w:bCs/>
                <w:sz w:val="24"/>
                <w:szCs w:val="24"/>
              </w:rPr>
              <w:t xml:space="preserve">Выбор срока окупаемости страдает субъективностью. Не учитывается стоимость денег во времени. Игнорируется доходность проектов за пределами срока окупаемости. Поэтому проекты с одинаковыми РР, но разными сроками жизни могут приносить различные доходы, что затрудняет их </w:t>
            </w:r>
            <w:r w:rsidRPr="00FC306E">
              <w:rPr>
                <w:rFonts w:ascii="Times New Roman" w:hAnsi="Times New Roman" w:cs="Times New Roman"/>
                <w:bCs/>
                <w:sz w:val="24"/>
                <w:szCs w:val="24"/>
              </w:rPr>
              <w:lastRenderedPageBreak/>
              <w:t>сравнение</w:t>
            </w:r>
          </w:p>
        </w:tc>
        <w:tc>
          <w:tcPr>
            <w:tcW w:w="0" w:type="auto"/>
            <w:hideMark/>
          </w:tcPr>
          <w:p w:rsidR="00581EBF" w:rsidRPr="00FC306E" w:rsidRDefault="00581EBF" w:rsidP="00FC306E">
            <w:pPr>
              <w:spacing w:after="0" w:line="240" w:lineRule="auto"/>
              <w:jc w:val="both"/>
              <w:rPr>
                <w:rFonts w:ascii="Times New Roman" w:hAnsi="Times New Roman" w:cs="Times New Roman"/>
                <w:bCs/>
                <w:sz w:val="24"/>
                <w:szCs w:val="24"/>
              </w:rPr>
            </w:pPr>
            <w:r w:rsidRPr="00FC306E">
              <w:rPr>
                <w:rFonts w:ascii="Times New Roman" w:hAnsi="Times New Roman" w:cs="Times New Roman"/>
                <w:bCs/>
                <w:sz w:val="24"/>
                <w:szCs w:val="24"/>
              </w:rPr>
              <w:lastRenderedPageBreak/>
              <w:t>Используется для выбора проектов в условиях высокой инфляции и нестабильности при дефиците ликвидных оборотных средств</w:t>
            </w:r>
          </w:p>
        </w:tc>
      </w:tr>
      <w:tr w:rsidR="00581EBF" w:rsidRPr="00FC306E" w:rsidTr="004F019A">
        <w:trPr>
          <w:tblCellSpacing w:w="15" w:type="dxa"/>
        </w:trPr>
        <w:tc>
          <w:tcPr>
            <w:tcW w:w="0" w:type="auto"/>
            <w:hideMark/>
          </w:tcPr>
          <w:p w:rsidR="00581EBF" w:rsidRPr="00FC306E" w:rsidRDefault="00581EBF" w:rsidP="00FC306E">
            <w:pPr>
              <w:spacing w:after="0" w:line="240" w:lineRule="auto"/>
              <w:jc w:val="both"/>
              <w:rPr>
                <w:rFonts w:ascii="Times New Roman" w:hAnsi="Times New Roman" w:cs="Times New Roman"/>
                <w:bCs/>
                <w:sz w:val="24"/>
                <w:szCs w:val="24"/>
              </w:rPr>
            </w:pPr>
            <w:r w:rsidRPr="00FC306E">
              <w:rPr>
                <w:rFonts w:ascii="Times New Roman" w:hAnsi="Times New Roman" w:cs="Times New Roman"/>
                <w:bCs/>
                <w:sz w:val="24"/>
                <w:szCs w:val="24"/>
              </w:rPr>
              <w:lastRenderedPageBreak/>
              <w:t xml:space="preserve">3. Чистый приведенный доход (NVP) </w:t>
            </w:r>
          </w:p>
          <w:p w:rsidR="00581EBF" w:rsidRPr="00FC306E" w:rsidRDefault="00581EBF" w:rsidP="00FC306E">
            <w:pPr>
              <w:spacing w:after="0" w:line="240" w:lineRule="auto"/>
              <w:jc w:val="both"/>
              <w:rPr>
                <w:rFonts w:ascii="Times New Roman" w:hAnsi="Times New Roman" w:cs="Times New Roman"/>
                <w:bCs/>
                <w:sz w:val="24"/>
                <w:szCs w:val="24"/>
              </w:rPr>
            </w:pPr>
            <w:r w:rsidRPr="00FC306E">
              <w:rPr>
                <w:rFonts w:ascii="Times New Roman" w:hAnsi="Times New Roman" w:cs="Times New Roman"/>
                <w:bCs/>
                <w:sz w:val="24"/>
                <w:szCs w:val="24"/>
              </w:rPr>
              <w:t xml:space="preserve">Определяется как разность дисконтированных поступлений и затрат по проекту. </w:t>
            </w:r>
          </w:p>
          <w:p w:rsidR="00581EBF" w:rsidRPr="00FC306E" w:rsidRDefault="00581EBF" w:rsidP="00FC306E">
            <w:pPr>
              <w:spacing w:after="0" w:line="240" w:lineRule="auto"/>
              <w:jc w:val="both"/>
              <w:rPr>
                <w:rFonts w:ascii="Times New Roman" w:hAnsi="Times New Roman" w:cs="Times New Roman"/>
                <w:bCs/>
                <w:sz w:val="24"/>
                <w:szCs w:val="24"/>
              </w:rPr>
            </w:pPr>
            <w:r w:rsidRPr="00FC306E">
              <w:rPr>
                <w:rFonts w:ascii="Times New Roman" w:hAnsi="Times New Roman" w:cs="Times New Roman"/>
                <w:bCs/>
                <w:sz w:val="24"/>
                <w:szCs w:val="24"/>
              </w:rPr>
              <w:t xml:space="preserve">Если NVP &gt; 0, то проект следует принять, так как текущая стоимость доходов выше текущей стоимости затрат. </w:t>
            </w:r>
          </w:p>
          <w:p w:rsidR="00581EBF" w:rsidRPr="00FC306E" w:rsidRDefault="00581EBF" w:rsidP="00FC306E">
            <w:pPr>
              <w:spacing w:after="0" w:line="240" w:lineRule="auto"/>
              <w:jc w:val="both"/>
              <w:rPr>
                <w:rFonts w:ascii="Times New Roman" w:hAnsi="Times New Roman" w:cs="Times New Roman"/>
                <w:bCs/>
                <w:sz w:val="24"/>
                <w:szCs w:val="24"/>
              </w:rPr>
            </w:pPr>
            <w:r w:rsidRPr="00FC306E">
              <w:rPr>
                <w:rFonts w:ascii="Times New Roman" w:hAnsi="Times New Roman" w:cs="Times New Roman"/>
                <w:bCs/>
                <w:sz w:val="24"/>
                <w:szCs w:val="24"/>
              </w:rPr>
              <w:t>Если NVP = 0, то благосостояние инвестора не изменится, хотя предприятие увеличится в масштабах.</w:t>
            </w:r>
          </w:p>
          <w:p w:rsidR="00581EBF" w:rsidRPr="00FC306E" w:rsidRDefault="00581EBF" w:rsidP="00FC306E">
            <w:pPr>
              <w:spacing w:after="0" w:line="240" w:lineRule="auto"/>
              <w:jc w:val="both"/>
              <w:rPr>
                <w:rFonts w:ascii="Times New Roman" w:hAnsi="Times New Roman" w:cs="Times New Roman"/>
                <w:bCs/>
                <w:sz w:val="24"/>
                <w:szCs w:val="24"/>
              </w:rPr>
            </w:pPr>
            <w:r w:rsidRPr="00FC306E">
              <w:rPr>
                <w:rFonts w:ascii="Times New Roman" w:hAnsi="Times New Roman" w:cs="Times New Roman"/>
                <w:bCs/>
                <w:sz w:val="24"/>
                <w:szCs w:val="24"/>
              </w:rPr>
              <w:t xml:space="preserve">Если NVP &lt; 0, инвестор понесет убытки. </w:t>
            </w:r>
          </w:p>
          <w:p w:rsidR="00581EBF" w:rsidRPr="00FC306E" w:rsidRDefault="00581EBF" w:rsidP="00FC306E">
            <w:pPr>
              <w:spacing w:after="0" w:line="240" w:lineRule="auto"/>
              <w:jc w:val="both"/>
              <w:rPr>
                <w:rFonts w:ascii="Times New Roman" w:hAnsi="Times New Roman" w:cs="Times New Roman"/>
                <w:bCs/>
                <w:sz w:val="24"/>
                <w:szCs w:val="24"/>
              </w:rPr>
            </w:pPr>
            <w:r w:rsidRPr="00FC306E">
              <w:rPr>
                <w:rFonts w:ascii="Times New Roman" w:hAnsi="Times New Roman" w:cs="Times New Roman"/>
                <w:bCs/>
                <w:sz w:val="24"/>
                <w:szCs w:val="24"/>
              </w:rPr>
              <w:t xml:space="preserve">Из </w:t>
            </w:r>
            <w:proofErr w:type="gramStart"/>
            <w:r w:rsidRPr="00FC306E">
              <w:rPr>
                <w:rFonts w:ascii="Times New Roman" w:hAnsi="Times New Roman" w:cs="Times New Roman"/>
                <w:bCs/>
                <w:sz w:val="24"/>
                <w:szCs w:val="24"/>
              </w:rPr>
              <w:t>нескольких проектов следует</w:t>
            </w:r>
            <w:proofErr w:type="gramEnd"/>
            <w:r w:rsidRPr="00FC306E">
              <w:rPr>
                <w:rFonts w:ascii="Times New Roman" w:hAnsi="Times New Roman" w:cs="Times New Roman"/>
                <w:bCs/>
                <w:sz w:val="24"/>
                <w:szCs w:val="24"/>
              </w:rPr>
              <w:t xml:space="preserve"> выбирать тот, у которого NVP больше </w:t>
            </w:r>
          </w:p>
        </w:tc>
        <w:tc>
          <w:tcPr>
            <w:tcW w:w="0" w:type="auto"/>
            <w:hideMark/>
          </w:tcPr>
          <w:p w:rsidR="00581EBF" w:rsidRPr="00FC306E" w:rsidRDefault="00581EBF" w:rsidP="00FC306E">
            <w:pPr>
              <w:spacing w:after="0" w:line="240" w:lineRule="auto"/>
              <w:jc w:val="both"/>
              <w:rPr>
                <w:rFonts w:ascii="Times New Roman" w:hAnsi="Times New Roman" w:cs="Times New Roman"/>
                <w:bCs/>
                <w:sz w:val="24"/>
                <w:szCs w:val="24"/>
              </w:rPr>
            </w:pPr>
            <w:r w:rsidRPr="00FC306E">
              <w:rPr>
                <w:rFonts w:ascii="Times New Roman" w:hAnsi="Times New Roman" w:cs="Times New Roman"/>
                <w:bCs/>
                <w:sz w:val="24"/>
                <w:szCs w:val="24"/>
              </w:rPr>
              <w:t xml:space="preserve">Учитывает стоимость денег во времени. </w:t>
            </w:r>
          </w:p>
          <w:p w:rsidR="00581EBF" w:rsidRPr="00FC306E" w:rsidRDefault="00581EBF" w:rsidP="00FC306E">
            <w:pPr>
              <w:spacing w:after="0" w:line="240" w:lineRule="auto"/>
              <w:jc w:val="both"/>
              <w:rPr>
                <w:rFonts w:ascii="Times New Roman" w:hAnsi="Times New Roman" w:cs="Times New Roman"/>
                <w:bCs/>
                <w:sz w:val="24"/>
                <w:szCs w:val="24"/>
              </w:rPr>
            </w:pPr>
            <w:r w:rsidRPr="00FC306E">
              <w:rPr>
                <w:rFonts w:ascii="Times New Roman" w:hAnsi="Times New Roman" w:cs="Times New Roman"/>
                <w:bCs/>
                <w:sz w:val="24"/>
                <w:szCs w:val="24"/>
              </w:rPr>
              <w:t xml:space="preserve">Метод ориентирован на увеличение достояния инвесторов </w:t>
            </w:r>
          </w:p>
        </w:tc>
        <w:tc>
          <w:tcPr>
            <w:tcW w:w="0" w:type="auto"/>
            <w:hideMark/>
          </w:tcPr>
          <w:p w:rsidR="00581EBF" w:rsidRPr="00FC306E" w:rsidRDefault="00581EBF" w:rsidP="00FC306E">
            <w:pPr>
              <w:spacing w:after="0" w:line="240" w:lineRule="auto"/>
              <w:jc w:val="both"/>
              <w:rPr>
                <w:rFonts w:ascii="Times New Roman" w:hAnsi="Times New Roman" w:cs="Times New Roman"/>
                <w:bCs/>
                <w:sz w:val="24"/>
                <w:szCs w:val="24"/>
              </w:rPr>
            </w:pPr>
            <w:r w:rsidRPr="00FC306E">
              <w:rPr>
                <w:rFonts w:ascii="Times New Roman" w:hAnsi="Times New Roman" w:cs="Times New Roman"/>
                <w:bCs/>
                <w:sz w:val="24"/>
                <w:szCs w:val="24"/>
              </w:rPr>
              <w:t xml:space="preserve">NVP является абсолютным показателем, и поэтому трудно объективно оценить выбор между несколькими проектами с одинаковым NVP и различными инвестиционными затратами или проектом с большим </w:t>
            </w:r>
          </w:p>
          <w:p w:rsidR="00581EBF" w:rsidRPr="00FC306E" w:rsidRDefault="00581EBF" w:rsidP="00FC306E">
            <w:pPr>
              <w:spacing w:after="0" w:line="240" w:lineRule="auto"/>
              <w:jc w:val="both"/>
              <w:rPr>
                <w:rFonts w:ascii="Times New Roman" w:hAnsi="Times New Roman" w:cs="Times New Roman"/>
                <w:bCs/>
                <w:sz w:val="24"/>
                <w:szCs w:val="24"/>
              </w:rPr>
            </w:pPr>
            <w:r w:rsidRPr="00FC306E">
              <w:rPr>
                <w:rFonts w:ascii="Times New Roman" w:hAnsi="Times New Roman" w:cs="Times New Roman"/>
                <w:bCs/>
                <w:sz w:val="24"/>
                <w:szCs w:val="24"/>
              </w:rPr>
              <w:t xml:space="preserve">РР и NVP и проектом </w:t>
            </w:r>
            <w:proofErr w:type="gramStart"/>
            <w:r w:rsidRPr="00FC306E">
              <w:rPr>
                <w:rFonts w:ascii="Times New Roman" w:hAnsi="Times New Roman" w:cs="Times New Roman"/>
                <w:bCs/>
                <w:sz w:val="24"/>
                <w:szCs w:val="24"/>
              </w:rPr>
              <w:t>с</w:t>
            </w:r>
            <w:proofErr w:type="gramEnd"/>
            <w:r w:rsidRPr="00FC306E">
              <w:rPr>
                <w:rFonts w:ascii="Times New Roman" w:hAnsi="Times New Roman" w:cs="Times New Roman"/>
                <w:bCs/>
                <w:sz w:val="24"/>
                <w:szCs w:val="24"/>
              </w:rPr>
              <w:t xml:space="preserve"> меньшим РР и NVP. Существует </w:t>
            </w:r>
          </w:p>
          <w:p w:rsidR="00581EBF" w:rsidRPr="00FC306E" w:rsidRDefault="00581EBF" w:rsidP="00FC306E">
            <w:pPr>
              <w:spacing w:after="0" w:line="240" w:lineRule="auto"/>
              <w:jc w:val="both"/>
              <w:rPr>
                <w:rFonts w:ascii="Times New Roman" w:hAnsi="Times New Roman" w:cs="Times New Roman"/>
                <w:bCs/>
                <w:sz w:val="24"/>
                <w:szCs w:val="24"/>
              </w:rPr>
            </w:pPr>
            <w:r w:rsidRPr="00FC306E">
              <w:rPr>
                <w:rFonts w:ascii="Times New Roman" w:hAnsi="Times New Roman" w:cs="Times New Roman"/>
                <w:bCs/>
                <w:sz w:val="24"/>
                <w:szCs w:val="24"/>
              </w:rPr>
              <w:t xml:space="preserve">субъективность выбора ставки дисконтирования </w:t>
            </w:r>
          </w:p>
        </w:tc>
        <w:tc>
          <w:tcPr>
            <w:tcW w:w="0" w:type="auto"/>
            <w:hideMark/>
          </w:tcPr>
          <w:p w:rsidR="00581EBF" w:rsidRPr="00FC306E" w:rsidRDefault="00581EBF" w:rsidP="00FC306E">
            <w:pPr>
              <w:spacing w:after="0" w:line="240" w:lineRule="auto"/>
              <w:jc w:val="both"/>
              <w:rPr>
                <w:rFonts w:ascii="Times New Roman" w:hAnsi="Times New Roman" w:cs="Times New Roman"/>
                <w:bCs/>
                <w:sz w:val="24"/>
                <w:szCs w:val="24"/>
              </w:rPr>
            </w:pPr>
            <w:r w:rsidRPr="00FC306E">
              <w:rPr>
                <w:rFonts w:ascii="Times New Roman" w:hAnsi="Times New Roman" w:cs="Times New Roman"/>
                <w:bCs/>
                <w:sz w:val="24"/>
                <w:szCs w:val="24"/>
              </w:rPr>
              <w:t xml:space="preserve">При выборе проектов из нескольких </w:t>
            </w:r>
          </w:p>
          <w:p w:rsidR="00581EBF" w:rsidRPr="00FC306E" w:rsidRDefault="00581EBF" w:rsidP="00FC306E">
            <w:pPr>
              <w:spacing w:after="0" w:line="240" w:lineRule="auto"/>
              <w:jc w:val="both"/>
              <w:rPr>
                <w:rFonts w:ascii="Times New Roman" w:hAnsi="Times New Roman" w:cs="Times New Roman"/>
                <w:bCs/>
                <w:sz w:val="24"/>
                <w:szCs w:val="24"/>
              </w:rPr>
            </w:pPr>
            <w:r w:rsidRPr="00FC306E">
              <w:rPr>
                <w:rFonts w:ascii="Times New Roman" w:hAnsi="Times New Roman" w:cs="Times New Roman"/>
                <w:bCs/>
                <w:sz w:val="24"/>
                <w:szCs w:val="24"/>
              </w:rPr>
              <w:t xml:space="preserve">независимых NVP </w:t>
            </w:r>
          </w:p>
          <w:p w:rsidR="00581EBF" w:rsidRPr="00FC306E" w:rsidRDefault="00581EBF" w:rsidP="00FC306E">
            <w:pPr>
              <w:spacing w:after="0" w:line="240" w:lineRule="auto"/>
              <w:jc w:val="both"/>
              <w:rPr>
                <w:rFonts w:ascii="Times New Roman" w:hAnsi="Times New Roman" w:cs="Times New Roman"/>
                <w:bCs/>
                <w:sz w:val="24"/>
                <w:szCs w:val="24"/>
              </w:rPr>
            </w:pPr>
            <w:r w:rsidRPr="00FC306E">
              <w:rPr>
                <w:rFonts w:ascii="Times New Roman" w:hAnsi="Times New Roman" w:cs="Times New Roman"/>
                <w:bCs/>
                <w:sz w:val="24"/>
                <w:szCs w:val="24"/>
              </w:rPr>
              <w:t xml:space="preserve">используется как метод IRR. </w:t>
            </w:r>
          </w:p>
          <w:p w:rsidR="00581EBF" w:rsidRPr="00FC306E" w:rsidRDefault="00581EBF" w:rsidP="00FC306E">
            <w:pPr>
              <w:spacing w:after="0" w:line="240" w:lineRule="auto"/>
              <w:jc w:val="both"/>
              <w:rPr>
                <w:rFonts w:ascii="Times New Roman" w:hAnsi="Times New Roman" w:cs="Times New Roman"/>
                <w:bCs/>
                <w:sz w:val="24"/>
                <w:szCs w:val="24"/>
              </w:rPr>
            </w:pPr>
            <w:r w:rsidRPr="00FC306E">
              <w:rPr>
                <w:rFonts w:ascii="Times New Roman" w:hAnsi="Times New Roman" w:cs="Times New Roman"/>
                <w:bCs/>
                <w:sz w:val="24"/>
                <w:szCs w:val="24"/>
              </w:rPr>
              <w:t xml:space="preserve">При выборе из взаимоисключающих проектов выбираются проекты </w:t>
            </w:r>
            <w:proofErr w:type="gramStart"/>
            <w:r w:rsidRPr="00FC306E">
              <w:rPr>
                <w:rFonts w:ascii="Times New Roman" w:hAnsi="Times New Roman" w:cs="Times New Roman"/>
                <w:bCs/>
                <w:sz w:val="24"/>
                <w:szCs w:val="24"/>
              </w:rPr>
              <w:t>с</w:t>
            </w:r>
            <w:proofErr w:type="gramEnd"/>
            <w:r w:rsidRPr="00FC306E">
              <w:rPr>
                <w:rFonts w:ascii="Times New Roman" w:hAnsi="Times New Roman" w:cs="Times New Roman"/>
                <w:bCs/>
                <w:sz w:val="24"/>
                <w:szCs w:val="24"/>
              </w:rPr>
              <w:t xml:space="preserve"> наибольшим </w:t>
            </w:r>
          </w:p>
          <w:p w:rsidR="00581EBF" w:rsidRPr="00FC306E" w:rsidRDefault="00581EBF" w:rsidP="00FC306E">
            <w:pPr>
              <w:spacing w:after="0" w:line="240" w:lineRule="auto"/>
              <w:jc w:val="both"/>
              <w:rPr>
                <w:rFonts w:ascii="Times New Roman" w:hAnsi="Times New Roman" w:cs="Times New Roman"/>
                <w:bCs/>
                <w:sz w:val="24"/>
                <w:szCs w:val="24"/>
              </w:rPr>
            </w:pPr>
            <w:r w:rsidRPr="00FC306E">
              <w:rPr>
                <w:rFonts w:ascii="Times New Roman" w:hAnsi="Times New Roman" w:cs="Times New Roman"/>
                <w:bCs/>
                <w:sz w:val="24"/>
                <w:szCs w:val="24"/>
              </w:rPr>
              <w:t xml:space="preserve">NVP </w:t>
            </w:r>
          </w:p>
        </w:tc>
      </w:tr>
      <w:tr w:rsidR="00581EBF" w:rsidRPr="00FC306E" w:rsidTr="004F019A">
        <w:trPr>
          <w:tblCellSpacing w:w="15" w:type="dxa"/>
        </w:trPr>
        <w:tc>
          <w:tcPr>
            <w:tcW w:w="0" w:type="auto"/>
            <w:hideMark/>
          </w:tcPr>
          <w:p w:rsidR="00581EBF" w:rsidRPr="00FC306E" w:rsidRDefault="00581EBF" w:rsidP="00FC306E">
            <w:pPr>
              <w:spacing w:after="0" w:line="240" w:lineRule="auto"/>
              <w:jc w:val="both"/>
              <w:rPr>
                <w:rFonts w:ascii="Times New Roman" w:hAnsi="Times New Roman" w:cs="Times New Roman"/>
                <w:bCs/>
                <w:sz w:val="24"/>
                <w:szCs w:val="24"/>
              </w:rPr>
            </w:pPr>
            <w:r w:rsidRPr="00FC306E">
              <w:rPr>
                <w:rFonts w:ascii="Times New Roman" w:hAnsi="Times New Roman" w:cs="Times New Roman"/>
                <w:bCs/>
                <w:sz w:val="24"/>
                <w:szCs w:val="24"/>
              </w:rPr>
              <w:t xml:space="preserve">4. Индекс рентабельности (PI) </w:t>
            </w:r>
          </w:p>
          <w:p w:rsidR="00581EBF" w:rsidRPr="00FC306E" w:rsidRDefault="00581EBF" w:rsidP="00FC306E">
            <w:pPr>
              <w:spacing w:after="0" w:line="240" w:lineRule="auto"/>
              <w:jc w:val="both"/>
              <w:rPr>
                <w:rFonts w:ascii="Times New Roman" w:hAnsi="Times New Roman" w:cs="Times New Roman"/>
                <w:bCs/>
                <w:sz w:val="24"/>
                <w:szCs w:val="24"/>
              </w:rPr>
            </w:pPr>
            <w:r w:rsidRPr="00FC306E">
              <w:rPr>
                <w:rFonts w:ascii="Times New Roman" w:hAnsi="Times New Roman" w:cs="Times New Roman"/>
                <w:bCs/>
                <w:sz w:val="24"/>
                <w:szCs w:val="24"/>
              </w:rPr>
              <w:t xml:space="preserve">Определяется отношением между текущей стоимостью будущих доходов и первоначальными затратами. Характеризует относительную прибыльность проекта. </w:t>
            </w:r>
          </w:p>
          <w:p w:rsidR="00581EBF" w:rsidRPr="00FC306E" w:rsidRDefault="00581EBF" w:rsidP="00FC306E">
            <w:pPr>
              <w:spacing w:after="0" w:line="240" w:lineRule="auto"/>
              <w:jc w:val="both"/>
              <w:rPr>
                <w:rFonts w:ascii="Times New Roman" w:hAnsi="Times New Roman" w:cs="Times New Roman"/>
                <w:bCs/>
                <w:sz w:val="24"/>
                <w:szCs w:val="24"/>
              </w:rPr>
            </w:pPr>
            <w:r w:rsidRPr="00FC306E">
              <w:rPr>
                <w:rFonts w:ascii="Times New Roman" w:hAnsi="Times New Roman" w:cs="Times New Roman"/>
                <w:bCs/>
                <w:sz w:val="24"/>
                <w:szCs w:val="24"/>
              </w:rPr>
              <w:t xml:space="preserve">Если PI &gt; 1, то доходность инвестиций выше, чем требуют инвесторы, </w:t>
            </w:r>
            <w:proofErr w:type="gramStart"/>
            <w:r w:rsidRPr="00FC306E">
              <w:rPr>
                <w:rFonts w:ascii="Times New Roman" w:hAnsi="Times New Roman" w:cs="Times New Roman"/>
                <w:bCs/>
                <w:sz w:val="24"/>
                <w:szCs w:val="24"/>
              </w:rPr>
              <w:t>значит</w:t>
            </w:r>
            <w:proofErr w:type="gramEnd"/>
            <w:r w:rsidRPr="00FC306E">
              <w:rPr>
                <w:rFonts w:ascii="Times New Roman" w:hAnsi="Times New Roman" w:cs="Times New Roman"/>
                <w:bCs/>
                <w:sz w:val="24"/>
                <w:szCs w:val="24"/>
              </w:rPr>
              <w:t xml:space="preserve"> проект является прибыльным;</w:t>
            </w:r>
          </w:p>
          <w:p w:rsidR="00581EBF" w:rsidRPr="00FC306E" w:rsidRDefault="00581EBF" w:rsidP="00FC306E">
            <w:pPr>
              <w:spacing w:after="0" w:line="240" w:lineRule="auto"/>
              <w:jc w:val="both"/>
              <w:rPr>
                <w:rFonts w:ascii="Times New Roman" w:hAnsi="Times New Roman" w:cs="Times New Roman"/>
                <w:bCs/>
                <w:sz w:val="24"/>
                <w:szCs w:val="24"/>
              </w:rPr>
            </w:pPr>
            <w:r w:rsidRPr="00FC306E">
              <w:rPr>
                <w:rFonts w:ascii="Times New Roman" w:hAnsi="Times New Roman" w:cs="Times New Roman"/>
                <w:bCs/>
                <w:sz w:val="24"/>
                <w:szCs w:val="24"/>
              </w:rPr>
              <w:t xml:space="preserve">если PI = 1, то доходность инвестиций равна нормативной рентабельности; если </w:t>
            </w:r>
            <w:r w:rsidRPr="00FC306E">
              <w:rPr>
                <w:rFonts w:ascii="Times New Roman" w:hAnsi="Times New Roman" w:cs="Times New Roman"/>
                <w:bCs/>
                <w:sz w:val="24"/>
                <w:szCs w:val="24"/>
              </w:rPr>
              <w:lastRenderedPageBreak/>
              <w:t>PI&lt;0, инвестиции нерентабельны</w:t>
            </w:r>
          </w:p>
        </w:tc>
        <w:tc>
          <w:tcPr>
            <w:tcW w:w="0" w:type="auto"/>
            <w:hideMark/>
          </w:tcPr>
          <w:p w:rsidR="00581EBF" w:rsidRPr="00FC306E" w:rsidRDefault="00581EBF" w:rsidP="00FC306E">
            <w:pPr>
              <w:spacing w:after="0" w:line="240" w:lineRule="auto"/>
              <w:jc w:val="both"/>
              <w:rPr>
                <w:rFonts w:ascii="Times New Roman" w:hAnsi="Times New Roman" w:cs="Times New Roman"/>
                <w:bCs/>
                <w:sz w:val="24"/>
                <w:szCs w:val="24"/>
              </w:rPr>
            </w:pPr>
            <w:r w:rsidRPr="00FC306E">
              <w:rPr>
                <w:rFonts w:ascii="Times New Roman" w:hAnsi="Times New Roman" w:cs="Times New Roman"/>
                <w:bCs/>
                <w:sz w:val="24"/>
                <w:szCs w:val="24"/>
              </w:rPr>
              <w:lastRenderedPageBreak/>
              <w:t>Является относительным показателем и позволяет судить о резерве безопасности проекта</w:t>
            </w:r>
          </w:p>
        </w:tc>
        <w:tc>
          <w:tcPr>
            <w:tcW w:w="0" w:type="auto"/>
            <w:hideMark/>
          </w:tcPr>
          <w:p w:rsidR="00581EBF" w:rsidRPr="00FC306E" w:rsidRDefault="00581EBF" w:rsidP="00FC306E">
            <w:pPr>
              <w:spacing w:after="0" w:line="240" w:lineRule="auto"/>
              <w:jc w:val="both"/>
              <w:rPr>
                <w:rFonts w:ascii="Times New Roman" w:hAnsi="Times New Roman" w:cs="Times New Roman"/>
                <w:bCs/>
                <w:sz w:val="24"/>
                <w:szCs w:val="24"/>
              </w:rPr>
            </w:pPr>
            <w:r w:rsidRPr="00FC306E">
              <w:rPr>
                <w:rFonts w:ascii="Times New Roman" w:hAnsi="Times New Roman" w:cs="Times New Roman"/>
                <w:bCs/>
                <w:sz w:val="24"/>
                <w:szCs w:val="24"/>
              </w:rPr>
              <w:t>Существует субъективность выбора ставки дисконтирования</w:t>
            </w:r>
          </w:p>
        </w:tc>
        <w:tc>
          <w:tcPr>
            <w:tcW w:w="0" w:type="auto"/>
            <w:hideMark/>
          </w:tcPr>
          <w:p w:rsidR="00581EBF" w:rsidRPr="00FC306E" w:rsidRDefault="00581EBF" w:rsidP="00FC306E">
            <w:pPr>
              <w:spacing w:after="0" w:line="240" w:lineRule="auto"/>
              <w:jc w:val="both"/>
              <w:rPr>
                <w:rFonts w:ascii="Times New Roman" w:hAnsi="Times New Roman" w:cs="Times New Roman"/>
                <w:bCs/>
                <w:sz w:val="24"/>
                <w:szCs w:val="24"/>
              </w:rPr>
            </w:pPr>
            <w:r w:rsidRPr="00FC306E">
              <w:rPr>
                <w:rFonts w:ascii="Times New Roman" w:hAnsi="Times New Roman" w:cs="Times New Roman"/>
                <w:bCs/>
                <w:sz w:val="24"/>
                <w:szCs w:val="24"/>
              </w:rPr>
              <w:t>Применяется при сравнении независимых проектов с различными инвестиционными вложениями и сроками жизни при формировании оптимального инвестиционного портфеля предприятия</w:t>
            </w:r>
          </w:p>
        </w:tc>
      </w:tr>
      <w:tr w:rsidR="00581EBF" w:rsidRPr="00FC306E" w:rsidTr="004F019A">
        <w:trPr>
          <w:tblCellSpacing w:w="15" w:type="dxa"/>
        </w:trPr>
        <w:tc>
          <w:tcPr>
            <w:tcW w:w="0" w:type="auto"/>
            <w:hideMark/>
          </w:tcPr>
          <w:p w:rsidR="00581EBF" w:rsidRPr="00FC306E" w:rsidRDefault="00581EBF" w:rsidP="00FC306E">
            <w:pPr>
              <w:spacing w:after="0" w:line="240" w:lineRule="auto"/>
              <w:jc w:val="both"/>
              <w:rPr>
                <w:rFonts w:ascii="Times New Roman" w:hAnsi="Times New Roman" w:cs="Times New Roman"/>
                <w:bCs/>
                <w:sz w:val="24"/>
                <w:szCs w:val="24"/>
              </w:rPr>
            </w:pPr>
            <w:r w:rsidRPr="00FC306E">
              <w:rPr>
                <w:rFonts w:ascii="Times New Roman" w:hAnsi="Times New Roman" w:cs="Times New Roman"/>
                <w:bCs/>
                <w:sz w:val="24"/>
                <w:szCs w:val="24"/>
              </w:rPr>
              <w:lastRenderedPageBreak/>
              <w:t xml:space="preserve">5. Внутренняя норма рентабельности (IRR) </w:t>
            </w:r>
          </w:p>
          <w:p w:rsidR="00581EBF" w:rsidRPr="00FC306E" w:rsidRDefault="00581EBF" w:rsidP="00FC306E">
            <w:pPr>
              <w:spacing w:after="0" w:line="240" w:lineRule="auto"/>
              <w:jc w:val="both"/>
              <w:rPr>
                <w:rFonts w:ascii="Times New Roman" w:hAnsi="Times New Roman" w:cs="Times New Roman"/>
                <w:bCs/>
                <w:sz w:val="24"/>
                <w:szCs w:val="24"/>
              </w:rPr>
            </w:pPr>
            <w:r w:rsidRPr="00FC306E">
              <w:rPr>
                <w:rFonts w:ascii="Times New Roman" w:hAnsi="Times New Roman" w:cs="Times New Roman"/>
                <w:bCs/>
                <w:sz w:val="24"/>
                <w:szCs w:val="24"/>
              </w:rPr>
              <w:t xml:space="preserve">Под IRR понимают такую ставку дисконтирования, при которой NPV проекта </w:t>
            </w:r>
            <w:proofErr w:type="gramStart"/>
            <w:r w:rsidRPr="00FC306E">
              <w:rPr>
                <w:rFonts w:ascii="Times New Roman" w:hAnsi="Times New Roman" w:cs="Times New Roman"/>
                <w:bCs/>
                <w:sz w:val="24"/>
                <w:szCs w:val="24"/>
              </w:rPr>
              <w:t>равна</w:t>
            </w:r>
            <w:proofErr w:type="gramEnd"/>
            <w:r w:rsidRPr="00FC306E">
              <w:rPr>
                <w:rFonts w:ascii="Times New Roman" w:hAnsi="Times New Roman" w:cs="Times New Roman"/>
                <w:bCs/>
                <w:sz w:val="24"/>
                <w:szCs w:val="24"/>
              </w:rPr>
              <w:t xml:space="preserve"> нулю, т.е. когда все затраты окупаются. IRR характеризует нижний гарантированный уровень прибыльности проекта и максимальную ставку платы за привлекаемые источники финансирования, при которой проект остается безубыточным. </w:t>
            </w:r>
          </w:p>
          <w:p w:rsidR="00581EBF" w:rsidRPr="00FC306E" w:rsidRDefault="00581EBF" w:rsidP="00FC306E">
            <w:pPr>
              <w:spacing w:after="0" w:line="240" w:lineRule="auto"/>
              <w:jc w:val="both"/>
              <w:rPr>
                <w:rFonts w:ascii="Times New Roman" w:hAnsi="Times New Roman" w:cs="Times New Roman"/>
                <w:bCs/>
                <w:sz w:val="24"/>
                <w:szCs w:val="24"/>
              </w:rPr>
            </w:pPr>
            <w:r w:rsidRPr="00FC306E">
              <w:rPr>
                <w:rFonts w:ascii="Times New Roman" w:hAnsi="Times New Roman" w:cs="Times New Roman"/>
                <w:bCs/>
                <w:sz w:val="24"/>
                <w:szCs w:val="24"/>
              </w:rPr>
              <w:t>IRR сравнивают со стоимостью источников сре</w:t>
            </w:r>
            <w:proofErr w:type="gramStart"/>
            <w:r w:rsidRPr="00FC306E">
              <w:rPr>
                <w:rFonts w:ascii="Times New Roman" w:hAnsi="Times New Roman" w:cs="Times New Roman"/>
                <w:bCs/>
                <w:sz w:val="24"/>
                <w:szCs w:val="24"/>
              </w:rPr>
              <w:t>дств дл</w:t>
            </w:r>
            <w:proofErr w:type="gramEnd"/>
            <w:r w:rsidRPr="00FC306E">
              <w:rPr>
                <w:rFonts w:ascii="Times New Roman" w:hAnsi="Times New Roman" w:cs="Times New Roman"/>
                <w:bCs/>
                <w:sz w:val="24"/>
                <w:szCs w:val="24"/>
              </w:rPr>
              <w:t>я осуществления проекта (СС). Если IRR&gt;СС, то проект следует принять; если IRR = СС, то проект бесприбылен; если IRR &lt; СС, то проект убыточен</w:t>
            </w:r>
          </w:p>
        </w:tc>
        <w:tc>
          <w:tcPr>
            <w:tcW w:w="0" w:type="auto"/>
            <w:hideMark/>
          </w:tcPr>
          <w:p w:rsidR="00581EBF" w:rsidRPr="00FC306E" w:rsidRDefault="00581EBF" w:rsidP="00FC306E">
            <w:pPr>
              <w:spacing w:after="0" w:line="240" w:lineRule="auto"/>
              <w:jc w:val="both"/>
              <w:rPr>
                <w:rFonts w:ascii="Times New Roman" w:hAnsi="Times New Roman" w:cs="Times New Roman"/>
                <w:bCs/>
                <w:sz w:val="24"/>
                <w:szCs w:val="24"/>
              </w:rPr>
            </w:pPr>
            <w:r w:rsidRPr="00FC306E">
              <w:rPr>
                <w:rFonts w:ascii="Times New Roman" w:hAnsi="Times New Roman" w:cs="Times New Roman"/>
                <w:bCs/>
                <w:sz w:val="24"/>
                <w:szCs w:val="24"/>
              </w:rPr>
              <w:t>Метод прост для понимания.</w:t>
            </w:r>
          </w:p>
          <w:p w:rsidR="00581EBF" w:rsidRPr="00FC306E" w:rsidRDefault="00581EBF" w:rsidP="00FC306E">
            <w:pPr>
              <w:spacing w:after="0" w:line="240" w:lineRule="auto"/>
              <w:jc w:val="both"/>
              <w:rPr>
                <w:rFonts w:ascii="Times New Roman" w:hAnsi="Times New Roman" w:cs="Times New Roman"/>
                <w:bCs/>
                <w:sz w:val="24"/>
                <w:szCs w:val="24"/>
              </w:rPr>
            </w:pPr>
            <w:proofErr w:type="gramStart"/>
            <w:r w:rsidRPr="00FC306E">
              <w:rPr>
                <w:rFonts w:ascii="Times New Roman" w:hAnsi="Times New Roman" w:cs="Times New Roman"/>
                <w:bCs/>
                <w:sz w:val="24"/>
                <w:szCs w:val="24"/>
              </w:rPr>
              <w:t>Нацелен</w:t>
            </w:r>
            <w:proofErr w:type="gramEnd"/>
            <w:r w:rsidRPr="00FC306E">
              <w:rPr>
                <w:rFonts w:ascii="Times New Roman" w:hAnsi="Times New Roman" w:cs="Times New Roman"/>
                <w:bCs/>
                <w:sz w:val="24"/>
                <w:szCs w:val="24"/>
              </w:rPr>
              <w:t xml:space="preserve"> на увеличение доходов инвесторов</w:t>
            </w:r>
          </w:p>
        </w:tc>
        <w:tc>
          <w:tcPr>
            <w:tcW w:w="0" w:type="auto"/>
            <w:hideMark/>
          </w:tcPr>
          <w:p w:rsidR="00581EBF" w:rsidRPr="00FC306E" w:rsidRDefault="00581EBF" w:rsidP="00FC306E">
            <w:pPr>
              <w:spacing w:after="0" w:line="240" w:lineRule="auto"/>
              <w:jc w:val="both"/>
              <w:rPr>
                <w:rFonts w:ascii="Times New Roman" w:hAnsi="Times New Roman" w:cs="Times New Roman"/>
                <w:bCs/>
                <w:sz w:val="24"/>
                <w:szCs w:val="24"/>
              </w:rPr>
            </w:pPr>
            <w:r w:rsidRPr="00FC306E">
              <w:rPr>
                <w:rFonts w:ascii="Times New Roman" w:hAnsi="Times New Roman" w:cs="Times New Roman"/>
                <w:bCs/>
                <w:sz w:val="24"/>
                <w:szCs w:val="24"/>
              </w:rPr>
              <w:t>Предполагает сложные вычисления. При неординарных потоках возможно множественное значение IRR. Выбор проекта по критерию затруднен, так как проекты с низкой IRR могут в дальнейшем образовывать значительные NPV</w:t>
            </w:r>
          </w:p>
        </w:tc>
        <w:tc>
          <w:tcPr>
            <w:tcW w:w="0" w:type="auto"/>
            <w:hideMark/>
          </w:tcPr>
          <w:p w:rsidR="00581EBF" w:rsidRPr="00FC306E" w:rsidRDefault="00581EBF" w:rsidP="00FC306E">
            <w:pPr>
              <w:spacing w:after="0" w:line="240" w:lineRule="auto"/>
              <w:jc w:val="both"/>
              <w:rPr>
                <w:rFonts w:ascii="Times New Roman" w:hAnsi="Times New Roman" w:cs="Times New Roman"/>
                <w:bCs/>
                <w:sz w:val="24"/>
                <w:szCs w:val="24"/>
              </w:rPr>
            </w:pPr>
            <w:r w:rsidRPr="00FC306E">
              <w:rPr>
                <w:rFonts w:ascii="Times New Roman" w:hAnsi="Times New Roman" w:cs="Times New Roman"/>
                <w:bCs/>
                <w:sz w:val="24"/>
                <w:szCs w:val="24"/>
              </w:rPr>
              <w:t>Используется при формировании инвестиционного портфеля предприятия</w:t>
            </w:r>
          </w:p>
        </w:tc>
      </w:tr>
      <w:tr w:rsidR="00581EBF" w:rsidRPr="00675696" w:rsidTr="004F019A">
        <w:trPr>
          <w:tblCellSpacing w:w="15" w:type="dxa"/>
        </w:trPr>
        <w:tc>
          <w:tcPr>
            <w:tcW w:w="0" w:type="auto"/>
            <w:hideMark/>
          </w:tcPr>
          <w:p w:rsidR="00581EBF" w:rsidRPr="00FC306E" w:rsidRDefault="00581EBF" w:rsidP="00FC306E">
            <w:pPr>
              <w:spacing w:after="0" w:line="240" w:lineRule="auto"/>
              <w:jc w:val="both"/>
              <w:rPr>
                <w:rFonts w:ascii="Times New Roman" w:hAnsi="Times New Roman" w:cs="Times New Roman"/>
                <w:bCs/>
                <w:sz w:val="24"/>
                <w:szCs w:val="24"/>
              </w:rPr>
            </w:pPr>
            <w:r w:rsidRPr="00FC306E">
              <w:rPr>
                <w:rFonts w:ascii="Times New Roman" w:hAnsi="Times New Roman" w:cs="Times New Roman"/>
                <w:bCs/>
                <w:sz w:val="24"/>
                <w:szCs w:val="24"/>
              </w:rPr>
              <w:t>6. Дисконтированный срок окупаемости (DPP)</w:t>
            </w:r>
          </w:p>
          <w:p w:rsidR="00581EBF" w:rsidRPr="00FC306E" w:rsidRDefault="00581EBF" w:rsidP="00FC306E">
            <w:pPr>
              <w:spacing w:after="0" w:line="240" w:lineRule="auto"/>
              <w:jc w:val="both"/>
              <w:rPr>
                <w:rFonts w:ascii="Times New Roman" w:hAnsi="Times New Roman" w:cs="Times New Roman"/>
                <w:bCs/>
                <w:sz w:val="24"/>
                <w:szCs w:val="24"/>
              </w:rPr>
            </w:pPr>
            <w:r w:rsidRPr="00FC306E">
              <w:rPr>
                <w:rFonts w:ascii="Times New Roman" w:hAnsi="Times New Roman" w:cs="Times New Roman"/>
                <w:bCs/>
                <w:sz w:val="24"/>
                <w:szCs w:val="24"/>
              </w:rPr>
              <w:t>Позволяет определить период, за который возместятся первоначальные инвестиционные затраты из чистых дисконтированных поступлений по проекту</w:t>
            </w:r>
          </w:p>
        </w:tc>
        <w:tc>
          <w:tcPr>
            <w:tcW w:w="0" w:type="auto"/>
            <w:hideMark/>
          </w:tcPr>
          <w:p w:rsidR="00581EBF" w:rsidRPr="00FC306E" w:rsidRDefault="00581EBF" w:rsidP="00FC306E">
            <w:pPr>
              <w:spacing w:after="0" w:line="240" w:lineRule="auto"/>
              <w:jc w:val="both"/>
              <w:rPr>
                <w:rFonts w:ascii="Times New Roman" w:hAnsi="Times New Roman" w:cs="Times New Roman"/>
                <w:bCs/>
                <w:sz w:val="24"/>
                <w:szCs w:val="24"/>
              </w:rPr>
            </w:pPr>
            <w:r w:rsidRPr="00FC306E">
              <w:rPr>
                <w:rFonts w:ascii="Times New Roman" w:hAnsi="Times New Roman" w:cs="Times New Roman"/>
                <w:bCs/>
                <w:sz w:val="24"/>
                <w:szCs w:val="24"/>
              </w:rPr>
              <w:t>Учитывает стоимость денег во времени и возможность реинвестирования получаемых доходов</w:t>
            </w:r>
          </w:p>
        </w:tc>
        <w:tc>
          <w:tcPr>
            <w:tcW w:w="0" w:type="auto"/>
            <w:hideMark/>
          </w:tcPr>
          <w:p w:rsidR="00581EBF" w:rsidRPr="00FC306E" w:rsidRDefault="00581EBF" w:rsidP="00FC306E">
            <w:pPr>
              <w:spacing w:after="0" w:line="240" w:lineRule="auto"/>
              <w:jc w:val="both"/>
              <w:rPr>
                <w:rFonts w:ascii="Times New Roman" w:hAnsi="Times New Roman" w:cs="Times New Roman"/>
                <w:bCs/>
                <w:sz w:val="24"/>
                <w:szCs w:val="24"/>
              </w:rPr>
            </w:pPr>
            <w:r w:rsidRPr="00FC306E">
              <w:rPr>
                <w:rFonts w:ascii="Times New Roman" w:hAnsi="Times New Roman" w:cs="Times New Roman"/>
                <w:bCs/>
                <w:sz w:val="24"/>
                <w:szCs w:val="24"/>
              </w:rPr>
              <w:t>Выбор дисконтированного срока окупаемости страдает субъективностью. DPP игнорирует доходность проектов за пределами срока окупаемости. Поэтому проекты с одинаковыми DPP, но разными сроками жизни могут приносить различные доходы, что затрудняет их сравнение</w:t>
            </w:r>
          </w:p>
        </w:tc>
        <w:tc>
          <w:tcPr>
            <w:tcW w:w="0" w:type="auto"/>
            <w:hideMark/>
          </w:tcPr>
          <w:p w:rsidR="00581EBF" w:rsidRPr="00FC306E" w:rsidRDefault="00581EBF" w:rsidP="00FC306E">
            <w:pPr>
              <w:spacing w:after="0" w:line="240" w:lineRule="auto"/>
              <w:jc w:val="both"/>
              <w:rPr>
                <w:rFonts w:ascii="Times New Roman" w:hAnsi="Times New Roman" w:cs="Times New Roman"/>
                <w:bCs/>
                <w:sz w:val="24"/>
                <w:szCs w:val="24"/>
              </w:rPr>
            </w:pPr>
            <w:r w:rsidRPr="00FC306E">
              <w:rPr>
                <w:rFonts w:ascii="Times New Roman" w:hAnsi="Times New Roman" w:cs="Times New Roman"/>
                <w:bCs/>
                <w:sz w:val="24"/>
                <w:szCs w:val="24"/>
              </w:rPr>
              <w:t>Используется для выбора проектов в условиях высокой инфляции и нестабильности при дефиците ликвидных оборотных средств</w:t>
            </w:r>
          </w:p>
        </w:tc>
      </w:tr>
    </w:tbl>
    <w:p w:rsidR="00581EBF" w:rsidRDefault="00581EBF" w:rsidP="00912987">
      <w:pPr>
        <w:spacing w:after="0" w:line="240" w:lineRule="auto"/>
        <w:ind w:firstLine="567"/>
        <w:rPr>
          <w:rFonts w:ascii="Times New Roman" w:hAnsi="Times New Roman" w:cs="Times New Roman"/>
          <w:sz w:val="28"/>
          <w:szCs w:val="28"/>
        </w:rPr>
      </w:pPr>
    </w:p>
    <w:p w:rsidR="00581EBF" w:rsidRDefault="00581EBF" w:rsidP="00912987">
      <w:pPr>
        <w:spacing w:after="0" w:line="240" w:lineRule="auto"/>
        <w:ind w:firstLine="567"/>
        <w:rPr>
          <w:rFonts w:ascii="Times New Roman" w:hAnsi="Times New Roman" w:cs="Times New Roman"/>
          <w:sz w:val="28"/>
          <w:szCs w:val="28"/>
        </w:rPr>
      </w:pPr>
    </w:p>
    <w:p w:rsidR="000C577F" w:rsidRPr="00683AC9" w:rsidRDefault="000C577F" w:rsidP="00912987">
      <w:pPr>
        <w:spacing w:after="0" w:line="240" w:lineRule="auto"/>
        <w:ind w:firstLine="567"/>
        <w:rPr>
          <w:rFonts w:ascii="Times New Roman" w:hAnsi="Times New Roman" w:cs="Times New Roman"/>
          <w:b/>
          <w:sz w:val="28"/>
          <w:szCs w:val="28"/>
        </w:rPr>
      </w:pPr>
      <w:r w:rsidRPr="00683AC9">
        <w:rPr>
          <w:rFonts w:ascii="Times New Roman" w:hAnsi="Times New Roman" w:cs="Times New Roman"/>
          <w:b/>
          <w:sz w:val="28"/>
          <w:szCs w:val="28"/>
        </w:rPr>
        <w:lastRenderedPageBreak/>
        <w:t>9.</w:t>
      </w:r>
      <w:r w:rsidR="00FC306E" w:rsidRPr="00683AC9">
        <w:rPr>
          <w:rFonts w:ascii="Times New Roman" w:hAnsi="Times New Roman" w:cs="Times New Roman"/>
          <w:b/>
          <w:sz w:val="28"/>
          <w:szCs w:val="28"/>
        </w:rPr>
        <w:t>3</w:t>
      </w:r>
      <w:r w:rsidRPr="00683AC9">
        <w:rPr>
          <w:rFonts w:ascii="Times New Roman" w:hAnsi="Times New Roman" w:cs="Times New Roman"/>
          <w:b/>
          <w:sz w:val="28"/>
          <w:szCs w:val="28"/>
        </w:rPr>
        <w:t xml:space="preserve"> </w:t>
      </w:r>
      <w:r w:rsidR="00581EBF" w:rsidRPr="00683AC9">
        <w:rPr>
          <w:rFonts w:ascii="Times New Roman" w:hAnsi="Times New Roman" w:cs="Times New Roman"/>
          <w:b/>
          <w:bCs/>
          <w:sz w:val="28"/>
          <w:szCs w:val="28"/>
        </w:rPr>
        <w:t>Инновация: сущность, признаки, классификация</w:t>
      </w:r>
    </w:p>
    <w:p w:rsidR="00675696" w:rsidRDefault="00675696" w:rsidP="002F3B40">
      <w:pPr>
        <w:spacing w:after="0" w:line="240" w:lineRule="auto"/>
        <w:ind w:firstLine="567"/>
        <w:jc w:val="both"/>
        <w:rPr>
          <w:rFonts w:ascii="Times New Roman" w:hAnsi="Times New Roman" w:cs="Times New Roman"/>
          <w:b/>
          <w:sz w:val="28"/>
          <w:szCs w:val="28"/>
        </w:rPr>
      </w:pPr>
    </w:p>
    <w:p w:rsidR="00675696" w:rsidRPr="00675696" w:rsidRDefault="00675696" w:rsidP="002F3B40">
      <w:pPr>
        <w:spacing w:after="0" w:line="240" w:lineRule="auto"/>
        <w:ind w:firstLine="567"/>
        <w:jc w:val="both"/>
        <w:rPr>
          <w:rFonts w:ascii="Times New Roman" w:hAnsi="Times New Roman" w:cs="Times New Roman"/>
          <w:bCs/>
          <w:sz w:val="28"/>
          <w:szCs w:val="28"/>
        </w:rPr>
      </w:pPr>
      <w:r w:rsidRPr="00FC306E">
        <w:rPr>
          <w:rFonts w:ascii="Times New Roman" w:hAnsi="Times New Roman" w:cs="Times New Roman"/>
          <w:b/>
          <w:bCs/>
          <w:i/>
          <w:sz w:val="28"/>
          <w:szCs w:val="28"/>
        </w:rPr>
        <w:t>Инновационная деятельность предприятия</w:t>
      </w:r>
      <w:r w:rsidRPr="00675696">
        <w:rPr>
          <w:rFonts w:ascii="Times New Roman" w:hAnsi="Times New Roman" w:cs="Times New Roman"/>
          <w:bCs/>
          <w:sz w:val="28"/>
          <w:szCs w:val="28"/>
        </w:rPr>
        <w:t xml:space="preserve"> направлена на использование результатов научных исследований и опытно-конструкторских разработок для получения прибыли на основе расширения и обновления номенклатуры выпускаемой продукции (товаров, услуг) и улучшения ее качества, совершенствования технологии их изготовления и организации их производства.</w:t>
      </w:r>
    </w:p>
    <w:p w:rsidR="00675696" w:rsidRPr="00675696" w:rsidRDefault="00675696" w:rsidP="002F3B40">
      <w:pPr>
        <w:spacing w:after="0" w:line="240" w:lineRule="auto"/>
        <w:ind w:firstLine="567"/>
        <w:jc w:val="both"/>
        <w:rPr>
          <w:rFonts w:ascii="Times New Roman" w:hAnsi="Times New Roman" w:cs="Times New Roman"/>
          <w:bCs/>
          <w:sz w:val="28"/>
          <w:szCs w:val="28"/>
        </w:rPr>
      </w:pPr>
      <w:r w:rsidRPr="000C577F">
        <w:rPr>
          <w:rFonts w:ascii="Times New Roman" w:hAnsi="Times New Roman" w:cs="Times New Roman"/>
          <w:b/>
          <w:bCs/>
          <w:i/>
          <w:sz w:val="28"/>
          <w:szCs w:val="28"/>
        </w:rPr>
        <w:t>Инновация (нововведение)</w:t>
      </w:r>
      <w:r w:rsidRPr="00675696">
        <w:rPr>
          <w:rFonts w:ascii="Times New Roman" w:hAnsi="Times New Roman" w:cs="Times New Roman"/>
          <w:bCs/>
          <w:sz w:val="28"/>
          <w:szCs w:val="28"/>
        </w:rPr>
        <w:t xml:space="preserve"> представляет результат комплексного процесса, состоящего из создания, разработки, коммерческого использования и распространения новшества, удовлетворяющего конкретную общественную потребность. В ходе этого процесса изобретение или идея приобретают экономическое содержание, новшество становится товаром и выступает в качестве объекта на рынке.</w:t>
      </w:r>
    </w:p>
    <w:p w:rsidR="00675696" w:rsidRPr="00675696" w:rsidRDefault="00675696" w:rsidP="002F3B40">
      <w:pPr>
        <w:spacing w:after="0" w:line="240" w:lineRule="auto"/>
        <w:ind w:firstLine="567"/>
        <w:jc w:val="both"/>
        <w:rPr>
          <w:rFonts w:ascii="Times New Roman" w:hAnsi="Times New Roman" w:cs="Times New Roman"/>
          <w:bCs/>
          <w:sz w:val="28"/>
          <w:szCs w:val="28"/>
        </w:rPr>
      </w:pPr>
      <w:r w:rsidRPr="00675696">
        <w:rPr>
          <w:rFonts w:ascii="Times New Roman" w:hAnsi="Times New Roman" w:cs="Times New Roman"/>
          <w:bCs/>
          <w:sz w:val="28"/>
          <w:szCs w:val="28"/>
        </w:rPr>
        <w:t>Схематически нововведение может быть представлено в виде системы, имеюще</w:t>
      </w:r>
      <w:r w:rsidR="00EC3A12">
        <w:rPr>
          <w:rFonts w:ascii="Times New Roman" w:hAnsi="Times New Roman" w:cs="Times New Roman"/>
          <w:bCs/>
          <w:sz w:val="28"/>
          <w:szCs w:val="28"/>
        </w:rPr>
        <w:t>й прямые и обратные связи</w:t>
      </w:r>
      <w:r w:rsidRPr="00675696">
        <w:rPr>
          <w:rFonts w:ascii="Times New Roman" w:hAnsi="Times New Roman" w:cs="Times New Roman"/>
          <w:bCs/>
          <w:sz w:val="28"/>
          <w:szCs w:val="28"/>
        </w:rPr>
        <w:t>.</w:t>
      </w:r>
    </w:p>
    <w:p w:rsidR="00675696" w:rsidRPr="00675696" w:rsidRDefault="00675696" w:rsidP="002F3B40">
      <w:pPr>
        <w:spacing w:after="0" w:line="240" w:lineRule="auto"/>
        <w:ind w:firstLine="567"/>
        <w:jc w:val="both"/>
        <w:rPr>
          <w:rFonts w:ascii="Times New Roman" w:hAnsi="Times New Roman" w:cs="Times New Roman"/>
          <w:bCs/>
          <w:sz w:val="28"/>
          <w:szCs w:val="28"/>
        </w:rPr>
      </w:pPr>
      <w:r w:rsidRPr="00675696">
        <w:rPr>
          <w:rFonts w:ascii="Times New Roman" w:hAnsi="Times New Roman" w:cs="Times New Roman"/>
          <w:bCs/>
          <w:sz w:val="28"/>
          <w:szCs w:val="28"/>
        </w:rPr>
        <w:t>Технический прогре</w:t>
      </w:r>
      <w:proofErr w:type="gramStart"/>
      <w:r w:rsidRPr="00675696">
        <w:rPr>
          <w:rFonts w:ascii="Times New Roman" w:hAnsi="Times New Roman" w:cs="Times New Roman"/>
          <w:bCs/>
          <w:sz w:val="28"/>
          <w:szCs w:val="28"/>
        </w:rPr>
        <w:t>сс вкл</w:t>
      </w:r>
      <w:proofErr w:type="gramEnd"/>
      <w:r w:rsidRPr="00675696">
        <w:rPr>
          <w:rFonts w:ascii="Times New Roman" w:hAnsi="Times New Roman" w:cs="Times New Roman"/>
          <w:bCs/>
          <w:sz w:val="28"/>
          <w:szCs w:val="28"/>
        </w:rPr>
        <w:t xml:space="preserve">ючает следующие основные фазы: инвенция, инновация, имитация и модификация. Данные понятия являются базовыми для </w:t>
      </w:r>
      <w:proofErr w:type="spellStart"/>
      <w:r w:rsidRPr="00675696">
        <w:rPr>
          <w:rFonts w:ascii="Times New Roman" w:hAnsi="Times New Roman" w:cs="Times New Roman"/>
          <w:bCs/>
          <w:sz w:val="28"/>
          <w:szCs w:val="28"/>
        </w:rPr>
        <w:t>инноватики</w:t>
      </w:r>
      <w:proofErr w:type="spellEnd"/>
      <w:r w:rsidRPr="00675696">
        <w:rPr>
          <w:rFonts w:ascii="Times New Roman" w:hAnsi="Times New Roman" w:cs="Times New Roman"/>
          <w:bCs/>
          <w:sz w:val="28"/>
          <w:szCs w:val="28"/>
        </w:rPr>
        <w:t xml:space="preserve"> - области знаний, охватывающей вопросы методологии и организации инновационной деятельности.</w:t>
      </w:r>
    </w:p>
    <w:p w:rsidR="00675696" w:rsidRPr="00675696" w:rsidRDefault="00675696" w:rsidP="002F3B40">
      <w:pPr>
        <w:spacing w:after="0" w:line="240" w:lineRule="auto"/>
        <w:ind w:firstLine="567"/>
        <w:jc w:val="both"/>
        <w:rPr>
          <w:rFonts w:ascii="Times New Roman" w:hAnsi="Times New Roman" w:cs="Times New Roman"/>
          <w:bCs/>
          <w:sz w:val="28"/>
          <w:szCs w:val="28"/>
        </w:rPr>
      </w:pPr>
      <w:r w:rsidRPr="00675696">
        <w:rPr>
          <w:rFonts w:ascii="Times New Roman" w:hAnsi="Times New Roman" w:cs="Times New Roman"/>
          <w:bCs/>
          <w:sz w:val="28"/>
          <w:szCs w:val="28"/>
        </w:rPr>
        <w:t>Под инновацией можно понимать любые процессы, приводящие к появлению новшеств. Действительная новизна продукта или процесса должна всегда приводить к росту экономического эффекта от его использования. Новизна бывает:</w:t>
      </w:r>
    </w:p>
    <w:p w:rsidR="00675696" w:rsidRPr="00EB0711" w:rsidRDefault="00675696" w:rsidP="001103B8">
      <w:pPr>
        <w:pStyle w:val="a4"/>
        <w:numPr>
          <w:ilvl w:val="0"/>
          <w:numId w:val="112"/>
        </w:numPr>
        <w:tabs>
          <w:tab w:val="left" w:pos="851"/>
        </w:tabs>
        <w:spacing w:after="0" w:line="240" w:lineRule="auto"/>
        <w:ind w:left="0" w:firstLine="567"/>
        <w:jc w:val="both"/>
        <w:rPr>
          <w:rFonts w:ascii="Times New Roman" w:hAnsi="Times New Roman" w:cs="Times New Roman"/>
          <w:bCs/>
          <w:sz w:val="28"/>
          <w:szCs w:val="28"/>
        </w:rPr>
      </w:pPr>
      <w:proofErr w:type="gramStart"/>
      <w:r w:rsidRPr="00EB0711">
        <w:rPr>
          <w:rFonts w:ascii="Times New Roman" w:hAnsi="Times New Roman" w:cs="Times New Roman"/>
          <w:b/>
          <w:bCs/>
          <w:i/>
          <w:sz w:val="28"/>
          <w:szCs w:val="28"/>
        </w:rPr>
        <w:t>абсолютная</w:t>
      </w:r>
      <w:proofErr w:type="gramEnd"/>
      <w:r w:rsidRPr="00EB0711">
        <w:rPr>
          <w:rFonts w:ascii="Times New Roman" w:hAnsi="Times New Roman" w:cs="Times New Roman"/>
          <w:bCs/>
          <w:sz w:val="28"/>
          <w:szCs w:val="28"/>
        </w:rPr>
        <w:t xml:space="preserve"> - если отсутствуют аналоги конкретному новшеству;</w:t>
      </w:r>
    </w:p>
    <w:p w:rsidR="00675696" w:rsidRPr="00EB0711" w:rsidRDefault="00675696" w:rsidP="001103B8">
      <w:pPr>
        <w:pStyle w:val="a4"/>
        <w:numPr>
          <w:ilvl w:val="0"/>
          <w:numId w:val="112"/>
        </w:numPr>
        <w:tabs>
          <w:tab w:val="left" w:pos="851"/>
        </w:tabs>
        <w:spacing w:after="0" w:line="240" w:lineRule="auto"/>
        <w:ind w:left="0" w:firstLine="567"/>
        <w:jc w:val="both"/>
        <w:rPr>
          <w:rFonts w:ascii="Times New Roman" w:hAnsi="Times New Roman" w:cs="Times New Roman"/>
          <w:bCs/>
          <w:sz w:val="28"/>
          <w:szCs w:val="28"/>
        </w:rPr>
      </w:pPr>
      <w:proofErr w:type="gramStart"/>
      <w:r w:rsidRPr="00EB0711">
        <w:rPr>
          <w:rFonts w:ascii="Times New Roman" w:hAnsi="Times New Roman" w:cs="Times New Roman"/>
          <w:b/>
          <w:bCs/>
          <w:i/>
          <w:sz w:val="28"/>
          <w:szCs w:val="28"/>
        </w:rPr>
        <w:t>относительная</w:t>
      </w:r>
      <w:proofErr w:type="gramEnd"/>
      <w:r w:rsidRPr="00EB0711">
        <w:rPr>
          <w:rFonts w:ascii="Times New Roman" w:hAnsi="Times New Roman" w:cs="Times New Roman"/>
          <w:bCs/>
          <w:sz w:val="28"/>
          <w:szCs w:val="28"/>
        </w:rPr>
        <w:t xml:space="preserve"> - касается новшества, впервые внедряемого на данном предприятии, но уже применявшегося на других предприятиях;</w:t>
      </w:r>
    </w:p>
    <w:p w:rsidR="00675696" w:rsidRPr="00EB0711" w:rsidRDefault="00675696" w:rsidP="001103B8">
      <w:pPr>
        <w:pStyle w:val="a4"/>
        <w:numPr>
          <w:ilvl w:val="0"/>
          <w:numId w:val="112"/>
        </w:numPr>
        <w:tabs>
          <w:tab w:val="left" w:pos="851"/>
        </w:tabs>
        <w:spacing w:after="0" w:line="240" w:lineRule="auto"/>
        <w:ind w:left="0" w:firstLine="567"/>
        <w:jc w:val="both"/>
        <w:rPr>
          <w:rFonts w:ascii="Times New Roman" w:hAnsi="Times New Roman" w:cs="Times New Roman"/>
          <w:bCs/>
          <w:sz w:val="28"/>
          <w:szCs w:val="28"/>
        </w:rPr>
      </w:pPr>
      <w:proofErr w:type="gramStart"/>
      <w:r w:rsidRPr="00EB0711">
        <w:rPr>
          <w:rFonts w:ascii="Times New Roman" w:hAnsi="Times New Roman" w:cs="Times New Roman"/>
          <w:b/>
          <w:bCs/>
          <w:i/>
          <w:sz w:val="28"/>
          <w:szCs w:val="28"/>
        </w:rPr>
        <w:t>частичная</w:t>
      </w:r>
      <w:proofErr w:type="gramEnd"/>
      <w:r w:rsidRPr="00EB0711">
        <w:rPr>
          <w:rFonts w:ascii="Times New Roman" w:hAnsi="Times New Roman" w:cs="Times New Roman"/>
          <w:bCs/>
          <w:sz w:val="28"/>
          <w:szCs w:val="28"/>
        </w:rPr>
        <w:t xml:space="preserve"> - это обновление какого-либо элемента, узла изделия.</w:t>
      </w:r>
    </w:p>
    <w:p w:rsidR="00675696" w:rsidRPr="00675696" w:rsidRDefault="00675696" w:rsidP="002F3B40">
      <w:pPr>
        <w:spacing w:after="0" w:line="240" w:lineRule="auto"/>
        <w:ind w:firstLine="567"/>
        <w:jc w:val="both"/>
        <w:rPr>
          <w:rFonts w:ascii="Times New Roman" w:hAnsi="Times New Roman" w:cs="Times New Roman"/>
          <w:bCs/>
          <w:sz w:val="28"/>
          <w:szCs w:val="28"/>
        </w:rPr>
      </w:pPr>
      <w:r w:rsidRPr="00675696">
        <w:rPr>
          <w:rFonts w:ascii="Times New Roman" w:hAnsi="Times New Roman" w:cs="Times New Roman"/>
          <w:bCs/>
          <w:sz w:val="28"/>
          <w:szCs w:val="28"/>
        </w:rPr>
        <w:t>К инвенциям относятся новые научно-технические знания, технологии, процессы, изобретения и другие факторы, полученные в результате проведения фундаментальных, поисковых и прикладных научно-исследовательских работ. Наличие у предприятия инвенции не означает, что осуществлена инновация; в этом случае можно говорить лишь о необходимых, но недостаточных предпосылках для реализации инновационного процесса.</w:t>
      </w:r>
    </w:p>
    <w:p w:rsidR="00675696" w:rsidRPr="00675696" w:rsidRDefault="00675696" w:rsidP="002F3B40">
      <w:pPr>
        <w:spacing w:after="0" w:line="240" w:lineRule="auto"/>
        <w:ind w:firstLine="567"/>
        <w:jc w:val="both"/>
        <w:rPr>
          <w:rFonts w:ascii="Times New Roman" w:hAnsi="Times New Roman" w:cs="Times New Roman"/>
          <w:bCs/>
          <w:sz w:val="28"/>
          <w:szCs w:val="28"/>
        </w:rPr>
      </w:pPr>
      <w:r w:rsidRPr="000C577F">
        <w:rPr>
          <w:rFonts w:ascii="Times New Roman" w:hAnsi="Times New Roman" w:cs="Times New Roman"/>
          <w:b/>
          <w:bCs/>
          <w:i/>
          <w:sz w:val="28"/>
          <w:szCs w:val="28"/>
        </w:rPr>
        <w:t>Имитация</w:t>
      </w:r>
      <w:r w:rsidRPr="000C577F">
        <w:rPr>
          <w:rFonts w:ascii="Times New Roman" w:hAnsi="Times New Roman" w:cs="Times New Roman"/>
          <w:b/>
          <w:bCs/>
          <w:sz w:val="28"/>
          <w:szCs w:val="28"/>
        </w:rPr>
        <w:t xml:space="preserve"> </w:t>
      </w:r>
      <w:r w:rsidRPr="00675696">
        <w:rPr>
          <w:rFonts w:ascii="Times New Roman" w:hAnsi="Times New Roman" w:cs="Times New Roman"/>
          <w:bCs/>
          <w:sz w:val="28"/>
          <w:szCs w:val="28"/>
        </w:rPr>
        <w:t>- копия апробированной на рынке инновации.</w:t>
      </w:r>
    </w:p>
    <w:p w:rsidR="00675696" w:rsidRPr="00675696" w:rsidRDefault="00675696" w:rsidP="002F3B40">
      <w:pPr>
        <w:spacing w:after="0" w:line="240" w:lineRule="auto"/>
        <w:ind w:firstLine="567"/>
        <w:jc w:val="both"/>
        <w:rPr>
          <w:rFonts w:ascii="Times New Roman" w:hAnsi="Times New Roman" w:cs="Times New Roman"/>
          <w:bCs/>
          <w:sz w:val="28"/>
          <w:szCs w:val="28"/>
        </w:rPr>
      </w:pPr>
      <w:r w:rsidRPr="000C577F">
        <w:rPr>
          <w:rFonts w:ascii="Times New Roman" w:hAnsi="Times New Roman" w:cs="Times New Roman"/>
          <w:b/>
          <w:bCs/>
          <w:i/>
          <w:sz w:val="28"/>
          <w:szCs w:val="28"/>
        </w:rPr>
        <w:t xml:space="preserve">Модификация </w:t>
      </w:r>
      <w:r w:rsidRPr="00675696">
        <w:rPr>
          <w:rFonts w:ascii="Times New Roman" w:hAnsi="Times New Roman" w:cs="Times New Roman"/>
          <w:bCs/>
          <w:sz w:val="28"/>
          <w:szCs w:val="28"/>
        </w:rPr>
        <w:t xml:space="preserve">- физические изменения в объекте нововведения, которые не связаны с расширением базиса научно-технических знаний. В качестве примеров модификации можно назвать изменение формы продукта, качества, упаковки и т. п. Благодаря модификации можно сдвинуть вправо последнюю стадию жизненного цикла продукции. </w:t>
      </w:r>
    </w:p>
    <w:p w:rsidR="00675696" w:rsidRPr="00675696" w:rsidRDefault="00675696" w:rsidP="002F3B40">
      <w:pPr>
        <w:spacing w:after="0" w:line="240" w:lineRule="auto"/>
        <w:ind w:firstLine="567"/>
        <w:jc w:val="both"/>
        <w:rPr>
          <w:rFonts w:ascii="Times New Roman" w:hAnsi="Times New Roman" w:cs="Times New Roman"/>
          <w:bCs/>
          <w:sz w:val="28"/>
          <w:szCs w:val="28"/>
        </w:rPr>
      </w:pPr>
      <w:r w:rsidRPr="000C577F">
        <w:rPr>
          <w:rFonts w:ascii="Times New Roman" w:hAnsi="Times New Roman" w:cs="Times New Roman"/>
          <w:b/>
          <w:bCs/>
          <w:i/>
          <w:sz w:val="28"/>
          <w:szCs w:val="28"/>
        </w:rPr>
        <w:t>Инновационный процесс</w:t>
      </w:r>
      <w:r w:rsidRPr="00675696">
        <w:rPr>
          <w:rFonts w:ascii="Times New Roman" w:hAnsi="Times New Roman" w:cs="Times New Roman"/>
          <w:bCs/>
          <w:sz w:val="28"/>
          <w:szCs w:val="28"/>
        </w:rPr>
        <w:t xml:space="preserve"> - совокупность этапов и действий по достижению цели и результатов инновации. Предложенное определение инновационного процесса предполагает четкое разграничение понятий цели и результатов инноваций.</w:t>
      </w:r>
    </w:p>
    <w:p w:rsidR="00675696" w:rsidRPr="00675696" w:rsidRDefault="00675696" w:rsidP="002F3B40">
      <w:pPr>
        <w:spacing w:after="0" w:line="240" w:lineRule="auto"/>
        <w:ind w:firstLine="567"/>
        <w:jc w:val="both"/>
        <w:rPr>
          <w:rFonts w:ascii="Times New Roman" w:hAnsi="Times New Roman" w:cs="Times New Roman"/>
          <w:bCs/>
          <w:sz w:val="28"/>
          <w:szCs w:val="28"/>
        </w:rPr>
      </w:pPr>
      <w:r w:rsidRPr="000C577F">
        <w:rPr>
          <w:rFonts w:ascii="Times New Roman" w:hAnsi="Times New Roman" w:cs="Times New Roman"/>
          <w:b/>
          <w:bCs/>
          <w:i/>
          <w:sz w:val="28"/>
          <w:szCs w:val="28"/>
        </w:rPr>
        <w:lastRenderedPageBreak/>
        <w:t>Цель</w:t>
      </w:r>
      <w:r w:rsidRPr="000C577F">
        <w:rPr>
          <w:rFonts w:ascii="Times New Roman" w:hAnsi="Times New Roman" w:cs="Times New Roman"/>
          <w:b/>
          <w:bCs/>
          <w:sz w:val="28"/>
          <w:szCs w:val="28"/>
        </w:rPr>
        <w:t xml:space="preserve"> </w:t>
      </w:r>
      <w:r w:rsidRPr="00675696">
        <w:rPr>
          <w:rFonts w:ascii="Times New Roman" w:hAnsi="Times New Roman" w:cs="Times New Roman"/>
          <w:bCs/>
          <w:sz w:val="28"/>
          <w:szCs w:val="28"/>
        </w:rPr>
        <w:t>- как сформулированное желание в определенной сфере деятельности предприятия - может достигаться за счет разработки и внедрения ра</w:t>
      </w:r>
      <w:r w:rsidR="00EC3A12">
        <w:rPr>
          <w:rFonts w:ascii="Times New Roman" w:hAnsi="Times New Roman" w:cs="Times New Roman"/>
          <w:bCs/>
          <w:sz w:val="28"/>
          <w:szCs w:val="28"/>
        </w:rPr>
        <w:t>зличных видов конкретных продук</w:t>
      </w:r>
      <w:r w:rsidRPr="00675696">
        <w:rPr>
          <w:rFonts w:ascii="Times New Roman" w:hAnsi="Times New Roman" w:cs="Times New Roman"/>
          <w:bCs/>
          <w:sz w:val="28"/>
          <w:szCs w:val="28"/>
        </w:rPr>
        <w:t>тов и технологий материал</w:t>
      </w:r>
      <w:r w:rsidR="00EC3A12">
        <w:rPr>
          <w:rFonts w:ascii="Times New Roman" w:hAnsi="Times New Roman" w:cs="Times New Roman"/>
          <w:bCs/>
          <w:sz w:val="28"/>
          <w:szCs w:val="28"/>
        </w:rPr>
        <w:t>ьного и нематериального характе</w:t>
      </w:r>
      <w:r w:rsidRPr="00675696">
        <w:rPr>
          <w:rFonts w:ascii="Times New Roman" w:hAnsi="Times New Roman" w:cs="Times New Roman"/>
          <w:bCs/>
          <w:sz w:val="28"/>
          <w:szCs w:val="28"/>
        </w:rPr>
        <w:t>ра, которые нами определя</w:t>
      </w:r>
      <w:r w:rsidR="00EC3A12">
        <w:rPr>
          <w:rFonts w:ascii="Times New Roman" w:hAnsi="Times New Roman" w:cs="Times New Roman"/>
          <w:bCs/>
          <w:sz w:val="28"/>
          <w:szCs w:val="28"/>
        </w:rPr>
        <w:t>ются как результат инновации. Це</w:t>
      </w:r>
      <w:r w:rsidRPr="00675696">
        <w:rPr>
          <w:rFonts w:ascii="Times New Roman" w:hAnsi="Times New Roman" w:cs="Times New Roman"/>
          <w:bCs/>
          <w:sz w:val="28"/>
          <w:szCs w:val="28"/>
        </w:rPr>
        <w:t>ли инновации обязательно корреспондируются с целями предприятия и могут достигаться с помощью различных видов новых продуктов и технологи</w:t>
      </w:r>
      <w:r w:rsidR="00EC3A12">
        <w:rPr>
          <w:rFonts w:ascii="Times New Roman" w:hAnsi="Times New Roman" w:cs="Times New Roman"/>
          <w:bCs/>
          <w:sz w:val="28"/>
          <w:szCs w:val="28"/>
        </w:rPr>
        <w:t>й. Следует заметить, что постав</w:t>
      </w:r>
      <w:r w:rsidRPr="00675696">
        <w:rPr>
          <w:rFonts w:ascii="Times New Roman" w:hAnsi="Times New Roman" w:cs="Times New Roman"/>
          <w:bCs/>
          <w:sz w:val="28"/>
          <w:szCs w:val="28"/>
        </w:rPr>
        <w:t>ленная цель могла быть достигнута за счет других результатов инновации. Корректировка цели инновации, как правило, приводит к корректировке результатов.</w:t>
      </w:r>
    </w:p>
    <w:p w:rsidR="00675696" w:rsidRDefault="00675696" w:rsidP="002F3B40">
      <w:pPr>
        <w:spacing w:after="0" w:line="240" w:lineRule="auto"/>
        <w:ind w:firstLine="567"/>
        <w:jc w:val="both"/>
        <w:rPr>
          <w:rFonts w:ascii="Times New Roman" w:hAnsi="Times New Roman" w:cs="Times New Roman"/>
          <w:bCs/>
          <w:sz w:val="28"/>
          <w:szCs w:val="28"/>
        </w:rPr>
      </w:pPr>
      <w:r w:rsidRPr="00675696">
        <w:rPr>
          <w:rFonts w:ascii="Times New Roman" w:hAnsi="Times New Roman" w:cs="Times New Roman"/>
          <w:bCs/>
          <w:sz w:val="28"/>
          <w:szCs w:val="28"/>
        </w:rPr>
        <w:t>В табл</w:t>
      </w:r>
      <w:r w:rsidR="00EC3A12">
        <w:rPr>
          <w:rFonts w:ascii="Times New Roman" w:hAnsi="Times New Roman" w:cs="Times New Roman"/>
          <w:bCs/>
          <w:sz w:val="28"/>
          <w:szCs w:val="28"/>
        </w:rPr>
        <w:t xml:space="preserve">ице </w:t>
      </w:r>
      <w:r w:rsidR="00FC306E">
        <w:rPr>
          <w:rFonts w:ascii="Times New Roman" w:hAnsi="Times New Roman" w:cs="Times New Roman"/>
          <w:bCs/>
          <w:sz w:val="28"/>
          <w:szCs w:val="28"/>
        </w:rPr>
        <w:t>6</w:t>
      </w:r>
      <w:r w:rsidRPr="00675696">
        <w:rPr>
          <w:rFonts w:ascii="Times New Roman" w:hAnsi="Times New Roman" w:cs="Times New Roman"/>
          <w:bCs/>
          <w:sz w:val="28"/>
          <w:szCs w:val="28"/>
        </w:rPr>
        <w:t xml:space="preserve"> приведена классификация определе</w:t>
      </w:r>
      <w:r w:rsidR="00EC3A12">
        <w:rPr>
          <w:rFonts w:ascii="Times New Roman" w:hAnsi="Times New Roman" w:cs="Times New Roman"/>
          <w:bCs/>
          <w:sz w:val="28"/>
          <w:szCs w:val="28"/>
        </w:rPr>
        <w:t>ний иннова</w:t>
      </w:r>
      <w:r w:rsidRPr="00675696">
        <w:rPr>
          <w:rFonts w:ascii="Times New Roman" w:hAnsi="Times New Roman" w:cs="Times New Roman"/>
          <w:bCs/>
          <w:sz w:val="28"/>
          <w:szCs w:val="28"/>
        </w:rPr>
        <w:t>ций по различным призна</w:t>
      </w:r>
      <w:r w:rsidR="00EC3A12">
        <w:rPr>
          <w:rFonts w:ascii="Times New Roman" w:hAnsi="Times New Roman" w:cs="Times New Roman"/>
          <w:bCs/>
          <w:sz w:val="28"/>
          <w:szCs w:val="28"/>
        </w:rPr>
        <w:t>кам. Приведенные примеры опреде</w:t>
      </w:r>
      <w:r w:rsidRPr="00675696">
        <w:rPr>
          <w:rFonts w:ascii="Times New Roman" w:hAnsi="Times New Roman" w:cs="Times New Roman"/>
          <w:bCs/>
          <w:sz w:val="28"/>
          <w:szCs w:val="28"/>
        </w:rPr>
        <w:t>лений инноваций показывают многоаспектность, комплексность и неоднозначность научных и практических подходов к инновационной деятельности.</w:t>
      </w:r>
    </w:p>
    <w:p w:rsidR="00EC3A12" w:rsidRPr="00675696" w:rsidRDefault="00EC3A12" w:rsidP="002F3B40">
      <w:pPr>
        <w:spacing w:after="0" w:line="240" w:lineRule="auto"/>
        <w:ind w:firstLine="567"/>
        <w:jc w:val="both"/>
        <w:rPr>
          <w:rFonts w:ascii="Times New Roman" w:hAnsi="Times New Roman" w:cs="Times New Roman"/>
          <w:bCs/>
          <w:sz w:val="28"/>
          <w:szCs w:val="28"/>
        </w:rPr>
      </w:pPr>
    </w:p>
    <w:p w:rsidR="00FB1B52" w:rsidRDefault="00675696" w:rsidP="00FB1B52">
      <w:pPr>
        <w:spacing w:after="0" w:line="240" w:lineRule="auto"/>
        <w:rPr>
          <w:rFonts w:ascii="Times New Roman" w:hAnsi="Times New Roman" w:cs="Times New Roman"/>
          <w:bCs/>
          <w:sz w:val="28"/>
          <w:szCs w:val="28"/>
        </w:rPr>
      </w:pPr>
      <w:r w:rsidRPr="00675696">
        <w:rPr>
          <w:rFonts w:ascii="Times New Roman" w:hAnsi="Times New Roman" w:cs="Times New Roman"/>
          <w:bCs/>
          <w:sz w:val="28"/>
          <w:szCs w:val="28"/>
        </w:rPr>
        <w:t>Таблица</w:t>
      </w:r>
      <w:r w:rsidR="00FC306E">
        <w:rPr>
          <w:rFonts w:ascii="Times New Roman" w:hAnsi="Times New Roman" w:cs="Times New Roman"/>
          <w:bCs/>
          <w:sz w:val="28"/>
          <w:szCs w:val="28"/>
        </w:rPr>
        <w:t xml:space="preserve"> 6</w:t>
      </w:r>
      <w:r w:rsidR="00EC3A12">
        <w:rPr>
          <w:rFonts w:ascii="Times New Roman" w:hAnsi="Times New Roman" w:cs="Times New Roman"/>
          <w:bCs/>
          <w:sz w:val="28"/>
          <w:szCs w:val="28"/>
        </w:rPr>
        <w:t xml:space="preserve"> </w:t>
      </w:r>
    </w:p>
    <w:p w:rsidR="00FB1B52" w:rsidRDefault="00675696" w:rsidP="00FB1B52">
      <w:pPr>
        <w:spacing w:after="0" w:line="240" w:lineRule="auto"/>
        <w:ind w:firstLine="567"/>
        <w:jc w:val="center"/>
        <w:rPr>
          <w:rFonts w:ascii="Times New Roman" w:hAnsi="Times New Roman" w:cs="Times New Roman"/>
          <w:bCs/>
          <w:sz w:val="28"/>
          <w:szCs w:val="28"/>
        </w:rPr>
      </w:pPr>
      <w:r w:rsidRPr="00675696">
        <w:rPr>
          <w:rFonts w:ascii="Times New Roman" w:hAnsi="Times New Roman" w:cs="Times New Roman"/>
          <w:bCs/>
          <w:sz w:val="28"/>
          <w:szCs w:val="28"/>
        </w:rPr>
        <w:t>Классификация определений инноваций</w:t>
      </w:r>
    </w:p>
    <w:p w:rsidR="000C577F" w:rsidRPr="00675696" w:rsidRDefault="000C577F" w:rsidP="00FB1B52">
      <w:pPr>
        <w:spacing w:after="0" w:line="240" w:lineRule="auto"/>
        <w:ind w:firstLine="567"/>
        <w:jc w:val="center"/>
        <w:rPr>
          <w:rFonts w:ascii="Times New Roman" w:hAnsi="Times New Roman" w:cs="Times New Roman"/>
          <w:bCs/>
          <w:sz w:val="28"/>
          <w:szCs w:val="28"/>
        </w:rPr>
      </w:pPr>
    </w:p>
    <w:tbl>
      <w:tblPr>
        <w:tblW w:w="0" w:type="auto"/>
        <w:tblCellSpacing w:w="1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15" w:type="dxa"/>
          <w:left w:w="15" w:type="dxa"/>
          <w:bottom w:w="15" w:type="dxa"/>
          <w:right w:w="15" w:type="dxa"/>
        </w:tblCellMar>
        <w:tblLook w:val="04A0"/>
      </w:tblPr>
      <w:tblGrid>
        <w:gridCol w:w="2021"/>
        <w:gridCol w:w="7727"/>
      </w:tblGrid>
      <w:tr w:rsidR="00EC3A12" w:rsidRPr="00675696" w:rsidTr="00EC3A12">
        <w:trPr>
          <w:tblCellSpacing w:w="15" w:type="dxa"/>
        </w:trPr>
        <w:tc>
          <w:tcPr>
            <w:tcW w:w="0" w:type="auto"/>
            <w:hideMark/>
          </w:tcPr>
          <w:p w:rsidR="00EC3A12" w:rsidRPr="00675696" w:rsidRDefault="00EC3A12" w:rsidP="000C577F">
            <w:pPr>
              <w:spacing w:after="0" w:line="240" w:lineRule="auto"/>
              <w:jc w:val="center"/>
              <w:rPr>
                <w:rFonts w:ascii="Times New Roman" w:hAnsi="Times New Roman" w:cs="Times New Roman"/>
                <w:sz w:val="28"/>
                <w:szCs w:val="28"/>
              </w:rPr>
            </w:pPr>
            <w:r w:rsidRPr="00675696">
              <w:rPr>
                <w:rFonts w:ascii="Times New Roman" w:hAnsi="Times New Roman" w:cs="Times New Roman"/>
                <w:sz w:val="28"/>
                <w:szCs w:val="28"/>
              </w:rPr>
              <w:t>Признак</w:t>
            </w:r>
          </w:p>
        </w:tc>
        <w:tc>
          <w:tcPr>
            <w:tcW w:w="0" w:type="auto"/>
            <w:hideMark/>
          </w:tcPr>
          <w:p w:rsidR="00EC3A12" w:rsidRPr="00675696" w:rsidRDefault="00EC3A12" w:rsidP="000C577F">
            <w:pPr>
              <w:spacing w:after="0" w:line="240" w:lineRule="auto"/>
              <w:jc w:val="center"/>
              <w:rPr>
                <w:rFonts w:ascii="Times New Roman" w:hAnsi="Times New Roman" w:cs="Times New Roman"/>
                <w:sz w:val="28"/>
                <w:szCs w:val="28"/>
              </w:rPr>
            </w:pPr>
            <w:r w:rsidRPr="00675696">
              <w:rPr>
                <w:rFonts w:ascii="Times New Roman" w:hAnsi="Times New Roman" w:cs="Times New Roman"/>
                <w:sz w:val="28"/>
                <w:szCs w:val="28"/>
              </w:rPr>
              <w:t>Примеры определений</w:t>
            </w:r>
          </w:p>
        </w:tc>
      </w:tr>
      <w:tr w:rsidR="00EC3A12" w:rsidRPr="00675696" w:rsidTr="00EC3A12">
        <w:trPr>
          <w:tblCellSpacing w:w="15" w:type="dxa"/>
        </w:trPr>
        <w:tc>
          <w:tcPr>
            <w:tcW w:w="0" w:type="auto"/>
            <w:hideMark/>
          </w:tcPr>
          <w:p w:rsidR="00EC3A12" w:rsidRPr="000C577F" w:rsidRDefault="00EC3A12" w:rsidP="00EC3A12">
            <w:pPr>
              <w:spacing w:after="0" w:line="240" w:lineRule="auto"/>
              <w:rPr>
                <w:rFonts w:ascii="Times New Roman" w:hAnsi="Times New Roman" w:cs="Times New Roman"/>
                <w:bCs/>
                <w:sz w:val="24"/>
                <w:szCs w:val="24"/>
              </w:rPr>
            </w:pPr>
            <w:r w:rsidRPr="000C577F">
              <w:rPr>
                <w:rFonts w:ascii="Times New Roman" w:hAnsi="Times New Roman" w:cs="Times New Roman"/>
                <w:bCs/>
                <w:sz w:val="24"/>
                <w:szCs w:val="24"/>
              </w:rPr>
              <w:t>Факт</w:t>
            </w:r>
          </w:p>
          <w:p w:rsidR="00EC3A12" w:rsidRPr="000C577F" w:rsidRDefault="00EC3A12" w:rsidP="00EC3A12">
            <w:pPr>
              <w:spacing w:after="0" w:line="240" w:lineRule="auto"/>
              <w:rPr>
                <w:rFonts w:ascii="Times New Roman" w:hAnsi="Times New Roman" w:cs="Times New Roman"/>
                <w:bCs/>
                <w:sz w:val="24"/>
                <w:szCs w:val="24"/>
              </w:rPr>
            </w:pPr>
            <w:r w:rsidRPr="000C577F">
              <w:rPr>
                <w:rFonts w:ascii="Times New Roman" w:hAnsi="Times New Roman" w:cs="Times New Roman"/>
                <w:bCs/>
                <w:sz w:val="24"/>
                <w:szCs w:val="24"/>
              </w:rPr>
              <w:t>и масштаб</w:t>
            </w:r>
          </w:p>
          <w:p w:rsidR="00EC3A12" w:rsidRPr="000C577F" w:rsidRDefault="00EC3A12" w:rsidP="00EC3A12">
            <w:pPr>
              <w:spacing w:after="0" w:line="240" w:lineRule="auto"/>
              <w:rPr>
                <w:rFonts w:ascii="Times New Roman" w:hAnsi="Times New Roman" w:cs="Times New Roman"/>
                <w:sz w:val="24"/>
                <w:szCs w:val="24"/>
              </w:rPr>
            </w:pPr>
            <w:r w:rsidRPr="000C577F">
              <w:rPr>
                <w:rFonts w:ascii="Times New Roman" w:hAnsi="Times New Roman" w:cs="Times New Roman"/>
                <w:sz w:val="24"/>
                <w:szCs w:val="24"/>
              </w:rPr>
              <w:t>новшества</w:t>
            </w:r>
          </w:p>
        </w:tc>
        <w:tc>
          <w:tcPr>
            <w:tcW w:w="0" w:type="auto"/>
            <w:hideMark/>
          </w:tcPr>
          <w:p w:rsidR="00EC3A12" w:rsidRPr="000C577F" w:rsidRDefault="00EC3A12" w:rsidP="000C577F">
            <w:pPr>
              <w:spacing w:after="0" w:line="240" w:lineRule="auto"/>
              <w:jc w:val="both"/>
              <w:rPr>
                <w:rFonts w:ascii="Times New Roman" w:hAnsi="Times New Roman" w:cs="Times New Roman"/>
                <w:sz w:val="24"/>
                <w:szCs w:val="24"/>
              </w:rPr>
            </w:pPr>
            <w:r w:rsidRPr="000C577F">
              <w:rPr>
                <w:rFonts w:ascii="Times New Roman" w:hAnsi="Times New Roman" w:cs="Times New Roman"/>
                <w:sz w:val="24"/>
                <w:szCs w:val="24"/>
              </w:rPr>
              <w:t xml:space="preserve">Инновация - важное изменение в </w:t>
            </w:r>
            <w:proofErr w:type="spellStart"/>
            <w:r w:rsidRPr="000C577F">
              <w:rPr>
                <w:rFonts w:ascii="Times New Roman" w:hAnsi="Times New Roman" w:cs="Times New Roman"/>
                <w:sz w:val="24"/>
                <w:szCs w:val="24"/>
              </w:rPr>
              <w:t>status</w:t>
            </w:r>
            <w:proofErr w:type="spellEnd"/>
            <w:r w:rsidRPr="000C577F">
              <w:rPr>
                <w:rFonts w:ascii="Times New Roman" w:hAnsi="Times New Roman" w:cs="Times New Roman"/>
                <w:sz w:val="24"/>
                <w:szCs w:val="24"/>
              </w:rPr>
              <w:t xml:space="preserve"> </w:t>
            </w:r>
            <w:proofErr w:type="spellStart"/>
            <w:r w:rsidRPr="000C577F">
              <w:rPr>
                <w:rFonts w:ascii="Times New Roman" w:hAnsi="Times New Roman" w:cs="Times New Roman"/>
                <w:sz w:val="24"/>
                <w:szCs w:val="24"/>
              </w:rPr>
              <w:t>quo</w:t>
            </w:r>
            <w:proofErr w:type="spellEnd"/>
            <w:r w:rsidRPr="000C577F">
              <w:rPr>
                <w:rFonts w:ascii="Times New Roman" w:hAnsi="Times New Roman" w:cs="Times New Roman"/>
                <w:sz w:val="24"/>
                <w:szCs w:val="24"/>
              </w:rPr>
              <w:t xml:space="preserve"> социальной системы, опирающееся на новые знания социальных отношений, новые материалы и машины и имеющее целью прямое или косвенное улучшение внутри и (или) вне системы</w:t>
            </w:r>
          </w:p>
        </w:tc>
      </w:tr>
      <w:tr w:rsidR="00EC3A12" w:rsidRPr="00675696" w:rsidTr="00EC3A12">
        <w:trPr>
          <w:tblCellSpacing w:w="15" w:type="dxa"/>
        </w:trPr>
        <w:tc>
          <w:tcPr>
            <w:tcW w:w="0" w:type="auto"/>
            <w:hideMark/>
          </w:tcPr>
          <w:p w:rsidR="00EC3A12" w:rsidRPr="000C577F" w:rsidRDefault="00EC3A12" w:rsidP="00EC3A12">
            <w:pPr>
              <w:spacing w:after="0" w:line="240" w:lineRule="auto"/>
              <w:rPr>
                <w:rFonts w:ascii="Times New Roman" w:hAnsi="Times New Roman" w:cs="Times New Roman"/>
                <w:sz w:val="24"/>
                <w:szCs w:val="24"/>
              </w:rPr>
            </w:pPr>
            <w:r w:rsidRPr="000C577F">
              <w:rPr>
                <w:rFonts w:ascii="Times New Roman" w:hAnsi="Times New Roman" w:cs="Times New Roman"/>
                <w:sz w:val="24"/>
                <w:szCs w:val="24"/>
              </w:rPr>
              <w:t>Восприятие новизны</w:t>
            </w:r>
          </w:p>
        </w:tc>
        <w:tc>
          <w:tcPr>
            <w:tcW w:w="0" w:type="auto"/>
            <w:hideMark/>
          </w:tcPr>
          <w:p w:rsidR="00EC3A12" w:rsidRPr="000C577F" w:rsidRDefault="00EC3A12" w:rsidP="000C577F">
            <w:pPr>
              <w:spacing w:after="0" w:line="240" w:lineRule="auto"/>
              <w:jc w:val="both"/>
              <w:rPr>
                <w:rFonts w:ascii="Times New Roman" w:hAnsi="Times New Roman" w:cs="Times New Roman"/>
                <w:sz w:val="24"/>
                <w:szCs w:val="24"/>
              </w:rPr>
            </w:pPr>
            <w:r w:rsidRPr="000C577F">
              <w:rPr>
                <w:rFonts w:ascii="Times New Roman" w:hAnsi="Times New Roman" w:cs="Times New Roman"/>
                <w:sz w:val="24"/>
                <w:szCs w:val="24"/>
              </w:rPr>
              <w:t>Инновацией является то, что предлагается или может быть представлено как новшество для предприятия. (Важны не научно-технические новшества, а изменения в сознании.) Под инновацией следует понимать все изменения процессов, которые происходят на предприятии впервые</w:t>
            </w:r>
          </w:p>
        </w:tc>
      </w:tr>
      <w:tr w:rsidR="00EC3A12" w:rsidRPr="00675696" w:rsidTr="00EC3A12">
        <w:trPr>
          <w:tblCellSpacing w:w="15" w:type="dxa"/>
        </w:trPr>
        <w:tc>
          <w:tcPr>
            <w:tcW w:w="0" w:type="auto"/>
            <w:hideMark/>
          </w:tcPr>
          <w:p w:rsidR="00EC3A12" w:rsidRPr="000C577F" w:rsidRDefault="00EC3A12" w:rsidP="00EC3A12">
            <w:pPr>
              <w:spacing w:after="0" w:line="240" w:lineRule="auto"/>
              <w:rPr>
                <w:rFonts w:ascii="Times New Roman" w:hAnsi="Times New Roman" w:cs="Times New Roman"/>
                <w:sz w:val="24"/>
                <w:szCs w:val="24"/>
              </w:rPr>
            </w:pPr>
            <w:r w:rsidRPr="000C577F">
              <w:rPr>
                <w:rFonts w:ascii="Times New Roman" w:hAnsi="Times New Roman" w:cs="Times New Roman"/>
                <w:sz w:val="24"/>
                <w:szCs w:val="24"/>
              </w:rPr>
              <w:t>Новая комбинация целей и средств</w:t>
            </w:r>
          </w:p>
        </w:tc>
        <w:tc>
          <w:tcPr>
            <w:tcW w:w="0" w:type="auto"/>
            <w:hideMark/>
          </w:tcPr>
          <w:p w:rsidR="00EC3A12" w:rsidRPr="000C577F" w:rsidRDefault="00EC3A12" w:rsidP="000C577F">
            <w:pPr>
              <w:spacing w:after="0" w:line="240" w:lineRule="auto"/>
              <w:jc w:val="both"/>
              <w:rPr>
                <w:rFonts w:ascii="Times New Roman" w:hAnsi="Times New Roman" w:cs="Times New Roman"/>
                <w:sz w:val="24"/>
                <w:szCs w:val="24"/>
              </w:rPr>
            </w:pPr>
            <w:r w:rsidRPr="000C577F">
              <w:rPr>
                <w:rFonts w:ascii="Times New Roman" w:hAnsi="Times New Roman" w:cs="Times New Roman"/>
                <w:sz w:val="24"/>
                <w:szCs w:val="24"/>
              </w:rPr>
              <w:t>Инновация представляется результатом двух процессов: с одной стороны, возникают предложения по решению проблем с помощью новых идей, открытий и изобретений, а с другой стороны, спрос на решение проблем, который постоянно меняется. Если обе стороны накладываются и при этом хотя бы с одной стороны используется что-то новое, то имеет место инновация</w:t>
            </w:r>
          </w:p>
        </w:tc>
      </w:tr>
      <w:tr w:rsidR="00EC3A12" w:rsidRPr="00675696" w:rsidTr="00EC3A12">
        <w:trPr>
          <w:tblCellSpacing w:w="15" w:type="dxa"/>
        </w:trPr>
        <w:tc>
          <w:tcPr>
            <w:tcW w:w="0" w:type="auto"/>
            <w:hideMark/>
          </w:tcPr>
          <w:p w:rsidR="00EC3A12" w:rsidRPr="000C577F" w:rsidRDefault="00EC3A12" w:rsidP="00EC3A12">
            <w:pPr>
              <w:spacing w:after="0" w:line="240" w:lineRule="auto"/>
              <w:rPr>
                <w:rFonts w:ascii="Times New Roman" w:hAnsi="Times New Roman" w:cs="Times New Roman"/>
                <w:bCs/>
                <w:sz w:val="24"/>
                <w:szCs w:val="24"/>
              </w:rPr>
            </w:pPr>
            <w:r w:rsidRPr="000C577F">
              <w:rPr>
                <w:rFonts w:ascii="Times New Roman" w:hAnsi="Times New Roman" w:cs="Times New Roman"/>
                <w:bCs/>
                <w:sz w:val="24"/>
                <w:szCs w:val="24"/>
              </w:rPr>
              <w:t>Реализуемость</w:t>
            </w:r>
          </w:p>
        </w:tc>
        <w:tc>
          <w:tcPr>
            <w:tcW w:w="0" w:type="auto"/>
            <w:hideMark/>
          </w:tcPr>
          <w:p w:rsidR="00EC3A12" w:rsidRPr="000C577F" w:rsidRDefault="00EC3A12" w:rsidP="000C577F">
            <w:pPr>
              <w:spacing w:after="0" w:line="240" w:lineRule="auto"/>
              <w:jc w:val="both"/>
              <w:rPr>
                <w:rFonts w:ascii="Times New Roman" w:hAnsi="Times New Roman" w:cs="Times New Roman"/>
                <w:sz w:val="24"/>
                <w:szCs w:val="24"/>
              </w:rPr>
            </w:pPr>
            <w:r w:rsidRPr="000C577F">
              <w:rPr>
                <w:rFonts w:ascii="Times New Roman" w:hAnsi="Times New Roman" w:cs="Times New Roman"/>
                <w:sz w:val="24"/>
                <w:szCs w:val="24"/>
              </w:rPr>
              <w:t>Если имеется изобретение, обещающее экономический эффект, то необходимы инвестиции для подготовки производства и вхождения на рынок. Если при этом достигается внедрение на рынке новых продуктов или появляется новая технология, то говорят об осуществлении продуктовой или технологической инновации</w:t>
            </w:r>
          </w:p>
        </w:tc>
      </w:tr>
      <w:tr w:rsidR="00EC3A12" w:rsidRPr="00675696" w:rsidTr="00EC3A12">
        <w:trPr>
          <w:tblCellSpacing w:w="15" w:type="dxa"/>
        </w:trPr>
        <w:tc>
          <w:tcPr>
            <w:tcW w:w="0" w:type="auto"/>
            <w:hideMark/>
          </w:tcPr>
          <w:p w:rsidR="00EC3A12" w:rsidRPr="000C577F" w:rsidRDefault="00EC3A12" w:rsidP="00EC3A12">
            <w:pPr>
              <w:spacing w:after="0" w:line="240" w:lineRule="auto"/>
              <w:rPr>
                <w:rFonts w:ascii="Times New Roman" w:hAnsi="Times New Roman" w:cs="Times New Roman"/>
                <w:sz w:val="24"/>
                <w:szCs w:val="24"/>
              </w:rPr>
            </w:pPr>
            <w:r w:rsidRPr="000C577F">
              <w:rPr>
                <w:rFonts w:ascii="Times New Roman" w:hAnsi="Times New Roman" w:cs="Times New Roman"/>
                <w:sz w:val="24"/>
                <w:szCs w:val="24"/>
              </w:rPr>
              <w:t>Новшество как процесс</w:t>
            </w:r>
          </w:p>
        </w:tc>
        <w:tc>
          <w:tcPr>
            <w:tcW w:w="0" w:type="auto"/>
            <w:hideMark/>
          </w:tcPr>
          <w:p w:rsidR="00EC3A12" w:rsidRPr="000C577F" w:rsidRDefault="00EC3A12" w:rsidP="000C577F">
            <w:pPr>
              <w:spacing w:after="0" w:line="240" w:lineRule="auto"/>
              <w:jc w:val="both"/>
              <w:rPr>
                <w:rFonts w:ascii="Times New Roman" w:hAnsi="Times New Roman" w:cs="Times New Roman"/>
                <w:sz w:val="24"/>
                <w:szCs w:val="24"/>
              </w:rPr>
            </w:pPr>
            <w:r w:rsidRPr="000C577F">
              <w:rPr>
                <w:rFonts w:ascii="Times New Roman" w:hAnsi="Times New Roman" w:cs="Times New Roman"/>
                <w:sz w:val="24"/>
                <w:szCs w:val="24"/>
              </w:rPr>
              <w:t>Инновация представляет собой совокупный процесс исследования, разработок и применения технологии. Этот процесс, как следует из определения, состоит из нескольких логически следующих друг за другом фаз (</w:t>
            </w:r>
            <w:proofErr w:type="spellStart"/>
            <w:r w:rsidRPr="000C577F">
              <w:rPr>
                <w:rFonts w:ascii="Times New Roman" w:hAnsi="Times New Roman" w:cs="Times New Roman"/>
                <w:sz w:val="24"/>
                <w:szCs w:val="24"/>
              </w:rPr>
              <w:t>субпроцессов</w:t>
            </w:r>
            <w:proofErr w:type="spellEnd"/>
            <w:r w:rsidRPr="000C577F">
              <w:rPr>
                <w:rFonts w:ascii="Times New Roman" w:hAnsi="Times New Roman" w:cs="Times New Roman"/>
                <w:sz w:val="24"/>
                <w:szCs w:val="24"/>
              </w:rPr>
              <w:t>), различающихся по содержанию</w:t>
            </w:r>
          </w:p>
        </w:tc>
      </w:tr>
    </w:tbl>
    <w:p w:rsidR="00FC306E" w:rsidRDefault="00FC306E" w:rsidP="002F3B40">
      <w:pPr>
        <w:spacing w:after="0" w:line="240" w:lineRule="auto"/>
        <w:ind w:firstLine="567"/>
        <w:jc w:val="both"/>
        <w:rPr>
          <w:rFonts w:ascii="Times New Roman" w:hAnsi="Times New Roman" w:cs="Times New Roman"/>
          <w:bCs/>
          <w:sz w:val="28"/>
          <w:szCs w:val="28"/>
        </w:rPr>
      </w:pPr>
    </w:p>
    <w:p w:rsidR="00877CB2" w:rsidRDefault="00877CB2" w:rsidP="002F3B40">
      <w:pPr>
        <w:spacing w:after="0" w:line="240" w:lineRule="auto"/>
        <w:ind w:firstLine="567"/>
        <w:jc w:val="both"/>
        <w:rPr>
          <w:rFonts w:ascii="Times New Roman" w:hAnsi="Times New Roman" w:cs="Times New Roman"/>
          <w:bCs/>
          <w:sz w:val="28"/>
          <w:szCs w:val="28"/>
        </w:rPr>
      </w:pPr>
    </w:p>
    <w:p w:rsidR="00675696" w:rsidRPr="00675696" w:rsidRDefault="00675696" w:rsidP="002F3B40">
      <w:pPr>
        <w:spacing w:after="0" w:line="240" w:lineRule="auto"/>
        <w:ind w:firstLine="567"/>
        <w:jc w:val="both"/>
        <w:rPr>
          <w:rFonts w:ascii="Times New Roman" w:hAnsi="Times New Roman" w:cs="Times New Roman"/>
          <w:bCs/>
          <w:sz w:val="28"/>
          <w:szCs w:val="28"/>
        </w:rPr>
      </w:pPr>
      <w:r w:rsidRPr="00675696">
        <w:rPr>
          <w:rFonts w:ascii="Times New Roman" w:hAnsi="Times New Roman" w:cs="Times New Roman"/>
          <w:bCs/>
          <w:sz w:val="28"/>
          <w:szCs w:val="28"/>
        </w:rPr>
        <w:t>Инновационный процесс можно представить в сле</w:t>
      </w:r>
      <w:r w:rsidR="00FB1B52">
        <w:rPr>
          <w:rFonts w:ascii="Times New Roman" w:hAnsi="Times New Roman" w:cs="Times New Roman"/>
          <w:bCs/>
          <w:sz w:val="28"/>
          <w:szCs w:val="28"/>
        </w:rPr>
        <w:t>дующей очередности этапов (таблица</w:t>
      </w:r>
      <w:r w:rsidR="00EC3A12">
        <w:rPr>
          <w:rFonts w:ascii="Times New Roman" w:hAnsi="Times New Roman" w:cs="Times New Roman"/>
          <w:bCs/>
          <w:sz w:val="28"/>
          <w:szCs w:val="28"/>
        </w:rPr>
        <w:t xml:space="preserve"> </w:t>
      </w:r>
      <w:r w:rsidR="00FC306E">
        <w:rPr>
          <w:rFonts w:ascii="Times New Roman" w:hAnsi="Times New Roman" w:cs="Times New Roman"/>
          <w:bCs/>
          <w:sz w:val="28"/>
          <w:szCs w:val="28"/>
        </w:rPr>
        <w:t>7</w:t>
      </w:r>
      <w:r w:rsidRPr="00675696">
        <w:rPr>
          <w:rFonts w:ascii="Times New Roman" w:hAnsi="Times New Roman" w:cs="Times New Roman"/>
          <w:bCs/>
          <w:sz w:val="28"/>
          <w:szCs w:val="28"/>
        </w:rPr>
        <w:t>)</w:t>
      </w:r>
      <w:r w:rsidR="00683AC9">
        <w:rPr>
          <w:rFonts w:ascii="Times New Roman" w:hAnsi="Times New Roman" w:cs="Times New Roman"/>
          <w:bCs/>
          <w:sz w:val="28"/>
          <w:szCs w:val="28"/>
        </w:rPr>
        <w:t>.</w:t>
      </w:r>
    </w:p>
    <w:p w:rsidR="00FB1B52" w:rsidRDefault="00FB1B52" w:rsidP="00675696">
      <w:pPr>
        <w:spacing w:after="0" w:line="240" w:lineRule="auto"/>
        <w:ind w:firstLine="567"/>
        <w:rPr>
          <w:rFonts w:ascii="Times New Roman" w:hAnsi="Times New Roman" w:cs="Times New Roman"/>
          <w:bCs/>
          <w:sz w:val="28"/>
          <w:szCs w:val="28"/>
        </w:rPr>
      </w:pPr>
    </w:p>
    <w:p w:rsidR="00675696" w:rsidRPr="00675696" w:rsidRDefault="00675696" w:rsidP="00FB1B52">
      <w:pPr>
        <w:spacing w:after="0" w:line="240" w:lineRule="auto"/>
        <w:rPr>
          <w:rFonts w:ascii="Times New Roman" w:hAnsi="Times New Roman" w:cs="Times New Roman"/>
          <w:bCs/>
          <w:sz w:val="28"/>
          <w:szCs w:val="28"/>
        </w:rPr>
      </w:pPr>
      <w:r w:rsidRPr="00675696">
        <w:rPr>
          <w:rFonts w:ascii="Times New Roman" w:hAnsi="Times New Roman" w:cs="Times New Roman"/>
          <w:bCs/>
          <w:sz w:val="28"/>
          <w:szCs w:val="28"/>
        </w:rPr>
        <w:lastRenderedPageBreak/>
        <w:t>Таблица</w:t>
      </w:r>
      <w:r w:rsidR="00FB1B52">
        <w:rPr>
          <w:rFonts w:ascii="Times New Roman" w:hAnsi="Times New Roman" w:cs="Times New Roman"/>
          <w:bCs/>
          <w:sz w:val="28"/>
          <w:szCs w:val="28"/>
        </w:rPr>
        <w:t xml:space="preserve"> </w:t>
      </w:r>
      <w:r w:rsidR="00FC306E">
        <w:rPr>
          <w:rFonts w:ascii="Times New Roman" w:hAnsi="Times New Roman" w:cs="Times New Roman"/>
          <w:bCs/>
          <w:sz w:val="28"/>
          <w:szCs w:val="28"/>
        </w:rPr>
        <w:t>7</w:t>
      </w:r>
      <w:r w:rsidR="00FB1B52">
        <w:rPr>
          <w:rFonts w:ascii="Times New Roman" w:hAnsi="Times New Roman" w:cs="Times New Roman"/>
          <w:bCs/>
          <w:sz w:val="28"/>
          <w:szCs w:val="28"/>
        </w:rPr>
        <w:t xml:space="preserve"> </w:t>
      </w:r>
    </w:p>
    <w:p w:rsidR="00FB1B52" w:rsidRDefault="00FB1B52" w:rsidP="00675696">
      <w:pPr>
        <w:spacing w:after="0" w:line="240" w:lineRule="auto"/>
        <w:ind w:firstLine="567"/>
        <w:rPr>
          <w:rFonts w:ascii="Times New Roman" w:hAnsi="Times New Roman" w:cs="Times New Roman"/>
          <w:bCs/>
          <w:sz w:val="28"/>
          <w:szCs w:val="28"/>
        </w:rPr>
      </w:pPr>
    </w:p>
    <w:p w:rsidR="00675696" w:rsidRDefault="00675696" w:rsidP="00FB1B52">
      <w:pPr>
        <w:spacing w:after="0" w:line="240" w:lineRule="auto"/>
        <w:ind w:firstLine="567"/>
        <w:jc w:val="center"/>
        <w:rPr>
          <w:rFonts w:ascii="Times New Roman" w:hAnsi="Times New Roman" w:cs="Times New Roman"/>
          <w:bCs/>
          <w:sz w:val="28"/>
          <w:szCs w:val="28"/>
        </w:rPr>
      </w:pPr>
      <w:r w:rsidRPr="00675696">
        <w:rPr>
          <w:rFonts w:ascii="Times New Roman" w:hAnsi="Times New Roman" w:cs="Times New Roman"/>
          <w:bCs/>
          <w:sz w:val="28"/>
          <w:szCs w:val="28"/>
        </w:rPr>
        <w:t>Характеристика этапов инновационного процесса</w:t>
      </w:r>
    </w:p>
    <w:p w:rsidR="00FB1B52" w:rsidRPr="00675696" w:rsidRDefault="00FB1B52" w:rsidP="00FB1B52">
      <w:pPr>
        <w:spacing w:after="0" w:line="240" w:lineRule="auto"/>
        <w:ind w:firstLine="567"/>
        <w:jc w:val="center"/>
        <w:rPr>
          <w:rFonts w:ascii="Times New Roman" w:hAnsi="Times New Roman" w:cs="Times New Roman"/>
          <w:bCs/>
          <w:sz w:val="28"/>
          <w:szCs w:val="28"/>
        </w:rPr>
      </w:pPr>
    </w:p>
    <w:tbl>
      <w:tblPr>
        <w:tblW w:w="0" w:type="auto"/>
        <w:tblCellSpacing w:w="1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15" w:type="dxa"/>
          <w:left w:w="15" w:type="dxa"/>
          <w:bottom w:w="15" w:type="dxa"/>
          <w:right w:w="15" w:type="dxa"/>
        </w:tblCellMar>
        <w:tblLook w:val="04A0"/>
      </w:tblPr>
      <w:tblGrid>
        <w:gridCol w:w="2584"/>
        <w:gridCol w:w="7164"/>
      </w:tblGrid>
      <w:tr w:rsidR="00EC3A12" w:rsidRPr="00675696" w:rsidTr="000C577F">
        <w:trPr>
          <w:tblCellSpacing w:w="15" w:type="dxa"/>
        </w:trPr>
        <w:tc>
          <w:tcPr>
            <w:tcW w:w="0" w:type="auto"/>
            <w:vAlign w:val="center"/>
            <w:hideMark/>
          </w:tcPr>
          <w:p w:rsidR="00EC3A12" w:rsidRPr="00675696" w:rsidRDefault="00EC3A12" w:rsidP="000C577F">
            <w:pPr>
              <w:spacing w:after="0" w:line="240" w:lineRule="auto"/>
              <w:jc w:val="center"/>
              <w:rPr>
                <w:rFonts w:ascii="Times New Roman" w:hAnsi="Times New Roman" w:cs="Times New Roman"/>
                <w:sz w:val="28"/>
                <w:szCs w:val="28"/>
              </w:rPr>
            </w:pPr>
            <w:r w:rsidRPr="00675696">
              <w:rPr>
                <w:rFonts w:ascii="Times New Roman" w:hAnsi="Times New Roman" w:cs="Times New Roman"/>
                <w:sz w:val="28"/>
                <w:szCs w:val="28"/>
              </w:rPr>
              <w:t>Этапы инновационного процесса</w:t>
            </w:r>
          </w:p>
        </w:tc>
        <w:tc>
          <w:tcPr>
            <w:tcW w:w="0" w:type="auto"/>
            <w:vAlign w:val="center"/>
            <w:hideMark/>
          </w:tcPr>
          <w:p w:rsidR="00EC3A12" w:rsidRPr="00675696" w:rsidRDefault="00EC3A12" w:rsidP="000C577F">
            <w:pPr>
              <w:spacing w:after="0" w:line="240" w:lineRule="auto"/>
              <w:jc w:val="center"/>
              <w:rPr>
                <w:rFonts w:ascii="Times New Roman" w:hAnsi="Times New Roman" w:cs="Times New Roman"/>
                <w:sz w:val="28"/>
                <w:szCs w:val="28"/>
              </w:rPr>
            </w:pPr>
            <w:r w:rsidRPr="00675696">
              <w:rPr>
                <w:rFonts w:ascii="Times New Roman" w:hAnsi="Times New Roman" w:cs="Times New Roman"/>
                <w:sz w:val="28"/>
                <w:szCs w:val="28"/>
              </w:rPr>
              <w:t>Характеристика этапов инновационного процесса</w:t>
            </w:r>
          </w:p>
        </w:tc>
      </w:tr>
      <w:tr w:rsidR="00EC3A12" w:rsidRPr="00675696" w:rsidTr="00EC3A12">
        <w:trPr>
          <w:tblCellSpacing w:w="15" w:type="dxa"/>
        </w:trPr>
        <w:tc>
          <w:tcPr>
            <w:tcW w:w="0" w:type="auto"/>
            <w:hideMark/>
          </w:tcPr>
          <w:p w:rsidR="00EC3A12" w:rsidRPr="000C577F" w:rsidRDefault="00EC3A12" w:rsidP="00EC3A12">
            <w:pPr>
              <w:spacing w:after="0" w:line="240" w:lineRule="auto"/>
              <w:rPr>
                <w:rFonts w:ascii="Times New Roman" w:hAnsi="Times New Roman" w:cs="Times New Roman"/>
                <w:sz w:val="24"/>
                <w:szCs w:val="24"/>
              </w:rPr>
            </w:pPr>
            <w:r w:rsidRPr="000C577F">
              <w:rPr>
                <w:rFonts w:ascii="Times New Roman" w:hAnsi="Times New Roman" w:cs="Times New Roman"/>
                <w:sz w:val="24"/>
                <w:szCs w:val="24"/>
              </w:rPr>
              <w:t>Идея</w:t>
            </w:r>
          </w:p>
        </w:tc>
        <w:tc>
          <w:tcPr>
            <w:tcW w:w="0" w:type="auto"/>
            <w:hideMark/>
          </w:tcPr>
          <w:p w:rsidR="00EC3A12" w:rsidRPr="000C577F" w:rsidRDefault="00EC3A12" w:rsidP="000C577F">
            <w:pPr>
              <w:spacing w:after="0" w:line="240" w:lineRule="auto"/>
              <w:jc w:val="both"/>
              <w:rPr>
                <w:rFonts w:ascii="Times New Roman" w:hAnsi="Times New Roman" w:cs="Times New Roman"/>
                <w:sz w:val="24"/>
                <w:szCs w:val="24"/>
              </w:rPr>
            </w:pPr>
            <w:r w:rsidRPr="000C577F">
              <w:rPr>
                <w:rFonts w:ascii="Times New Roman" w:hAnsi="Times New Roman" w:cs="Times New Roman"/>
                <w:sz w:val="24"/>
                <w:szCs w:val="24"/>
              </w:rPr>
              <w:t>Более или менее осознанное решение заняться предметом исследования, а также пробуждение интереса и любознательности к объектам, обещающим успех и экономическую выгоду</w:t>
            </w:r>
          </w:p>
        </w:tc>
      </w:tr>
      <w:tr w:rsidR="00EC3A12" w:rsidRPr="00675696" w:rsidTr="00EC3A12">
        <w:trPr>
          <w:tblCellSpacing w:w="15" w:type="dxa"/>
        </w:trPr>
        <w:tc>
          <w:tcPr>
            <w:tcW w:w="0" w:type="auto"/>
            <w:hideMark/>
          </w:tcPr>
          <w:p w:rsidR="00EC3A12" w:rsidRPr="000C577F" w:rsidRDefault="00EC3A12" w:rsidP="00EC3A12">
            <w:pPr>
              <w:spacing w:after="0" w:line="240" w:lineRule="auto"/>
              <w:rPr>
                <w:rFonts w:ascii="Times New Roman" w:hAnsi="Times New Roman" w:cs="Times New Roman"/>
                <w:sz w:val="24"/>
                <w:szCs w:val="24"/>
              </w:rPr>
            </w:pPr>
            <w:r w:rsidRPr="000C577F">
              <w:rPr>
                <w:rFonts w:ascii="Times New Roman" w:hAnsi="Times New Roman" w:cs="Times New Roman"/>
                <w:sz w:val="24"/>
                <w:szCs w:val="24"/>
              </w:rPr>
              <w:t>Открытие</w:t>
            </w:r>
          </w:p>
        </w:tc>
        <w:tc>
          <w:tcPr>
            <w:tcW w:w="0" w:type="auto"/>
            <w:hideMark/>
          </w:tcPr>
          <w:p w:rsidR="00EC3A12" w:rsidRPr="000C577F" w:rsidRDefault="00EC3A12" w:rsidP="000C577F">
            <w:pPr>
              <w:spacing w:after="0" w:line="240" w:lineRule="auto"/>
              <w:jc w:val="both"/>
              <w:rPr>
                <w:rFonts w:ascii="Times New Roman" w:hAnsi="Times New Roman" w:cs="Times New Roman"/>
                <w:sz w:val="24"/>
                <w:szCs w:val="24"/>
              </w:rPr>
            </w:pPr>
            <w:r w:rsidRPr="000C577F">
              <w:rPr>
                <w:rFonts w:ascii="Times New Roman" w:hAnsi="Times New Roman" w:cs="Times New Roman"/>
                <w:sz w:val="24"/>
                <w:szCs w:val="24"/>
              </w:rPr>
              <w:t>Установление существования ранее неизвестных явлений, материалов, зависимостей, связей и т. п.</w:t>
            </w:r>
          </w:p>
        </w:tc>
      </w:tr>
      <w:tr w:rsidR="00EC3A12" w:rsidRPr="00675696" w:rsidTr="00EC3A12">
        <w:trPr>
          <w:tblCellSpacing w:w="15" w:type="dxa"/>
        </w:trPr>
        <w:tc>
          <w:tcPr>
            <w:tcW w:w="0" w:type="auto"/>
            <w:hideMark/>
          </w:tcPr>
          <w:p w:rsidR="00EC3A12" w:rsidRPr="000C577F" w:rsidRDefault="00EC3A12" w:rsidP="00EC3A12">
            <w:pPr>
              <w:spacing w:after="0" w:line="240" w:lineRule="auto"/>
              <w:rPr>
                <w:rFonts w:ascii="Times New Roman" w:hAnsi="Times New Roman" w:cs="Times New Roman"/>
                <w:sz w:val="24"/>
                <w:szCs w:val="24"/>
              </w:rPr>
            </w:pPr>
            <w:r w:rsidRPr="000C577F">
              <w:rPr>
                <w:rFonts w:ascii="Times New Roman" w:hAnsi="Times New Roman" w:cs="Times New Roman"/>
                <w:sz w:val="24"/>
                <w:szCs w:val="24"/>
              </w:rPr>
              <w:t>Исследование</w:t>
            </w:r>
          </w:p>
        </w:tc>
        <w:tc>
          <w:tcPr>
            <w:tcW w:w="0" w:type="auto"/>
            <w:hideMark/>
          </w:tcPr>
          <w:p w:rsidR="00EC3A12" w:rsidRPr="000C577F" w:rsidRDefault="00EC3A12" w:rsidP="000C577F">
            <w:pPr>
              <w:spacing w:after="0" w:line="240" w:lineRule="auto"/>
              <w:jc w:val="both"/>
              <w:rPr>
                <w:rFonts w:ascii="Times New Roman" w:hAnsi="Times New Roman" w:cs="Times New Roman"/>
                <w:sz w:val="24"/>
                <w:szCs w:val="24"/>
              </w:rPr>
            </w:pPr>
            <w:r w:rsidRPr="000C577F">
              <w:rPr>
                <w:rFonts w:ascii="Times New Roman" w:hAnsi="Times New Roman" w:cs="Times New Roman"/>
                <w:sz w:val="24"/>
                <w:szCs w:val="24"/>
              </w:rPr>
              <w:t>Теоретическое обоснование и экспериментальная проверка открытия или наблюдения, выявление причин и воздействий, функциональных взаимосвязей, усиление или ослабление эффекта с изменением параметров</w:t>
            </w:r>
          </w:p>
        </w:tc>
      </w:tr>
      <w:tr w:rsidR="00EC3A12" w:rsidRPr="00675696" w:rsidTr="00EC3A12">
        <w:trPr>
          <w:tblCellSpacing w:w="15" w:type="dxa"/>
        </w:trPr>
        <w:tc>
          <w:tcPr>
            <w:tcW w:w="0" w:type="auto"/>
            <w:hideMark/>
          </w:tcPr>
          <w:p w:rsidR="00EC3A12" w:rsidRPr="000C577F" w:rsidRDefault="00EC3A12" w:rsidP="00EC3A12">
            <w:pPr>
              <w:spacing w:after="0" w:line="240" w:lineRule="auto"/>
              <w:rPr>
                <w:rFonts w:ascii="Times New Roman" w:hAnsi="Times New Roman" w:cs="Times New Roman"/>
                <w:sz w:val="24"/>
                <w:szCs w:val="24"/>
              </w:rPr>
            </w:pPr>
            <w:r w:rsidRPr="000C577F">
              <w:rPr>
                <w:rFonts w:ascii="Times New Roman" w:hAnsi="Times New Roman" w:cs="Times New Roman"/>
                <w:sz w:val="24"/>
                <w:szCs w:val="24"/>
              </w:rPr>
              <w:t>Разработка</w:t>
            </w:r>
          </w:p>
        </w:tc>
        <w:tc>
          <w:tcPr>
            <w:tcW w:w="0" w:type="auto"/>
            <w:hideMark/>
          </w:tcPr>
          <w:p w:rsidR="00EC3A12" w:rsidRPr="000C577F" w:rsidRDefault="00EC3A12" w:rsidP="000C577F">
            <w:pPr>
              <w:spacing w:after="0" w:line="240" w:lineRule="auto"/>
              <w:jc w:val="both"/>
              <w:rPr>
                <w:rFonts w:ascii="Times New Roman" w:hAnsi="Times New Roman" w:cs="Times New Roman"/>
                <w:sz w:val="24"/>
                <w:szCs w:val="24"/>
              </w:rPr>
            </w:pPr>
            <w:r w:rsidRPr="000C577F">
              <w:rPr>
                <w:rFonts w:ascii="Times New Roman" w:hAnsi="Times New Roman" w:cs="Times New Roman"/>
                <w:sz w:val="24"/>
                <w:szCs w:val="24"/>
              </w:rPr>
              <w:t>Превращение результатов исследования и наблюдений в схему, конструкцию, опытный образец, прототип, чтобы теоретически выявленные взаимосвязи сделать полезными для достижения определенных целей</w:t>
            </w:r>
          </w:p>
        </w:tc>
      </w:tr>
      <w:tr w:rsidR="00EC3A12" w:rsidRPr="00675696" w:rsidTr="00EC3A12">
        <w:trPr>
          <w:tblCellSpacing w:w="15" w:type="dxa"/>
        </w:trPr>
        <w:tc>
          <w:tcPr>
            <w:tcW w:w="0" w:type="auto"/>
            <w:hideMark/>
          </w:tcPr>
          <w:p w:rsidR="00EC3A12" w:rsidRPr="000C577F" w:rsidRDefault="00EC3A12" w:rsidP="00EC3A12">
            <w:pPr>
              <w:spacing w:after="0" w:line="240" w:lineRule="auto"/>
              <w:rPr>
                <w:rFonts w:ascii="Times New Roman" w:hAnsi="Times New Roman" w:cs="Times New Roman"/>
                <w:sz w:val="24"/>
                <w:szCs w:val="24"/>
              </w:rPr>
            </w:pPr>
            <w:r w:rsidRPr="000C577F">
              <w:rPr>
                <w:rFonts w:ascii="Times New Roman" w:hAnsi="Times New Roman" w:cs="Times New Roman"/>
                <w:sz w:val="24"/>
                <w:szCs w:val="24"/>
              </w:rPr>
              <w:t>Изобретение</w:t>
            </w:r>
          </w:p>
        </w:tc>
        <w:tc>
          <w:tcPr>
            <w:tcW w:w="0" w:type="auto"/>
            <w:hideMark/>
          </w:tcPr>
          <w:p w:rsidR="00EC3A12" w:rsidRPr="000C577F" w:rsidRDefault="00EC3A12" w:rsidP="000C577F">
            <w:pPr>
              <w:spacing w:after="0" w:line="240" w:lineRule="auto"/>
              <w:jc w:val="both"/>
              <w:rPr>
                <w:rFonts w:ascii="Times New Roman" w:hAnsi="Times New Roman" w:cs="Times New Roman"/>
                <w:sz w:val="24"/>
                <w:szCs w:val="24"/>
              </w:rPr>
            </w:pPr>
            <w:r w:rsidRPr="000C577F">
              <w:rPr>
                <w:rFonts w:ascii="Times New Roman" w:hAnsi="Times New Roman" w:cs="Times New Roman"/>
                <w:sz w:val="24"/>
                <w:szCs w:val="24"/>
              </w:rPr>
              <w:t xml:space="preserve">Выявление свойств и признаков </w:t>
            </w:r>
            <w:proofErr w:type="spellStart"/>
            <w:proofErr w:type="gramStart"/>
            <w:r w:rsidRPr="000C577F">
              <w:rPr>
                <w:rFonts w:ascii="Times New Roman" w:hAnsi="Times New Roman" w:cs="Times New Roman"/>
                <w:sz w:val="24"/>
                <w:szCs w:val="24"/>
              </w:rPr>
              <w:t>иннова-ции</w:t>
            </w:r>
            <w:proofErr w:type="spellEnd"/>
            <w:proofErr w:type="gramEnd"/>
            <w:r w:rsidRPr="000C577F">
              <w:rPr>
                <w:rFonts w:ascii="Times New Roman" w:hAnsi="Times New Roman" w:cs="Times New Roman"/>
                <w:sz w:val="24"/>
                <w:szCs w:val="24"/>
              </w:rPr>
              <w:t>, пригодных для патентирования или публикации</w:t>
            </w:r>
          </w:p>
        </w:tc>
      </w:tr>
      <w:tr w:rsidR="00EC3A12" w:rsidRPr="00675696" w:rsidTr="00EC3A12">
        <w:trPr>
          <w:tblCellSpacing w:w="15" w:type="dxa"/>
        </w:trPr>
        <w:tc>
          <w:tcPr>
            <w:tcW w:w="0" w:type="auto"/>
            <w:hideMark/>
          </w:tcPr>
          <w:p w:rsidR="00EC3A12" w:rsidRPr="000C577F" w:rsidRDefault="00EC3A12" w:rsidP="00EC3A12">
            <w:pPr>
              <w:spacing w:after="0" w:line="240" w:lineRule="auto"/>
              <w:rPr>
                <w:rFonts w:ascii="Times New Roman" w:hAnsi="Times New Roman" w:cs="Times New Roman"/>
                <w:sz w:val="24"/>
                <w:szCs w:val="24"/>
              </w:rPr>
            </w:pPr>
            <w:r w:rsidRPr="000C577F">
              <w:rPr>
                <w:rFonts w:ascii="Times New Roman" w:hAnsi="Times New Roman" w:cs="Times New Roman"/>
                <w:sz w:val="24"/>
                <w:szCs w:val="24"/>
              </w:rPr>
              <w:t>Внедрение</w:t>
            </w:r>
          </w:p>
        </w:tc>
        <w:tc>
          <w:tcPr>
            <w:tcW w:w="0" w:type="auto"/>
            <w:hideMark/>
          </w:tcPr>
          <w:p w:rsidR="00EC3A12" w:rsidRPr="000C577F" w:rsidRDefault="00EC3A12" w:rsidP="000C577F">
            <w:pPr>
              <w:spacing w:after="0" w:line="240" w:lineRule="auto"/>
              <w:jc w:val="both"/>
              <w:rPr>
                <w:rFonts w:ascii="Times New Roman" w:hAnsi="Times New Roman" w:cs="Times New Roman"/>
                <w:sz w:val="24"/>
                <w:szCs w:val="24"/>
              </w:rPr>
            </w:pPr>
            <w:r w:rsidRPr="000C577F">
              <w:rPr>
                <w:rFonts w:ascii="Times New Roman" w:hAnsi="Times New Roman" w:cs="Times New Roman"/>
                <w:sz w:val="24"/>
                <w:szCs w:val="24"/>
              </w:rPr>
              <w:t>Продвижение нового продукта или услуги на рынок либо новой технологии в производство с сопутствующими этой фазе инвестициями и презентацией продукта на рынке</w:t>
            </w:r>
          </w:p>
        </w:tc>
      </w:tr>
      <w:tr w:rsidR="00EC3A12" w:rsidRPr="00675696" w:rsidTr="000C577F">
        <w:trPr>
          <w:trHeight w:val="480"/>
          <w:tblCellSpacing w:w="15" w:type="dxa"/>
        </w:trPr>
        <w:tc>
          <w:tcPr>
            <w:tcW w:w="0" w:type="auto"/>
            <w:hideMark/>
          </w:tcPr>
          <w:p w:rsidR="00EC3A12" w:rsidRPr="000C577F" w:rsidRDefault="00EC3A12" w:rsidP="00EC3A12">
            <w:pPr>
              <w:spacing w:after="0" w:line="240" w:lineRule="auto"/>
              <w:rPr>
                <w:rFonts w:ascii="Times New Roman" w:hAnsi="Times New Roman" w:cs="Times New Roman"/>
                <w:sz w:val="24"/>
                <w:szCs w:val="24"/>
              </w:rPr>
            </w:pPr>
            <w:r w:rsidRPr="000C577F">
              <w:rPr>
                <w:rFonts w:ascii="Times New Roman" w:hAnsi="Times New Roman" w:cs="Times New Roman"/>
                <w:sz w:val="24"/>
                <w:szCs w:val="24"/>
              </w:rPr>
              <w:t>Текущая реализация</w:t>
            </w:r>
          </w:p>
        </w:tc>
        <w:tc>
          <w:tcPr>
            <w:tcW w:w="0" w:type="auto"/>
            <w:hideMark/>
          </w:tcPr>
          <w:p w:rsidR="00EC3A12" w:rsidRPr="000C577F" w:rsidRDefault="00EC3A12" w:rsidP="000C577F">
            <w:pPr>
              <w:spacing w:after="0" w:line="240" w:lineRule="auto"/>
              <w:jc w:val="both"/>
              <w:rPr>
                <w:rFonts w:ascii="Times New Roman" w:hAnsi="Times New Roman" w:cs="Times New Roman"/>
                <w:sz w:val="24"/>
                <w:szCs w:val="24"/>
              </w:rPr>
            </w:pPr>
            <w:r w:rsidRPr="000C577F">
              <w:rPr>
                <w:rFonts w:ascii="Times New Roman" w:hAnsi="Times New Roman" w:cs="Times New Roman"/>
                <w:sz w:val="24"/>
                <w:szCs w:val="24"/>
              </w:rPr>
              <w:t>Серийное производство, создание сбытовой сети, вытеснение существующих видов продукции и т.</w:t>
            </w:r>
            <w:r w:rsidR="000C577F">
              <w:rPr>
                <w:rFonts w:ascii="Times New Roman" w:hAnsi="Times New Roman" w:cs="Times New Roman"/>
                <w:sz w:val="24"/>
                <w:szCs w:val="24"/>
              </w:rPr>
              <w:t>д</w:t>
            </w:r>
            <w:r w:rsidRPr="000C577F">
              <w:rPr>
                <w:rFonts w:ascii="Times New Roman" w:hAnsi="Times New Roman" w:cs="Times New Roman"/>
                <w:sz w:val="24"/>
                <w:szCs w:val="24"/>
              </w:rPr>
              <w:t>.</w:t>
            </w:r>
          </w:p>
        </w:tc>
      </w:tr>
    </w:tbl>
    <w:p w:rsidR="00EC3A12" w:rsidRDefault="00EC3A12" w:rsidP="00675696">
      <w:pPr>
        <w:spacing w:after="0" w:line="240" w:lineRule="auto"/>
        <w:ind w:firstLine="567"/>
        <w:rPr>
          <w:rFonts w:ascii="Times New Roman" w:hAnsi="Times New Roman" w:cs="Times New Roman"/>
          <w:bCs/>
          <w:sz w:val="28"/>
          <w:szCs w:val="28"/>
        </w:rPr>
      </w:pPr>
    </w:p>
    <w:p w:rsidR="00877CB2" w:rsidRDefault="00877CB2" w:rsidP="002F3B40">
      <w:pPr>
        <w:spacing w:after="0" w:line="240" w:lineRule="auto"/>
        <w:ind w:firstLine="567"/>
        <w:jc w:val="both"/>
        <w:rPr>
          <w:rFonts w:ascii="Times New Roman" w:hAnsi="Times New Roman" w:cs="Times New Roman"/>
          <w:bCs/>
          <w:sz w:val="28"/>
          <w:szCs w:val="28"/>
        </w:rPr>
      </w:pPr>
    </w:p>
    <w:p w:rsidR="00675696" w:rsidRPr="00675696" w:rsidRDefault="00675696" w:rsidP="002F3B40">
      <w:pPr>
        <w:spacing w:after="0" w:line="240" w:lineRule="auto"/>
        <w:ind w:firstLine="567"/>
        <w:jc w:val="both"/>
        <w:rPr>
          <w:rFonts w:ascii="Times New Roman" w:hAnsi="Times New Roman" w:cs="Times New Roman"/>
          <w:bCs/>
          <w:sz w:val="28"/>
          <w:szCs w:val="28"/>
        </w:rPr>
      </w:pPr>
      <w:r w:rsidRPr="00675696">
        <w:rPr>
          <w:rFonts w:ascii="Times New Roman" w:hAnsi="Times New Roman" w:cs="Times New Roman"/>
          <w:bCs/>
          <w:sz w:val="28"/>
          <w:szCs w:val="28"/>
        </w:rPr>
        <w:t xml:space="preserve">Инновационная деятельность предполагает выполнение </w:t>
      </w:r>
      <w:proofErr w:type="gramStart"/>
      <w:r w:rsidRPr="00675696">
        <w:rPr>
          <w:rFonts w:ascii="Times New Roman" w:hAnsi="Times New Roman" w:cs="Times New Roman"/>
          <w:bCs/>
          <w:sz w:val="28"/>
          <w:szCs w:val="28"/>
        </w:rPr>
        <w:t>pa</w:t>
      </w:r>
      <w:proofErr w:type="gramEnd"/>
      <w:r w:rsidRPr="00675696">
        <w:rPr>
          <w:rFonts w:ascii="Times New Roman" w:hAnsi="Times New Roman" w:cs="Times New Roman"/>
          <w:bCs/>
          <w:sz w:val="28"/>
          <w:szCs w:val="28"/>
        </w:rPr>
        <w:t>бот и этапов, которые до сих пор не имели места на предприятии. Объем и содержание этих работ зависят от вида инновации и имеющегося потенциала предприятия. Рассмотрим основные признаки инноваций, позволяющие отнести ее конкретному виду, что определяет в значительной мере подход к управлению инновационным процессом на предприятии.</w:t>
      </w:r>
    </w:p>
    <w:p w:rsidR="00675696" w:rsidRPr="00675696" w:rsidRDefault="00675696" w:rsidP="002F3B40">
      <w:pPr>
        <w:spacing w:after="0" w:line="240" w:lineRule="auto"/>
        <w:ind w:firstLine="567"/>
        <w:jc w:val="both"/>
        <w:rPr>
          <w:rFonts w:ascii="Times New Roman" w:hAnsi="Times New Roman" w:cs="Times New Roman"/>
          <w:bCs/>
          <w:sz w:val="28"/>
          <w:szCs w:val="28"/>
        </w:rPr>
      </w:pPr>
      <w:r w:rsidRPr="000C577F">
        <w:rPr>
          <w:rFonts w:ascii="Times New Roman" w:hAnsi="Times New Roman" w:cs="Times New Roman"/>
          <w:b/>
          <w:bCs/>
          <w:i/>
          <w:sz w:val="28"/>
          <w:szCs w:val="28"/>
        </w:rPr>
        <w:t>Новизна</w:t>
      </w:r>
      <w:r w:rsidRPr="000C577F">
        <w:rPr>
          <w:rFonts w:ascii="Times New Roman" w:hAnsi="Times New Roman" w:cs="Times New Roman"/>
          <w:b/>
          <w:bCs/>
          <w:sz w:val="28"/>
          <w:szCs w:val="28"/>
        </w:rPr>
        <w:t>.</w:t>
      </w:r>
      <w:r w:rsidRPr="00675696">
        <w:rPr>
          <w:rFonts w:ascii="Times New Roman" w:hAnsi="Times New Roman" w:cs="Times New Roman"/>
          <w:bCs/>
          <w:sz w:val="28"/>
          <w:szCs w:val="28"/>
        </w:rPr>
        <w:t xml:space="preserve"> Этот признак в наибольшей степени характеризует процесс изменений. Чем выше уровень новизны, тем больше величина инвестиций в материально-вещественные и человеческие ресурсы.</w:t>
      </w:r>
    </w:p>
    <w:p w:rsidR="00675696" w:rsidRPr="00675696" w:rsidRDefault="00675696" w:rsidP="002F3B40">
      <w:pPr>
        <w:spacing w:after="0" w:line="240" w:lineRule="auto"/>
        <w:ind w:firstLine="567"/>
        <w:jc w:val="both"/>
        <w:rPr>
          <w:rFonts w:ascii="Times New Roman" w:hAnsi="Times New Roman" w:cs="Times New Roman"/>
          <w:bCs/>
          <w:sz w:val="28"/>
          <w:szCs w:val="28"/>
        </w:rPr>
      </w:pPr>
      <w:r w:rsidRPr="000C577F">
        <w:rPr>
          <w:rFonts w:ascii="Times New Roman" w:hAnsi="Times New Roman" w:cs="Times New Roman"/>
          <w:b/>
          <w:bCs/>
          <w:i/>
          <w:sz w:val="28"/>
          <w:szCs w:val="28"/>
        </w:rPr>
        <w:t>Неопределенность и риски</w:t>
      </w:r>
      <w:r w:rsidRPr="000C577F">
        <w:rPr>
          <w:rFonts w:ascii="Times New Roman" w:hAnsi="Times New Roman" w:cs="Times New Roman"/>
          <w:b/>
          <w:bCs/>
          <w:sz w:val="28"/>
          <w:szCs w:val="28"/>
        </w:rPr>
        <w:t>.</w:t>
      </w:r>
      <w:r w:rsidRPr="00675696">
        <w:rPr>
          <w:rFonts w:ascii="Times New Roman" w:hAnsi="Times New Roman" w:cs="Times New Roman"/>
          <w:bCs/>
          <w:sz w:val="28"/>
          <w:szCs w:val="28"/>
        </w:rPr>
        <w:t xml:space="preserve"> Уровень новизны определяет также степень неопределенности, которая объясняется недостаточным опытом и опасностью провала в реализации новых идей. Риск состоит, прежде всего, в том, что результаты либо вообще не достигаются, либо достигаются с опозданием, что в первую очередь влияет на имидж предприятия. Возможна ситуация, когда результаты достигаются с существенным превышением фактических затрат </w:t>
      </w:r>
      <w:r w:rsidRPr="00675696">
        <w:rPr>
          <w:rFonts w:ascii="Times New Roman" w:hAnsi="Times New Roman" w:cs="Times New Roman"/>
          <w:bCs/>
          <w:sz w:val="28"/>
          <w:szCs w:val="28"/>
        </w:rPr>
        <w:lastRenderedPageBreak/>
        <w:t>(выплат) над плановыми</w:t>
      </w:r>
      <w:r w:rsidR="00060EFD">
        <w:rPr>
          <w:rFonts w:ascii="Times New Roman" w:hAnsi="Times New Roman" w:cs="Times New Roman"/>
          <w:bCs/>
          <w:sz w:val="28"/>
          <w:szCs w:val="28"/>
        </w:rPr>
        <w:t xml:space="preserve"> затратами</w:t>
      </w:r>
      <w:r w:rsidRPr="00675696">
        <w:rPr>
          <w:rFonts w:ascii="Times New Roman" w:hAnsi="Times New Roman" w:cs="Times New Roman"/>
          <w:bCs/>
          <w:sz w:val="28"/>
          <w:szCs w:val="28"/>
        </w:rPr>
        <w:t>, что в конечном итоге снижает уровень конкурентоспособности продукции и ведет к потере позиций на рынке.</w:t>
      </w:r>
    </w:p>
    <w:p w:rsidR="00675696" w:rsidRPr="00675696" w:rsidRDefault="00675696" w:rsidP="002F3B40">
      <w:pPr>
        <w:spacing w:after="0" w:line="240" w:lineRule="auto"/>
        <w:ind w:firstLine="567"/>
        <w:jc w:val="both"/>
        <w:rPr>
          <w:rFonts w:ascii="Times New Roman" w:hAnsi="Times New Roman" w:cs="Times New Roman"/>
          <w:bCs/>
          <w:sz w:val="28"/>
          <w:szCs w:val="28"/>
        </w:rPr>
      </w:pPr>
      <w:r w:rsidRPr="000C577F">
        <w:rPr>
          <w:rFonts w:ascii="Times New Roman" w:hAnsi="Times New Roman" w:cs="Times New Roman"/>
          <w:b/>
          <w:bCs/>
          <w:i/>
          <w:sz w:val="28"/>
          <w:szCs w:val="28"/>
        </w:rPr>
        <w:t>Комплексность</w:t>
      </w:r>
      <w:r w:rsidRPr="000C577F">
        <w:rPr>
          <w:rFonts w:ascii="Times New Roman" w:hAnsi="Times New Roman" w:cs="Times New Roman"/>
          <w:b/>
          <w:bCs/>
          <w:sz w:val="28"/>
          <w:szCs w:val="28"/>
        </w:rPr>
        <w:t>.</w:t>
      </w:r>
      <w:r w:rsidRPr="00675696">
        <w:rPr>
          <w:rFonts w:ascii="Times New Roman" w:hAnsi="Times New Roman" w:cs="Times New Roman"/>
          <w:bCs/>
          <w:sz w:val="28"/>
          <w:szCs w:val="28"/>
        </w:rPr>
        <w:t xml:space="preserve"> Инновации нельзя рассматривать как изолированные мероприятия. Необходимость координации различных участников и отдельных этапов инновационного процесса является признаком комплексности, что требует самостоятельной организационной структуры по управлению инновационными процессами.</w:t>
      </w:r>
    </w:p>
    <w:p w:rsidR="00675696" w:rsidRPr="00675696" w:rsidRDefault="00675696" w:rsidP="002F3B40">
      <w:pPr>
        <w:spacing w:after="0" w:line="240" w:lineRule="auto"/>
        <w:ind w:firstLine="567"/>
        <w:jc w:val="both"/>
        <w:rPr>
          <w:rFonts w:ascii="Times New Roman" w:hAnsi="Times New Roman" w:cs="Times New Roman"/>
          <w:bCs/>
          <w:sz w:val="28"/>
          <w:szCs w:val="28"/>
        </w:rPr>
      </w:pPr>
      <w:r w:rsidRPr="000C577F">
        <w:rPr>
          <w:rFonts w:ascii="Times New Roman" w:hAnsi="Times New Roman" w:cs="Times New Roman"/>
          <w:b/>
          <w:bCs/>
          <w:i/>
          <w:sz w:val="28"/>
          <w:szCs w:val="28"/>
        </w:rPr>
        <w:t>Конфликтность</w:t>
      </w:r>
      <w:r w:rsidRPr="000C577F">
        <w:rPr>
          <w:rFonts w:ascii="Times New Roman" w:hAnsi="Times New Roman" w:cs="Times New Roman"/>
          <w:b/>
          <w:bCs/>
          <w:sz w:val="28"/>
          <w:szCs w:val="28"/>
        </w:rPr>
        <w:t>.</w:t>
      </w:r>
      <w:r w:rsidRPr="00675696">
        <w:rPr>
          <w:rFonts w:ascii="Times New Roman" w:hAnsi="Times New Roman" w:cs="Times New Roman"/>
          <w:bCs/>
          <w:sz w:val="28"/>
          <w:szCs w:val="28"/>
        </w:rPr>
        <w:t xml:space="preserve"> Перечисленные выше признаки инноваций являются с высокой степенью вероятности причинами межличностных и деловых конфликтов. Практически всегда возникают конфликты, когда сотрудники предприятия в результате реализации нововведения кроме своей </w:t>
      </w:r>
      <w:proofErr w:type="gramStart"/>
      <w:r w:rsidRPr="00675696">
        <w:rPr>
          <w:rFonts w:ascii="Times New Roman" w:hAnsi="Times New Roman" w:cs="Times New Roman"/>
          <w:bCs/>
          <w:sz w:val="28"/>
          <w:szCs w:val="28"/>
        </w:rPr>
        <w:t>pa</w:t>
      </w:r>
      <w:proofErr w:type="gramEnd"/>
      <w:r w:rsidRPr="00675696">
        <w:rPr>
          <w:rFonts w:ascii="Times New Roman" w:hAnsi="Times New Roman" w:cs="Times New Roman"/>
          <w:bCs/>
          <w:sz w:val="28"/>
          <w:szCs w:val="28"/>
        </w:rPr>
        <w:t>боты должны будут выполнять новые функции и иметь дополнительные обязанности.</w:t>
      </w:r>
    </w:p>
    <w:p w:rsidR="00675696" w:rsidRPr="00675696" w:rsidRDefault="00675696" w:rsidP="002F3B40">
      <w:pPr>
        <w:spacing w:after="0" w:line="240" w:lineRule="auto"/>
        <w:ind w:firstLine="567"/>
        <w:jc w:val="both"/>
        <w:rPr>
          <w:rFonts w:ascii="Times New Roman" w:hAnsi="Times New Roman" w:cs="Times New Roman"/>
          <w:bCs/>
          <w:sz w:val="28"/>
          <w:szCs w:val="28"/>
        </w:rPr>
      </w:pPr>
      <w:r w:rsidRPr="00675696">
        <w:rPr>
          <w:rFonts w:ascii="Times New Roman" w:hAnsi="Times New Roman" w:cs="Times New Roman"/>
          <w:bCs/>
          <w:sz w:val="28"/>
          <w:szCs w:val="28"/>
        </w:rPr>
        <w:t>Существуют различные подходы к классификации инноваций.</w:t>
      </w:r>
    </w:p>
    <w:p w:rsidR="00675696" w:rsidRPr="000C577F" w:rsidRDefault="00675696" w:rsidP="002F3B40">
      <w:pPr>
        <w:spacing w:after="0" w:line="240" w:lineRule="auto"/>
        <w:ind w:firstLine="567"/>
        <w:jc w:val="both"/>
        <w:rPr>
          <w:rFonts w:ascii="Times New Roman" w:hAnsi="Times New Roman" w:cs="Times New Roman"/>
          <w:b/>
          <w:bCs/>
          <w:sz w:val="28"/>
          <w:szCs w:val="28"/>
        </w:rPr>
      </w:pPr>
      <w:r w:rsidRPr="000C577F">
        <w:rPr>
          <w:rFonts w:ascii="Times New Roman" w:hAnsi="Times New Roman" w:cs="Times New Roman"/>
          <w:b/>
          <w:bCs/>
          <w:i/>
          <w:sz w:val="28"/>
          <w:szCs w:val="28"/>
        </w:rPr>
        <w:t>Классификация</w:t>
      </w:r>
      <w:r w:rsidRPr="000C577F">
        <w:rPr>
          <w:rFonts w:ascii="Times New Roman" w:hAnsi="Times New Roman" w:cs="Times New Roman"/>
          <w:b/>
          <w:bCs/>
          <w:sz w:val="28"/>
          <w:szCs w:val="28"/>
        </w:rPr>
        <w:t xml:space="preserve"> </w:t>
      </w:r>
      <w:r w:rsidRPr="000C577F">
        <w:rPr>
          <w:rFonts w:ascii="Times New Roman" w:hAnsi="Times New Roman" w:cs="Times New Roman"/>
          <w:b/>
          <w:bCs/>
          <w:i/>
          <w:sz w:val="28"/>
          <w:szCs w:val="28"/>
        </w:rPr>
        <w:t>инноваций</w:t>
      </w:r>
      <w:r w:rsidRPr="000C577F">
        <w:rPr>
          <w:rFonts w:ascii="Times New Roman" w:hAnsi="Times New Roman" w:cs="Times New Roman"/>
          <w:b/>
          <w:bCs/>
          <w:sz w:val="28"/>
          <w:szCs w:val="28"/>
        </w:rPr>
        <w:t xml:space="preserve"> </w:t>
      </w:r>
      <w:r w:rsidRPr="000C577F">
        <w:rPr>
          <w:rFonts w:ascii="Times New Roman" w:hAnsi="Times New Roman" w:cs="Times New Roman"/>
          <w:b/>
          <w:bCs/>
          <w:i/>
          <w:sz w:val="28"/>
          <w:szCs w:val="28"/>
        </w:rPr>
        <w:t>по степени новизны</w:t>
      </w:r>
      <w:r w:rsidRPr="000C577F">
        <w:rPr>
          <w:rFonts w:ascii="Times New Roman" w:hAnsi="Times New Roman" w:cs="Times New Roman"/>
          <w:b/>
          <w:bCs/>
          <w:sz w:val="28"/>
          <w:szCs w:val="28"/>
        </w:rPr>
        <w:t>:</w:t>
      </w:r>
    </w:p>
    <w:p w:rsidR="00675696" w:rsidRPr="001A5468" w:rsidRDefault="00675696" w:rsidP="001103B8">
      <w:pPr>
        <w:pStyle w:val="a4"/>
        <w:numPr>
          <w:ilvl w:val="0"/>
          <w:numId w:val="113"/>
        </w:numPr>
        <w:tabs>
          <w:tab w:val="left" w:pos="851"/>
        </w:tabs>
        <w:spacing w:after="0" w:line="240" w:lineRule="auto"/>
        <w:ind w:left="0" w:firstLine="567"/>
        <w:jc w:val="both"/>
        <w:rPr>
          <w:rFonts w:ascii="Times New Roman" w:hAnsi="Times New Roman" w:cs="Times New Roman"/>
          <w:bCs/>
          <w:sz w:val="28"/>
          <w:szCs w:val="28"/>
        </w:rPr>
      </w:pPr>
      <w:r w:rsidRPr="001A5468">
        <w:rPr>
          <w:rFonts w:ascii="Times New Roman" w:hAnsi="Times New Roman" w:cs="Times New Roman"/>
          <w:bCs/>
          <w:sz w:val="28"/>
          <w:szCs w:val="28"/>
        </w:rPr>
        <w:t>базисные инновации - реализуют крупные изобретения и являются основой для формирования новых поколений и направлений развития техники;</w:t>
      </w:r>
    </w:p>
    <w:p w:rsidR="00675696" w:rsidRPr="001A5468" w:rsidRDefault="00675696" w:rsidP="001103B8">
      <w:pPr>
        <w:pStyle w:val="a4"/>
        <w:numPr>
          <w:ilvl w:val="0"/>
          <w:numId w:val="113"/>
        </w:numPr>
        <w:tabs>
          <w:tab w:val="left" w:pos="851"/>
        </w:tabs>
        <w:spacing w:after="0" w:line="240" w:lineRule="auto"/>
        <w:ind w:left="0" w:firstLine="567"/>
        <w:jc w:val="both"/>
        <w:rPr>
          <w:rFonts w:ascii="Times New Roman" w:hAnsi="Times New Roman" w:cs="Times New Roman"/>
          <w:bCs/>
          <w:sz w:val="28"/>
          <w:szCs w:val="28"/>
        </w:rPr>
      </w:pPr>
      <w:r w:rsidRPr="001A5468">
        <w:rPr>
          <w:rFonts w:ascii="Times New Roman" w:hAnsi="Times New Roman" w:cs="Times New Roman"/>
          <w:bCs/>
          <w:sz w:val="28"/>
          <w:szCs w:val="28"/>
        </w:rPr>
        <w:t>улучшающие инновации - связаны с внедрением мелких и средних изобретений и преобладают на стадиях распространения и стабильного развития научно-технического цикла;</w:t>
      </w:r>
    </w:p>
    <w:p w:rsidR="00675696" w:rsidRPr="001A5468" w:rsidRDefault="00675696" w:rsidP="001103B8">
      <w:pPr>
        <w:pStyle w:val="a4"/>
        <w:numPr>
          <w:ilvl w:val="0"/>
          <w:numId w:val="113"/>
        </w:numPr>
        <w:tabs>
          <w:tab w:val="left" w:pos="851"/>
        </w:tabs>
        <w:spacing w:after="0" w:line="240" w:lineRule="auto"/>
        <w:ind w:left="0" w:firstLine="567"/>
        <w:jc w:val="both"/>
        <w:rPr>
          <w:rFonts w:ascii="Times New Roman" w:hAnsi="Times New Roman" w:cs="Times New Roman"/>
          <w:bCs/>
          <w:sz w:val="28"/>
          <w:szCs w:val="28"/>
        </w:rPr>
      </w:pPr>
      <w:proofErr w:type="spellStart"/>
      <w:r w:rsidRPr="001A5468">
        <w:rPr>
          <w:rFonts w:ascii="Times New Roman" w:hAnsi="Times New Roman" w:cs="Times New Roman"/>
          <w:bCs/>
          <w:sz w:val="28"/>
          <w:szCs w:val="28"/>
        </w:rPr>
        <w:t>псевдоинновации</w:t>
      </w:r>
      <w:proofErr w:type="spellEnd"/>
      <w:r w:rsidRPr="001A5468">
        <w:rPr>
          <w:rFonts w:ascii="Times New Roman" w:hAnsi="Times New Roman" w:cs="Times New Roman"/>
          <w:bCs/>
          <w:sz w:val="28"/>
          <w:szCs w:val="28"/>
        </w:rPr>
        <w:t xml:space="preserve"> - направлены на частичное улучшение устаревших видов техники и технологии.</w:t>
      </w:r>
    </w:p>
    <w:p w:rsidR="00675696" w:rsidRPr="00675696" w:rsidRDefault="00675696" w:rsidP="002F3B40">
      <w:pPr>
        <w:spacing w:after="0" w:line="240" w:lineRule="auto"/>
        <w:ind w:firstLine="567"/>
        <w:jc w:val="both"/>
        <w:rPr>
          <w:rFonts w:ascii="Times New Roman" w:hAnsi="Times New Roman" w:cs="Times New Roman"/>
          <w:bCs/>
          <w:sz w:val="28"/>
          <w:szCs w:val="28"/>
        </w:rPr>
      </w:pPr>
      <w:r w:rsidRPr="00675696">
        <w:rPr>
          <w:rFonts w:ascii="Times New Roman" w:hAnsi="Times New Roman" w:cs="Times New Roman"/>
          <w:bCs/>
          <w:sz w:val="28"/>
          <w:szCs w:val="28"/>
        </w:rPr>
        <w:t>Классификация инноваций по причинам возникновения:</w:t>
      </w:r>
    </w:p>
    <w:p w:rsidR="00675696" w:rsidRPr="001A5468" w:rsidRDefault="00675696" w:rsidP="001103B8">
      <w:pPr>
        <w:pStyle w:val="a4"/>
        <w:numPr>
          <w:ilvl w:val="0"/>
          <w:numId w:val="114"/>
        </w:numPr>
        <w:spacing w:after="0" w:line="240" w:lineRule="auto"/>
        <w:ind w:left="0" w:firstLine="567"/>
        <w:jc w:val="both"/>
        <w:rPr>
          <w:rFonts w:ascii="Times New Roman" w:hAnsi="Times New Roman" w:cs="Times New Roman"/>
          <w:bCs/>
          <w:sz w:val="28"/>
          <w:szCs w:val="28"/>
        </w:rPr>
      </w:pPr>
      <w:r w:rsidRPr="001A5468">
        <w:rPr>
          <w:rFonts w:ascii="Times New Roman" w:hAnsi="Times New Roman" w:cs="Times New Roman"/>
          <w:bCs/>
          <w:sz w:val="28"/>
          <w:szCs w:val="28"/>
        </w:rPr>
        <w:t>реактивные инновации направлены на выживание фирмы, появляются как реакция на радикальные инновационные преобразования, осуществляемые конкурентами.</w:t>
      </w:r>
    </w:p>
    <w:p w:rsidR="00675696" w:rsidRPr="001A5468" w:rsidRDefault="00675696" w:rsidP="001103B8">
      <w:pPr>
        <w:pStyle w:val="a4"/>
        <w:numPr>
          <w:ilvl w:val="0"/>
          <w:numId w:val="114"/>
        </w:numPr>
        <w:spacing w:after="0" w:line="240" w:lineRule="auto"/>
        <w:ind w:left="0" w:firstLine="567"/>
        <w:jc w:val="both"/>
        <w:rPr>
          <w:rFonts w:ascii="Times New Roman" w:hAnsi="Times New Roman" w:cs="Times New Roman"/>
          <w:bCs/>
          <w:sz w:val="28"/>
          <w:szCs w:val="28"/>
        </w:rPr>
      </w:pPr>
      <w:r w:rsidRPr="001A5468">
        <w:rPr>
          <w:rFonts w:ascii="Times New Roman" w:hAnsi="Times New Roman" w:cs="Times New Roman"/>
          <w:bCs/>
          <w:sz w:val="28"/>
          <w:szCs w:val="28"/>
        </w:rPr>
        <w:t>стратегические инновации носят упреждающий характер и направлены на получение значительных конкурентных преимуществ в перспективе.</w:t>
      </w:r>
    </w:p>
    <w:p w:rsidR="00675696" w:rsidRPr="00675696" w:rsidRDefault="00675696" w:rsidP="002F3B40">
      <w:pPr>
        <w:spacing w:after="0" w:line="240" w:lineRule="auto"/>
        <w:ind w:firstLine="567"/>
        <w:jc w:val="both"/>
        <w:rPr>
          <w:rFonts w:ascii="Times New Roman" w:hAnsi="Times New Roman" w:cs="Times New Roman"/>
          <w:bCs/>
          <w:sz w:val="28"/>
          <w:szCs w:val="28"/>
        </w:rPr>
      </w:pPr>
      <w:r w:rsidRPr="000C577F">
        <w:rPr>
          <w:rFonts w:ascii="Times New Roman" w:hAnsi="Times New Roman" w:cs="Times New Roman"/>
          <w:b/>
          <w:bCs/>
          <w:i/>
          <w:sz w:val="28"/>
          <w:szCs w:val="28"/>
        </w:rPr>
        <w:t>Классификация инноваций по характеру применения (направленности)</w:t>
      </w:r>
      <w:r w:rsidRPr="00675696">
        <w:rPr>
          <w:rFonts w:ascii="Times New Roman" w:hAnsi="Times New Roman" w:cs="Times New Roman"/>
          <w:bCs/>
          <w:sz w:val="28"/>
          <w:szCs w:val="28"/>
        </w:rPr>
        <w:t xml:space="preserve"> различают:</w:t>
      </w:r>
    </w:p>
    <w:p w:rsidR="00675696" w:rsidRPr="001A5468" w:rsidRDefault="00675696" w:rsidP="001103B8">
      <w:pPr>
        <w:pStyle w:val="a4"/>
        <w:numPr>
          <w:ilvl w:val="0"/>
          <w:numId w:val="115"/>
        </w:numPr>
        <w:tabs>
          <w:tab w:val="left" w:pos="851"/>
        </w:tabs>
        <w:spacing w:after="0" w:line="240" w:lineRule="auto"/>
        <w:ind w:left="0" w:firstLine="567"/>
        <w:jc w:val="both"/>
        <w:rPr>
          <w:rFonts w:ascii="Times New Roman" w:hAnsi="Times New Roman" w:cs="Times New Roman"/>
          <w:bCs/>
          <w:sz w:val="28"/>
          <w:szCs w:val="28"/>
        </w:rPr>
      </w:pPr>
      <w:r w:rsidRPr="001A5468">
        <w:rPr>
          <w:rFonts w:ascii="Times New Roman" w:hAnsi="Times New Roman" w:cs="Times New Roman"/>
          <w:bCs/>
          <w:sz w:val="28"/>
          <w:szCs w:val="28"/>
        </w:rPr>
        <w:t>продуктовые инновации, которые направлены на производство и использование новых продуктов и услуг;</w:t>
      </w:r>
    </w:p>
    <w:p w:rsidR="00675696" w:rsidRPr="001A5468" w:rsidRDefault="00675696" w:rsidP="001103B8">
      <w:pPr>
        <w:pStyle w:val="a4"/>
        <w:numPr>
          <w:ilvl w:val="0"/>
          <w:numId w:val="115"/>
        </w:numPr>
        <w:tabs>
          <w:tab w:val="left" w:pos="851"/>
        </w:tabs>
        <w:spacing w:after="0" w:line="240" w:lineRule="auto"/>
        <w:ind w:left="0" w:firstLine="567"/>
        <w:jc w:val="both"/>
        <w:rPr>
          <w:rFonts w:ascii="Times New Roman" w:hAnsi="Times New Roman" w:cs="Times New Roman"/>
          <w:bCs/>
          <w:sz w:val="28"/>
          <w:szCs w:val="28"/>
        </w:rPr>
      </w:pPr>
      <w:r w:rsidRPr="001A5468">
        <w:rPr>
          <w:rFonts w:ascii="Times New Roman" w:hAnsi="Times New Roman" w:cs="Times New Roman"/>
          <w:bCs/>
          <w:sz w:val="28"/>
          <w:szCs w:val="28"/>
        </w:rPr>
        <w:t>рыночные инновации, открывающие новые сферы применения продуктов и позволяющие реализовать потребности в продуктах, услугах на новых рынках;</w:t>
      </w:r>
    </w:p>
    <w:p w:rsidR="00675696" w:rsidRPr="001A5468" w:rsidRDefault="00675696" w:rsidP="001103B8">
      <w:pPr>
        <w:pStyle w:val="a4"/>
        <w:numPr>
          <w:ilvl w:val="0"/>
          <w:numId w:val="115"/>
        </w:numPr>
        <w:tabs>
          <w:tab w:val="left" w:pos="851"/>
        </w:tabs>
        <w:spacing w:after="0" w:line="240" w:lineRule="auto"/>
        <w:ind w:left="0" w:firstLine="567"/>
        <w:jc w:val="both"/>
        <w:rPr>
          <w:rFonts w:ascii="Times New Roman" w:hAnsi="Times New Roman" w:cs="Times New Roman"/>
          <w:bCs/>
          <w:sz w:val="28"/>
          <w:szCs w:val="28"/>
        </w:rPr>
      </w:pPr>
      <w:r w:rsidRPr="001A5468">
        <w:rPr>
          <w:rFonts w:ascii="Times New Roman" w:hAnsi="Times New Roman" w:cs="Times New Roman"/>
          <w:bCs/>
          <w:sz w:val="28"/>
          <w:szCs w:val="28"/>
        </w:rPr>
        <w:t>инновации-процессы, нацеленные на новые технологии, организацию процесса и управление;</w:t>
      </w:r>
    </w:p>
    <w:p w:rsidR="00675696" w:rsidRPr="001A5468" w:rsidRDefault="00675696" w:rsidP="001103B8">
      <w:pPr>
        <w:pStyle w:val="a4"/>
        <w:numPr>
          <w:ilvl w:val="0"/>
          <w:numId w:val="115"/>
        </w:numPr>
        <w:tabs>
          <w:tab w:val="left" w:pos="851"/>
        </w:tabs>
        <w:spacing w:after="0" w:line="240" w:lineRule="auto"/>
        <w:ind w:left="0" w:firstLine="567"/>
        <w:jc w:val="both"/>
        <w:rPr>
          <w:rFonts w:ascii="Times New Roman" w:hAnsi="Times New Roman" w:cs="Times New Roman"/>
          <w:bCs/>
          <w:sz w:val="28"/>
          <w:szCs w:val="28"/>
        </w:rPr>
      </w:pPr>
      <w:r w:rsidRPr="001A5468">
        <w:rPr>
          <w:rFonts w:ascii="Times New Roman" w:hAnsi="Times New Roman" w:cs="Times New Roman"/>
          <w:bCs/>
          <w:sz w:val="28"/>
          <w:szCs w:val="28"/>
        </w:rPr>
        <w:t>социальные инновации, ориентированные на построение и функционирование новых социальных структур;</w:t>
      </w:r>
    </w:p>
    <w:p w:rsidR="00675696" w:rsidRPr="001A5468" w:rsidRDefault="00675696" w:rsidP="001103B8">
      <w:pPr>
        <w:pStyle w:val="a4"/>
        <w:numPr>
          <w:ilvl w:val="0"/>
          <w:numId w:val="115"/>
        </w:numPr>
        <w:tabs>
          <w:tab w:val="left" w:pos="851"/>
        </w:tabs>
        <w:spacing w:after="0" w:line="240" w:lineRule="auto"/>
        <w:ind w:left="0" w:firstLine="567"/>
        <w:jc w:val="both"/>
        <w:rPr>
          <w:rFonts w:ascii="Times New Roman" w:hAnsi="Times New Roman" w:cs="Times New Roman"/>
          <w:bCs/>
          <w:sz w:val="28"/>
          <w:szCs w:val="28"/>
        </w:rPr>
      </w:pPr>
      <w:r w:rsidRPr="001A5468">
        <w:rPr>
          <w:rFonts w:ascii="Times New Roman" w:hAnsi="Times New Roman" w:cs="Times New Roman"/>
          <w:bCs/>
          <w:sz w:val="28"/>
          <w:szCs w:val="28"/>
        </w:rPr>
        <w:t>комплексные инновации, представляющие единство нескольких видов изменений.</w:t>
      </w:r>
    </w:p>
    <w:p w:rsidR="00675696" w:rsidRPr="000C577F" w:rsidRDefault="00675696" w:rsidP="002F3B40">
      <w:pPr>
        <w:spacing w:after="0" w:line="240" w:lineRule="auto"/>
        <w:ind w:firstLine="567"/>
        <w:jc w:val="both"/>
        <w:rPr>
          <w:rFonts w:ascii="Times New Roman" w:hAnsi="Times New Roman" w:cs="Times New Roman"/>
          <w:b/>
          <w:bCs/>
          <w:sz w:val="28"/>
          <w:szCs w:val="28"/>
        </w:rPr>
      </w:pPr>
      <w:r w:rsidRPr="000C577F">
        <w:rPr>
          <w:rFonts w:ascii="Times New Roman" w:hAnsi="Times New Roman" w:cs="Times New Roman"/>
          <w:b/>
          <w:bCs/>
          <w:i/>
          <w:sz w:val="28"/>
          <w:szCs w:val="28"/>
        </w:rPr>
        <w:t>Классификация инноваций по функциональным областям деятельности предприятия</w:t>
      </w:r>
      <w:r w:rsidRPr="000C577F">
        <w:rPr>
          <w:rFonts w:ascii="Times New Roman" w:hAnsi="Times New Roman" w:cs="Times New Roman"/>
          <w:b/>
          <w:bCs/>
          <w:sz w:val="28"/>
          <w:szCs w:val="28"/>
        </w:rPr>
        <w:t xml:space="preserve">: </w:t>
      </w:r>
    </w:p>
    <w:p w:rsidR="00675696" w:rsidRPr="001A5468" w:rsidRDefault="00675696" w:rsidP="001103B8">
      <w:pPr>
        <w:pStyle w:val="a4"/>
        <w:numPr>
          <w:ilvl w:val="0"/>
          <w:numId w:val="116"/>
        </w:numPr>
        <w:tabs>
          <w:tab w:val="left" w:pos="851"/>
        </w:tabs>
        <w:spacing w:after="0" w:line="240" w:lineRule="auto"/>
        <w:ind w:left="0" w:firstLine="567"/>
        <w:jc w:val="both"/>
        <w:rPr>
          <w:rFonts w:ascii="Times New Roman" w:hAnsi="Times New Roman" w:cs="Times New Roman"/>
          <w:bCs/>
          <w:sz w:val="28"/>
          <w:szCs w:val="28"/>
        </w:rPr>
      </w:pPr>
      <w:r w:rsidRPr="001A5468">
        <w:rPr>
          <w:rFonts w:ascii="Times New Roman" w:hAnsi="Times New Roman" w:cs="Times New Roman"/>
          <w:bCs/>
          <w:sz w:val="28"/>
          <w:szCs w:val="28"/>
        </w:rPr>
        <w:t xml:space="preserve">инновации в производство; </w:t>
      </w:r>
    </w:p>
    <w:p w:rsidR="00675696" w:rsidRPr="001A5468" w:rsidRDefault="00675696" w:rsidP="001103B8">
      <w:pPr>
        <w:pStyle w:val="a4"/>
        <w:numPr>
          <w:ilvl w:val="0"/>
          <w:numId w:val="116"/>
        </w:numPr>
        <w:tabs>
          <w:tab w:val="left" w:pos="851"/>
        </w:tabs>
        <w:spacing w:after="0" w:line="240" w:lineRule="auto"/>
        <w:ind w:left="0" w:firstLine="567"/>
        <w:jc w:val="both"/>
        <w:rPr>
          <w:rFonts w:ascii="Times New Roman" w:hAnsi="Times New Roman" w:cs="Times New Roman"/>
          <w:bCs/>
          <w:sz w:val="28"/>
          <w:szCs w:val="28"/>
        </w:rPr>
      </w:pPr>
      <w:r w:rsidRPr="001A5468">
        <w:rPr>
          <w:rFonts w:ascii="Times New Roman" w:hAnsi="Times New Roman" w:cs="Times New Roman"/>
          <w:bCs/>
          <w:sz w:val="28"/>
          <w:szCs w:val="28"/>
        </w:rPr>
        <w:lastRenderedPageBreak/>
        <w:t>инновации в закупки, сбыт, персонал и т.д.</w:t>
      </w:r>
    </w:p>
    <w:p w:rsidR="00675696" w:rsidRPr="00675696" w:rsidRDefault="00675696" w:rsidP="002F3B40">
      <w:pPr>
        <w:spacing w:after="0" w:line="240" w:lineRule="auto"/>
        <w:ind w:firstLine="567"/>
        <w:jc w:val="both"/>
        <w:rPr>
          <w:rFonts w:ascii="Times New Roman" w:hAnsi="Times New Roman" w:cs="Times New Roman"/>
          <w:bCs/>
          <w:sz w:val="28"/>
          <w:szCs w:val="28"/>
        </w:rPr>
      </w:pPr>
      <w:r w:rsidRPr="001A5468">
        <w:rPr>
          <w:rFonts w:ascii="Times New Roman" w:hAnsi="Times New Roman" w:cs="Times New Roman"/>
          <w:b/>
          <w:bCs/>
          <w:i/>
          <w:sz w:val="28"/>
          <w:szCs w:val="28"/>
        </w:rPr>
        <w:t>По роли в воспроизводственном процессе инновации классифицируют</w:t>
      </w:r>
      <w:r w:rsidRPr="001A5468">
        <w:rPr>
          <w:rFonts w:ascii="Times New Roman" w:hAnsi="Times New Roman" w:cs="Times New Roman"/>
          <w:b/>
          <w:bCs/>
          <w:sz w:val="28"/>
          <w:szCs w:val="28"/>
        </w:rPr>
        <w:t xml:space="preserve"> </w:t>
      </w:r>
      <w:r w:rsidRPr="00675696">
        <w:rPr>
          <w:rFonts w:ascii="Times New Roman" w:hAnsi="Times New Roman" w:cs="Times New Roman"/>
          <w:bCs/>
          <w:sz w:val="28"/>
          <w:szCs w:val="28"/>
        </w:rPr>
        <w:t>на потребительские и инвестиционные, по степени сложности (или масштабу) - на сложные (синтетические) и простые инновации.</w:t>
      </w:r>
    </w:p>
    <w:p w:rsidR="00675696" w:rsidRPr="00675696" w:rsidRDefault="00675696" w:rsidP="002F3B40">
      <w:pPr>
        <w:spacing w:after="0" w:line="240" w:lineRule="auto"/>
        <w:ind w:firstLine="567"/>
        <w:jc w:val="both"/>
        <w:rPr>
          <w:rFonts w:ascii="Times New Roman" w:hAnsi="Times New Roman" w:cs="Times New Roman"/>
          <w:bCs/>
          <w:sz w:val="28"/>
          <w:szCs w:val="28"/>
        </w:rPr>
      </w:pPr>
      <w:r w:rsidRPr="00675696">
        <w:rPr>
          <w:rFonts w:ascii="Times New Roman" w:hAnsi="Times New Roman" w:cs="Times New Roman"/>
          <w:bCs/>
          <w:sz w:val="28"/>
          <w:szCs w:val="28"/>
        </w:rPr>
        <w:t xml:space="preserve">Целесообразно классифицировать инновации </w:t>
      </w:r>
      <w:r w:rsidRPr="000C577F">
        <w:rPr>
          <w:rFonts w:ascii="Times New Roman" w:hAnsi="Times New Roman" w:cs="Times New Roman"/>
          <w:b/>
          <w:bCs/>
          <w:i/>
          <w:sz w:val="28"/>
          <w:szCs w:val="28"/>
        </w:rPr>
        <w:t xml:space="preserve">по уровню </w:t>
      </w:r>
      <w:proofErr w:type="spellStart"/>
      <w:r w:rsidRPr="000C577F">
        <w:rPr>
          <w:rFonts w:ascii="Times New Roman" w:hAnsi="Times New Roman" w:cs="Times New Roman"/>
          <w:b/>
          <w:bCs/>
          <w:i/>
          <w:sz w:val="28"/>
          <w:szCs w:val="28"/>
        </w:rPr>
        <w:t>инновативности</w:t>
      </w:r>
      <w:proofErr w:type="spellEnd"/>
      <w:r w:rsidRPr="000C577F">
        <w:rPr>
          <w:rFonts w:ascii="Times New Roman" w:hAnsi="Times New Roman" w:cs="Times New Roman"/>
          <w:b/>
          <w:bCs/>
          <w:sz w:val="28"/>
          <w:szCs w:val="28"/>
        </w:rPr>
        <w:t>,</w:t>
      </w:r>
      <w:r w:rsidRPr="00675696">
        <w:rPr>
          <w:rFonts w:ascii="Times New Roman" w:hAnsi="Times New Roman" w:cs="Times New Roman"/>
          <w:bCs/>
          <w:sz w:val="28"/>
          <w:szCs w:val="28"/>
        </w:rPr>
        <w:t xml:space="preserve"> оцениваемому уровнем неопределенности и риска инновации, а также потребной суммы инвестиций, тесно </w:t>
      </w:r>
      <w:proofErr w:type="spellStart"/>
      <w:r w:rsidRPr="00675696">
        <w:rPr>
          <w:rFonts w:ascii="Times New Roman" w:hAnsi="Times New Roman" w:cs="Times New Roman"/>
          <w:bCs/>
          <w:sz w:val="28"/>
          <w:szCs w:val="28"/>
        </w:rPr>
        <w:t>коррелируемой</w:t>
      </w:r>
      <w:proofErr w:type="spellEnd"/>
      <w:r w:rsidRPr="00675696">
        <w:rPr>
          <w:rFonts w:ascii="Times New Roman" w:hAnsi="Times New Roman" w:cs="Times New Roman"/>
          <w:bCs/>
          <w:sz w:val="28"/>
          <w:szCs w:val="28"/>
        </w:rPr>
        <w:t xml:space="preserve"> с размерами предприятия. По сути дела выделяются зоны инноваций.</w:t>
      </w:r>
    </w:p>
    <w:p w:rsidR="00675696" w:rsidRPr="00675696" w:rsidRDefault="00675696" w:rsidP="002F3B40">
      <w:pPr>
        <w:spacing w:after="0" w:line="240" w:lineRule="auto"/>
        <w:ind w:firstLine="567"/>
        <w:jc w:val="both"/>
        <w:rPr>
          <w:rFonts w:ascii="Times New Roman" w:hAnsi="Times New Roman" w:cs="Times New Roman"/>
          <w:bCs/>
          <w:sz w:val="28"/>
          <w:szCs w:val="28"/>
        </w:rPr>
      </w:pPr>
      <w:r w:rsidRPr="00675696">
        <w:rPr>
          <w:rFonts w:ascii="Times New Roman" w:hAnsi="Times New Roman" w:cs="Times New Roman"/>
          <w:bCs/>
          <w:sz w:val="28"/>
          <w:szCs w:val="28"/>
        </w:rPr>
        <w:t xml:space="preserve">Уровень неопределенности и риска оценивается эмпирически: низкий, средний, высокий. Аналогично оценивается потребная сумма инвестиций на реализацию инновации: малая, средняя, большая. Если быть точным, то надо было бы говорить об относительной сумме инвестиций, так как большая сумма для мелких предприятий может перейти в разряд малых для крупных предприятий, и наоборот. По уровню </w:t>
      </w:r>
      <w:proofErr w:type="spellStart"/>
      <w:r w:rsidRPr="00675696">
        <w:rPr>
          <w:rFonts w:ascii="Times New Roman" w:hAnsi="Times New Roman" w:cs="Times New Roman"/>
          <w:bCs/>
          <w:sz w:val="28"/>
          <w:szCs w:val="28"/>
        </w:rPr>
        <w:t>инновативности</w:t>
      </w:r>
      <w:proofErr w:type="spellEnd"/>
      <w:r w:rsidRPr="00675696">
        <w:rPr>
          <w:rFonts w:ascii="Times New Roman" w:hAnsi="Times New Roman" w:cs="Times New Roman"/>
          <w:bCs/>
          <w:sz w:val="28"/>
          <w:szCs w:val="28"/>
        </w:rPr>
        <w:t xml:space="preserve"> выделяют три вида инноваций: модификация, имитация и собственно инновация.</w:t>
      </w:r>
    </w:p>
    <w:p w:rsidR="00675696" w:rsidRPr="00675696" w:rsidRDefault="00675696" w:rsidP="002F3B40">
      <w:pPr>
        <w:spacing w:after="0" w:line="240" w:lineRule="auto"/>
        <w:ind w:firstLine="567"/>
        <w:jc w:val="both"/>
        <w:rPr>
          <w:rFonts w:ascii="Times New Roman" w:hAnsi="Times New Roman" w:cs="Times New Roman"/>
          <w:bCs/>
          <w:sz w:val="28"/>
          <w:szCs w:val="28"/>
        </w:rPr>
      </w:pPr>
      <w:r w:rsidRPr="00675696">
        <w:rPr>
          <w:rFonts w:ascii="Times New Roman" w:hAnsi="Times New Roman" w:cs="Times New Roman"/>
          <w:bCs/>
          <w:sz w:val="28"/>
          <w:szCs w:val="28"/>
        </w:rPr>
        <w:t>Модификации существующих продуктов, технологий или систем управления характеризуются, как правило, низким уровнем рисков и малыми затратами.</w:t>
      </w:r>
    </w:p>
    <w:p w:rsidR="00675696" w:rsidRPr="00675696" w:rsidRDefault="00675696" w:rsidP="002F3B40">
      <w:pPr>
        <w:spacing w:after="0" w:line="240" w:lineRule="auto"/>
        <w:ind w:firstLine="567"/>
        <w:jc w:val="both"/>
        <w:rPr>
          <w:rFonts w:ascii="Times New Roman" w:hAnsi="Times New Roman" w:cs="Times New Roman"/>
          <w:bCs/>
          <w:sz w:val="28"/>
          <w:szCs w:val="28"/>
        </w:rPr>
      </w:pPr>
      <w:r w:rsidRPr="00675696">
        <w:rPr>
          <w:rFonts w:ascii="Times New Roman" w:hAnsi="Times New Roman" w:cs="Times New Roman"/>
          <w:bCs/>
          <w:sz w:val="28"/>
          <w:szCs w:val="28"/>
        </w:rPr>
        <w:t>Имитации относятся к инновациям со средним уровнем рисков, так как в большинстве случаев реализуются уже апробированные на других предприятиях новшества. Потребная сумма инвестиций обычно гораздо выше, чем у модификации, так как зачастую необходимо вкладывать средства на освоение новых рынков. Зона имитации по горизонтальной оси существенно шире по сравнению с зоной модификации. Это объясняется тем, что имитации в области управления или схем организации не требуют больших инвестиций.</w:t>
      </w:r>
    </w:p>
    <w:p w:rsidR="00675696" w:rsidRPr="00675696" w:rsidRDefault="00675696" w:rsidP="002F3B40">
      <w:pPr>
        <w:spacing w:after="0" w:line="240" w:lineRule="auto"/>
        <w:ind w:firstLine="567"/>
        <w:jc w:val="both"/>
        <w:rPr>
          <w:rFonts w:ascii="Times New Roman" w:hAnsi="Times New Roman" w:cs="Times New Roman"/>
          <w:bCs/>
          <w:sz w:val="28"/>
          <w:szCs w:val="28"/>
        </w:rPr>
      </w:pPr>
      <w:r w:rsidRPr="00675696">
        <w:rPr>
          <w:rFonts w:ascii="Times New Roman" w:hAnsi="Times New Roman" w:cs="Times New Roman"/>
          <w:bCs/>
          <w:sz w:val="28"/>
          <w:szCs w:val="28"/>
        </w:rPr>
        <w:t>Модификации целесообразно осуществлять в рамках существующей на предприятии системы управления текущей деятельностью, используя для оценки точные методы количественной оценки эффективности инвестиций: статические и динамические.</w:t>
      </w:r>
    </w:p>
    <w:p w:rsidR="00675696" w:rsidRPr="00675696" w:rsidRDefault="00675696" w:rsidP="002F3B40">
      <w:pPr>
        <w:spacing w:after="0" w:line="240" w:lineRule="auto"/>
        <w:ind w:firstLine="567"/>
        <w:jc w:val="both"/>
        <w:rPr>
          <w:rFonts w:ascii="Times New Roman" w:hAnsi="Times New Roman" w:cs="Times New Roman"/>
          <w:bCs/>
          <w:sz w:val="28"/>
          <w:szCs w:val="28"/>
        </w:rPr>
      </w:pPr>
      <w:proofErr w:type="gramStart"/>
      <w:r w:rsidRPr="00675696">
        <w:rPr>
          <w:rFonts w:ascii="Times New Roman" w:hAnsi="Times New Roman" w:cs="Times New Roman"/>
          <w:bCs/>
          <w:sz w:val="28"/>
          <w:szCs w:val="28"/>
        </w:rPr>
        <w:t>Реализация имитации будет более успешной в рамках специально выделенного подразделения из имеющихся в структуре предприятия, например, отдела научно-исследовательской и опытно-конструкторской работы (НИОКР), отдела учета и анализа, отдела персонала и т.д.</w:t>
      </w:r>
      <w:proofErr w:type="gramEnd"/>
    </w:p>
    <w:p w:rsidR="00EC3A12" w:rsidRDefault="00675696" w:rsidP="002F3B40">
      <w:pPr>
        <w:spacing w:after="0" w:line="240" w:lineRule="auto"/>
        <w:ind w:firstLine="567"/>
        <w:jc w:val="both"/>
        <w:rPr>
          <w:rFonts w:ascii="Times New Roman" w:hAnsi="Times New Roman" w:cs="Times New Roman"/>
          <w:bCs/>
          <w:sz w:val="28"/>
          <w:szCs w:val="28"/>
        </w:rPr>
      </w:pPr>
      <w:r w:rsidRPr="000C577F">
        <w:rPr>
          <w:rFonts w:ascii="Times New Roman" w:hAnsi="Times New Roman" w:cs="Times New Roman"/>
          <w:b/>
          <w:bCs/>
          <w:i/>
          <w:sz w:val="28"/>
          <w:szCs w:val="28"/>
        </w:rPr>
        <w:t>Жизненный цикл инновации и инновационная деятельность предприятия.</w:t>
      </w:r>
      <w:r w:rsidR="00EC3A12">
        <w:rPr>
          <w:rFonts w:ascii="Times New Roman" w:hAnsi="Times New Roman" w:cs="Times New Roman"/>
          <w:bCs/>
          <w:i/>
          <w:sz w:val="28"/>
          <w:szCs w:val="28"/>
        </w:rPr>
        <w:t xml:space="preserve"> </w:t>
      </w:r>
      <w:r w:rsidRPr="00675696">
        <w:rPr>
          <w:rFonts w:ascii="Times New Roman" w:hAnsi="Times New Roman" w:cs="Times New Roman"/>
          <w:bCs/>
          <w:sz w:val="28"/>
          <w:szCs w:val="28"/>
        </w:rPr>
        <w:t>Период времени от зарождения идеи до практического внедрения новшества называют жизненным циклом инноваций. Жизненный цикл инноваций охватывает четыре этапа</w:t>
      </w:r>
      <w:r w:rsidR="00EC3A12">
        <w:rPr>
          <w:rFonts w:ascii="Times New Roman" w:hAnsi="Times New Roman" w:cs="Times New Roman"/>
          <w:bCs/>
          <w:sz w:val="28"/>
          <w:szCs w:val="28"/>
        </w:rPr>
        <w:t>.</w:t>
      </w:r>
    </w:p>
    <w:p w:rsidR="00675696" w:rsidRPr="00675696" w:rsidRDefault="00675696" w:rsidP="002F3B40">
      <w:pPr>
        <w:spacing w:after="0" w:line="240" w:lineRule="auto"/>
        <w:ind w:firstLine="567"/>
        <w:jc w:val="both"/>
        <w:rPr>
          <w:rFonts w:ascii="Times New Roman" w:hAnsi="Times New Roman" w:cs="Times New Roman"/>
          <w:bCs/>
          <w:sz w:val="28"/>
          <w:szCs w:val="28"/>
        </w:rPr>
      </w:pPr>
      <w:r w:rsidRPr="00675696">
        <w:rPr>
          <w:rFonts w:ascii="Times New Roman" w:hAnsi="Times New Roman" w:cs="Times New Roman"/>
          <w:bCs/>
          <w:sz w:val="28"/>
          <w:szCs w:val="28"/>
        </w:rPr>
        <w:t xml:space="preserve">На </w:t>
      </w:r>
      <w:r w:rsidRPr="000C577F">
        <w:rPr>
          <w:rFonts w:ascii="Times New Roman" w:hAnsi="Times New Roman" w:cs="Times New Roman"/>
          <w:b/>
          <w:bCs/>
          <w:i/>
          <w:sz w:val="28"/>
          <w:szCs w:val="28"/>
        </w:rPr>
        <w:t>первом этапе</w:t>
      </w:r>
      <w:r w:rsidRPr="00675696">
        <w:rPr>
          <w:rFonts w:ascii="Times New Roman" w:hAnsi="Times New Roman" w:cs="Times New Roman"/>
          <w:bCs/>
          <w:sz w:val="28"/>
          <w:szCs w:val="28"/>
        </w:rPr>
        <w:t xml:space="preserve"> осуществляются фундаментальные исследования в научных организациях, в результате которых формируются новые научные познания.</w:t>
      </w:r>
    </w:p>
    <w:p w:rsidR="00675696" w:rsidRPr="00675696" w:rsidRDefault="00675696" w:rsidP="002F3B40">
      <w:pPr>
        <w:spacing w:after="0" w:line="240" w:lineRule="auto"/>
        <w:ind w:firstLine="567"/>
        <w:jc w:val="both"/>
        <w:rPr>
          <w:rFonts w:ascii="Times New Roman" w:hAnsi="Times New Roman" w:cs="Times New Roman"/>
          <w:bCs/>
          <w:sz w:val="28"/>
          <w:szCs w:val="28"/>
        </w:rPr>
      </w:pPr>
      <w:r w:rsidRPr="00675696">
        <w:rPr>
          <w:rFonts w:ascii="Times New Roman" w:hAnsi="Times New Roman" w:cs="Times New Roman"/>
          <w:bCs/>
          <w:sz w:val="28"/>
          <w:szCs w:val="28"/>
        </w:rPr>
        <w:t xml:space="preserve">Для </w:t>
      </w:r>
      <w:r w:rsidRPr="000C577F">
        <w:rPr>
          <w:rFonts w:ascii="Times New Roman" w:hAnsi="Times New Roman" w:cs="Times New Roman"/>
          <w:b/>
          <w:bCs/>
          <w:i/>
          <w:sz w:val="28"/>
          <w:szCs w:val="28"/>
        </w:rPr>
        <w:t>второго этапа</w:t>
      </w:r>
      <w:r w:rsidRPr="00675696">
        <w:rPr>
          <w:rFonts w:ascii="Times New Roman" w:hAnsi="Times New Roman" w:cs="Times New Roman"/>
          <w:bCs/>
          <w:sz w:val="28"/>
          <w:szCs w:val="28"/>
        </w:rPr>
        <w:t xml:space="preserve"> характерны прикладные и экспериментальные исследования, имеющие практическую направленность. На данном этапе велика вероятность получения отрицательных результатов, поэтому разработки новшеств носят нередко рисковый характер.</w:t>
      </w:r>
    </w:p>
    <w:p w:rsidR="00675696" w:rsidRPr="00675696" w:rsidRDefault="00675696" w:rsidP="002F3B40">
      <w:pPr>
        <w:spacing w:after="0" w:line="240" w:lineRule="auto"/>
        <w:ind w:firstLine="567"/>
        <w:jc w:val="both"/>
        <w:rPr>
          <w:rFonts w:ascii="Times New Roman" w:hAnsi="Times New Roman" w:cs="Times New Roman"/>
          <w:bCs/>
          <w:sz w:val="28"/>
          <w:szCs w:val="28"/>
        </w:rPr>
      </w:pPr>
      <w:r w:rsidRPr="00675696">
        <w:rPr>
          <w:rFonts w:ascii="Times New Roman" w:hAnsi="Times New Roman" w:cs="Times New Roman"/>
          <w:bCs/>
          <w:sz w:val="28"/>
          <w:szCs w:val="28"/>
        </w:rPr>
        <w:lastRenderedPageBreak/>
        <w:t xml:space="preserve">На </w:t>
      </w:r>
      <w:r w:rsidRPr="000C577F">
        <w:rPr>
          <w:rFonts w:ascii="Times New Roman" w:hAnsi="Times New Roman" w:cs="Times New Roman"/>
          <w:b/>
          <w:bCs/>
          <w:i/>
          <w:sz w:val="28"/>
          <w:szCs w:val="28"/>
        </w:rPr>
        <w:t>третьем этапе</w:t>
      </w:r>
      <w:r w:rsidRPr="00675696">
        <w:rPr>
          <w:rFonts w:ascii="Times New Roman" w:hAnsi="Times New Roman" w:cs="Times New Roman"/>
          <w:bCs/>
          <w:sz w:val="28"/>
          <w:szCs w:val="28"/>
        </w:rPr>
        <w:t xml:space="preserve"> подготавливается конструкторско-технологическая документация, а промежуточные результаты инноваций представляются опытными образцами новых изделий, опытным использованием новых технологий.</w:t>
      </w:r>
    </w:p>
    <w:p w:rsidR="00675696" w:rsidRPr="00675696" w:rsidRDefault="00675696" w:rsidP="002F3B40">
      <w:pPr>
        <w:spacing w:after="0" w:line="240" w:lineRule="auto"/>
        <w:ind w:firstLine="567"/>
        <w:jc w:val="both"/>
        <w:rPr>
          <w:rFonts w:ascii="Times New Roman" w:hAnsi="Times New Roman" w:cs="Times New Roman"/>
          <w:bCs/>
          <w:sz w:val="28"/>
          <w:szCs w:val="28"/>
        </w:rPr>
      </w:pPr>
      <w:r w:rsidRPr="000C577F">
        <w:rPr>
          <w:rFonts w:ascii="Times New Roman" w:hAnsi="Times New Roman" w:cs="Times New Roman"/>
          <w:b/>
          <w:bCs/>
          <w:i/>
          <w:sz w:val="28"/>
          <w:szCs w:val="28"/>
        </w:rPr>
        <w:t>Четвертый этап</w:t>
      </w:r>
      <w:r w:rsidRPr="00675696">
        <w:rPr>
          <w:rFonts w:ascii="Times New Roman" w:hAnsi="Times New Roman" w:cs="Times New Roman"/>
          <w:bCs/>
          <w:sz w:val="28"/>
          <w:szCs w:val="28"/>
        </w:rPr>
        <w:t xml:space="preserve"> - коммерциализация новшества - продолжался от момента запуска его в производство до появления на рынке в качестве товара.</w:t>
      </w:r>
    </w:p>
    <w:p w:rsidR="00675696" w:rsidRPr="00675696" w:rsidRDefault="00675696" w:rsidP="002F3B40">
      <w:pPr>
        <w:spacing w:after="0" w:line="240" w:lineRule="auto"/>
        <w:ind w:firstLine="567"/>
        <w:jc w:val="both"/>
        <w:rPr>
          <w:rFonts w:ascii="Times New Roman" w:hAnsi="Times New Roman" w:cs="Times New Roman"/>
          <w:bCs/>
          <w:sz w:val="28"/>
          <w:szCs w:val="28"/>
        </w:rPr>
      </w:pPr>
      <w:r w:rsidRPr="000C577F">
        <w:rPr>
          <w:rFonts w:ascii="Times New Roman" w:hAnsi="Times New Roman" w:cs="Times New Roman"/>
          <w:b/>
          <w:bCs/>
          <w:i/>
          <w:sz w:val="28"/>
          <w:szCs w:val="28"/>
        </w:rPr>
        <w:t>Жизненный цикл</w:t>
      </w:r>
      <w:r w:rsidRPr="000C577F">
        <w:rPr>
          <w:rFonts w:ascii="Times New Roman" w:hAnsi="Times New Roman" w:cs="Times New Roman"/>
          <w:b/>
          <w:bCs/>
          <w:sz w:val="28"/>
          <w:szCs w:val="28"/>
        </w:rPr>
        <w:t xml:space="preserve"> </w:t>
      </w:r>
      <w:r w:rsidRPr="000C577F">
        <w:rPr>
          <w:rFonts w:ascii="Times New Roman" w:hAnsi="Times New Roman" w:cs="Times New Roman"/>
          <w:b/>
          <w:bCs/>
          <w:i/>
          <w:sz w:val="28"/>
          <w:szCs w:val="28"/>
        </w:rPr>
        <w:t>товара</w:t>
      </w:r>
      <w:r w:rsidRPr="00675696">
        <w:rPr>
          <w:rFonts w:ascii="Times New Roman" w:hAnsi="Times New Roman" w:cs="Times New Roman"/>
          <w:bCs/>
          <w:sz w:val="28"/>
          <w:szCs w:val="28"/>
        </w:rPr>
        <w:t xml:space="preserve"> завершается исчезновением этого товара с рынков сбыта. Для успешной деятельности предприятия при разработке бизнес-планов чрезвычайно важно учитывать, в какой стадии жизненного цикла находится производимая продукция, с тем чтобы, упреждая действия конкурентов, </w:t>
      </w:r>
      <w:r w:rsidR="00EC3A12">
        <w:rPr>
          <w:rFonts w:ascii="Times New Roman" w:hAnsi="Times New Roman" w:cs="Times New Roman"/>
          <w:bCs/>
          <w:sz w:val="28"/>
          <w:szCs w:val="28"/>
        </w:rPr>
        <w:t>осуществить инновации и обеспе</w:t>
      </w:r>
      <w:r w:rsidRPr="00675696">
        <w:rPr>
          <w:rFonts w:ascii="Times New Roman" w:hAnsi="Times New Roman" w:cs="Times New Roman"/>
          <w:bCs/>
          <w:sz w:val="28"/>
          <w:szCs w:val="28"/>
        </w:rPr>
        <w:t>чить дальнейшее увеличение объема продаж более совершенных моделей или принципиально новых изделий.</w:t>
      </w:r>
    </w:p>
    <w:p w:rsidR="00675696" w:rsidRPr="00675696" w:rsidRDefault="00675696" w:rsidP="002F3B40">
      <w:pPr>
        <w:spacing w:after="0" w:line="240" w:lineRule="auto"/>
        <w:ind w:firstLine="567"/>
        <w:jc w:val="both"/>
        <w:rPr>
          <w:rFonts w:ascii="Times New Roman" w:hAnsi="Times New Roman" w:cs="Times New Roman"/>
          <w:bCs/>
          <w:sz w:val="28"/>
          <w:szCs w:val="28"/>
        </w:rPr>
      </w:pPr>
      <w:proofErr w:type="gramStart"/>
      <w:r w:rsidRPr="00675696">
        <w:rPr>
          <w:rFonts w:ascii="Times New Roman" w:hAnsi="Times New Roman" w:cs="Times New Roman"/>
          <w:bCs/>
          <w:sz w:val="28"/>
          <w:szCs w:val="28"/>
        </w:rPr>
        <w:t>На развитие инновационных процессов влияют различные группы факторов: экономические, технологические, политические, правовые, организационно-управленческие, социально-психологические, культурные.</w:t>
      </w:r>
      <w:proofErr w:type="gramEnd"/>
      <w:r w:rsidRPr="00675696">
        <w:rPr>
          <w:rFonts w:ascii="Times New Roman" w:hAnsi="Times New Roman" w:cs="Times New Roman"/>
          <w:bCs/>
          <w:sz w:val="28"/>
          <w:szCs w:val="28"/>
        </w:rPr>
        <w:t xml:space="preserve"> Одни факторы способствуют инновационной деятельности, другие - препятствуют. В группе экономических и технологических факторов влияние на инновационную деятельность предприятия оказывают наличие необходимых финансовых ресурсов, материально-технических средств, прогрессивных технологий, хозяйственной и научно-технической инфраструктуры. </w:t>
      </w:r>
    </w:p>
    <w:p w:rsidR="00675696" w:rsidRPr="00675696" w:rsidRDefault="00675696" w:rsidP="002F3B40">
      <w:pPr>
        <w:spacing w:after="0" w:line="240" w:lineRule="auto"/>
        <w:ind w:firstLine="567"/>
        <w:jc w:val="both"/>
        <w:rPr>
          <w:rFonts w:ascii="Times New Roman" w:hAnsi="Times New Roman" w:cs="Times New Roman"/>
          <w:bCs/>
          <w:sz w:val="28"/>
          <w:szCs w:val="28"/>
        </w:rPr>
      </w:pPr>
      <w:r w:rsidRPr="00675696">
        <w:rPr>
          <w:rFonts w:ascii="Times New Roman" w:hAnsi="Times New Roman" w:cs="Times New Roman"/>
          <w:bCs/>
          <w:sz w:val="28"/>
          <w:szCs w:val="28"/>
        </w:rPr>
        <w:t>Инновационная активность в современных условиях непосредственно зависит от научно-технического потенциала предприятия, включающего:</w:t>
      </w:r>
    </w:p>
    <w:p w:rsidR="00675696" w:rsidRPr="001A5468" w:rsidRDefault="00675696" w:rsidP="001103B8">
      <w:pPr>
        <w:pStyle w:val="a4"/>
        <w:numPr>
          <w:ilvl w:val="0"/>
          <w:numId w:val="117"/>
        </w:numPr>
        <w:tabs>
          <w:tab w:val="left" w:pos="851"/>
        </w:tabs>
        <w:spacing w:after="0" w:line="240" w:lineRule="auto"/>
        <w:ind w:left="0" w:firstLine="567"/>
        <w:jc w:val="both"/>
        <w:rPr>
          <w:rFonts w:ascii="Times New Roman" w:hAnsi="Times New Roman" w:cs="Times New Roman"/>
          <w:bCs/>
          <w:sz w:val="28"/>
          <w:szCs w:val="28"/>
        </w:rPr>
      </w:pPr>
      <w:r w:rsidRPr="001A5468">
        <w:rPr>
          <w:rFonts w:ascii="Times New Roman" w:hAnsi="Times New Roman" w:cs="Times New Roman"/>
          <w:bCs/>
          <w:sz w:val="28"/>
          <w:szCs w:val="28"/>
        </w:rPr>
        <w:t>научно-технические и инженерные кадры;</w:t>
      </w:r>
    </w:p>
    <w:p w:rsidR="00675696" w:rsidRPr="001A5468" w:rsidRDefault="00675696" w:rsidP="001103B8">
      <w:pPr>
        <w:pStyle w:val="a4"/>
        <w:numPr>
          <w:ilvl w:val="0"/>
          <w:numId w:val="117"/>
        </w:numPr>
        <w:tabs>
          <w:tab w:val="left" w:pos="851"/>
        </w:tabs>
        <w:spacing w:after="0" w:line="240" w:lineRule="auto"/>
        <w:ind w:left="0" w:firstLine="567"/>
        <w:jc w:val="both"/>
        <w:rPr>
          <w:rFonts w:ascii="Times New Roman" w:hAnsi="Times New Roman" w:cs="Times New Roman"/>
          <w:bCs/>
          <w:sz w:val="28"/>
          <w:szCs w:val="28"/>
        </w:rPr>
      </w:pPr>
      <w:r w:rsidRPr="001A5468">
        <w:rPr>
          <w:rFonts w:ascii="Times New Roman" w:hAnsi="Times New Roman" w:cs="Times New Roman"/>
          <w:bCs/>
          <w:sz w:val="28"/>
          <w:szCs w:val="28"/>
        </w:rPr>
        <w:t>материально-техническую базу научно-технической деятельности, т.е. совокупность сре</w:t>
      </w:r>
      <w:proofErr w:type="gramStart"/>
      <w:r w:rsidRPr="001A5468">
        <w:rPr>
          <w:rFonts w:ascii="Times New Roman" w:hAnsi="Times New Roman" w:cs="Times New Roman"/>
          <w:bCs/>
          <w:sz w:val="28"/>
          <w:szCs w:val="28"/>
        </w:rPr>
        <w:t>дств тр</w:t>
      </w:r>
      <w:proofErr w:type="gramEnd"/>
      <w:r w:rsidRPr="001A5468">
        <w:rPr>
          <w:rFonts w:ascii="Times New Roman" w:hAnsi="Times New Roman" w:cs="Times New Roman"/>
          <w:bCs/>
          <w:sz w:val="28"/>
          <w:szCs w:val="28"/>
        </w:rPr>
        <w:t>уда в области научных исследований, в том числе научное оборудование и установки и технику в экспериментальных цехах, лабораториях, вычислительных центрах и т.д.;</w:t>
      </w:r>
    </w:p>
    <w:p w:rsidR="00675696" w:rsidRPr="001A5468" w:rsidRDefault="00675696" w:rsidP="001103B8">
      <w:pPr>
        <w:pStyle w:val="a4"/>
        <w:numPr>
          <w:ilvl w:val="0"/>
          <w:numId w:val="117"/>
        </w:numPr>
        <w:tabs>
          <w:tab w:val="left" w:pos="851"/>
        </w:tabs>
        <w:spacing w:after="0" w:line="240" w:lineRule="auto"/>
        <w:ind w:left="0" w:firstLine="567"/>
        <w:jc w:val="both"/>
        <w:rPr>
          <w:rFonts w:ascii="Times New Roman" w:hAnsi="Times New Roman" w:cs="Times New Roman"/>
          <w:bCs/>
          <w:sz w:val="28"/>
          <w:szCs w:val="28"/>
        </w:rPr>
      </w:pPr>
      <w:r w:rsidRPr="001A5468">
        <w:rPr>
          <w:rFonts w:ascii="Times New Roman" w:hAnsi="Times New Roman" w:cs="Times New Roman"/>
          <w:bCs/>
          <w:sz w:val="28"/>
          <w:szCs w:val="28"/>
        </w:rPr>
        <w:t>информационное обеспечение - отчеты, публикации, банки данных, нормативно-техническую, проектно-конструкторскую и технологическую документацию, образцы новых продуктов;</w:t>
      </w:r>
    </w:p>
    <w:p w:rsidR="00675696" w:rsidRPr="001A5468" w:rsidRDefault="00675696" w:rsidP="001103B8">
      <w:pPr>
        <w:pStyle w:val="a4"/>
        <w:numPr>
          <w:ilvl w:val="0"/>
          <w:numId w:val="117"/>
        </w:numPr>
        <w:tabs>
          <w:tab w:val="left" w:pos="851"/>
        </w:tabs>
        <w:spacing w:after="0" w:line="240" w:lineRule="auto"/>
        <w:ind w:left="0" w:firstLine="567"/>
        <w:jc w:val="both"/>
        <w:rPr>
          <w:rFonts w:ascii="Times New Roman" w:hAnsi="Times New Roman" w:cs="Times New Roman"/>
          <w:bCs/>
          <w:sz w:val="28"/>
          <w:szCs w:val="28"/>
        </w:rPr>
      </w:pPr>
      <w:r w:rsidRPr="001A5468">
        <w:rPr>
          <w:rFonts w:ascii="Times New Roman" w:hAnsi="Times New Roman" w:cs="Times New Roman"/>
          <w:bCs/>
          <w:sz w:val="28"/>
          <w:szCs w:val="28"/>
        </w:rPr>
        <w:t>систему организации научно-исследовательских и опытно-конструкторских работ и управление ими на предприятии.</w:t>
      </w:r>
    </w:p>
    <w:p w:rsidR="00675696" w:rsidRPr="00675696" w:rsidRDefault="00675696" w:rsidP="002F3B40">
      <w:pPr>
        <w:spacing w:after="0" w:line="240" w:lineRule="auto"/>
        <w:ind w:firstLine="567"/>
        <w:jc w:val="both"/>
        <w:rPr>
          <w:rFonts w:ascii="Times New Roman" w:hAnsi="Times New Roman" w:cs="Times New Roman"/>
          <w:bCs/>
          <w:sz w:val="28"/>
          <w:szCs w:val="28"/>
        </w:rPr>
      </w:pPr>
      <w:r w:rsidRPr="00675696">
        <w:rPr>
          <w:rFonts w:ascii="Times New Roman" w:hAnsi="Times New Roman" w:cs="Times New Roman"/>
          <w:bCs/>
          <w:sz w:val="28"/>
          <w:szCs w:val="28"/>
        </w:rPr>
        <w:t>Научно-технический потенциал предприятия выступает составной частью инновационного потенциала, т.е. способности предприятия к развитию на основе разработки и внедрения новых продуктов и технологий.</w:t>
      </w:r>
    </w:p>
    <w:p w:rsidR="00675696" w:rsidRPr="000C577F" w:rsidRDefault="00675696" w:rsidP="002F3B40">
      <w:pPr>
        <w:spacing w:after="0" w:line="240" w:lineRule="auto"/>
        <w:ind w:firstLine="567"/>
        <w:jc w:val="both"/>
        <w:rPr>
          <w:rFonts w:ascii="Times New Roman" w:hAnsi="Times New Roman" w:cs="Times New Roman"/>
          <w:b/>
          <w:bCs/>
          <w:i/>
          <w:sz w:val="28"/>
          <w:szCs w:val="28"/>
        </w:rPr>
      </w:pPr>
      <w:r w:rsidRPr="000C577F">
        <w:rPr>
          <w:rFonts w:ascii="Times New Roman" w:hAnsi="Times New Roman" w:cs="Times New Roman"/>
          <w:b/>
          <w:bCs/>
          <w:i/>
          <w:sz w:val="28"/>
          <w:szCs w:val="28"/>
        </w:rPr>
        <w:t>Научно-технический потенциал предприятия характеризуется следующими показателями:</w:t>
      </w:r>
    </w:p>
    <w:p w:rsidR="00675696" w:rsidRPr="00675696" w:rsidRDefault="00675696" w:rsidP="002F3B40">
      <w:pPr>
        <w:spacing w:after="0" w:line="240" w:lineRule="auto"/>
        <w:ind w:firstLine="567"/>
        <w:jc w:val="both"/>
        <w:rPr>
          <w:rFonts w:ascii="Times New Roman" w:hAnsi="Times New Roman" w:cs="Times New Roman"/>
          <w:bCs/>
          <w:sz w:val="28"/>
          <w:szCs w:val="28"/>
        </w:rPr>
      </w:pPr>
      <w:r w:rsidRPr="000C577F">
        <w:rPr>
          <w:rFonts w:ascii="Times New Roman" w:hAnsi="Times New Roman" w:cs="Times New Roman"/>
          <w:b/>
          <w:bCs/>
          <w:i/>
          <w:sz w:val="28"/>
          <w:szCs w:val="28"/>
        </w:rPr>
        <w:t>Кадровые</w:t>
      </w:r>
      <w:r w:rsidRPr="000C577F">
        <w:rPr>
          <w:rFonts w:ascii="Times New Roman" w:hAnsi="Times New Roman" w:cs="Times New Roman"/>
          <w:b/>
          <w:bCs/>
          <w:sz w:val="28"/>
          <w:szCs w:val="28"/>
        </w:rPr>
        <w:t xml:space="preserve"> </w:t>
      </w:r>
      <w:r w:rsidRPr="00675696">
        <w:rPr>
          <w:rFonts w:ascii="Times New Roman" w:hAnsi="Times New Roman" w:cs="Times New Roman"/>
          <w:bCs/>
          <w:sz w:val="28"/>
          <w:szCs w:val="28"/>
        </w:rPr>
        <w:t>- число научно-технических специалистов, их квалификация, творческие способности, опыт, эрудиция, стремление к дальнейшему повышению квалификации, готовность к разработке и внедрению нового и восприимчивость к нововведениям, приходящим в организацию извне.</w:t>
      </w:r>
    </w:p>
    <w:p w:rsidR="00675696" w:rsidRPr="00675696" w:rsidRDefault="00675696" w:rsidP="002F3B40">
      <w:pPr>
        <w:spacing w:after="0" w:line="240" w:lineRule="auto"/>
        <w:ind w:firstLine="567"/>
        <w:jc w:val="both"/>
        <w:rPr>
          <w:rFonts w:ascii="Times New Roman" w:hAnsi="Times New Roman" w:cs="Times New Roman"/>
          <w:bCs/>
          <w:sz w:val="28"/>
          <w:szCs w:val="28"/>
        </w:rPr>
      </w:pPr>
      <w:r w:rsidRPr="000C577F">
        <w:rPr>
          <w:rFonts w:ascii="Times New Roman" w:hAnsi="Times New Roman" w:cs="Times New Roman"/>
          <w:b/>
          <w:bCs/>
          <w:i/>
          <w:sz w:val="28"/>
          <w:szCs w:val="28"/>
        </w:rPr>
        <w:t>Материально</w:t>
      </w:r>
      <w:r w:rsidRPr="000C577F">
        <w:rPr>
          <w:rFonts w:ascii="Times New Roman" w:hAnsi="Times New Roman" w:cs="Times New Roman"/>
          <w:b/>
          <w:bCs/>
          <w:sz w:val="28"/>
          <w:szCs w:val="28"/>
        </w:rPr>
        <w:t>-</w:t>
      </w:r>
      <w:r w:rsidRPr="000C577F">
        <w:rPr>
          <w:rFonts w:ascii="Times New Roman" w:hAnsi="Times New Roman" w:cs="Times New Roman"/>
          <w:b/>
          <w:bCs/>
          <w:i/>
          <w:sz w:val="28"/>
          <w:szCs w:val="28"/>
        </w:rPr>
        <w:t>технические</w:t>
      </w:r>
      <w:r w:rsidRPr="00675696">
        <w:rPr>
          <w:rFonts w:ascii="Times New Roman" w:hAnsi="Times New Roman" w:cs="Times New Roman"/>
          <w:bCs/>
          <w:sz w:val="28"/>
          <w:szCs w:val="28"/>
        </w:rPr>
        <w:t xml:space="preserve"> - величина затрат на НИОКР, уровень оснащенности сотрудников, занимающихся научными и техническими </w:t>
      </w:r>
      <w:r w:rsidRPr="00675696">
        <w:rPr>
          <w:rFonts w:ascii="Times New Roman" w:hAnsi="Times New Roman" w:cs="Times New Roman"/>
          <w:bCs/>
          <w:sz w:val="28"/>
          <w:szCs w:val="28"/>
        </w:rPr>
        <w:lastRenderedPageBreak/>
        <w:t>разработками, оборудованием, материалами, приборами, электронно-вычислительной и организационной техникой и т.</w:t>
      </w:r>
      <w:r w:rsidR="006F6745">
        <w:rPr>
          <w:rFonts w:ascii="Times New Roman" w:hAnsi="Times New Roman" w:cs="Times New Roman"/>
          <w:bCs/>
          <w:sz w:val="28"/>
          <w:szCs w:val="28"/>
        </w:rPr>
        <w:t>д</w:t>
      </w:r>
      <w:r w:rsidRPr="00675696">
        <w:rPr>
          <w:rFonts w:ascii="Times New Roman" w:hAnsi="Times New Roman" w:cs="Times New Roman"/>
          <w:bCs/>
          <w:sz w:val="28"/>
          <w:szCs w:val="28"/>
        </w:rPr>
        <w:t>.</w:t>
      </w:r>
    </w:p>
    <w:p w:rsidR="00675696" w:rsidRPr="00675696" w:rsidRDefault="00675696" w:rsidP="002F3B40">
      <w:pPr>
        <w:spacing w:after="0" w:line="240" w:lineRule="auto"/>
        <w:ind w:firstLine="567"/>
        <w:jc w:val="both"/>
        <w:rPr>
          <w:rFonts w:ascii="Times New Roman" w:hAnsi="Times New Roman" w:cs="Times New Roman"/>
          <w:bCs/>
          <w:sz w:val="28"/>
          <w:szCs w:val="28"/>
        </w:rPr>
      </w:pPr>
      <w:r w:rsidRPr="00675696">
        <w:rPr>
          <w:rFonts w:ascii="Times New Roman" w:hAnsi="Times New Roman" w:cs="Times New Roman"/>
          <w:bCs/>
          <w:sz w:val="28"/>
          <w:szCs w:val="28"/>
        </w:rPr>
        <w:t>Уровень развития и возможности системы научно-технической информации - количество и качество накопленных информационных фондов; возможности и качество работы органов распространения научно-технической информации; степень удовлетворения потребностей научно-технических специалистов в необходимой для работы информации.</w:t>
      </w:r>
    </w:p>
    <w:p w:rsidR="00675696" w:rsidRPr="00675696" w:rsidRDefault="00675696" w:rsidP="002F3B40">
      <w:pPr>
        <w:spacing w:after="0" w:line="240" w:lineRule="auto"/>
        <w:ind w:firstLine="567"/>
        <w:jc w:val="both"/>
        <w:rPr>
          <w:rFonts w:ascii="Times New Roman" w:hAnsi="Times New Roman" w:cs="Times New Roman"/>
          <w:bCs/>
          <w:sz w:val="28"/>
          <w:szCs w:val="28"/>
        </w:rPr>
      </w:pPr>
      <w:r w:rsidRPr="00675696">
        <w:rPr>
          <w:rFonts w:ascii="Times New Roman" w:hAnsi="Times New Roman" w:cs="Times New Roman"/>
          <w:bCs/>
          <w:sz w:val="28"/>
          <w:szCs w:val="28"/>
        </w:rPr>
        <w:t>Организационно-управленческие, отражающие состояние планирования и управления в сфере НИОКР - степень соответствия организационной структуры предприятия решаемым им научно-техническим задачам; система мотивации и стимулирования персонала в осуществлении научно-технической и конструкторской деятельности и т.д.</w:t>
      </w:r>
    </w:p>
    <w:p w:rsidR="00675696" w:rsidRPr="00675696" w:rsidRDefault="00675696" w:rsidP="002F3B40">
      <w:pPr>
        <w:spacing w:after="0" w:line="240" w:lineRule="auto"/>
        <w:ind w:firstLine="567"/>
        <w:jc w:val="both"/>
        <w:rPr>
          <w:rFonts w:ascii="Times New Roman" w:hAnsi="Times New Roman" w:cs="Times New Roman"/>
          <w:bCs/>
          <w:sz w:val="28"/>
          <w:szCs w:val="28"/>
        </w:rPr>
      </w:pPr>
      <w:r w:rsidRPr="000C577F">
        <w:rPr>
          <w:rFonts w:ascii="Times New Roman" w:hAnsi="Times New Roman" w:cs="Times New Roman"/>
          <w:b/>
          <w:bCs/>
          <w:i/>
          <w:sz w:val="28"/>
          <w:szCs w:val="28"/>
        </w:rPr>
        <w:t>Инновационные</w:t>
      </w:r>
      <w:r w:rsidRPr="000C577F">
        <w:rPr>
          <w:rFonts w:ascii="Times New Roman" w:hAnsi="Times New Roman" w:cs="Times New Roman"/>
          <w:b/>
          <w:bCs/>
          <w:sz w:val="28"/>
          <w:szCs w:val="28"/>
        </w:rPr>
        <w:t xml:space="preserve"> </w:t>
      </w:r>
      <w:r w:rsidRPr="00675696">
        <w:rPr>
          <w:rFonts w:ascii="Times New Roman" w:hAnsi="Times New Roman" w:cs="Times New Roman"/>
          <w:bCs/>
          <w:sz w:val="28"/>
          <w:szCs w:val="28"/>
        </w:rPr>
        <w:t>- количество открытий и изобретений за период; число полученных патентов на изобретения и промышленные образцы, свидетельств на полезные модели, проданных, и приобретенных предприятием лицензий, в том числе за пределами страны; показатели патентной чистоты и патентной защиты новых изделий.</w:t>
      </w:r>
    </w:p>
    <w:p w:rsidR="00675696" w:rsidRPr="00675696" w:rsidRDefault="00675696" w:rsidP="002F3B40">
      <w:pPr>
        <w:spacing w:after="0" w:line="240" w:lineRule="auto"/>
        <w:ind w:firstLine="567"/>
        <w:jc w:val="both"/>
        <w:rPr>
          <w:rFonts w:ascii="Times New Roman" w:hAnsi="Times New Roman" w:cs="Times New Roman"/>
          <w:bCs/>
          <w:sz w:val="28"/>
          <w:szCs w:val="28"/>
        </w:rPr>
      </w:pPr>
      <w:r w:rsidRPr="000C577F">
        <w:rPr>
          <w:rFonts w:ascii="Times New Roman" w:hAnsi="Times New Roman" w:cs="Times New Roman"/>
          <w:b/>
          <w:bCs/>
          <w:i/>
          <w:sz w:val="28"/>
          <w:szCs w:val="28"/>
        </w:rPr>
        <w:t>Обобщающие</w:t>
      </w:r>
      <w:r w:rsidRPr="00675696">
        <w:rPr>
          <w:rFonts w:ascii="Times New Roman" w:hAnsi="Times New Roman" w:cs="Times New Roman"/>
          <w:bCs/>
          <w:sz w:val="28"/>
          <w:szCs w:val="28"/>
        </w:rPr>
        <w:t xml:space="preserve"> - количество осуществленных за период научно-технических мероприятий; экономия от снижения себестоимости продукции, роста производительности труда, общего повышения эффективности производства, полученных благодаря проведению научно-технических мероприятий и др.</w:t>
      </w:r>
    </w:p>
    <w:p w:rsidR="00675696" w:rsidRPr="00675696" w:rsidRDefault="00675696" w:rsidP="002F3B40">
      <w:pPr>
        <w:spacing w:after="0" w:line="240" w:lineRule="auto"/>
        <w:ind w:firstLine="567"/>
        <w:jc w:val="both"/>
        <w:rPr>
          <w:rFonts w:ascii="Times New Roman" w:hAnsi="Times New Roman" w:cs="Times New Roman"/>
          <w:bCs/>
          <w:sz w:val="28"/>
          <w:szCs w:val="28"/>
        </w:rPr>
      </w:pPr>
      <w:r w:rsidRPr="00675696">
        <w:rPr>
          <w:rFonts w:ascii="Times New Roman" w:hAnsi="Times New Roman" w:cs="Times New Roman"/>
          <w:bCs/>
          <w:sz w:val="28"/>
          <w:szCs w:val="28"/>
        </w:rPr>
        <w:t>В совокупности все перечисленные параметры научно-технического потенциала предприятия можно рассматривать как его технологический капитал.</w:t>
      </w:r>
    </w:p>
    <w:p w:rsidR="00675696" w:rsidRPr="00675696" w:rsidRDefault="00675696" w:rsidP="002F3B40">
      <w:pPr>
        <w:spacing w:after="0" w:line="240" w:lineRule="auto"/>
        <w:ind w:firstLine="567"/>
        <w:jc w:val="both"/>
        <w:rPr>
          <w:rFonts w:ascii="Times New Roman" w:hAnsi="Times New Roman" w:cs="Times New Roman"/>
          <w:bCs/>
          <w:sz w:val="28"/>
          <w:szCs w:val="28"/>
        </w:rPr>
      </w:pPr>
      <w:proofErr w:type="spellStart"/>
      <w:r w:rsidRPr="00675696">
        <w:rPr>
          <w:rFonts w:ascii="Times New Roman" w:hAnsi="Times New Roman" w:cs="Times New Roman"/>
          <w:bCs/>
          <w:sz w:val="28"/>
          <w:szCs w:val="28"/>
        </w:rPr>
        <w:t>Предприятие-инноватор</w:t>
      </w:r>
      <w:proofErr w:type="spellEnd"/>
      <w:r w:rsidRPr="00675696">
        <w:rPr>
          <w:rFonts w:ascii="Times New Roman" w:hAnsi="Times New Roman" w:cs="Times New Roman"/>
          <w:bCs/>
          <w:sz w:val="28"/>
          <w:szCs w:val="28"/>
        </w:rPr>
        <w:t xml:space="preserve"> разрабатывает инновационный прое</w:t>
      </w:r>
      <w:proofErr w:type="gramStart"/>
      <w:r w:rsidRPr="00675696">
        <w:rPr>
          <w:rFonts w:ascii="Times New Roman" w:hAnsi="Times New Roman" w:cs="Times New Roman"/>
          <w:bCs/>
          <w:sz w:val="28"/>
          <w:szCs w:val="28"/>
        </w:rPr>
        <w:t>кт в св</w:t>
      </w:r>
      <w:proofErr w:type="gramEnd"/>
      <w:r w:rsidRPr="00675696">
        <w:rPr>
          <w:rFonts w:ascii="Times New Roman" w:hAnsi="Times New Roman" w:cs="Times New Roman"/>
          <w:bCs/>
          <w:sz w:val="28"/>
          <w:szCs w:val="28"/>
        </w:rPr>
        <w:t>оих структурных подразделениях или же на основе контракта привлекает организацию, специализирующуюся на инновационном предпринимательстве. В случае осуществления крупных инновационных проектов предпочтителен второй вариант.</w:t>
      </w:r>
    </w:p>
    <w:p w:rsidR="00675696" w:rsidRPr="00675696" w:rsidRDefault="00675696" w:rsidP="002F3B40">
      <w:pPr>
        <w:spacing w:after="0" w:line="240" w:lineRule="auto"/>
        <w:ind w:firstLine="567"/>
        <w:jc w:val="both"/>
        <w:rPr>
          <w:rFonts w:ascii="Times New Roman" w:hAnsi="Times New Roman" w:cs="Times New Roman"/>
          <w:bCs/>
          <w:sz w:val="28"/>
          <w:szCs w:val="28"/>
        </w:rPr>
      </w:pPr>
      <w:proofErr w:type="spellStart"/>
      <w:r w:rsidRPr="00675696">
        <w:rPr>
          <w:rFonts w:ascii="Times New Roman" w:hAnsi="Times New Roman" w:cs="Times New Roman"/>
          <w:bCs/>
          <w:sz w:val="28"/>
          <w:szCs w:val="28"/>
        </w:rPr>
        <w:t>Предприятие-инноватор</w:t>
      </w:r>
      <w:proofErr w:type="spellEnd"/>
      <w:r w:rsidRPr="00675696">
        <w:rPr>
          <w:rFonts w:ascii="Times New Roman" w:hAnsi="Times New Roman" w:cs="Times New Roman"/>
          <w:bCs/>
          <w:sz w:val="28"/>
          <w:szCs w:val="28"/>
        </w:rPr>
        <w:t xml:space="preserve"> заключает с инновационным предпринимателем контракт (договор) на осуществление инновационных разработок. Инновационный предприниматель для выполнения заказа за соответствующую плату приобретает необходимые материалы, арендует (или </w:t>
      </w:r>
      <w:proofErr w:type="gramStart"/>
      <w:r w:rsidRPr="00675696">
        <w:rPr>
          <w:rFonts w:ascii="Times New Roman" w:hAnsi="Times New Roman" w:cs="Times New Roman"/>
          <w:bCs/>
          <w:sz w:val="28"/>
          <w:szCs w:val="28"/>
        </w:rPr>
        <w:t xml:space="preserve">покупает) </w:t>
      </w:r>
      <w:proofErr w:type="gramEnd"/>
      <w:r w:rsidRPr="00675696">
        <w:rPr>
          <w:rFonts w:ascii="Times New Roman" w:hAnsi="Times New Roman" w:cs="Times New Roman"/>
          <w:bCs/>
          <w:sz w:val="28"/>
          <w:szCs w:val="28"/>
        </w:rPr>
        <w:t>основные средства, привлекает научно-технические кадры. Завершенные разработки передаются заказчику для дальнейшего использования.</w:t>
      </w:r>
    </w:p>
    <w:p w:rsidR="00675696" w:rsidRPr="00675696" w:rsidRDefault="00675696" w:rsidP="002F3B40">
      <w:pPr>
        <w:spacing w:after="0" w:line="240" w:lineRule="auto"/>
        <w:ind w:firstLine="567"/>
        <w:jc w:val="both"/>
        <w:rPr>
          <w:rFonts w:ascii="Times New Roman" w:hAnsi="Times New Roman" w:cs="Times New Roman"/>
          <w:bCs/>
          <w:sz w:val="28"/>
          <w:szCs w:val="28"/>
        </w:rPr>
      </w:pPr>
      <w:r w:rsidRPr="00675696">
        <w:rPr>
          <w:rFonts w:ascii="Times New Roman" w:hAnsi="Times New Roman" w:cs="Times New Roman"/>
          <w:bCs/>
          <w:sz w:val="28"/>
          <w:szCs w:val="28"/>
        </w:rPr>
        <w:t>Финансирование инноваций осуществляется из тех же источников, что и финансирование любых инвестиций, т.е. самофинансирование, заемные средства, привлеченные средства, прочие смешанные или нетрадиционные источники, внебюджетные фонды, бюджеты различных уровней.</w:t>
      </w:r>
    </w:p>
    <w:p w:rsidR="00675696" w:rsidRPr="00675696" w:rsidRDefault="00675696" w:rsidP="002F3B40">
      <w:pPr>
        <w:spacing w:after="0" w:line="240" w:lineRule="auto"/>
        <w:ind w:firstLine="567"/>
        <w:jc w:val="both"/>
        <w:rPr>
          <w:rFonts w:ascii="Times New Roman" w:hAnsi="Times New Roman" w:cs="Times New Roman"/>
          <w:bCs/>
          <w:sz w:val="28"/>
          <w:szCs w:val="28"/>
        </w:rPr>
      </w:pPr>
      <w:r w:rsidRPr="00675696">
        <w:rPr>
          <w:rFonts w:ascii="Times New Roman" w:hAnsi="Times New Roman" w:cs="Times New Roman"/>
          <w:bCs/>
          <w:sz w:val="28"/>
          <w:szCs w:val="28"/>
        </w:rPr>
        <w:t xml:space="preserve">В последнее время в деловом мире все более широкое распространение получает </w:t>
      </w:r>
      <w:proofErr w:type="spellStart"/>
      <w:r w:rsidRPr="00675696">
        <w:rPr>
          <w:rFonts w:ascii="Times New Roman" w:hAnsi="Times New Roman" w:cs="Times New Roman"/>
          <w:bCs/>
          <w:sz w:val="28"/>
          <w:szCs w:val="28"/>
        </w:rPr>
        <w:t>реинжиниринг</w:t>
      </w:r>
      <w:proofErr w:type="spellEnd"/>
      <w:r w:rsidRPr="00675696">
        <w:rPr>
          <w:rFonts w:ascii="Times New Roman" w:hAnsi="Times New Roman" w:cs="Times New Roman"/>
          <w:bCs/>
          <w:sz w:val="28"/>
          <w:szCs w:val="28"/>
        </w:rPr>
        <w:t xml:space="preserve">, </w:t>
      </w:r>
      <w:proofErr w:type="gramStart"/>
      <w:r w:rsidRPr="00675696">
        <w:rPr>
          <w:rFonts w:ascii="Times New Roman" w:hAnsi="Times New Roman" w:cs="Times New Roman"/>
          <w:bCs/>
          <w:sz w:val="28"/>
          <w:szCs w:val="28"/>
        </w:rPr>
        <w:t>считающийся</w:t>
      </w:r>
      <w:proofErr w:type="gramEnd"/>
      <w:r w:rsidRPr="00675696">
        <w:rPr>
          <w:rFonts w:ascii="Times New Roman" w:hAnsi="Times New Roman" w:cs="Times New Roman"/>
          <w:bCs/>
          <w:sz w:val="28"/>
          <w:szCs w:val="28"/>
        </w:rPr>
        <w:t xml:space="preserve"> одной из наиболее эффективных инноваций в управлении. </w:t>
      </w:r>
      <w:proofErr w:type="spellStart"/>
      <w:r w:rsidRPr="000C577F">
        <w:rPr>
          <w:rFonts w:ascii="Times New Roman" w:hAnsi="Times New Roman" w:cs="Times New Roman"/>
          <w:b/>
          <w:bCs/>
          <w:i/>
          <w:sz w:val="28"/>
          <w:szCs w:val="28"/>
        </w:rPr>
        <w:t>Реинжиниринг</w:t>
      </w:r>
      <w:proofErr w:type="spellEnd"/>
      <w:r w:rsidRPr="000C577F">
        <w:rPr>
          <w:rFonts w:ascii="Times New Roman" w:hAnsi="Times New Roman" w:cs="Times New Roman"/>
          <w:b/>
          <w:bCs/>
          <w:sz w:val="28"/>
          <w:szCs w:val="28"/>
        </w:rPr>
        <w:t xml:space="preserve"> </w:t>
      </w:r>
      <w:r w:rsidRPr="00675696">
        <w:rPr>
          <w:rFonts w:ascii="Times New Roman" w:hAnsi="Times New Roman" w:cs="Times New Roman"/>
          <w:bCs/>
          <w:sz w:val="28"/>
          <w:szCs w:val="28"/>
        </w:rPr>
        <w:t>представляет собой инновационный процесс, направленный на перестройку (</w:t>
      </w:r>
      <w:proofErr w:type="spellStart"/>
      <w:r w:rsidRPr="00675696">
        <w:rPr>
          <w:rFonts w:ascii="Times New Roman" w:hAnsi="Times New Roman" w:cs="Times New Roman"/>
          <w:bCs/>
          <w:sz w:val="28"/>
          <w:szCs w:val="28"/>
        </w:rPr>
        <w:t>перепроектирование</w:t>
      </w:r>
      <w:proofErr w:type="spellEnd"/>
      <w:r w:rsidRPr="00675696">
        <w:rPr>
          <w:rFonts w:ascii="Times New Roman" w:hAnsi="Times New Roman" w:cs="Times New Roman"/>
          <w:bCs/>
          <w:sz w:val="28"/>
          <w:szCs w:val="28"/>
        </w:rPr>
        <w:t xml:space="preserve">) деловых </w:t>
      </w:r>
      <w:r w:rsidRPr="00675696">
        <w:rPr>
          <w:rFonts w:ascii="Times New Roman" w:hAnsi="Times New Roman" w:cs="Times New Roman"/>
          <w:bCs/>
          <w:sz w:val="28"/>
          <w:szCs w:val="28"/>
        </w:rPr>
        <w:lastRenderedPageBreak/>
        <w:t>провесов для достижения значительного скачкообразного улучшения деятельности предприятия.</w:t>
      </w:r>
    </w:p>
    <w:p w:rsidR="00675696" w:rsidRPr="00675696" w:rsidRDefault="00675696" w:rsidP="002F3B40">
      <w:pPr>
        <w:spacing w:after="0" w:line="240" w:lineRule="auto"/>
        <w:ind w:firstLine="567"/>
        <w:jc w:val="both"/>
        <w:rPr>
          <w:rFonts w:ascii="Times New Roman" w:hAnsi="Times New Roman" w:cs="Times New Roman"/>
          <w:bCs/>
          <w:sz w:val="28"/>
          <w:szCs w:val="28"/>
        </w:rPr>
      </w:pPr>
      <w:r w:rsidRPr="00675696">
        <w:rPr>
          <w:rFonts w:ascii="Times New Roman" w:hAnsi="Times New Roman" w:cs="Times New Roman"/>
          <w:bCs/>
          <w:sz w:val="28"/>
          <w:szCs w:val="28"/>
        </w:rPr>
        <w:t xml:space="preserve">Выделяют два вида деятельности по </w:t>
      </w:r>
      <w:proofErr w:type="spellStart"/>
      <w:r w:rsidRPr="00675696">
        <w:rPr>
          <w:rFonts w:ascii="Times New Roman" w:hAnsi="Times New Roman" w:cs="Times New Roman"/>
          <w:bCs/>
          <w:sz w:val="28"/>
          <w:szCs w:val="28"/>
        </w:rPr>
        <w:t>реинжинирингу</w:t>
      </w:r>
      <w:proofErr w:type="spellEnd"/>
      <w:r w:rsidRPr="00675696">
        <w:rPr>
          <w:rFonts w:ascii="Times New Roman" w:hAnsi="Times New Roman" w:cs="Times New Roman"/>
          <w:bCs/>
          <w:sz w:val="28"/>
          <w:szCs w:val="28"/>
        </w:rPr>
        <w:t xml:space="preserve">: </w:t>
      </w:r>
      <w:proofErr w:type="gramStart"/>
      <w:r w:rsidRPr="000C577F">
        <w:rPr>
          <w:rFonts w:ascii="Times New Roman" w:hAnsi="Times New Roman" w:cs="Times New Roman"/>
          <w:b/>
          <w:bCs/>
          <w:i/>
          <w:sz w:val="28"/>
          <w:szCs w:val="28"/>
        </w:rPr>
        <w:t>кризисный</w:t>
      </w:r>
      <w:proofErr w:type="gramEnd"/>
      <w:r w:rsidRPr="000C577F">
        <w:rPr>
          <w:rFonts w:ascii="Times New Roman" w:hAnsi="Times New Roman" w:cs="Times New Roman"/>
          <w:b/>
          <w:bCs/>
          <w:i/>
          <w:sz w:val="28"/>
          <w:szCs w:val="28"/>
        </w:rPr>
        <w:t xml:space="preserve"> </w:t>
      </w:r>
      <w:proofErr w:type="spellStart"/>
      <w:r w:rsidRPr="000C577F">
        <w:rPr>
          <w:rFonts w:ascii="Times New Roman" w:hAnsi="Times New Roman" w:cs="Times New Roman"/>
          <w:b/>
          <w:bCs/>
          <w:i/>
          <w:sz w:val="28"/>
          <w:szCs w:val="28"/>
        </w:rPr>
        <w:t>реинжиниринг</w:t>
      </w:r>
      <w:proofErr w:type="spellEnd"/>
      <w:r w:rsidRPr="00675696">
        <w:rPr>
          <w:rFonts w:ascii="Times New Roman" w:hAnsi="Times New Roman" w:cs="Times New Roman"/>
          <w:bCs/>
          <w:sz w:val="28"/>
          <w:szCs w:val="28"/>
        </w:rPr>
        <w:t xml:space="preserve"> и </w:t>
      </w:r>
      <w:proofErr w:type="spellStart"/>
      <w:r w:rsidRPr="000C577F">
        <w:rPr>
          <w:rFonts w:ascii="Times New Roman" w:hAnsi="Times New Roman" w:cs="Times New Roman"/>
          <w:b/>
          <w:bCs/>
          <w:i/>
          <w:sz w:val="28"/>
          <w:szCs w:val="28"/>
        </w:rPr>
        <w:t>реинжиниринг</w:t>
      </w:r>
      <w:proofErr w:type="spellEnd"/>
      <w:r w:rsidRPr="000C577F">
        <w:rPr>
          <w:rFonts w:ascii="Times New Roman" w:hAnsi="Times New Roman" w:cs="Times New Roman"/>
          <w:b/>
          <w:bCs/>
          <w:i/>
          <w:sz w:val="28"/>
          <w:szCs w:val="28"/>
        </w:rPr>
        <w:t xml:space="preserve"> развития.</w:t>
      </w:r>
      <w:r w:rsidRPr="00675696">
        <w:rPr>
          <w:rFonts w:ascii="Times New Roman" w:hAnsi="Times New Roman" w:cs="Times New Roman"/>
          <w:bCs/>
          <w:sz w:val="28"/>
          <w:szCs w:val="28"/>
        </w:rPr>
        <w:t xml:space="preserve"> </w:t>
      </w:r>
      <w:proofErr w:type="gramStart"/>
      <w:r w:rsidRPr="00675696">
        <w:rPr>
          <w:rFonts w:ascii="Times New Roman" w:hAnsi="Times New Roman" w:cs="Times New Roman"/>
          <w:bCs/>
          <w:sz w:val="28"/>
          <w:szCs w:val="28"/>
        </w:rPr>
        <w:t xml:space="preserve">По пути кризисного </w:t>
      </w:r>
      <w:proofErr w:type="spellStart"/>
      <w:r w:rsidRPr="00675696">
        <w:rPr>
          <w:rFonts w:ascii="Times New Roman" w:hAnsi="Times New Roman" w:cs="Times New Roman"/>
          <w:bCs/>
          <w:sz w:val="28"/>
          <w:szCs w:val="28"/>
        </w:rPr>
        <w:t>реинжиниринга</w:t>
      </w:r>
      <w:proofErr w:type="spellEnd"/>
      <w:r w:rsidRPr="00675696">
        <w:rPr>
          <w:rFonts w:ascii="Times New Roman" w:hAnsi="Times New Roman" w:cs="Times New Roman"/>
          <w:bCs/>
          <w:sz w:val="28"/>
          <w:szCs w:val="28"/>
        </w:rPr>
        <w:t xml:space="preserve"> идут в том случае, предприятие оказалось в чрезвычайно сложной ситуации и необходимы решительные меры.</w:t>
      </w:r>
      <w:proofErr w:type="gramEnd"/>
      <w:r w:rsidRPr="00675696">
        <w:rPr>
          <w:rFonts w:ascii="Times New Roman" w:hAnsi="Times New Roman" w:cs="Times New Roman"/>
          <w:bCs/>
          <w:sz w:val="28"/>
          <w:szCs w:val="28"/>
        </w:rPr>
        <w:t xml:space="preserve"> </w:t>
      </w:r>
      <w:proofErr w:type="spellStart"/>
      <w:r w:rsidRPr="00675696">
        <w:rPr>
          <w:rFonts w:ascii="Times New Roman" w:hAnsi="Times New Roman" w:cs="Times New Roman"/>
          <w:bCs/>
          <w:sz w:val="28"/>
          <w:szCs w:val="28"/>
        </w:rPr>
        <w:t>Реинжиниринг</w:t>
      </w:r>
      <w:proofErr w:type="spellEnd"/>
      <w:r w:rsidRPr="00675696">
        <w:rPr>
          <w:rFonts w:ascii="Times New Roman" w:hAnsi="Times New Roman" w:cs="Times New Roman"/>
          <w:bCs/>
          <w:sz w:val="28"/>
          <w:szCs w:val="28"/>
        </w:rPr>
        <w:t xml:space="preserve"> развития приемлем, когда у предприятия </w:t>
      </w:r>
      <w:proofErr w:type="gramStart"/>
      <w:r w:rsidRPr="00675696">
        <w:rPr>
          <w:rFonts w:ascii="Times New Roman" w:hAnsi="Times New Roman" w:cs="Times New Roman"/>
          <w:bCs/>
          <w:sz w:val="28"/>
          <w:szCs w:val="28"/>
        </w:rPr>
        <w:t>наметились тенденции ухудшения экономических показателей и возникла</w:t>
      </w:r>
      <w:proofErr w:type="gramEnd"/>
      <w:r w:rsidRPr="00675696">
        <w:rPr>
          <w:rFonts w:ascii="Times New Roman" w:hAnsi="Times New Roman" w:cs="Times New Roman"/>
          <w:bCs/>
          <w:sz w:val="28"/>
          <w:szCs w:val="28"/>
        </w:rPr>
        <w:t xml:space="preserve"> угроза завоевания рынков сбыта конкурентами.</w:t>
      </w:r>
    </w:p>
    <w:p w:rsidR="00675696" w:rsidRPr="00675696" w:rsidRDefault="00675696" w:rsidP="002F3B40">
      <w:pPr>
        <w:spacing w:after="0" w:line="240" w:lineRule="auto"/>
        <w:ind w:firstLine="567"/>
        <w:jc w:val="both"/>
        <w:rPr>
          <w:rFonts w:ascii="Times New Roman" w:hAnsi="Times New Roman" w:cs="Times New Roman"/>
          <w:bCs/>
          <w:sz w:val="28"/>
          <w:szCs w:val="28"/>
        </w:rPr>
      </w:pPr>
      <w:r w:rsidRPr="00675696">
        <w:rPr>
          <w:rFonts w:ascii="Times New Roman" w:hAnsi="Times New Roman" w:cs="Times New Roman"/>
          <w:bCs/>
          <w:sz w:val="28"/>
          <w:szCs w:val="28"/>
        </w:rPr>
        <w:t>В зависимости от размеров производства, ресурсов, имеющихся в распоряжении предприятия, характера продукции, традиционных форм организации научно-технической деятельности в отрасли и ряда других факторов предприятие может осуществлять следующие виды инновационной деятельности:</w:t>
      </w:r>
    </w:p>
    <w:p w:rsidR="001A5468" w:rsidRPr="001A5468" w:rsidRDefault="00675696" w:rsidP="001103B8">
      <w:pPr>
        <w:pStyle w:val="a4"/>
        <w:numPr>
          <w:ilvl w:val="0"/>
          <w:numId w:val="118"/>
        </w:numPr>
        <w:tabs>
          <w:tab w:val="left" w:pos="851"/>
        </w:tabs>
        <w:spacing w:after="0" w:line="240" w:lineRule="auto"/>
        <w:ind w:left="0" w:firstLine="567"/>
        <w:jc w:val="both"/>
        <w:rPr>
          <w:rFonts w:ascii="Times New Roman" w:hAnsi="Times New Roman" w:cs="Times New Roman"/>
          <w:bCs/>
          <w:sz w:val="28"/>
          <w:szCs w:val="28"/>
        </w:rPr>
      </w:pPr>
      <w:r w:rsidRPr="001A5468">
        <w:rPr>
          <w:rFonts w:ascii="Times New Roman" w:hAnsi="Times New Roman" w:cs="Times New Roman"/>
          <w:bCs/>
          <w:sz w:val="28"/>
          <w:szCs w:val="28"/>
        </w:rPr>
        <w:t>полный инновационный цикл (фундаментальные исследования - поисковые исследования - прикладные научно-исследовательские работы (НИР) - опытно-конструкторские работы (ОКР) - промышленное освоение - производство - сбыт);</w:t>
      </w:r>
    </w:p>
    <w:p w:rsidR="00675696" w:rsidRPr="001A5468" w:rsidRDefault="00675696" w:rsidP="001103B8">
      <w:pPr>
        <w:pStyle w:val="a4"/>
        <w:numPr>
          <w:ilvl w:val="0"/>
          <w:numId w:val="118"/>
        </w:numPr>
        <w:tabs>
          <w:tab w:val="left" w:pos="851"/>
        </w:tabs>
        <w:spacing w:after="0" w:line="240" w:lineRule="auto"/>
        <w:ind w:left="0" w:firstLine="567"/>
        <w:jc w:val="both"/>
        <w:rPr>
          <w:rFonts w:ascii="Times New Roman" w:hAnsi="Times New Roman" w:cs="Times New Roman"/>
          <w:bCs/>
          <w:sz w:val="28"/>
          <w:szCs w:val="28"/>
        </w:rPr>
      </w:pPr>
      <w:r w:rsidRPr="001A5468">
        <w:rPr>
          <w:rFonts w:ascii="Times New Roman" w:hAnsi="Times New Roman" w:cs="Times New Roman"/>
          <w:bCs/>
          <w:sz w:val="28"/>
          <w:szCs w:val="28"/>
        </w:rPr>
        <w:t>поисковые исследования - прикладные НИР - ОКР - промышленное освоение</w:t>
      </w:r>
      <w:r w:rsidR="001A5468" w:rsidRPr="001A5468">
        <w:rPr>
          <w:rFonts w:ascii="Times New Roman" w:hAnsi="Times New Roman" w:cs="Times New Roman"/>
          <w:bCs/>
          <w:sz w:val="28"/>
          <w:szCs w:val="28"/>
        </w:rPr>
        <w:t xml:space="preserve"> </w:t>
      </w:r>
      <w:r w:rsidRPr="001A5468">
        <w:rPr>
          <w:rFonts w:ascii="Times New Roman" w:hAnsi="Times New Roman" w:cs="Times New Roman"/>
          <w:bCs/>
          <w:sz w:val="28"/>
          <w:szCs w:val="28"/>
        </w:rPr>
        <w:t>- производство - сбыт;</w:t>
      </w:r>
    </w:p>
    <w:p w:rsidR="00675696" w:rsidRPr="001A5468" w:rsidRDefault="00675696" w:rsidP="001103B8">
      <w:pPr>
        <w:pStyle w:val="a4"/>
        <w:numPr>
          <w:ilvl w:val="0"/>
          <w:numId w:val="118"/>
        </w:numPr>
        <w:tabs>
          <w:tab w:val="left" w:pos="851"/>
        </w:tabs>
        <w:spacing w:after="0" w:line="240" w:lineRule="auto"/>
        <w:ind w:left="0" w:firstLine="567"/>
        <w:jc w:val="both"/>
        <w:rPr>
          <w:rFonts w:ascii="Times New Roman" w:hAnsi="Times New Roman" w:cs="Times New Roman"/>
          <w:bCs/>
          <w:sz w:val="28"/>
          <w:szCs w:val="28"/>
        </w:rPr>
      </w:pPr>
      <w:proofErr w:type="gramStart"/>
      <w:r w:rsidRPr="001A5468">
        <w:rPr>
          <w:rFonts w:ascii="Times New Roman" w:hAnsi="Times New Roman" w:cs="Times New Roman"/>
          <w:bCs/>
          <w:sz w:val="28"/>
          <w:szCs w:val="28"/>
        </w:rPr>
        <w:t>прикладные</w:t>
      </w:r>
      <w:proofErr w:type="gramEnd"/>
      <w:r w:rsidRPr="001A5468">
        <w:rPr>
          <w:rFonts w:ascii="Times New Roman" w:hAnsi="Times New Roman" w:cs="Times New Roman"/>
          <w:bCs/>
          <w:sz w:val="28"/>
          <w:szCs w:val="28"/>
        </w:rPr>
        <w:t xml:space="preserve"> НИР - ОКР - промышленное освоение -- производство - сбыт;</w:t>
      </w:r>
    </w:p>
    <w:p w:rsidR="00675696" w:rsidRPr="001A5468" w:rsidRDefault="00675696" w:rsidP="001103B8">
      <w:pPr>
        <w:pStyle w:val="a4"/>
        <w:numPr>
          <w:ilvl w:val="0"/>
          <w:numId w:val="118"/>
        </w:numPr>
        <w:tabs>
          <w:tab w:val="left" w:pos="851"/>
        </w:tabs>
        <w:spacing w:after="0" w:line="240" w:lineRule="auto"/>
        <w:ind w:left="0" w:firstLine="567"/>
        <w:jc w:val="both"/>
        <w:rPr>
          <w:rFonts w:ascii="Times New Roman" w:hAnsi="Times New Roman" w:cs="Times New Roman"/>
          <w:bCs/>
          <w:sz w:val="28"/>
          <w:szCs w:val="28"/>
        </w:rPr>
      </w:pPr>
      <w:r w:rsidRPr="001A5468">
        <w:rPr>
          <w:rFonts w:ascii="Times New Roman" w:hAnsi="Times New Roman" w:cs="Times New Roman"/>
          <w:bCs/>
          <w:sz w:val="28"/>
          <w:szCs w:val="28"/>
        </w:rPr>
        <w:t>ОКР - промышленное освоение - производство - сбыт;</w:t>
      </w:r>
    </w:p>
    <w:p w:rsidR="00675696" w:rsidRPr="001A5468" w:rsidRDefault="00675696" w:rsidP="001103B8">
      <w:pPr>
        <w:pStyle w:val="a4"/>
        <w:numPr>
          <w:ilvl w:val="0"/>
          <w:numId w:val="118"/>
        </w:numPr>
        <w:tabs>
          <w:tab w:val="left" w:pos="851"/>
        </w:tabs>
        <w:spacing w:after="0" w:line="240" w:lineRule="auto"/>
        <w:ind w:left="0" w:firstLine="567"/>
        <w:jc w:val="both"/>
        <w:rPr>
          <w:rFonts w:ascii="Times New Roman" w:hAnsi="Times New Roman" w:cs="Times New Roman"/>
          <w:bCs/>
          <w:sz w:val="28"/>
          <w:szCs w:val="28"/>
        </w:rPr>
      </w:pPr>
      <w:r w:rsidRPr="001A5468">
        <w:rPr>
          <w:rFonts w:ascii="Times New Roman" w:hAnsi="Times New Roman" w:cs="Times New Roman"/>
          <w:bCs/>
          <w:sz w:val="28"/>
          <w:szCs w:val="28"/>
        </w:rPr>
        <w:t>только промышленное освоение;</w:t>
      </w:r>
    </w:p>
    <w:p w:rsidR="00675696" w:rsidRPr="001A5468" w:rsidRDefault="00675696" w:rsidP="001103B8">
      <w:pPr>
        <w:pStyle w:val="a4"/>
        <w:numPr>
          <w:ilvl w:val="0"/>
          <w:numId w:val="118"/>
        </w:numPr>
        <w:tabs>
          <w:tab w:val="left" w:pos="851"/>
        </w:tabs>
        <w:spacing w:after="0" w:line="240" w:lineRule="auto"/>
        <w:ind w:left="0" w:firstLine="567"/>
        <w:jc w:val="both"/>
        <w:rPr>
          <w:rFonts w:ascii="Times New Roman" w:hAnsi="Times New Roman" w:cs="Times New Roman"/>
          <w:bCs/>
          <w:sz w:val="28"/>
          <w:szCs w:val="28"/>
        </w:rPr>
      </w:pPr>
      <w:r w:rsidRPr="001A5468">
        <w:rPr>
          <w:rFonts w:ascii="Times New Roman" w:hAnsi="Times New Roman" w:cs="Times New Roman"/>
          <w:bCs/>
          <w:sz w:val="28"/>
          <w:szCs w:val="28"/>
        </w:rPr>
        <w:t>только производство.</w:t>
      </w:r>
    </w:p>
    <w:p w:rsidR="00675696" w:rsidRPr="00675696" w:rsidRDefault="00675696" w:rsidP="002F3B40">
      <w:pPr>
        <w:spacing w:after="0" w:line="240" w:lineRule="auto"/>
        <w:ind w:firstLine="567"/>
        <w:jc w:val="both"/>
        <w:rPr>
          <w:rFonts w:ascii="Times New Roman" w:hAnsi="Times New Roman" w:cs="Times New Roman"/>
          <w:bCs/>
          <w:sz w:val="28"/>
          <w:szCs w:val="28"/>
        </w:rPr>
      </w:pPr>
      <w:r w:rsidRPr="000C577F">
        <w:rPr>
          <w:rFonts w:ascii="Times New Roman" w:hAnsi="Times New Roman" w:cs="Times New Roman"/>
          <w:b/>
          <w:bCs/>
          <w:sz w:val="28"/>
          <w:szCs w:val="28"/>
        </w:rPr>
        <w:t>Ф</w:t>
      </w:r>
      <w:r w:rsidRPr="000C577F">
        <w:rPr>
          <w:rFonts w:ascii="Times New Roman" w:hAnsi="Times New Roman" w:cs="Times New Roman"/>
          <w:b/>
          <w:bCs/>
          <w:i/>
          <w:sz w:val="28"/>
          <w:szCs w:val="28"/>
        </w:rPr>
        <w:t>ундаментальные научные исследования</w:t>
      </w:r>
      <w:r w:rsidRPr="00EC3A12">
        <w:rPr>
          <w:rFonts w:ascii="Times New Roman" w:hAnsi="Times New Roman" w:cs="Times New Roman"/>
          <w:bCs/>
          <w:i/>
          <w:sz w:val="28"/>
          <w:szCs w:val="28"/>
        </w:rPr>
        <w:t xml:space="preserve"> </w:t>
      </w:r>
      <w:r w:rsidRPr="00675696">
        <w:rPr>
          <w:rFonts w:ascii="Times New Roman" w:hAnsi="Times New Roman" w:cs="Times New Roman"/>
          <w:bCs/>
          <w:sz w:val="28"/>
          <w:szCs w:val="28"/>
        </w:rPr>
        <w:t xml:space="preserve">- теоретическая или экспериментальная деятельность, направленная на получение принципиально новых знаний об основных закономерностях развития природы, общества, человека. Результаты фундаментальных исследований не являются </w:t>
      </w:r>
      <w:proofErr w:type="spellStart"/>
      <w:proofErr w:type="gramStart"/>
      <w:r w:rsidRPr="00675696">
        <w:rPr>
          <w:rFonts w:ascii="Times New Roman" w:hAnsi="Times New Roman" w:cs="Times New Roman"/>
          <w:bCs/>
          <w:sz w:val="28"/>
          <w:szCs w:val="28"/>
        </w:rPr>
        <w:t>носи-телями</w:t>
      </w:r>
      <w:proofErr w:type="spellEnd"/>
      <w:proofErr w:type="gramEnd"/>
      <w:r w:rsidRPr="00675696">
        <w:rPr>
          <w:rFonts w:ascii="Times New Roman" w:hAnsi="Times New Roman" w:cs="Times New Roman"/>
          <w:bCs/>
          <w:sz w:val="28"/>
          <w:szCs w:val="28"/>
        </w:rPr>
        <w:t xml:space="preserve"> стоимости. Превращение их в товар происходит лишь тогда, когда определено их прикладное значение и уже на этой основе - возможность использовать их в коммерческих целях. </w:t>
      </w:r>
    </w:p>
    <w:p w:rsidR="00675696" w:rsidRPr="00675696" w:rsidRDefault="00675696" w:rsidP="002F3B40">
      <w:pPr>
        <w:spacing w:after="0" w:line="240" w:lineRule="auto"/>
        <w:ind w:firstLine="567"/>
        <w:jc w:val="both"/>
        <w:rPr>
          <w:rFonts w:ascii="Times New Roman" w:hAnsi="Times New Roman" w:cs="Times New Roman"/>
          <w:bCs/>
          <w:sz w:val="28"/>
          <w:szCs w:val="28"/>
        </w:rPr>
      </w:pPr>
      <w:r w:rsidRPr="00675696">
        <w:rPr>
          <w:rFonts w:ascii="Times New Roman" w:hAnsi="Times New Roman" w:cs="Times New Roman"/>
          <w:bCs/>
          <w:sz w:val="28"/>
          <w:szCs w:val="28"/>
        </w:rPr>
        <w:t xml:space="preserve">Поисковые научные исследования направлены на определение возможностей использования новых теоретических знаний в целях удовлетворения конкретных общественных потребностей. Именно с проведения поисковых исследований начинается непосредственная инновационная деятельность предприятий. </w:t>
      </w:r>
    </w:p>
    <w:p w:rsidR="00675696" w:rsidRPr="00675696" w:rsidRDefault="00675696" w:rsidP="002F3B40">
      <w:pPr>
        <w:spacing w:after="0" w:line="240" w:lineRule="auto"/>
        <w:ind w:firstLine="567"/>
        <w:jc w:val="both"/>
        <w:rPr>
          <w:rFonts w:ascii="Times New Roman" w:hAnsi="Times New Roman" w:cs="Times New Roman"/>
          <w:bCs/>
          <w:sz w:val="28"/>
          <w:szCs w:val="28"/>
        </w:rPr>
      </w:pPr>
      <w:r w:rsidRPr="00675696">
        <w:rPr>
          <w:rFonts w:ascii="Times New Roman" w:hAnsi="Times New Roman" w:cs="Times New Roman"/>
          <w:bCs/>
          <w:sz w:val="28"/>
          <w:szCs w:val="28"/>
        </w:rPr>
        <w:t xml:space="preserve">Прикладные научные исследования направлены преимущественно на достижение практических целей и решение конкретных задач и четко ориентированы на удовлетворение определенных общественных потребностей. </w:t>
      </w:r>
      <w:proofErr w:type="gramStart"/>
      <w:r w:rsidRPr="00675696">
        <w:rPr>
          <w:rFonts w:ascii="Times New Roman" w:hAnsi="Times New Roman" w:cs="Times New Roman"/>
          <w:bCs/>
          <w:sz w:val="28"/>
          <w:szCs w:val="28"/>
        </w:rPr>
        <w:t>В значительной степени прикладные НИР являются продолжением поисковых исследований и предшествуют опытно-конструкторским работам (ОКР).</w:t>
      </w:r>
      <w:proofErr w:type="gramEnd"/>
      <w:r w:rsidRPr="00675696">
        <w:rPr>
          <w:rFonts w:ascii="Times New Roman" w:hAnsi="Times New Roman" w:cs="Times New Roman"/>
          <w:bCs/>
          <w:sz w:val="28"/>
          <w:szCs w:val="28"/>
        </w:rPr>
        <w:t xml:space="preserve"> Результатом выполнения </w:t>
      </w:r>
      <w:proofErr w:type="gramStart"/>
      <w:r w:rsidRPr="00675696">
        <w:rPr>
          <w:rFonts w:ascii="Times New Roman" w:hAnsi="Times New Roman" w:cs="Times New Roman"/>
          <w:bCs/>
          <w:sz w:val="28"/>
          <w:szCs w:val="28"/>
        </w:rPr>
        <w:t>прикладных</w:t>
      </w:r>
      <w:proofErr w:type="gramEnd"/>
      <w:r w:rsidRPr="00675696">
        <w:rPr>
          <w:rFonts w:ascii="Times New Roman" w:hAnsi="Times New Roman" w:cs="Times New Roman"/>
          <w:bCs/>
          <w:sz w:val="28"/>
          <w:szCs w:val="28"/>
        </w:rPr>
        <w:t xml:space="preserve"> НИР является количественное определение той или иной общественной потребности (нового продукта, </w:t>
      </w:r>
      <w:r w:rsidRPr="00675696">
        <w:rPr>
          <w:rFonts w:ascii="Times New Roman" w:hAnsi="Times New Roman" w:cs="Times New Roman"/>
          <w:bCs/>
          <w:sz w:val="28"/>
          <w:szCs w:val="28"/>
        </w:rPr>
        <w:lastRenderedPageBreak/>
        <w:t>процесса, новой техники). На основе этих характеристик составляется техническое задание на выполнение ОКР.</w:t>
      </w:r>
    </w:p>
    <w:p w:rsidR="00675696" w:rsidRPr="00675696" w:rsidRDefault="00675696" w:rsidP="002F3B40">
      <w:pPr>
        <w:spacing w:after="0" w:line="240" w:lineRule="auto"/>
        <w:ind w:firstLine="567"/>
        <w:jc w:val="both"/>
        <w:rPr>
          <w:rFonts w:ascii="Times New Roman" w:hAnsi="Times New Roman" w:cs="Times New Roman"/>
          <w:bCs/>
          <w:sz w:val="28"/>
          <w:szCs w:val="28"/>
        </w:rPr>
      </w:pPr>
      <w:r w:rsidRPr="00675696">
        <w:rPr>
          <w:rFonts w:ascii="Times New Roman" w:hAnsi="Times New Roman" w:cs="Times New Roman"/>
          <w:bCs/>
          <w:sz w:val="28"/>
          <w:szCs w:val="28"/>
        </w:rPr>
        <w:t>Опытно-конструкторские работы имеют целью создание новых материалов, продуктов, процессов, устройств, услуг, систем и методов их дальнейшего совершенствования; выполнение ОКР базируется на знаниях, приобретенных в результате предшествующих научных исследований. Выделяются следующие основные стадии выполнения ОКР:</w:t>
      </w:r>
    </w:p>
    <w:p w:rsidR="00675696" w:rsidRPr="001A5468" w:rsidRDefault="00675696" w:rsidP="001103B8">
      <w:pPr>
        <w:pStyle w:val="a4"/>
        <w:numPr>
          <w:ilvl w:val="0"/>
          <w:numId w:val="119"/>
        </w:numPr>
        <w:tabs>
          <w:tab w:val="left" w:pos="851"/>
        </w:tabs>
        <w:spacing w:after="0" w:line="240" w:lineRule="auto"/>
        <w:ind w:left="0" w:firstLine="567"/>
        <w:jc w:val="both"/>
        <w:rPr>
          <w:rFonts w:ascii="Times New Roman" w:hAnsi="Times New Roman" w:cs="Times New Roman"/>
          <w:bCs/>
          <w:sz w:val="28"/>
          <w:szCs w:val="28"/>
        </w:rPr>
      </w:pPr>
      <w:r w:rsidRPr="001A5468">
        <w:rPr>
          <w:rFonts w:ascii="Times New Roman" w:hAnsi="Times New Roman" w:cs="Times New Roman"/>
          <w:bCs/>
          <w:sz w:val="28"/>
          <w:szCs w:val="28"/>
        </w:rPr>
        <w:t>разработка проекта;</w:t>
      </w:r>
    </w:p>
    <w:p w:rsidR="00675696" w:rsidRPr="001A5468" w:rsidRDefault="00675696" w:rsidP="001103B8">
      <w:pPr>
        <w:pStyle w:val="a4"/>
        <w:numPr>
          <w:ilvl w:val="0"/>
          <w:numId w:val="119"/>
        </w:numPr>
        <w:tabs>
          <w:tab w:val="left" w:pos="851"/>
        </w:tabs>
        <w:spacing w:after="0" w:line="240" w:lineRule="auto"/>
        <w:ind w:left="0" w:firstLine="567"/>
        <w:jc w:val="both"/>
        <w:rPr>
          <w:rFonts w:ascii="Times New Roman" w:hAnsi="Times New Roman" w:cs="Times New Roman"/>
          <w:bCs/>
          <w:sz w:val="28"/>
          <w:szCs w:val="28"/>
        </w:rPr>
      </w:pPr>
      <w:r w:rsidRPr="001A5468">
        <w:rPr>
          <w:rFonts w:ascii="Times New Roman" w:hAnsi="Times New Roman" w:cs="Times New Roman"/>
          <w:bCs/>
          <w:sz w:val="28"/>
          <w:szCs w:val="28"/>
        </w:rPr>
        <w:t>эскизно-техническое проектирование;</w:t>
      </w:r>
    </w:p>
    <w:p w:rsidR="00675696" w:rsidRPr="001A5468" w:rsidRDefault="00675696" w:rsidP="001103B8">
      <w:pPr>
        <w:pStyle w:val="a4"/>
        <w:numPr>
          <w:ilvl w:val="0"/>
          <w:numId w:val="119"/>
        </w:numPr>
        <w:tabs>
          <w:tab w:val="left" w:pos="851"/>
        </w:tabs>
        <w:spacing w:after="0" w:line="240" w:lineRule="auto"/>
        <w:ind w:left="0" w:firstLine="567"/>
        <w:jc w:val="both"/>
        <w:rPr>
          <w:rFonts w:ascii="Times New Roman" w:hAnsi="Times New Roman" w:cs="Times New Roman"/>
          <w:bCs/>
          <w:sz w:val="28"/>
          <w:szCs w:val="28"/>
        </w:rPr>
      </w:pPr>
      <w:r w:rsidRPr="001A5468">
        <w:rPr>
          <w:rFonts w:ascii="Times New Roman" w:hAnsi="Times New Roman" w:cs="Times New Roman"/>
          <w:bCs/>
          <w:sz w:val="28"/>
          <w:szCs w:val="28"/>
        </w:rPr>
        <w:t>разработка рабочей конструкторской и технологической документации на технологические процессы, опытные образцы, их изготовление и испытание;</w:t>
      </w:r>
    </w:p>
    <w:p w:rsidR="00675696" w:rsidRPr="001A5468" w:rsidRDefault="00675696" w:rsidP="001103B8">
      <w:pPr>
        <w:pStyle w:val="a4"/>
        <w:numPr>
          <w:ilvl w:val="0"/>
          <w:numId w:val="119"/>
        </w:numPr>
        <w:tabs>
          <w:tab w:val="left" w:pos="851"/>
        </w:tabs>
        <w:spacing w:after="0" w:line="240" w:lineRule="auto"/>
        <w:ind w:left="0" w:firstLine="567"/>
        <w:jc w:val="both"/>
        <w:rPr>
          <w:rFonts w:ascii="Times New Roman" w:hAnsi="Times New Roman" w:cs="Times New Roman"/>
          <w:bCs/>
          <w:sz w:val="28"/>
          <w:szCs w:val="28"/>
        </w:rPr>
      </w:pPr>
      <w:r w:rsidRPr="001A5468">
        <w:rPr>
          <w:rFonts w:ascii="Times New Roman" w:hAnsi="Times New Roman" w:cs="Times New Roman"/>
          <w:bCs/>
          <w:sz w:val="28"/>
          <w:szCs w:val="28"/>
        </w:rPr>
        <w:t>корректировка технической документации в процессе освоения производства новой продукции.</w:t>
      </w:r>
    </w:p>
    <w:p w:rsidR="00675696" w:rsidRPr="00675696" w:rsidRDefault="00675696" w:rsidP="002F3B40">
      <w:pPr>
        <w:spacing w:after="0" w:line="240" w:lineRule="auto"/>
        <w:ind w:firstLine="567"/>
        <w:jc w:val="both"/>
        <w:rPr>
          <w:rFonts w:ascii="Times New Roman" w:hAnsi="Times New Roman" w:cs="Times New Roman"/>
          <w:bCs/>
          <w:sz w:val="28"/>
          <w:szCs w:val="28"/>
        </w:rPr>
      </w:pPr>
      <w:r w:rsidRPr="00675696">
        <w:rPr>
          <w:rFonts w:ascii="Times New Roman" w:hAnsi="Times New Roman" w:cs="Times New Roman"/>
          <w:bCs/>
          <w:sz w:val="28"/>
          <w:szCs w:val="28"/>
        </w:rPr>
        <w:t xml:space="preserve">Инновационный проект охватывает жизненный цикл новшества от момента возникновения идеи до момента прекращения выпуска продукта или использования технологического процесса. Инновационный проект по существу является инвестиционным, осуществление которого требует долгосрочного связывания основных материальных и финансовых средств. Однако по сравнению с </w:t>
      </w:r>
      <w:r w:rsidR="00CC2A77">
        <w:rPr>
          <w:rFonts w:ascii="Times New Roman" w:hAnsi="Times New Roman" w:cs="Times New Roman"/>
          <w:bCs/>
          <w:sz w:val="28"/>
          <w:szCs w:val="28"/>
        </w:rPr>
        <w:t>«</w:t>
      </w:r>
      <w:r w:rsidRPr="00675696">
        <w:rPr>
          <w:rFonts w:ascii="Times New Roman" w:hAnsi="Times New Roman" w:cs="Times New Roman"/>
          <w:bCs/>
          <w:sz w:val="28"/>
          <w:szCs w:val="28"/>
        </w:rPr>
        <w:t>классическим</w:t>
      </w:r>
      <w:r w:rsidR="00CC2A77">
        <w:rPr>
          <w:rFonts w:ascii="Times New Roman" w:hAnsi="Times New Roman" w:cs="Times New Roman"/>
          <w:bCs/>
          <w:sz w:val="28"/>
          <w:szCs w:val="28"/>
        </w:rPr>
        <w:t>»</w:t>
      </w:r>
      <w:r w:rsidRPr="00675696">
        <w:rPr>
          <w:rFonts w:ascii="Times New Roman" w:hAnsi="Times New Roman" w:cs="Times New Roman"/>
          <w:bCs/>
          <w:sz w:val="28"/>
          <w:szCs w:val="28"/>
        </w:rPr>
        <w:t xml:space="preserve"> инвестиционным проектом реализацию инновационного отличает:</w:t>
      </w:r>
    </w:p>
    <w:p w:rsidR="00675696" w:rsidRPr="001A5468" w:rsidRDefault="00675696" w:rsidP="001103B8">
      <w:pPr>
        <w:pStyle w:val="a4"/>
        <w:numPr>
          <w:ilvl w:val="0"/>
          <w:numId w:val="120"/>
        </w:numPr>
        <w:tabs>
          <w:tab w:val="left" w:pos="851"/>
        </w:tabs>
        <w:spacing w:after="0" w:line="240" w:lineRule="auto"/>
        <w:ind w:left="0" w:firstLine="567"/>
        <w:jc w:val="both"/>
        <w:rPr>
          <w:rFonts w:ascii="Times New Roman" w:hAnsi="Times New Roman" w:cs="Times New Roman"/>
          <w:bCs/>
          <w:sz w:val="28"/>
          <w:szCs w:val="28"/>
        </w:rPr>
      </w:pPr>
      <w:r w:rsidRPr="001A5468">
        <w:rPr>
          <w:rFonts w:ascii="Times New Roman" w:hAnsi="Times New Roman" w:cs="Times New Roman"/>
          <w:bCs/>
          <w:sz w:val="28"/>
          <w:szCs w:val="28"/>
        </w:rPr>
        <w:t>Относительно меньшая достоверность предварительной экономической оценки в связи с высокой степенью неопределенности параметров проекта (сроков достижения намеченных целей, предстоящих затрат, будущих доходов), что вызывает необходимость применения дополнительных критериев оценки и отбора.</w:t>
      </w:r>
    </w:p>
    <w:p w:rsidR="00675696" w:rsidRPr="001A5468" w:rsidRDefault="00675696" w:rsidP="001103B8">
      <w:pPr>
        <w:pStyle w:val="a4"/>
        <w:numPr>
          <w:ilvl w:val="0"/>
          <w:numId w:val="120"/>
        </w:numPr>
        <w:tabs>
          <w:tab w:val="left" w:pos="851"/>
        </w:tabs>
        <w:spacing w:after="0" w:line="240" w:lineRule="auto"/>
        <w:ind w:left="0" w:firstLine="567"/>
        <w:jc w:val="both"/>
        <w:rPr>
          <w:rFonts w:ascii="Times New Roman" w:hAnsi="Times New Roman" w:cs="Times New Roman"/>
          <w:bCs/>
          <w:sz w:val="28"/>
          <w:szCs w:val="28"/>
        </w:rPr>
      </w:pPr>
      <w:r w:rsidRPr="001A5468">
        <w:rPr>
          <w:rFonts w:ascii="Times New Roman" w:hAnsi="Times New Roman" w:cs="Times New Roman"/>
          <w:bCs/>
          <w:sz w:val="28"/>
          <w:szCs w:val="28"/>
        </w:rPr>
        <w:t>Участие высококвалифицированных специалистов и использование уникальных ресурсов, что, в свою очередь, требует тщательной разработки отдельных этапов всего проекта.</w:t>
      </w:r>
    </w:p>
    <w:p w:rsidR="00675696" w:rsidRPr="001A5468" w:rsidRDefault="00675696" w:rsidP="001103B8">
      <w:pPr>
        <w:pStyle w:val="a4"/>
        <w:numPr>
          <w:ilvl w:val="0"/>
          <w:numId w:val="120"/>
        </w:numPr>
        <w:tabs>
          <w:tab w:val="left" w:pos="851"/>
        </w:tabs>
        <w:spacing w:after="0" w:line="240" w:lineRule="auto"/>
        <w:ind w:left="0" w:firstLine="567"/>
        <w:jc w:val="both"/>
        <w:rPr>
          <w:rFonts w:ascii="Times New Roman" w:hAnsi="Times New Roman" w:cs="Times New Roman"/>
          <w:bCs/>
          <w:sz w:val="28"/>
          <w:szCs w:val="28"/>
        </w:rPr>
      </w:pPr>
      <w:r w:rsidRPr="001A5468">
        <w:rPr>
          <w:rFonts w:ascii="Times New Roman" w:hAnsi="Times New Roman" w:cs="Times New Roman"/>
          <w:bCs/>
          <w:sz w:val="28"/>
          <w:szCs w:val="28"/>
        </w:rPr>
        <w:t xml:space="preserve">Возможность прекращения инновационного проекта без </w:t>
      </w:r>
      <w:r w:rsidR="00CC2A77" w:rsidRPr="001A5468">
        <w:rPr>
          <w:rFonts w:ascii="Times New Roman" w:hAnsi="Times New Roman" w:cs="Times New Roman"/>
          <w:bCs/>
          <w:sz w:val="28"/>
          <w:szCs w:val="28"/>
        </w:rPr>
        <w:t>«</w:t>
      </w:r>
      <w:r w:rsidRPr="001A5468">
        <w:rPr>
          <w:rFonts w:ascii="Times New Roman" w:hAnsi="Times New Roman" w:cs="Times New Roman"/>
          <w:bCs/>
          <w:sz w:val="28"/>
          <w:szCs w:val="28"/>
        </w:rPr>
        <w:t>физического связывания</w:t>
      </w:r>
      <w:r w:rsidR="00CC2A77" w:rsidRPr="001A5468">
        <w:rPr>
          <w:rFonts w:ascii="Times New Roman" w:hAnsi="Times New Roman" w:cs="Times New Roman"/>
          <w:bCs/>
          <w:sz w:val="28"/>
          <w:szCs w:val="28"/>
        </w:rPr>
        <w:t>»</w:t>
      </w:r>
      <w:r w:rsidRPr="001A5468">
        <w:rPr>
          <w:rFonts w:ascii="Times New Roman" w:hAnsi="Times New Roman" w:cs="Times New Roman"/>
          <w:bCs/>
          <w:sz w:val="28"/>
          <w:szCs w:val="28"/>
        </w:rPr>
        <w:t xml:space="preserve"> инвестиций и, следовательно, значительных финансовых потерь.</w:t>
      </w:r>
    </w:p>
    <w:p w:rsidR="00675696" w:rsidRPr="001A5468" w:rsidRDefault="00675696" w:rsidP="001103B8">
      <w:pPr>
        <w:pStyle w:val="a4"/>
        <w:numPr>
          <w:ilvl w:val="0"/>
          <w:numId w:val="120"/>
        </w:numPr>
        <w:tabs>
          <w:tab w:val="left" w:pos="851"/>
        </w:tabs>
        <w:spacing w:after="0" w:line="240" w:lineRule="auto"/>
        <w:ind w:left="0" w:firstLine="567"/>
        <w:jc w:val="both"/>
        <w:rPr>
          <w:rFonts w:ascii="Times New Roman" w:hAnsi="Times New Roman" w:cs="Times New Roman"/>
          <w:bCs/>
          <w:sz w:val="28"/>
          <w:szCs w:val="28"/>
        </w:rPr>
      </w:pPr>
      <w:r w:rsidRPr="001A5468">
        <w:rPr>
          <w:rFonts w:ascii="Times New Roman" w:hAnsi="Times New Roman" w:cs="Times New Roman"/>
          <w:bCs/>
          <w:sz w:val="28"/>
          <w:szCs w:val="28"/>
        </w:rPr>
        <w:t>Вероятность получения представляющих потенциальную коммерческую ценность побочных результатов, что, в свою очередь, требует гибкости управления проектом, способности к быстрому вхождению в новые отрасли бизнеса, рынки и т.д.</w:t>
      </w:r>
    </w:p>
    <w:p w:rsidR="00675696" w:rsidRPr="00675696" w:rsidRDefault="00675696" w:rsidP="002F3B40">
      <w:pPr>
        <w:spacing w:after="0" w:line="240" w:lineRule="auto"/>
        <w:ind w:firstLine="567"/>
        <w:jc w:val="both"/>
        <w:rPr>
          <w:rFonts w:ascii="Times New Roman" w:hAnsi="Times New Roman" w:cs="Times New Roman"/>
          <w:bCs/>
          <w:sz w:val="28"/>
          <w:szCs w:val="28"/>
        </w:rPr>
      </w:pPr>
      <w:r w:rsidRPr="000C577F">
        <w:rPr>
          <w:rFonts w:ascii="Times New Roman" w:hAnsi="Times New Roman" w:cs="Times New Roman"/>
          <w:b/>
          <w:bCs/>
          <w:i/>
          <w:sz w:val="28"/>
          <w:szCs w:val="28"/>
        </w:rPr>
        <w:t>Измерение и оценка рисков и эффектов инноваций</w:t>
      </w:r>
      <w:r w:rsidR="00EC3A12" w:rsidRPr="000C577F">
        <w:rPr>
          <w:rFonts w:ascii="Times New Roman" w:hAnsi="Times New Roman" w:cs="Times New Roman"/>
          <w:b/>
          <w:bCs/>
          <w:i/>
          <w:sz w:val="28"/>
          <w:szCs w:val="28"/>
        </w:rPr>
        <w:t>.</w:t>
      </w:r>
      <w:r w:rsidR="00EC3A12">
        <w:rPr>
          <w:rFonts w:ascii="Times New Roman" w:hAnsi="Times New Roman" w:cs="Times New Roman"/>
          <w:bCs/>
          <w:i/>
          <w:sz w:val="28"/>
          <w:szCs w:val="28"/>
        </w:rPr>
        <w:t xml:space="preserve"> </w:t>
      </w:r>
      <w:r w:rsidRPr="00675696">
        <w:rPr>
          <w:rFonts w:ascii="Times New Roman" w:hAnsi="Times New Roman" w:cs="Times New Roman"/>
          <w:bCs/>
          <w:sz w:val="28"/>
          <w:szCs w:val="28"/>
        </w:rPr>
        <w:t>Эффективность инноваций оценивается на основе следующих показателей:</w:t>
      </w:r>
    </w:p>
    <w:p w:rsidR="00675696" w:rsidRPr="00FD7C9F" w:rsidRDefault="00675696" w:rsidP="001103B8">
      <w:pPr>
        <w:pStyle w:val="a4"/>
        <w:numPr>
          <w:ilvl w:val="0"/>
          <w:numId w:val="121"/>
        </w:numPr>
        <w:tabs>
          <w:tab w:val="left" w:pos="851"/>
        </w:tabs>
        <w:spacing w:after="0" w:line="240" w:lineRule="auto"/>
        <w:ind w:left="0" w:firstLine="567"/>
        <w:jc w:val="both"/>
        <w:rPr>
          <w:rFonts w:ascii="Times New Roman" w:hAnsi="Times New Roman" w:cs="Times New Roman"/>
          <w:bCs/>
          <w:sz w:val="28"/>
          <w:szCs w:val="28"/>
        </w:rPr>
      </w:pPr>
      <w:r w:rsidRPr="00FD7C9F">
        <w:rPr>
          <w:rFonts w:ascii="Times New Roman" w:hAnsi="Times New Roman" w:cs="Times New Roman"/>
          <w:bCs/>
          <w:sz w:val="28"/>
          <w:szCs w:val="28"/>
        </w:rPr>
        <w:t>стоимости проекта с учетом источников его финансирования;</w:t>
      </w:r>
    </w:p>
    <w:p w:rsidR="00675696" w:rsidRPr="00FD7C9F" w:rsidRDefault="00675696" w:rsidP="001103B8">
      <w:pPr>
        <w:pStyle w:val="a4"/>
        <w:numPr>
          <w:ilvl w:val="0"/>
          <w:numId w:val="121"/>
        </w:numPr>
        <w:tabs>
          <w:tab w:val="left" w:pos="851"/>
        </w:tabs>
        <w:spacing w:after="0" w:line="240" w:lineRule="auto"/>
        <w:ind w:left="0" w:firstLine="567"/>
        <w:jc w:val="both"/>
        <w:rPr>
          <w:rFonts w:ascii="Times New Roman" w:hAnsi="Times New Roman" w:cs="Times New Roman"/>
          <w:bCs/>
          <w:sz w:val="28"/>
          <w:szCs w:val="28"/>
        </w:rPr>
      </w:pPr>
      <w:r w:rsidRPr="00FD7C9F">
        <w:rPr>
          <w:rFonts w:ascii="Times New Roman" w:hAnsi="Times New Roman" w:cs="Times New Roman"/>
          <w:bCs/>
          <w:sz w:val="28"/>
          <w:szCs w:val="28"/>
        </w:rPr>
        <w:t>чистой текущей стоимости;</w:t>
      </w:r>
    </w:p>
    <w:p w:rsidR="00675696" w:rsidRPr="00FD7C9F" w:rsidRDefault="00675696" w:rsidP="001103B8">
      <w:pPr>
        <w:pStyle w:val="a4"/>
        <w:numPr>
          <w:ilvl w:val="0"/>
          <w:numId w:val="121"/>
        </w:numPr>
        <w:tabs>
          <w:tab w:val="left" w:pos="851"/>
        </w:tabs>
        <w:spacing w:after="0" w:line="240" w:lineRule="auto"/>
        <w:ind w:left="0" w:firstLine="567"/>
        <w:jc w:val="both"/>
        <w:rPr>
          <w:rFonts w:ascii="Times New Roman" w:hAnsi="Times New Roman" w:cs="Times New Roman"/>
          <w:bCs/>
          <w:sz w:val="28"/>
          <w:szCs w:val="28"/>
        </w:rPr>
      </w:pPr>
      <w:r w:rsidRPr="00FD7C9F">
        <w:rPr>
          <w:rFonts w:ascii="Times New Roman" w:hAnsi="Times New Roman" w:cs="Times New Roman"/>
          <w:bCs/>
          <w:sz w:val="28"/>
          <w:szCs w:val="28"/>
        </w:rPr>
        <w:t>уровня рентабельности капитала;</w:t>
      </w:r>
    </w:p>
    <w:p w:rsidR="00675696" w:rsidRPr="00FD7C9F" w:rsidRDefault="00675696" w:rsidP="001103B8">
      <w:pPr>
        <w:pStyle w:val="a4"/>
        <w:numPr>
          <w:ilvl w:val="0"/>
          <w:numId w:val="121"/>
        </w:numPr>
        <w:tabs>
          <w:tab w:val="left" w:pos="851"/>
        </w:tabs>
        <w:spacing w:after="0" w:line="240" w:lineRule="auto"/>
        <w:ind w:left="0" w:firstLine="567"/>
        <w:jc w:val="both"/>
        <w:rPr>
          <w:rFonts w:ascii="Times New Roman" w:hAnsi="Times New Roman" w:cs="Times New Roman"/>
          <w:bCs/>
          <w:sz w:val="28"/>
          <w:szCs w:val="28"/>
        </w:rPr>
      </w:pPr>
      <w:r w:rsidRPr="00FD7C9F">
        <w:rPr>
          <w:rFonts w:ascii="Times New Roman" w:hAnsi="Times New Roman" w:cs="Times New Roman"/>
          <w:bCs/>
          <w:sz w:val="28"/>
          <w:szCs w:val="28"/>
        </w:rPr>
        <w:t>внутренней нормы рентабельности;</w:t>
      </w:r>
    </w:p>
    <w:p w:rsidR="00675696" w:rsidRPr="00FD7C9F" w:rsidRDefault="00675696" w:rsidP="001103B8">
      <w:pPr>
        <w:pStyle w:val="a4"/>
        <w:numPr>
          <w:ilvl w:val="0"/>
          <w:numId w:val="121"/>
        </w:numPr>
        <w:tabs>
          <w:tab w:val="left" w:pos="851"/>
        </w:tabs>
        <w:spacing w:after="0" w:line="240" w:lineRule="auto"/>
        <w:ind w:left="0" w:firstLine="567"/>
        <w:jc w:val="both"/>
        <w:rPr>
          <w:rFonts w:ascii="Times New Roman" w:hAnsi="Times New Roman" w:cs="Times New Roman"/>
          <w:bCs/>
          <w:sz w:val="28"/>
          <w:szCs w:val="28"/>
        </w:rPr>
      </w:pPr>
      <w:r w:rsidRPr="00FD7C9F">
        <w:rPr>
          <w:rFonts w:ascii="Times New Roman" w:hAnsi="Times New Roman" w:cs="Times New Roman"/>
          <w:bCs/>
          <w:sz w:val="28"/>
          <w:szCs w:val="28"/>
        </w:rPr>
        <w:t>срока окупаемости капиталовложений.</w:t>
      </w:r>
    </w:p>
    <w:p w:rsidR="00675696" w:rsidRPr="00675696" w:rsidRDefault="00675696" w:rsidP="002F3B40">
      <w:pPr>
        <w:spacing w:after="0" w:line="240" w:lineRule="auto"/>
        <w:ind w:firstLine="567"/>
        <w:jc w:val="both"/>
        <w:rPr>
          <w:rFonts w:ascii="Times New Roman" w:hAnsi="Times New Roman" w:cs="Times New Roman"/>
          <w:bCs/>
          <w:sz w:val="28"/>
          <w:szCs w:val="28"/>
        </w:rPr>
      </w:pPr>
      <w:r w:rsidRPr="00675696">
        <w:rPr>
          <w:rFonts w:ascii="Times New Roman" w:hAnsi="Times New Roman" w:cs="Times New Roman"/>
          <w:bCs/>
          <w:sz w:val="28"/>
          <w:szCs w:val="28"/>
        </w:rPr>
        <w:t xml:space="preserve">Инновационные проекты, выходящие за рамки традиционных направлений бизнеса, сложно оценивать с точки зрения эффективности вложений, так как они связаны с неопределенностью. Проблема состоит в том, удастся ли свести </w:t>
      </w:r>
      <w:r w:rsidRPr="00675696">
        <w:rPr>
          <w:rFonts w:ascii="Times New Roman" w:hAnsi="Times New Roman" w:cs="Times New Roman"/>
          <w:bCs/>
          <w:sz w:val="28"/>
          <w:szCs w:val="28"/>
        </w:rPr>
        <w:lastRenderedPageBreak/>
        <w:t>неопределенность проекта к категориям риска, так как риск может быть подчинен определенному закону распределения вероятностей и поэтому, в принципе, быть управляемым.</w:t>
      </w:r>
    </w:p>
    <w:p w:rsidR="00EC3A12" w:rsidRPr="00675696" w:rsidRDefault="00675696" w:rsidP="002F3B40">
      <w:pPr>
        <w:spacing w:after="0" w:line="240" w:lineRule="auto"/>
        <w:ind w:firstLine="567"/>
        <w:jc w:val="both"/>
        <w:rPr>
          <w:rFonts w:ascii="Times New Roman" w:hAnsi="Times New Roman" w:cs="Times New Roman"/>
          <w:bCs/>
          <w:sz w:val="28"/>
          <w:szCs w:val="28"/>
        </w:rPr>
      </w:pPr>
      <w:r w:rsidRPr="00675696">
        <w:rPr>
          <w:rFonts w:ascii="Times New Roman" w:hAnsi="Times New Roman" w:cs="Times New Roman"/>
          <w:bCs/>
          <w:sz w:val="28"/>
          <w:szCs w:val="28"/>
        </w:rPr>
        <w:t>Любой риск может быть количественно охарактеризован вероятностью наступления нежелательного исхода. Цена риска может быть выражена следующей формулой:</w:t>
      </w:r>
    </w:p>
    <w:p w:rsidR="003B583F" w:rsidRPr="003B583F" w:rsidRDefault="00FF65F6" w:rsidP="000C577F">
      <w:pPr>
        <w:spacing w:after="0" w:line="240" w:lineRule="auto"/>
        <w:ind w:firstLine="567"/>
        <w:jc w:val="center"/>
        <w:rPr>
          <w:rFonts w:ascii="Times New Roman" w:hAnsi="Times New Roman" w:cs="Times New Roman"/>
          <w:bCs/>
          <w:sz w:val="28"/>
          <w:szCs w:val="28"/>
          <w:lang w:val="en-US"/>
        </w:rPr>
      </w:pPr>
      <m:oMathPara>
        <m:oMath>
          <m:sSub>
            <m:sSubPr>
              <m:ctrlPr>
                <w:rPr>
                  <w:rFonts w:ascii="Cambria Math" w:hAnsi="Cambria Math" w:cs="Times New Roman"/>
                  <w:bCs/>
                  <w:i/>
                  <w:sz w:val="28"/>
                  <w:szCs w:val="28"/>
                  <w:lang w:val="en-US"/>
                </w:rPr>
              </m:ctrlPr>
            </m:sSubPr>
            <m:e>
              <m:r>
                <w:rPr>
                  <w:rFonts w:ascii="Cambria Math" w:hAnsi="Cambria Math" w:cs="Times New Roman"/>
                  <w:sz w:val="28"/>
                  <w:szCs w:val="28"/>
                </w:rPr>
                <m:t>Ц</m:t>
              </m:r>
            </m:e>
            <m:sub>
              <m:r>
                <w:rPr>
                  <w:rFonts w:ascii="Cambria Math" w:hAnsi="Cambria Math" w:cs="Times New Roman"/>
                  <w:sz w:val="28"/>
                  <w:szCs w:val="28"/>
                  <w:lang w:val="en-US"/>
                </w:rPr>
                <m:t>р</m:t>
              </m:r>
            </m:sub>
          </m:sSub>
          <m:r>
            <w:rPr>
              <w:rFonts w:ascii="Cambria Math" w:hAnsi="Cambria Math" w:cs="Times New Roman"/>
              <w:sz w:val="28"/>
              <w:szCs w:val="28"/>
              <w:lang w:val="en-US"/>
            </w:rPr>
            <m:t>=П-</m:t>
          </m:r>
          <m:sSub>
            <m:sSubPr>
              <m:ctrlPr>
                <w:rPr>
                  <w:rFonts w:ascii="Cambria Math" w:hAnsi="Cambria Math" w:cs="Times New Roman"/>
                  <w:bCs/>
                  <w:i/>
                  <w:sz w:val="28"/>
                  <w:szCs w:val="28"/>
                  <w:lang w:val="en-US"/>
                </w:rPr>
              </m:ctrlPr>
            </m:sSubPr>
            <m:e>
              <m:r>
                <w:rPr>
                  <w:rFonts w:ascii="Cambria Math" w:hAnsi="Cambria Math" w:cs="Times New Roman"/>
                  <w:sz w:val="28"/>
                  <w:szCs w:val="28"/>
                  <w:lang w:val="en-US"/>
                </w:rPr>
                <m:t>П</m:t>
              </m:r>
            </m:e>
            <m:sub>
              <m:r>
                <w:rPr>
                  <w:rFonts w:ascii="Cambria Math" w:hAnsi="Cambria Math" w:cs="Times New Roman"/>
                  <w:sz w:val="28"/>
                  <w:szCs w:val="28"/>
                  <w:lang w:val="en-US"/>
                </w:rPr>
                <m:t>х</m:t>
              </m:r>
            </m:sub>
          </m:sSub>
        </m:oMath>
      </m:oMathPara>
    </w:p>
    <w:p w:rsidR="00EC3A12" w:rsidRDefault="00EC3A12" w:rsidP="002F3B40">
      <w:pPr>
        <w:spacing w:after="0" w:line="240" w:lineRule="auto"/>
        <w:ind w:firstLine="567"/>
        <w:jc w:val="both"/>
        <w:rPr>
          <w:rFonts w:ascii="Times New Roman" w:hAnsi="Times New Roman" w:cs="Times New Roman"/>
          <w:bCs/>
          <w:sz w:val="28"/>
          <w:szCs w:val="28"/>
        </w:rPr>
      </w:pPr>
    </w:p>
    <w:p w:rsidR="00FD7C9F" w:rsidRDefault="00675696" w:rsidP="002F3B40">
      <w:pPr>
        <w:spacing w:after="0" w:line="240" w:lineRule="auto"/>
        <w:ind w:left="567" w:hanging="567"/>
        <w:jc w:val="both"/>
        <w:rPr>
          <w:rFonts w:ascii="Times New Roman" w:hAnsi="Times New Roman" w:cs="Times New Roman"/>
          <w:bCs/>
          <w:sz w:val="28"/>
          <w:szCs w:val="28"/>
        </w:rPr>
      </w:pPr>
      <w:r w:rsidRPr="00675696">
        <w:rPr>
          <w:rFonts w:ascii="Times New Roman" w:hAnsi="Times New Roman" w:cs="Times New Roman"/>
          <w:bCs/>
          <w:sz w:val="28"/>
          <w:szCs w:val="28"/>
        </w:rPr>
        <w:t xml:space="preserve">где </w:t>
      </w:r>
      <w:proofErr w:type="gramStart"/>
      <w:r w:rsidRPr="00675696">
        <w:rPr>
          <w:rFonts w:ascii="Times New Roman" w:hAnsi="Times New Roman" w:cs="Times New Roman"/>
          <w:bCs/>
          <w:sz w:val="28"/>
          <w:szCs w:val="28"/>
        </w:rPr>
        <w:t>П</w:t>
      </w:r>
      <w:proofErr w:type="gramEnd"/>
      <w:r w:rsidRPr="00675696">
        <w:rPr>
          <w:rFonts w:ascii="Times New Roman" w:hAnsi="Times New Roman" w:cs="Times New Roman"/>
          <w:bCs/>
          <w:sz w:val="28"/>
          <w:szCs w:val="28"/>
        </w:rPr>
        <w:t xml:space="preserve"> - планируемая прибыль без учета риска; </w:t>
      </w:r>
    </w:p>
    <w:p w:rsidR="00675696" w:rsidRDefault="00FD7C9F" w:rsidP="002F3B40">
      <w:pPr>
        <w:spacing w:after="0" w:line="240" w:lineRule="auto"/>
        <w:ind w:left="567" w:hanging="567"/>
        <w:jc w:val="both"/>
        <w:rPr>
          <w:rFonts w:ascii="Times New Roman" w:hAnsi="Times New Roman" w:cs="Times New Roman"/>
          <w:bCs/>
          <w:sz w:val="28"/>
          <w:szCs w:val="28"/>
        </w:rPr>
      </w:pPr>
      <w:r>
        <w:rPr>
          <w:rFonts w:ascii="Times New Roman" w:hAnsi="Times New Roman" w:cs="Times New Roman"/>
          <w:bCs/>
          <w:sz w:val="28"/>
          <w:szCs w:val="28"/>
        </w:rPr>
        <w:t xml:space="preserve">      </w:t>
      </w:r>
      <w:r w:rsidR="00675696" w:rsidRPr="00675696">
        <w:rPr>
          <w:rFonts w:ascii="Times New Roman" w:hAnsi="Times New Roman" w:cs="Times New Roman"/>
          <w:bCs/>
          <w:sz w:val="28"/>
          <w:szCs w:val="28"/>
        </w:rPr>
        <w:t>П</w:t>
      </w:r>
      <w:r w:rsidR="00675696" w:rsidRPr="00675696">
        <w:rPr>
          <w:rFonts w:ascii="Times New Roman" w:hAnsi="Times New Roman" w:cs="Times New Roman"/>
          <w:bCs/>
          <w:sz w:val="28"/>
          <w:szCs w:val="28"/>
          <w:vertAlign w:val="subscript"/>
        </w:rPr>
        <w:t>Х</w:t>
      </w:r>
      <w:r w:rsidR="00675696" w:rsidRPr="00675696">
        <w:rPr>
          <w:rFonts w:ascii="Times New Roman" w:hAnsi="Times New Roman" w:cs="Times New Roman"/>
          <w:bCs/>
          <w:sz w:val="28"/>
          <w:szCs w:val="28"/>
        </w:rPr>
        <w:t xml:space="preserve"> - вероятная прибыль с учетом данного вида риска.</w:t>
      </w:r>
    </w:p>
    <w:p w:rsidR="00FB1B52" w:rsidRDefault="00FB1B52" w:rsidP="002F3B40">
      <w:pPr>
        <w:spacing w:after="0" w:line="240" w:lineRule="auto"/>
        <w:ind w:left="567" w:hanging="567"/>
        <w:jc w:val="both"/>
        <w:rPr>
          <w:rFonts w:ascii="Times New Roman" w:hAnsi="Times New Roman" w:cs="Times New Roman"/>
          <w:bCs/>
          <w:sz w:val="28"/>
          <w:szCs w:val="28"/>
        </w:rPr>
      </w:pPr>
    </w:p>
    <w:p w:rsidR="00FB1B52" w:rsidRDefault="00675696" w:rsidP="00842833">
      <w:pPr>
        <w:spacing w:after="0" w:line="240" w:lineRule="auto"/>
        <w:rPr>
          <w:rFonts w:ascii="Times New Roman" w:hAnsi="Times New Roman" w:cs="Times New Roman"/>
          <w:bCs/>
          <w:sz w:val="28"/>
          <w:szCs w:val="28"/>
        </w:rPr>
      </w:pPr>
      <w:r w:rsidRPr="00675696">
        <w:rPr>
          <w:rFonts w:ascii="Times New Roman" w:hAnsi="Times New Roman" w:cs="Times New Roman"/>
          <w:bCs/>
          <w:sz w:val="28"/>
          <w:szCs w:val="28"/>
        </w:rPr>
        <w:t>Таблица</w:t>
      </w:r>
      <w:r w:rsidR="00292585">
        <w:rPr>
          <w:rFonts w:ascii="Times New Roman" w:hAnsi="Times New Roman" w:cs="Times New Roman"/>
          <w:bCs/>
          <w:sz w:val="28"/>
          <w:szCs w:val="28"/>
        </w:rPr>
        <w:t xml:space="preserve"> </w:t>
      </w:r>
      <w:r w:rsidR="00FC306E">
        <w:rPr>
          <w:rFonts w:ascii="Times New Roman" w:hAnsi="Times New Roman" w:cs="Times New Roman"/>
          <w:bCs/>
          <w:sz w:val="28"/>
          <w:szCs w:val="28"/>
        </w:rPr>
        <w:t>8</w:t>
      </w:r>
    </w:p>
    <w:p w:rsidR="00675696" w:rsidRDefault="00675696" w:rsidP="00FB1B52">
      <w:pPr>
        <w:spacing w:after="0" w:line="240" w:lineRule="auto"/>
        <w:ind w:firstLine="567"/>
        <w:jc w:val="center"/>
        <w:rPr>
          <w:rFonts w:ascii="Times New Roman" w:hAnsi="Times New Roman" w:cs="Times New Roman"/>
          <w:bCs/>
          <w:sz w:val="28"/>
          <w:szCs w:val="28"/>
        </w:rPr>
      </w:pPr>
      <w:r w:rsidRPr="00675696">
        <w:rPr>
          <w:rFonts w:ascii="Times New Roman" w:hAnsi="Times New Roman" w:cs="Times New Roman"/>
          <w:bCs/>
          <w:sz w:val="28"/>
          <w:szCs w:val="28"/>
        </w:rPr>
        <w:t>Классификация рисков в инновационной деятельности</w:t>
      </w:r>
    </w:p>
    <w:p w:rsidR="00BF0D3F" w:rsidRPr="00675696" w:rsidRDefault="00BF0D3F" w:rsidP="00675696">
      <w:pPr>
        <w:spacing w:after="0" w:line="240" w:lineRule="auto"/>
        <w:ind w:firstLine="567"/>
        <w:rPr>
          <w:rFonts w:ascii="Times New Roman" w:hAnsi="Times New Roman" w:cs="Times New Roman"/>
          <w:bCs/>
          <w:sz w:val="28"/>
          <w:szCs w:val="28"/>
        </w:rPr>
      </w:pPr>
    </w:p>
    <w:tbl>
      <w:tblPr>
        <w:tblW w:w="0" w:type="auto"/>
        <w:tblCellSpacing w:w="1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15" w:type="dxa"/>
          <w:left w:w="15" w:type="dxa"/>
          <w:bottom w:w="15" w:type="dxa"/>
          <w:right w:w="15" w:type="dxa"/>
        </w:tblCellMar>
        <w:tblLook w:val="04A0"/>
      </w:tblPr>
      <w:tblGrid>
        <w:gridCol w:w="3032"/>
        <w:gridCol w:w="6433"/>
      </w:tblGrid>
      <w:tr w:rsidR="00292585" w:rsidRPr="00BF0D3F" w:rsidTr="00BF0D3F">
        <w:trPr>
          <w:tblCellSpacing w:w="15" w:type="dxa"/>
        </w:trPr>
        <w:tc>
          <w:tcPr>
            <w:tcW w:w="2987" w:type="dxa"/>
            <w:hideMark/>
          </w:tcPr>
          <w:p w:rsidR="00292585" w:rsidRPr="00842833" w:rsidRDefault="00292585" w:rsidP="00842833">
            <w:pPr>
              <w:spacing w:after="0" w:line="240" w:lineRule="auto"/>
              <w:jc w:val="center"/>
              <w:rPr>
                <w:rFonts w:ascii="Times New Roman" w:hAnsi="Times New Roman" w:cs="Times New Roman"/>
                <w:bCs/>
                <w:iCs/>
                <w:sz w:val="24"/>
                <w:szCs w:val="24"/>
              </w:rPr>
            </w:pPr>
            <w:r w:rsidRPr="00842833">
              <w:rPr>
                <w:rFonts w:ascii="Times New Roman" w:hAnsi="Times New Roman" w:cs="Times New Roman"/>
                <w:bCs/>
                <w:iCs/>
                <w:sz w:val="24"/>
                <w:szCs w:val="24"/>
              </w:rPr>
              <w:t>Возможные причины риска</w:t>
            </w:r>
          </w:p>
        </w:tc>
        <w:tc>
          <w:tcPr>
            <w:tcW w:w="6388" w:type="dxa"/>
            <w:hideMark/>
          </w:tcPr>
          <w:p w:rsidR="00292585" w:rsidRPr="00842833" w:rsidRDefault="00292585" w:rsidP="00842833">
            <w:pPr>
              <w:spacing w:after="0" w:line="240" w:lineRule="auto"/>
              <w:jc w:val="center"/>
              <w:rPr>
                <w:rFonts w:ascii="Times New Roman" w:hAnsi="Times New Roman" w:cs="Times New Roman"/>
                <w:bCs/>
                <w:iCs/>
                <w:sz w:val="24"/>
                <w:szCs w:val="24"/>
              </w:rPr>
            </w:pPr>
            <w:r w:rsidRPr="00842833">
              <w:rPr>
                <w:rFonts w:ascii="Times New Roman" w:hAnsi="Times New Roman" w:cs="Times New Roman"/>
                <w:bCs/>
                <w:iCs/>
                <w:sz w:val="24"/>
                <w:szCs w:val="24"/>
              </w:rPr>
              <w:t>Примеры последствий наличия риска</w:t>
            </w:r>
          </w:p>
        </w:tc>
      </w:tr>
      <w:tr w:rsidR="00292585" w:rsidRPr="00BF0D3F" w:rsidTr="00BF0D3F">
        <w:trPr>
          <w:tblCellSpacing w:w="15" w:type="dxa"/>
        </w:trPr>
        <w:tc>
          <w:tcPr>
            <w:tcW w:w="2987" w:type="dxa"/>
            <w:hideMark/>
          </w:tcPr>
          <w:p w:rsidR="00292585" w:rsidRPr="00842833" w:rsidRDefault="00292585" w:rsidP="00292585">
            <w:pPr>
              <w:spacing w:after="0" w:line="240" w:lineRule="auto"/>
              <w:rPr>
                <w:rFonts w:ascii="Times New Roman" w:hAnsi="Times New Roman" w:cs="Times New Roman"/>
                <w:b/>
                <w:sz w:val="24"/>
                <w:szCs w:val="24"/>
              </w:rPr>
            </w:pPr>
            <w:r w:rsidRPr="00842833">
              <w:rPr>
                <w:rFonts w:ascii="Times New Roman" w:hAnsi="Times New Roman" w:cs="Times New Roman"/>
                <w:b/>
                <w:sz w:val="24"/>
                <w:szCs w:val="24"/>
              </w:rPr>
              <w:t>Технические риски</w:t>
            </w:r>
          </w:p>
        </w:tc>
        <w:tc>
          <w:tcPr>
            <w:tcW w:w="6388" w:type="dxa"/>
            <w:hideMark/>
          </w:tcPr>
          <w:p w:rsidR="00292585" w:rsidRPr="00BF0D3F" w:rsidRDefault="00292585" w:rsidP="00292585">
            <w:pPr>
              <w:spacing w:after="0" w:line="240" w:lineRule="auto"/>
              <w:rPr>
                <w:rFonts w:ascii="Times New Roman" w:hAnsi="Times New Roman" w:cs="Times New Roman"/>
                <w:sz w:val="24"/>
                <w:szCs w:val="24"/>
              </w:rPr>
            </w:pPr>
          </w:p>
        </w:tc>
      </w:tr>
      <w:tr w:rsidR="00292585" w:rsidRPr="00BF0D3F" w:rsidTr="00BF0D3F">
        <w:trPr>
          <w:tblCellSpacing w:w="15" w:type="dxa"/>
        </w:trPr>
        <w:tc>
          <w:tcPr>
            <w:tcW w:w="2987" w:type="dxa"/>
            <w:hideMark/>
          </w:tcPr>
          <w:p w:rsidR="00292585" w:rsidRPr="00BF0D3F" w:rsidRDefault="00292585" w:rsidP="00292585">
            <w:pPr>
              <w:spacing w:after="0" w:line="240" w:lineRule="auto"/>
              <w:rPr>
                <w:rFonts w:ascii="Times New Roman" w:hAnsi="Times New Roman" w:cs="Times New Roman"/>
                <w:sz w:val="24"/>
                <w:szCs w:val="24"/>
              </w:rPr>
            </w:pPr>
            <w:r w:rsidRPr="00BF0D3F">
              <w:rPr>
                <w:rFonts w:ascii="Times New Roman" w:hAnsi="Times New Roman" w:cs="Times New Roman"/>
                <w:sz w:val="24"/>
                <w:szCs w:val="24"/>
              </w:rPr>
              <w:t>Неудачи при проведении НИОКР и освоении новшества</w:t>
            </w:r>
          </w:p>
        </w:tc>
        <w:tc>
          <w:tcPr>
            <w:tcW w:w="6388" w:type="dxa"/>
            <w:hideMark/>
          </w:tcPr>
          <w:p w:rsidR="00292585" w:rsidRPr="00BF0D3F" w:rsidRDefault="00292585" w:rsidP="00842833">
            <w:pPr>
              <w:spacing w:after="0" w:line="240" w:lineRule="auto"/>
              <w:jc w:val="both"/>
              <w:rPr>
                <w:rFonts w:ascii="Times New Roman" w:hAnsi="Times New Roman" w:cs="Times New Roman"/>
                <w:bCs/>
                <w:sz w:val="24"/>
                <w:szCs w:val="24"/>
              </w:rPr>
            </w:pPr>
            <w:r w:rsidRPr="00BF0D3F">
              <w:rPr>
                <w:rFonts w:ascii="Times New Roman" w:hAnsi="Times New Roman" w:cs="Times New Roman"/>
                <w:bCs/>
                <w:sz w:val="24"/>
                <w:szCs w:val="24"/>
              </w:rPr>
              <w:t>- Отрицательный результат НИР</w:t>
            </w:r>
          </w:p>
          <w:p w:rsidR="00292585" w:rsidRPr="00BF0D3F" w:rsidRDefault="00292585" w:rsidP="00842833">
            <w:pPr>
              <w:spacing w:after="0" w:line="240" w:lineRule="auto"/>
              <w:jc w:val="both"/>
              <w:rPr>
                <w:rFonts w:ascii="Times New Roman" w:hAnsi="Times New Roman" w:cs="Times New Roman"/>
                <w:bCs/>
                <w:sz w:val="24"/>
                <w:szCs w:val="24"/>
              </w:rPr>
            </w:pPr>
            <w:r w:rsidRPr="00BF0D3F">
              <w:rPr>
                <w:rFonts w:ascii="Times New Roman" w:hAnsi="Times New Roman" w:cs="Times New Roman"/>
                <w:bCs/>
                <w:sz w:val="24"/>
                <w:szCs w:val="24"/>
              </w:rPr>
              <w:t xml:space="preserve">- </w:t>
            </w:r>
            <w:proofErr w:type="spellStart"/>
            <w:r w:rsidRPr="00BF0D3F">
              <w:rPr>
                <w:rFonts w:ascii="Times New Roman" w:hAnsi="Times New Roman" w:cs="Times New Roman"/>
                <w:bCs/>
                <w:sz w:val="24"/>
                <w:szCs w:val="24"/>
              </w:rPr>
              <w:t>Недостижение</w:t>
            </w:r>
            <w:proofErr w:type="spellEnd"/>
            <w:r w:rsidRPr="00BF0D3F">
              <w:rPr>
                <w:rFonts w:ascii="Times New Roman" w:hAnsi="Times New Roman" w:cs="Times New Roman"/>
                <w:bCs/>
                <w:sz w:val="24"/>
                <w:szCs w:val="24"/>
              </w:rPr>
              <w:t xml:space="preserve"> запланированных технических параметров в ходе конструкторских и технических разработок</w:t>
            </w:r>
          </w:p>
          <w:p w:rsidR="00292585" w:rsidRPr="00BF0D3F" w:rsidRDefault="00292585" w:rsidP="00842833">
            <w:pPr>
              <w:spacing w:after="0" w:line="240" w:lineRule="auto"/>
              <w:jc w:val="both"/>
              <w:rPr>
                <w:rFonts w:ascii="Times New Roman" w:hAnsi="Times New Roman" w:cs="Times New Roman"/>
                <w:bCs/>
                <w:sz w:val="24"/>
                <w:szCs w:val="24"/>
              </w:rPr>
            </w:pPr>
            <w:r w:rsidRPr="00BF0D3F">
              <w:rPr>
                <w:rFonts w:ascii="Times New Roman" w:hAnsi="Times New Roman" w:cs="Times New Roman"/>
                <w:bCs/>
                <w:sz w:val="24"/>
                <w:szCs w:val="24"/>
              </w:rPr>
              <w:t>- Опережение технического уровня производства и технологических возможностей освоения результатов</w:t>
            </w:r>
          </w:p>
          <w:p w:rsidR="00292585" w:rsidRPr="00BF0D3F" w:rsidRDefault="00292585" w:rsidP="00842833">
            <w:pPr>
              <w:spacing w:after="0" w:line="240" w:lineRule="auto"/>
              <w:jc w:val="both"/>
              <w:rPr>
                <w:rFonts w:ascii="Times New Roman" w:hAnsi="Times New Roman" w:cs="Times New Roman"/>
                <w:bCs/>
                <w:sz w:val="24"/>
                <w:szCs w:val="24"/>
              </w:rPr>
            </w:pPr>
            <w:r w:rsidRPr="00BF0D3F">
              <w:rPr>
                <w:rFonts w:ascii="Times New Roman" w:hAnsi="Times New Roman" w:cs="Times New Roman"/>
                <w:bCs/>
                <w:sz w:val="24"/>
                <w:szCs w:val="24"/>
              </w:rPr>
              <w:t>- Опережение возможностей эксплуатации новшества у потребителя</w:t>
            </w:r>
          </w:p>
          <w:p w:rsidR="00292585" w:rsidRPr="00BF0D3F" w:rsidRDefault="00292585" w:rsidP="00842833">
            <w:pPr>
              <w:spacing w:after="0" w:line="240" w:lineRule="auto"/>
              <w:jc w:val="both"/>
              <w:rPr>
                <w:rFonts w:ascii="Times New Roman" w:hAnsi="Times New Roman" w:cs="Times New Roman"/>
                <w:sz w:val="24"/>
                <w:szCs w:val="24"/>
              </w:rPr>
            </w:pPr>
            <w:r w:rsidRPr="00BF0D3F">
              <w:rPr>
                <w:rFonts w:ascii="Times New Roman" w:hAnsi="Times New Roman" w:cs="Times New Roman"/>
                <w:sz w:val="24"/>
                <w:szCs w:val="24"/>
              </w:rPr>
              <w:t>- Возникновение побочных проблем, не решаемых при современном уровне науки и техники</w:t>
            </w:r>
          </w:p>
        </w:tc>
      </w:tr>
      <w:tr w:rsidR="00292585" w:rsidRPr="00BF0D3F" w:rsidTr="00BF0D3F">
        <w:trPr>
          <w:tblCellSpacing w:w="15" w:type="dxa"/>
        </w:trPr>
        <w:tc>
          <w:tcPr>
            <w:tcW w:w="2987" w:type="dxa"/>
            <w:hideMark/>
          </w:tcPr>
          <w:p w:rsidR="00292585" w:rsidRPr="00842833" w:rsidRDefault="00292585" w:rsidP="00292585">
            <w:pPr>
              <w:spacing w:after="0" w:line="240" w:lineRule="auto"/>
              <w:rPr>
                <w:rFonts w:ascii="Times New Roman" w:hAnsi="Times New Roman" w:cs="Times New Roman"/>
                <w:b/>
                <w:sz w:val="24"/>
                <w:szCs w:val="24"/>
              </w:rPr>
            </w:pPr>
            <w:r w:rsidRPr="00842833">
              <w:rPr>
                <w:rFonts w:ascii="Times New Roman" w:hAnsi="Times New Roman" w:cs="Times New Roman"/>
                <w:b/>
                <w:sz w:val="24"/>
                <w:szCs w:val="24"/>
              </w:rPr>
              <w:t>Коммерческие риски</w:t>
            </w:r>
          </w:p>
        </w:tc>
        <w:tc>
          <w:tcPr>
            <w:tcW w:w="6388" w:type="dxa"/>
            <w:hideMark/>
          </w:tcPr>
          <w:p w:rsidR="00292585" w:rsidRPr="00BF0D3F" w:rsidRDefault="00292585" w:rsidP="00842833">
            <w:pPr>
              <w:spacing w:after="0" w:line="240" w:lineRule="auto"/>
              <w:jc w:val="both"/>
              <w:rPr>
                <w:rFonts w:ascii="Times New Roman" w:hAnsi="Times New Roman" w:cs="Times New Roman"/>
                <w:sz w:val="24"/>
                <w:szCs w:val="24"/>
              </w:rPr>
            </w:pPr>
          </w:p>
        </w:tc>
      </w:tr>
      <w:tr w:rsidR="00292585" w:rsidRPr="00BF0D3F" w:rsidTr="00BF0D3F">
        <w:trPr>
          <w:tblCellSpacing w:w="15" w:type="dxa"/>
        </w:trPr>
        <w:tc>
          <w:tcPr>
            <w:tcW w:w="2987" w:type="dxa"/>
            <w:hideMark/>
          </w:tcPr>
          <w:p w:rsidR="00292585" w:rsidRPr="00BF0D3F" w:rsidRDefault="00292585" w:rsidP="00292585">
            <w:pPr>
              <w:spacing w:after="0" w:line="240" w:lineRule="auto"/>
              <w:rPr>
                <w:rFonts w:ascii="Times New Roman" w:hAnsi="Times New Roman" w:cs="Times New Roman"/>
                <w:sz w:val="24"/>
                <w:szCs w:val="24"/>
              </w:rPr>
            </w:pPr>
            <w:r w:rsidRPr="00BF0D3F">
              <w:rPr>
                <w:rFonts w:ascii="Times New Roman" w:hAnsi="Times New Roman" w:cs="Times New Roman"/>
                <w:sz w:val="24"/>
                <w:szCs w:val="24"/>
              </w:rPr>
              <w:t>Неправильный выбор экономических целей инновационного проекта</w:t>
            </w:r>
          </w:p>
        </w:tc>
        <w:tc>
          <w:tcPr>
            <w:tcW w:w="6388" w:type="dxa"/>
            <w:hideMark/>
          </w:tcPr>
          <w:p w:rsidR="00292585" w:rsidRPr="00BF0D3F" w:rsidRDefault="00292585" w:rsidP="00842833">
            <w:pPr>
              <w:spacing w:after="0" w:line="240" w:lineRule="auto"/>
              <w:jc w:val="both"/>
              <w:rPr>
                <w:rFonts w:ascii="Times New Roman" w:hAnsi="Times New Roman" w:cs="Times New Roman"/>
                <w:bCs/>
                <w:sz w:val="24"/>
                <w:szCs w:val="24"/>
              </w:rPr>
            </w:pPr>
            <w:r w:rsidRPr="00BF0D3F">
              <w:rPr>
                <w:rFonts w:ascii="Times New Roman" w:hAnsi="Times New Roman" w:cs="Times New Roman"/>
                <w:bCs/>
                <w:sz w:val="24"/>
                <w:szCs w:val="24"/>
              </w:rPr>
              <w:t>- Необоснованное определение стратегических приоритетов</w:t>
            </w:r>
          </w:p>
          <w:p w:rsidR="00292585" w:rsidRPr="00BF0D3F" w:rsidRDefault="00292585" w:rsidP="00842833">
            <w:pPr>
              <w:spacing w:after="0" w:line="240" w:lineRule="auto"/>
              <w:jc w:val="both"/>
              <w:rPr>
                <w:rFonts w:ascii="Times New Roman" w:hAnsi="Times New Roman" w:cs="Times New Roman"/>
                <w:bCs/>
                <w:sz w:val="24"/>
                <w:szCs w:val="24"/>
              </w:rPr>
            </w:pPr>
            <w:r w:rsidRPr="00BF0D3F">
              <w:rPr>
                <w:rFonts w:ascii="Times New Roman" w:hAnsi="Times New Roman" w:cs="Times New Roman"/>
                <w:bCs/>
                <w:sz w:val="24"/>
                <w:szCs w:val="24"/>
              </w:rPr>
              <w:t>- Неправильный прогноз конъюнктуры на рынках ресурсов</w:t>
            </w:r>
          </w:p>
          <w:p w:rsidR="00292585" w:rsidRPr="00BF0D3F" w:rsidRDefault="00292585" w:rsidP="00842833">
            <w:pPr>
              <w:spacing w:after="0" w:line="240" w:lineRule="auto"/>
              <w:jc w:val="both"/>
              <w:rPr>
                <w:rFonts w:ascii="Times New Roman" w:hAnsi="Times New Roman" w:cs="Times New Roman"/>
                <w:sz w:val="24"/>
                <w:szCs w:val="24"/>
              </w:rPr>
            </w:pPr>
            <w:r w:rsidRPr="00BF0D3F">
              <w:rPr>
                <w:rFonts w:ascii="Times New Roman" w:hAnsi="Times New Roman" w:cs="Times New Roman"/>
                <w:sz w:val="24"/>
                <w:szCs w:val="24"/>
              </w:rPr>
              <w:t>- Неадекватная оценка спроса и потребностей собственного производства</w:t>
            </w:r>
          </w:p>
        </w:tc>
      </w:tr>
      <w:tr w:rsidR="00292585" w:rsidRPr="00BF0D3F" w:rsidTr="00BF0D3F">
        <w:trPr>
          <w:tblCellSpacing w:w="15" w:type="dxa"/>
        </w:trPr>
        <w:tc>
          <w:tcPr>
            <w:tcW w:w="2987" w:type="dxa"/>
            <w:hideMark/>
          </w:tcPr>
          <w:p w:rsidR="00292585" w:rsidRPr="00BF0D3F" w:rsidRDefault="00292585" w:rsidP="00292585">
            <w:pPr>
              <w:spacing w:after="0" w:line="240" w:lineRule="auto"/>
              <w:rPr>
                <w:rFonts w:ascii="Times New Roman" w:hAnsi="Times New Roman" w:cs="Times New Roman"/>
                <w:sz w:val="24"/>
                <w:szCs w:val="24"/>
              </w:rPr>
            </w:pPr>
            <w:proofErr w:type="spellStart"/>
            <w:proofErr w:type="gramStart"/>
            <w:r w:rsidRPr="00BF0D3F">
              <w:rPr>
                <w:rFonts w:ascii="Times New Roman" w:hAnsi="Times New Roman" w:cs="Times New Roman"/>
                <w:sz w:val="24"/>
                <w:szCs w:val="24"/>
              </w:rPr>
              <w:t>Неудовлетво-рительное</w:t>
            </w:r>
            <w:proofErr w:type="spellEnd"/>
            <w:proofErr w:type="gramEnd"/>
            <w:r w:rsidRPr="00BF0D3F">
              <w:rPr>
                <w:rFonts w:ascii="Times New Roman" w:hAnsi="Times New Roman" w:cs="Times New Roman"/>
                <w:sz w:val="24"/>
                <w:szCs w:val="24"/>
              </w:rPr>
              <w:t xml:space="preserve"> финансирование</w:t>
            </w:r>
          </w:p>
        </w:tc>
        <w:tc>
          <w:tcPr>
            <w:tcW w:w="6388" w:type="dxa"/>
            <w:hideMark/>
          </w:tcPr>
          <w:p w:rsidR="00292585" w:rsidRPr="00BF0D3F" w:rsidRDefault="00292585" w:rsidP="00842833">
            <w:pPr>
              <w:spacing w:after="0" w:line="240" w:lineRule="auto"/>
              <w:jc w:val="both"/>
              <w:rPr>
                <w:rFonts w:ascii="Times New Roman" w:hAnsi="Times New Roman" w:cs="Times New Roman"/>
                <w:bCs/>
                <w:sz w:val="24"/>
                <w:szCs w:val="24"/>
              </w:rPr>
            </w:pPr>
            <w:r w:rsidRPr="00BF0D3F">
              <w:rPr>
                <w:rFonts w:ascii="Times New Roman" w:hAnsi="Times New Roman" w:cs="Times New Roman"/>
                <w:bCs/>
                <w:sz w:val="24"/>
                <w:szCs w:val="24"/>
              </w:rPr>
              <w:t>- Неэффективность выбранного метода финансирования</w:t>
            </w:r>
          </w:p>
          <w:p w:rsidR="00292585" w:rsidRPr="00BF0D3F" w:rsidRDefault="00292585" w:rsidP="00842833">
            <w:pPr>
              <w:spacing w:after="0" w:line="240" w:lineRule="auto"/>
              <w:jc w:val="both"/>
              <w:rPr>
                <w:rFonts w:ascii="Times New Roman" w:hAnsi="Times New Roman" w:cs="Times New Roman"/>
                <w:sz w:val="24"/>
                <w:szCs w:val="24"/>
              </w:rPr>
            </w:pPr>
            <w:r w:rsidRPr="00BF0D3F">
              <w:rPr>
                <w:rFonts w:ascii="Times New Roman" w:hAnsi="Times New Roman" w:cs="Times New Roman"/>
                <w:sz w:val="24"/>
                <w:szCs w:val="24"/>
              </w:rPr>
              <w:t>- Ненадежность источника финансирования</w:t>
            </w:r>
          </w:p>
        </w:tc>
      </w:tr>
      <w:tr w:rsidR="00292585" w:rsidRPr="00BF0D3F" w:rsidTr="00BF0D3F">
        <w:trPr>
          <w:tblCellSpacing w:w="15" w:type="dxa"/>
        </w:trPr>
        <w:tc>
          <w:tcPr>
            <w:tcW w:w="2987" w:type="dxa"/>
            <w:hideMark/>
          </w:tcPr>
          <w:p w:rsidR="00292585" w:rsidRPr="00BF0D3F" w:rsidRDefault="00292585" w:rsidP="00292585">
            <w:pPr>
              <w:spacing w:after="0" w:line="240" w:lineRule="auto"/>
              <w:rPr>
                <w:rFonts w:ascii="Times New Roman" w:hAnsi="Times New Roman" w:cs="Times New Roman"/>
                <w:sz w:val="24"/>
                <w:szCs w:val="24"/>
              </w:rPr>
            </w:pPr>
            <w:r w:rsidRPr="00BF0D3F">
              <w:rPr>
                <w:rFonts w:ascii="Times New Roman" w:hAnsi="Times New Roman" w:cs="Times New Roman"/>
                <w:sz w:val="24"/>
                <w:szCs w:val="24"/>
              </w:rPr>
              <w:t>Нарушение сроков реализации проекта</w:t>
            </w:r>
          </w:p>
        </w:tc>
        <w:tc>
          <w:tcPr>
            <w:tcW w:w="6388" w:type="dxa"/>
            <w:hideMark/>
          </w:tcPr>
          <w:p w:rsidR="00292585" w:rsidRPr="00BF0D3F" w:rsidRDefault="00292585" w:rsidP="00842833">
            <w:pPr>
              <w:spacing w:after="0" w:line="240" w:lineRule="auto"/>
              <w:jc w:val="both"/>
              <w:rPr>
                <w:rFonts w:ascii="Times New Roman" w:hAnsi="Times New Roman" w:cs="Times New Roman"/>
                <w:bCs/>
                <w:sz w:val="24"/>
                <w:szCs w:val="24"/>
              </w:rPr>
            </w:pPr>
            <w:r w:rsidRPr="00BF0D3F">
              <w:rPr>
                <w:rFonts w:ascii="Times New Roman" w:hAnsi="Times New Roman" w:cs="Times New Roman"/>
                <w:bCs/>
                <w:sz w:val="24"/>
                <w:szCs w:val="24"/>
              </w:rPr>
              <w:t xml:space="preserve">- Нарушение графика расходов </w:t>
            </w:r>
          </w:p>
          <w:p w:rsidR="00292585" w:rsidRPr="00BF0D3F" w:rsidRDefault="00292585" w:rsidP="00842833">
            <w:pPr>
              <w:spacing w:after="0" w:line="240" w:lineRule="auto"/>
              <w:jc w:val="both"/>
              <w:rPr>
                <w:rFonts w:ascii="Times New Roman" w:hAnsi="Times New Roman" w:cs="Times New Roman"/>
                <w:bCs/>
                <w:sz w:val="24"/>
                <w:szCs w:val="24"/>
              </w:rPr>
            </w:pPr>
            <w:r w:rsidRPr="00BF0D3F">
              <w:rPr>
                <w:rFonts w:ascii="Times New Roman" w:hAnsi="Times New Roman" w:cs="Times New Roman"/>
                <w:bCs/>
                <w:sz w:val="24"/>
                <w:szCs w:val="24"/>
              </w:rPr>
              <w:t xml:space="preserve">- Нарушение графика поступления доходов </w:t>
            </w:r>
          </w:p>
          <w:p w:rsidR="00292585" w:rsidRPr="00BF0D3F" w:rsidRDefault="00292585" w:rsidP="00842833">
            <w:pPr>
              <w:spacing w:after="0" w:line="240" w:lineRule="auto"/>
              <w:jc w:val="both"/>
              <w:rPr>
                <w:rFonts w:ascii="Times New Roman" w:hAnsi="Times New Roman" w:cs="Times New Roman"/>
                <w:sz w:val="24"/>
                <w:szCs w:val="24"/>
              </w:rPr>
            </w:pPr>
            <w:r w:rsidRPr="00BF0D3F">
              <w:rPr>
                <w:rFonts w:ascii="Times New Roman" w:hAnsi="Times New Roman" w:cs="Times New Roman"/>
                <w:sz w:val="24"/>
                <w:szCs w:val="24"/>
              </w:rPr>
              <w:t>- Неправильная оценка длительности проекта</w:t>
            </w:r>
          </w:p>
        </w:tc>
      </w:tr>
      <w:tr w:rsidR="00292585" w:rsidRPr="00BF0D3F" w:rsidTr="00BF0D3F">
        <w:trPr>
          <w:tblCellSpacing w:w="15" w:type="dxa"/>
        </w:trPr>
        <w:tc>
          <w:tcPr>
            <w:tcW w:w="2987" w:type="dxa"/>
            <w:hideMark/>
          </w:tcPr>
          <w:p w:rsidR="00292585" w:rsidRPr="00842833" w:rsidRDefault="00292585" w:rsidP="00292585">
            <w:pPr>
              <w:spacing w:after="0" w:line="240" w:lineRule="auto"/>
              <w:rPr>
                <w:rFonts w:ascii="Times New Roman" w:hAnsi="Times New Roman" w:cs="Times New Roman"/>
                <w:b/>
                <w:bCs/>
                <w:sz w:val="24"/>
                <w:szCs w:val="24"/>
              </w:rPr>
            </w:pPr>
            <w:r w:rsidRPr="00842833">
              <w:rPr>
                <w:rFonts w:ascii="Times New Roman" w:hAnsi="Times New Roman" w:cs="Times New Roman"/>
                <w:b/>
                <w:bCs/>
                <w:sz w:val="24"/>
                <w:szCs w:val="24"/>
              </w:rPr>
              <w:t>Маркетинговые риски</w:t>
            </w:r>
          </w:p>
          <w:p w:rsidR="00292585" w:rsidRPr="00BF0D3F" w:rsidRDefault="00292585" w:rsidP="00292585">
            <w:pPr>
              <w:spacing w:after="0" w:line="240" w:lineRule="auto"/>
              <w:rPr>
                <w:rFonts w:ascii="Times New Roman" w:hAnsi="Times New Roman" w:cs="Times New Roman"/>
                <w:bCs/>
                <w:sz w:val="24"/>
                <w:szCs w:val="24"/>
              </w:rPr>
            </w:pPr>
            <w:proofErr w:type="gramStart"/>
            <w:r w:rsidRPr="00BF0D3F">
              <w:rPr>
                <w:rFonts w:ascii="Times New Roman" w:hAnsi="Times New Roman" w:cs="Times New Roman"/>
                <w:bCs/>
                <w:sz w:val="24"/>
                <w:szCs w:val="24"/>
              </w:rPr>
              <w:t>(риски закупок оборудования, сырья,</w:t>
            </w:r>
            <w:proofErr w:type="gramEnd"/>
          </w:p>
          <w:p w:rsidR="00292585" w:rsidRPr="00BF0D3F" w:rsidRDefault="00292585" w:rsidP="00292585">
            <w:pPr>
              <w:spacing w:after="0" w:line="240" w:lineRule="auto"/>
              <w:rPr>
                <w:rFonts w:ascii="Times New Roman" w:hAnsi="Times New Roman" w:cs="Times New Roman"/>
                <w:sz w:val="24"/>
                <w:szCs w:val="24"/>
              </w:rPr>
            </w:pPr>
            <w:r w:rsidRPr="00BF0D3F">
              <w:rPr>
                <w:rFonts w:ascii="Times New Roman" w:hAnsi="Times New Roman" w:cs="Times New Roman"/>
                <w:sz w:val="24"/>
                <w:szCs w:val="24"/>
              </w:rPr>
              <w:t>материалов и комплектующих изделий)</w:t>
            </w:r>
          </w:p>
        </w:tc>
        <w:tc>
          <w:tcPr>
            <w:tcW w:w="6388" w:type="dxa"/>
            <w:hideMark/>
          </w:tcPr>
          <w:p w:rsidR="00292585" w:rsidRPr="00BF0D3F" w:rsidRDefault="00292585" w:rsidP="00842833">
            <w:pPr>
              <w:spacing w:after="0" w:line="240" w:lineRule="auto"/>
              <w:jc w:val="both"/>
              <w:rPr>
                <w:rFonts w:ascii="Times New Roman" w:hAnsi="Times New Roman" w:cs="Times New Roman"/>
                <w:bCs/>
                <w:sz w:val="24"/>
                <w:szCs w:val="24"/>
              </w:rPr>
            </w:pPr>
            <w:r w:rsidRPr="00BF0D3F">
              <w:rPr>
                <w:rFonts w:ascii="Times New Roman" w:hAnsi="Times New Roman" w:cs="Times New Roman"/>
                <w:bCs/>
                <w:sz w:val="24"/>
                <w:szCs w:val="24"/>
              </w:rPr>
              <w:t xml:space="preserve">- </w:t>
            </w:r>
            <w:proofErr w:type="spellStart"/>
            <w:r w:rsidRPr="00BF0D3F">
              <w:rPr>
                <w:rFonts w:ascii="Times New Roman" w:hAnsi="Times New Roman" w:cs="Times New Roman"/>
                <w:bCs/>
                <w:sz w:val="24"/>
                <w:szCs w:val="24"/>
              </w:rPr>
              <w:t>Ненахождение</w:t>
            </w:r>
            <w:proofErr w:type="spellEnd"/>
            <w:r w:rsidRPr="00BF0D3F">
              <w:rPr>
                <w:rFonts w:ascii="Times New Roman" w:hAnsi="Times New Roman" w:cs="Times New Roman"/>
                <w:bCs/>
                <w:sz w:val="24"/>
                <w:szCs w:val="24"/>
              </w:rPr>
              <w:t xml:space="preserve"> поставщиков ресурсов </w:t>
            </w:r>
          </w:p>
          <w:p w:rsidR="00292585" w:rsidRPr="00BF0D3F" w:rsidRDefault="00292585" w:rsidP="00842833">
            <w:pPr>
              <w:spacing w:after="0" w:line="240" w:lineRule="auto"/>
              <w:jc w:val="both"/>
              <w:rPr>
                <w:rFonts w:ascii="Times New Roman" w:hAnsi="Times New Roman" w:cs="Times New Roman"/>
                <w:bCs/>
                <w:sz w:val="24"/>
                <w:szCs w:val="24"/>
              </w:rPr>
            </w:pPr>
            <w:r w:rsidRPr="00BF0D3F">
              <w:rPr>
                <w:rFonts w:ascii="Times New Roman" w:hAnsi="Times New Roman" w:cs="Times New Roman"/>
                <w:bCs/>
                <w:sz w:val="24"/>
                <w:szCs w:val="24"/>
              </w:rPr>
              <w:t xml:space="preserve">- Изменение цен на ресурсы по сравнению с теми, которые были заложены в технико-экономическом обосновании проекта </w:t>
            </w:r>
          </w:p>
          <w:p w:rsidR="00292585" w:rsidRPr="00BF0D3F" w:rsidRDefault="00292585" w:rsidP="00842833">
            <w:pPr>
              <w:spacing w:after="0" w:line="240" w:lineRule="auto"/>
              <w:jc w:val="both"/>
              <w:rPr>
                <w:rFonts w:ascii="Times New Roman" w:hAnsi="Times New Roman" w:cs="Times New Roman"/>
                <w:bCs/>
                <w:sz w:val="24"/>
                <w:szCs w:val="24"/>
              </w:rPr>
            </w:pPr>
            <w:r w:rsidRPr="00BF0D3F">
              <w:rPr>
                <w:rFonts w:ascii="Times New Roman" w:hAnsi="Times New Roman" w:cs="Times New Roman"/>
                <w:bCs/>
                <w:sz w:val="24"/>
                <w:szCs w:val="24"/>
              </w:rPr>
              <w:t xml:space="preserve">- Отказ предполагаемых поставщиков от предварительных договоренностей по заключению контракта </w:t>
            </w:r>
          </w:p>
          <w:p w:rsidR="00292585" w:rsidRPr="00BF0D3F" w:rsidRDefault="00292585" w:rsidP="00842833">
            <w:pPr>
              <w:spacing w:after="0" w:line="240" w:lineRule="auto"/>
              <w:jc w:val="both"/>
              <w:rPr>
                <w:rFonts w:ascii="Times New Roman" w:hAnsi="Times New Roman" w:cs="Times New Roman"/>
                <w:sz w:val="24"/>
                <w:szCs w:val="24"/>
              </w:rPr>
            </w:pPr>
            <w:r w:rsidRPr="00BF0D3F">
              <w:rPr>
                <w:rFonts w:ascii="Times New Roman" w:hAnsi="Times New Roman" w:cs="Times New Roman"/>
                <w:sz w:val="24"/>
                <w:szCs w:val="24"/>
              </w:rPr>
              <w:t>- Заключение контракта на невыгодных неценовых условиях</w:t>
            </w:r>
          </w:p>
        </w:tc>
      </w:tr>
      <w:tr w:rsidR="00292585" w:rsidRPr="00BF0D3F" w:rsidTr="00BF0D3F">
        <w:trPr>
          <w:tblCellSpacing w:w="15" w:type="dxa"/>
        </w:trPr>
        <w:tc>
          <w:tcPr>
            <w:tcW w:w="2987" w:type="dxa"/>
            <w:hideMark/>
          </w:tcPr>
          <w:p w:rsidR="00292585" w:rsidRPr="00842833" w:rsidRDefault="00292585" w:rsidP="00292585">
            <w:pPr>
              <w:spacing w:after="0" w:line="240" w:lineRule="auto"/>
              <w:rPr>
                <w:rFonts w:ascii="Times New Roman" w:hAnsi="Times New Roman" w:cs="Times New Roman"/>
                <w:b/>
                <w:sz w:val="24"/>
                <w:szCs w:val="24"/>
              </w:rPr>
            </w:pPr>
            <w:r w:rsidRPr="00842833">
              <w:rPr>
                <w:rFonts w:ascii="Times New Roman" w:hAnsi="Times New Roman" w:cs="Times New Roman"/>
                <w:b/>
                <w:sz w:val="24"/>
                <w:szCs w:val="24"/>
              </w:rPr>
              <w:t>Маркетинговые риски сбыта</w:t>
            </w:r>
          </w:p>
        </w:tc>
        <w:tc>
          <w:tcPr>
            <w:tcW w:w="6388" w:type="dxa"/>
            <w:hideMark/>
          </w:tcPr>
          <w:p w:rsidR="00292585" w:rsidRPr="00BF0D3F" w:rsidRDefault="00292585" w:rsidP="00842833">
            <w:pPr>
              <w:spacing w:after="0" w:line="240" w:lineRule="auto"/>
              <w:jc w:val="both"/>
              <w:rPr>
                <w:rFonts w:ascii="Times New Roman" w:hAnsi="Times New Roman" w:cs="Times New Roman"/>
                <w:bCs/>
                <w:sz w:val="24"/>
                <w:szCs w:val="24"/>
              </w:rPr>
            </w:pPr>
            <w:r w:rsidRPr="00BF0D3F">
              <w:rPr>
                <w:rFonts w:ascii="Times New Roman" w:hAnsi="Times New Roman" w:cs="Times New Roman"/>
                <w:bCs/>
                <w:sz w:val="24"/>
                <w:szCs w:val="24"/>
              </w:rPr>
              <w:t xml:space="preserve">- Недостаточная сегментация рынка </w:t>
            </w:r>
          </w:p>
          <w:p w:rsidR="00292585" w:rsidRPr="00BF0D3F" w:rsidRDefault="00292585" w:rsidP="00842833">
            <w:pPr>
              <w:spacing w:after="0" w:line="240" w:lineRule="auto"/>
              <w:jc w:val="both"/>
              <w:rPr>
                <w:rFonts w:ascii="Times New Roman" w:hAnsi="Times New Roman" w:cs="Times New Roman"/>
                <w:bCs/>
                <w:sz w:val="24"/>
                <w:szCs w:val="24"/>
              </w:rPr>
            </w:pPr>
            <w:r w:rsidRPr="00BF0D3F">
              <w:rPr>
                <w:rFonts w:ascii="Times New Roman" w:hAnsi="Times New Roman" w:cs="Times New Roman"/>
                <w:bCs/>
                <w:sz w:val="24"/>
                <w:szCs w:val="24"/>
              </w:rPr>
              <w:t xml:space="preserve">- Неправильный выбор сегмента рынка </w:t>
            </w:r>
          </w:p>
          <w:p w:rsidR="00292585" w:rsidRPr="00BF0D3F" w:rsidRDefault="00292585" w:rsidP="00842833">
            <w:pPr>
              <w:spacing w:after="0" w:line="240" w:lineRule="auto"/>
              <w:jc w:val="both"/>
              <w:rPr>
                <w:rFonts w:ascii="Times New Roman" w:hAnsi="Times New Roman" w:cs="Times New Roman"/>
                <w:bCs/>
                <w:sz w:val="24"/>
                <w:szCs w:val="24"/>
              </w:rPr>
            </w:pPr>
            <w:r w:rsidRPr="00BF0D3F">
              <w:rPr>
                <w:rFonts w:ascii="Times New Roman" w:hAnsi="Times New Roman" w:cs="Times New Roman"/>
                <w:bCs/>
                <w:sz w:val="24"/>
                <w:szCs w:val="24"/>
              </w:rPr>
              <w:t xml:space="preserve">- Неудачная стратегия сбыта </w:t>
            </w:r>
          </w:p>
          <w:p w:rsidR="00292585" w:rsidRPr="00BF0D3F" w:rsidRDefault="00292585" w:rsidP="00842833">
            <w:pPr>
              <w:spacing w:after="0" w:line="240" w:lineRule="auto"/>
              <w:jc w:val="both"/>
              <w:rPr>
                <w:rFonts w:ascii="Times New Roman" w:hAnsi="Times New Roman" w:cs="Times New Roman"/>
                <w:bCs/>
                <w:sz w:val="24"/>
                <w:szCs w:val="24"/>
              </w:rPr>
            </w:pPr>
            <w:r w:rsidRPr="00BF0D3F">
              <w:rPr>
                <w:rFonts w:ascii="Times New Roman" w:hAnsi="Times New Roman" w:cs="Times New Roman"/>
                <w:bCs/>
                <w:sz w:val="24"/>
                <w:szCs w:val="24"/>
              </w:rPr>
              <w:t xml:space="preserve">- Неправильная организация и получение неадекватных </w:t>
            </w:r>
            <w:r w:rsidRPr="00BF0D3F">
              <w:rPr>
                <w:rFonts w:ascii="Times New Roman" w:hAnsi="Times New Roman" w:cs="Times New Roman"/>
                <w:bCs/>
                <w:sz w:val="24"/>
                <w:szCs w:val="24"/>
              </w:rPr>
              <w:lastRenderedPageBreak/>
              <w:t>результатов маркетингового исследования</w:t>
            </w:r>
          </w:p>
          <w:p w:rsidR="00292585" w:rsidRPr="00BF0D3F" w:rsidRDefault="00292585" w:rsidP="00842833">
            <w:pPr>
              <w:spacing w:after="0" w:line="240" w:lineRule="auto"/>
              <w:jc w:val="both"/>
              <w:rPr>
                <w:rFonts w:ascii="Times New Roman" w:hAnsi="Times New Roman" w:cs="Times New Roman"/>
                <w:bCs/>
                <w:sz w:val="24"/>
                <w:szCs w:val="24"/>
              </w:rPr>
            </w:pPr>
            <w:r w:rsidRPr="00BF0D3F">
              <w:rPr>
                <w:rFonts w:ascii="Times New Roman" w:hAnsi="Times New Roman" w:cs="Times New Roman"/>
                <w:bCs/>
                <w:sz w:val="24"/>
                <w:szCs w:val="24"/>
              </w:rPr>
              <w:t xml:space="preserve">- Неудачная ценовая политика </w:t>
            </w:r>
          </w:p>
          <w:p w:rsidR="00292585" w:rsidRPr="00BF0D3F" w:rsidRDefault="00292585" w:rsidP="00842833">
            <w:pPr>
              <w:spacing w:after="0" w:line="240" w:lineRule="auto"/>
              <w:jc w:val="both"/>
              <w:rPr>
                <w:rFonts w:ascii="Times New Roman" w:hAnsi="Times New Roman" w:cs="Times New Roman"/>
                <w:sz w:val="24"/>
                <w:szCs w:val="24"/>
              </w:rPr>
            </w:pPr>
            <w:r w:rsidRPr="00BF0D3F">
              <w:rPr>
                <w:rFonts w:ascii="Times New Roman" w:hAnsi="Times New Roman" w:cs="Times New Roman"/>
                <w:sz w:val="24"/>
                <w:szCs w:val="24"/>
              </w:rPr>
              <w:t>- Неэффективная реклама</w:t>
            </w:r>
          </w:p>
        </w:tc>
      </w:tr>
      <w:tr w:rsidR="00292585" w:rsidRPr="00BF0D3F" w:rsidTr="00BF0D3F">
        <w:trPr>
          <w:tblCellSpacing w:w="15" w:type="dxa"/>
        </w:trPr>
        <w:tc>
          <w:tcPr>
            <w:tcW w:w="2987" w:type="dxa"/>
            <w:hideMark/>
          </w:tcPr>
          <w:p w:rsidR="00292585" w:rsidRPr="00BF0D3F" w:rsidRDefault="00292585" w:rsidP="00292585">
            <w:pPr>
              <w:spacing w:after="0" w:line="240" w:lineRule="auto"/>
              <w:rPr>
                <w:rFonts w:ascii="Times New Roman" w:hAnsi="Times New Roman" w:cs="Times New Roman"/>
                <w:sz w:val="24"/>
                <w:szCs w:val="24"/>
              </w:rPr>
            </w:pPr>
            <w:r w:rsidRPr="00BF0D3F">
              <w:rPr>
                <w:rFonts w:ascii="Times New Roman" w:hAnsi="Times New Roman" w:cs="Times New Roman"/>
                <w:sz w:val="24"/>
                <w:szCs w:val="24"/>
              </w:rPr>
              <w:lastRenderedPageBreak/>
              <w:t>Нарушение кооперации с контрагентами и партнерами</w:t>
            </w:r>
          </w:p>
        </w:tc>
        <w:tc>
          <w:tcPr>
            <w:tcW w:w="6388" w:type="dxa"/>
            <w:hideMark/>
          </w:tcPr>
          <w:p w:rsidR="00292585" w:rsidRPr="00BF0D3F" w:rsidRDefault="00292585" w:rsidP="00842833">
            <w:pPr>
              <w:spacing w:after="0" w:line="240" w:lineRule="auto"/>
              <w:jc w:val="both"/>
              <w:rPr>
                <w:rFonts w:ascii="Times New Roman" w:hAnsi="Times New Roman" w:cs="Times New Roman"/>
                <w:bCs/>
                <w:sz w:val="24"/>
                <w:szCs w:val="24"/>
              </w:rPr>
            </w:pPr>
            <w:r w:rsidRPr="00BF0D3F">
              <w:rPr>
                <w:rFonts w:ascii="Times New Roman" w:hAnsi="Times New Roman" w:cs="Times New Roman"/>
                <w:bCs/>
                <w:sz w:val="24"/>
                <w:szCs w:val="24"/>
              </w:rPr>
              <w:t>- Нарушение условий договоров со стороны контрагентов</w:t>
            </w:r>
          </w:p>
          <w:p w:rsidR="00292585" w:rsidRPr="00BF0D3F" w:rsidRDefault="00292585" w:rsidP="00842833">
            <w:pPr>
              <w:spacing w:after="0" w:line="240" w:lineRule="auto"/>
              <w:jc w:val="both"/>
              <w:rPr>
                <w:rFonts w:ascii="Times New Roman" w:hAnsi="Times New Roman" w:cs="Times New Roman"/>
                <w:bCs/>
                <w:sz w:val="24"/>
                <w:szCs w:val="24"/>
              </w:rPr>
            </w:pPr>
            <w:r w:rsidRPr="00BF0D3F">
              <w:rPr>
                <w:rFonts w:ascii="Times New Roman" w:hAnsi="Times New Roman" w:cs="Times New Roman"/>
                <w:bCs/>
                <w:sz w:val="24"/>
                <w:szCs w:val="24"/>
              </w:rPr>
              <w:t>- Неплатежеспособность партнеров</w:t>
            </w:r>
          </w:p>
          <w:p w:rsidR="00292585" w:rsidRPr="00BF0D3F" w:rsidRDefault="00292585" w:rsidP="00842833">
            <w:pPr>
              <w:spacing w:after="0" w:line="240" w:lineRule="auto"/>
              <w:jc w:val="both"/>
              <w:rPr>
                <w:rFonts w:ascii="Times New Roman" w:hAnsi="Times New Roman" w:cs="Times New Roman"/>
                <w:sz w:val="24"/>
                <w:szCs w:val="24"/>
              </w:rPr>
            </w:pPr>
            <w:r w:rsidRPr="00BF0D3F">
              <w:rPr>
                <w:rFonts w:ascii="Times New Roman" w:hAnsi="Times New Roman" w:cs="Times New Roman"/>
                <w:sz w:val="24"/>
                <w:szCs w:val="24"/>
              </w:rPr>
              <w:t>- Выход партнеров из совместного предприятия или работы над проектом</w:t>
            </w:r>
          </w:p>
        </w:tc>
      </w:tr>
      <w:tr w:rsidR="00292585" w:rsidRPr="00BF0D3F" w:rsidTr="00BF0D3F">
        <w:trPr>
          <w:trHeight w:val="1165"/>
          <w:tblCellSpacing w:w="15" w:type="dxa"/>
        </w:trPr>
        <w:tc>
          <w:tcPr>
            <w:tcW w:w="2987" w:type="dxa"/>
            <w:hideMark/>
          </w:tcPr>
          <w:p w:rsidR="00292585" w:rsidRPr="00BF0D3F" w:rsidRDefault="00292585" w:rsidP="00292585">
            <w:pPr>
              <w:spacing w:after="0" w:line="240" w:lineRule="auto"/>
              <w:rPr>
                <w:rFonts w:ascii="Times New Roman" w:hAnsi="Times New Roman" w:cs="Times New Roman"/>
                <w:sz w:val="24"/>
                <w:szCs w:val="24"/>
              </w:rPr>
            </w:pPr>
            <w:r w:rsidRPr="00BF0D3F">
              <w:rPr>
                <w:rFonts w:ascii="Times New Roman" w:hAnsi="Times New Roman" w:cs="Times New Roman"/>
                <w:sz w:val="24"/>
                <w:szCs w:val="24"/>
              </w:rPr>
              <w:t>Непредвиденные расходы и превышение сметы проекта</w:t>
            </w:r>
          </w:p>
        </w:tc>
        <w:tc>
          <w:tcPr>
            <w:tcW w:w="6388" w:type="dxa"/>
            <w:hideMark/>
          </w:tcPr>
          <w:p w:rsidR="00292585" w:rsidRPr="00BF0D3F" w:rsidRDefault="00292585" w:rsidP="00842833">
            <w:pPr>
              <w:spacing w:after="0" w:line="240" w:lineRule="auto"/>
              <w:jc w:val="both"/>
              <w:rPr>
                <w:rFonts w:ascii="Times New Roman" w:hAnsi="Times New Roman" w:cs="Times New Roman"/>
                <w:bCs/>
                <w:sz w:val="24"/>
                <w:szCs w:val="24"/>
              </w:rPr>
            </w:pPr>
            <w:r w:rsidRPr="00BF0D3F">
              <w:rPr>
                <w:rFonts w:ascii="Times New Roman" w:hAnsi="Times New Roman" w:cs="Times New Roman"/>
                <w:bCs/>
                <w:sz w:val="24"/>
                <w:szCs w:val="24"/>
              </w:rPr>
              <w:t>- Неблагоприятные изменения внешних условий (ставок налогов, рефинансирования, кредитов и т.д.)</w:t>
            </w:r>
          </w:p>
          <w:p w:rsidR="00292585" w:rsidRPr="00BF0D3F" w:rsidRDefault="00292585" w:rsidP="00842833">
            <w:pPr>
              <w:spacing w:after="0" w:line="240" w:lineRule="auto"/>
              <w:jc w:val="both"/>
              <w:rPr>
                <w:rFonts w:ascii="Times New Roman" w:hAnsi="Times New Roman" w:cs="Times New Roman"/>
                <w:sz w:val="24"/>
                <w:szCs w:val="24"/>
              </w:rPr>
            </w:pPr>
            <w:r w:rsidRPr="00BF0D3F">
              <w:rPr>
                <w:rFonts w:ascii="Times New Roman" w:hAnsi="Times New Roman" w:cs="Times New Roman"/>
                <w:sz w:val="24"/>
                <w:szCs w:val="24"/>
              </w:rPr>
              <w:t>- Вынужденное увеличение выплат акционерам до окончания работы по проекту</w:t>
            </w:r>
          </w:p>
        </w:tc>
      </w:tr>
    </w:tbl>
    <w:p w:rsidR="00292585" w:rsidRDefault="00292585" w:rsidP="00675696">
      <w:pPr>
        <w:spacing w:after="0" w:line="240" w:lineRule="auto"/>
        <w:ind w:firstLine="567"/>
        <w:rPr>
          <w:rFonts w:ascii="Times New Roman" w:hAnsi="Times New Roman" w:cs="Times New Roman"/>
          <w:bCs/>
          <w:sz w:val="28"/>
          <w:szCs w:val="28"/>
        </w:rPr>
      </w:pPr>
    </w:p>
    <w:p w:rsidR="00675696" w:rsidRPr="00675696" w:rsidRDefault="00675696" w:rsidP="002F3B40">
      <w:pPr>
        <w:spacing w:after="0" w:line="240" w:lineRule="auto"/>
        <w:ind w:firstLine="567"/>
        <w:jc w:val="both"/>
        <w:rPr>
          <w:rFonts w:ascii="Times New Roman" w:hAnsi="Times New Roman" w:cs="Times New Roman"/>
          <w:bCs/>
          <w:sz w:val="28"/>
          <w:szCs w:val="28"/>
        </w:rPr>
      </w:pPr>
      <w:r w:rsidRPr="00675696">
        <w:rPr>
          <w:rFonts w:ascii="Times New Roman" w:hAnsi="Times New Roman" w:cs="Times New Roman"/>
          <w:bCs/>
          <w:sz w:val="28"/>
          <w:szCs w:val="28"/>
        </w:rPr>
        <w:t>В результате анализа рисков предприятие должно сделать выводы о своем принципиальном решении: принимать или не принимать данный проект. При положительном решении в рамках бюджета инновационного проекта выделяется определенная доступная предприятию или инвестору сумма. При условии действенных методов страхования и защиты от рисков эта сумма должна позволить снизить риск до уровня, отвечающего наиболее высоким предпочтениям фирмы или инвестора по поводу сочетания доходности и надежности инвестиций.</w:t>
      </w:r>
    </w:p>
    <w:p w:rsidR="00675696" w:rsidRPr="00675696" w:rsidRDefault="00675696" w:rsidP="002F3B40">
      <w:pPr>
        <w:spacing w:after="0" w:line="240" w:lineRule="auto"/>
        <w:ind w:firstLine="567"/>
        <w:jc w:val="both"/>
        <w:rPr>
          <w:rFonts w:ascii="Times New Roman" w:hAnsi="Times New Roman" w:cs="Times New Roman"/>
          <w:bCs/>
          <w:sz w:val="28"/>
          <w:szCs w:val="28"/>
        </w:rPr>
      </w:pPr>
      <w:r w:rsidRPr="00675696">
        <w:rPr>
          <w:rFonts w:ascii="Times New Roman" w:hAnsi="Times New Roman" w:cs="Times New Roman"/>
          <w:bCs/>
          <w:sz w:val="28"/>
          <w:szCs w:val="28"/>
        </w:rPr>
        <w:t>К эффектам инновации относятся технические, экономические, социальные, экологические и прочие результаты инновационного процесса.</w:t>
      </w:r>
    </w:p>
    <w:p w:rsidR="00675696" w:rsidRPr="00675696" w:rsidRDefault="00675696" w:rsidP="002F3B40">
      <w:pPr>
        <w:spacing w:after="0" w:line="240" w:lineRule="auto"/>
        <w:ind w:firstLine="567"/>
        <w:jc w:val="both"/>
        <w:rPr>
          <w:rFonts w:ascii="Times New Roman" w:hAnsi="Times New Roman" w:cs="Times New Roman"/>
          <w:bCs/>
          <w:sz w:val="28"/>
          <w:szCs w:val="28"/>
        </w:rPr>
      </w:pPr>
      <w:r w:rsidRPr="00675696">
        <w:rPr>
          <w:rFonts w:ascii="Times New Roman" w:hAnsi="Times New Roman" w:cs="Times New Roman"/>
          <w:bCs/>
          <w:sz w:val="28"/>
          <w:szCs w:val="28"/>
        </w:rPr>
        <w:t>Измерению и оценке должны подлежать все виды результатов инновационного процесса. Классификация эффектов инновационной деятельности по видам и формам</w:t>
      </w:r>
      <w:r w:rsidR="00292585">
        <w:rPr>
          <w:rFonts w:ascii="Times New Roman" w:hAnsi="Times New Roman" w:cs="Times New Roman"/>
          <w:bCs/>
          <w:sz w:val="28"/>
          <w:szCs w:val="28"/>
        </w:rPr>
        <w:t xml:space="preserve"> проявления представлена в таблице </w:t>
      </w:r>
      <w:r w:rsidR="00FC306E">
        <w:rPr>
          <w:rFonts w:ascii="Times New Roman" w:hAnsi="Times New Roman" w:cs="Times New Roman"/>
          <w:bCs/>
          <w:sz w:val="28"/>
          <w:szCs w:val="28"/>
        </w:rPr>
        <w:t>9</w:t>
      </w:r>
      <w:r w:rsidR="00292585">
        <w:rPr>
          <w:rFonts w:ascii="Times New Roman" w:hAnsi="Times New Roman" w:cs="Times New Roman"/>
          <w:bCs/>
          <w:sz w:val="28"/>
          <w:szCs w:val="28"/>
        </w:rPr>
        <w:t>.</w:t>
      </w:r>
    </w:p>
    <w:p w:rsidR="00842833" w:rsidRDefault="00842833" w:rsidP="00FB1B52">
      <w:pPr>
        <w:spacing w:after="0" w:line="240" w:lineRule="auto"/>
        <w:rPr>
          <w:rFonts w:ascii="Times New Roman" w:hAnsi="Times New Roman" w:cs="Times New Roman"/>
          <w:bCs/>
          <w:sz w:val="28"/>
          <w:szCs w:val="28"/>
        </w:rPr>
      </w:pPr>
    </w:p>
    <w:p w:rsidR="00FB1B52" w:rsidRDefault="00675696" w:rsidP="00FB1B52">
      <w:pPr>
        <w:spacing w:after="0" w:line="240" w:lineRule="auto"/>
        <w:rPr>
          <w:rFonts w:ascii="Times New Roman" w:hAnsi="Times New Roman" w:cs="Times New Roman"/>
          <w:bCs/>
          <w:sz w:val="28"/>
          <w:szCs w:val="28"/>
        </w:rPr>
      </w:pPr>
      <w:r w:rsidRPr="00675696">
        <w:rPr>
          <w:rFonts w:ascii="Times New Roman" w:hAnsi="Times New Roman" w:cs="Times New Roman"/>
          <w:bCs/>
          <w:sz w:val="28"/>
          <w:szCs w:val="28"/>
        </w:rPr>
        <w:t>Таблица</w:t>
      </w:r>
      <w:r w:rsidR="00292585">
        <w:rPr>
          <w:rFonts w:ascii="Times New Roman" w:hAnsi="Times New Roman" w:cs="Times New Roman"/>
          <w:bCs/>
          <w:sz w:val="28"/>
          <w:szCs w:val="28"/>
        </w:rPr>
        <w:t xml:space="preserve"> </w:t>
      </w:r>
      <w:r w:rsidR="00FC306E">
        <w:rPr>
          <w:rFonts w:ascii="Times New Roman" w:hAnsi="Times New Roman" w:cs="Times New Roman"/>
          <w:bCs/>
          <w:sz w:val="28"/>
          <w:szCs w:val="28"/>
        </w:rPr>
        <w:t>9</w:t>
      </w:r>
    </w:p>
    <w:p w:rsidR="00675696" w:rsidRDefault="00675696" w:rsidP="00FB1B52">
      <w:pPr>
        <w:spacing w:after="0" w:line="240" w:lineRule="auto"/>
        <w:ind w:firstLine="567"/>
        <w:jc w:val="center"/>
        <w:rPr>
          <w:rFonts w:ascii="Times New Roman" w:hAnsi="Times New Roman" w:cs="Times New Roman"/>
          <w:bCs/>
          <w:sz w:val="28"/>
          <w:szCs w:val="28"/>
        </w:rPr>
      </w:pPr>
      <w:r w:rsidRPr="00675696">
        <w:rPr>
          <w:rFonts w:ascii="Times New Roman" w:hAnsi="Times New Roman" w:cs="Times New Roman"/>
          <w:bCs/>
          <w:sz w:val="28"/>
          <w:szCs w:val="28"/>
        </w:rPr>
        <w:t>Эффекты от инновационной деятельности</w:t>
      </w:r>
    </w:p>
    <w:p w:rsidR="00292585" w:rsidRPr="00675696" w:rsidRDefault="00292585" w:rsidP="00675696">
      <w:pPr>
        <w:spacing w:after="0" w:line="240" w:lineRule="auto"/>
        <w:ind w:firstLine="567"/>
        <w:rPr>
          <w:rFonts w:ascii="Times New Roman" w:hAnsi="Times New Roman" w:cs="Times New Roman"/>
          <w:bCs/>
          <w:sz w:val="28"/>
          <w:szCs w:val="28"/>
        </w:rPr>
      </w:pPr>
    </w:p>
    <w:tbl>
      <w:tblPr>
        <w:tblW w:w="0" w:type="auto"/>
        <w:tblCellSpacing w:w="1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top w:w="15" w:type="dxa"/>
          <w:left w:w="15" w:type="dxa"/>
          <w:bottom w:w="15" w:type="dxa"/>
          <w:right w:w="15" w:type="dxa"/>
        </w:tblCellMar>
        <w:tblLook w:val="04A0"/>
      </w:tblPr>
      <w:tblGrid>
        <w:gridCol w:w="1473"/>
        <w:gridCol w:w="1559"/>
        <w:gridCol w:w="1418"/>
        <w:gridCol w:w="1417"/>
        <w:gridCol w:w="1701"/>
        <w:gridCol w:w="2126"/>
      </w:tblGrid>
      <w:tr w:rsidR="00292585" w:rsidRPr="00292585" w:rsidTr="00730DC6">
        <w:trPr>
          <w:tblCellSpacing w:w="15" w:type="dxa"/>
        </w:trPr>
        <w:tc>
          <w:tcPr>
            <w:tcW w:w="2987" w:type="dxa"/>
            <w:gridSpan w:val="2"/>
            <w:vAlign w:val="center"/>
            <w:hideMark/>
          </w:tcPr>
          <w:p w:rsidR="00292585" w:rsidRPr="00292585" w:rsidRDefault="00292585" w:rsidP="00842833">
            <w:pPr>
              <w:spacing w:after="0" w:line="240" w:lineRule="auto"/>
              <w:ind w:hanging="16"/>
              <w:jc w:val="center"/>
              <w:rPr>
                <w:rFonts w:ascii="Times New Roman" w:hAnsi="Times New Roman" w:cs="Times New Roman"/>
                <w:sz w:val="24"/>
                <w:szCs w:val="24"/>
              </w:rPr>
            </w:pPr>
            <w:r w:rsidRPr="00292585">
              <w:rPr>
                <w:rFonts w:ascii="Times New Roman" w:hAnsi="Times New Roman" w:cs="Times New Roman"/>
                <w:sz w:val="24"/>
                <w:szCs w:val="24"/>
              </w:rPr>
              <w:t>Технические эффекты</w:t>
            </w:r>
          </w:p>
        </w:tc>
        <w:tc>
          <w:tcPr>
            <w:tcW w:w="2805" w:type="dxa"/>
            <w:gridSpan w:val="2"/>
            <w:vAlign w:val="center"/>
            <w:hideMark/>
          </w:tcPr>
          <w:p w:rsidR="00292585" w:rsidRPr="00292585" w:rsidRDefault="00292585" w:rsidP="00842833">
            <w:pPr>
              <w:spacing w:after="0" w:line="240" w:lineRule="auto"/>
              <w:ind w:hanging="16"/>
              <w:jc w:val="center"/>
              <w:rPr>
                <w:rFonts w:ascii="Times New Roman" w:hAnsi="Times New Roman" w:cs="Times New Roman"/>
                <w:sz w:val="24"/>
                <w:szCs w:val="24"/>
              </w:rPr>
            </w:pPr>
            <w:r w:rsidRPr="00292585">
              <w:rPr>
                <w:rFonts w:ascii="Times New Roman" w:hAnsi="Times New Roman" w:cs="Times New Roman"/>
                <w:sz w:val="24"/>
                <w:szCs w:val="24"/>
              </w:rPr>
              <w:t>Экономические эффекты</w:t>
            </w:r>
          </w:p>
        </w:tc>
        <w:tc>
          <w:tcPr>
            <w:tcW w:w="3782" w:type="dxa"/>
            <w:gridSpan w:val="2"/>
            <w:vAlign w:val="center"/>
          </w:tcPr>
          <w:p w:rsidR="00292585" w:rsidRPr="00292585" w:rsidRDefault="00292585" w:rsidP="00842833">
            <w:pPr>
              <w:spacing w:after="0" w:line="240" w:lineRule="auto"/>
              <w:jc w:val="center"/>
              <w:rPr>
                <w:rFonts w:ascii="Times New Roman" w:hAnsi="Times New Roman" w:cs="Times New Roman"/>
                <w:sz w:val="24"/>
                <w:szCs w:val="24"/>
              </w:rPr>
            </w:pPr>
            <w:r w:rsidRPr="00292585">
              <w:rPr>
                <w:rFonts w:ascii="Times New Roman" w:hAnsi="Times New Roman" w:cs="Times New Roman"/>
                <w:sz w:val="24"/>
                <w:szCs w:val="24"/>
              </w:rPr>
              <w:t>Прочие эффекты</w:t>
            </w:r>
          </w:p>
        </w:tc>
      </w:tr>
      <w:tr w:rsidR="00292585" w:rsidRPr="00292585" w:rsidTr="00730DC6">
        <w:trPr>
          <w:tblCellSpacing w:w="15" w:type="dxa"/>
        </w:trPr>
        <w:tc>
          <w:tcPr>
            <w:tcW w:w="1428" w:type="dxa"/>
            <w:vAlign w:val="center"/>
            <w:hideMark/>
          </w:tcPr>
          <w:p w:rsidR="00292585" w:rsidRPr="00292585" w:rsidRDefault="00292585" w:rsidP="00842833">
            <w:pPr>
              <w:spacing w:after="0" w:line="240" w:lineRule="auto"/>
              <w:jc w:val="center"/>
              <w:rPr>
                <w:rFonts w:ascii="Times New Roman" w:hAnsi="Times New Roman" w:cs="Times New Roman"/>
                <w:sz w:val="24"/>
                <w:szCs w:val="24"/>
              </w:rPr>
            </w:pPr>
            <w:r w:rsidRPr="00292585">
              <w:rPr>
                <w:rFonts w:ascii="Times New Roman" w:hAnsi="Times New Roman" w:cs="Times New Roman"/>
                <w:sz w:val="24"/>
                <w:szCs w:val="24"/>
              </w:rPr>
              <w:t>Прямой</w:t>
            </w:r>
          </w:p>
        </w:tc>
        <w:tc>
          <w:tcPr>
            <w:tcW w:w="1529" w:type="dxa"/>
            <w:vAlign w:val="center"/>
            <w:hideMark/>
          </w:tcPr>
          <w:p w:rsidR="00292585" w:rsidRPr="00292585" w:rsidRDefault="00292585" w:rsidP="00842833">
            <w:pPr>
              <w:spacing w:after="0" w:line="240" w:lineRule="auto"/>
              <w:ind w:hanging="16"/>
              <w:jc w:val="center"/>
              <w:rPr>
                <w:rFonts w:ascii="Times New Roman" w:hAnsi="Times New Roman" w:cs="Times New Roman"/>
                <w:sz w:val="24"/>
                <w:szCs w:val="24"/>
              </w:rPr>
            </w:pPr>
            <w:r w:rsidRPr="00292585">
              <w:rPr>
                <w:rFonts w:ascii="Times New Roman" w:hAnsi="Times New Roman" w:cs="Times New Roman"/>
                <w:sz w:val="24"/>
                <w:szCs w:val="24"/>
              </w:rPr>
              <w:t>Косвенный</w:t>
            </w:r>
          </w:p>
        </w:tc>
        <w:tc>
          <w:tcPr>
            <w:tcW w:w="1388" w:type="dxa"/>
            <w:vAlign w:val="center"/>
            <w:hideMark/>
          </w:tcPr>
          <w:p w:rsidR="00292585" w:rsidRPr="00292585" w:rsidRDefault="00292585" w:rsidP="00842833">
            <w:pPr>
              <w:spacing w:after="0" w:line="240" w:lineRule="auto"/>
              <w:jc w:val="center"/>
              <w:rPr>
                <w:rFonts w:ascii="Times New Roman" w:hAnsi="Times New Roman" w:cs="Times New Roman"/>
                <w:sz w:val="24"/>
                <w:szCs w:val="24"/>
              </w:rPr>
            </w:pPr>
            <w:r w:rsidRPr="00292585">
              <w:rPr>
                <w:rFonts w:ascii="Times New Roman" w:hAnsi="Times New Roman" w:cs="Times New Roman"/>
                <w:sz w:val="24"/>
                <w:szCs w:val="24"/>
              </w:rPr>
              <w:t>Прямой</w:t>
            </w:r>
          </w:p>
        </w:tc>
        <w:tc>
          <w:tcPr>
            <w:tcW w:w="1387" w:type="dxa"/>
            <w:vAlign w:val="center"/>
            <w:hideMark/>
          </w:tcPr>
          <w:p w:rsidR="00292585" w:rsidRPr="00292585" w:rsidRDefault="00292585" w:rsidP="00842833">
            <w:pPr>
              <w:spacing w:after="0" w:line="240" w:lineRule="auto"/>
              <w:jc w:val="center"/>
              <w:rPr>
                <w:rFonts w:ascii="Times New Roman" w:hAnsi="Times New Roman" w:cs="Times New Roman"/>
                <w:sz w:val="24"/>
                <w:szCs w:val="24"/>
              </w:rPr>
            </w:pPr>
            <w:r w:rsidRPr="00292585">
              <w:rPr>
                <w:rFonts w:ascii="Times New Roman" w:hAnsi="Times New Roman" w:cs="Times New Roman"/>
                <w:sz w:val="24"/>
                <w:szCs w:val="24"/>
              </w:rPr>
              <w:t>Косвенный</w:t>
            </w:r>
          </w:p>
        </w:tc>
        <w:tc>
          <w:tcPr>
            <w:tcW w:w="1671" w:type="dxa"/>
            <w:vAlign w:val="center"/>
            <w:hideMark/>
          </w:tcPr>
          <w:p w:rsidR="00292585" w:rsidRPr="00292585" w:rsidRDefault="00292585" w:rsidP="00842833">
            <w:pPr>
              <w:spacing w:after="0" w:line="240" w:lineRule="auto"/>
              <w:jc w:val="center"/>
              <w:rPr>
                <w:rFonts w:ascii="Times New Roman" w:hAnsi="Times New Roman" w:cs="Times New Roman"/>
                <w:sz w:val="24"/>
                <w:szCs w:val="24"/>
              </w:rPr>
            </w:pPr>
            <w:r w:rsidRPr="00292585">
              <w:rPr>
                <w:rFonts w:ascii="Times New Roman" w:hAnsi="Times New Roman" w:cs="Times New Roman"/>
                <w:sz w:val="24"/>
                <w:szCs w:val="24"/>
              </w:rPr>
              <w:t>Системные</w:t>
            </w:r>
          </w:p>
        </w:tc>
        <w:tc>
          <w:tcPr>
            <w:tcW w:w="2081" w:type="dxa"/>
            <w:vAlign w:val="center"/>
            <w:hideMark/>
          </w:tcPr>
          <w:p w:rsidR="00292585" w:rsidRPr="00292585" w:rsidRDefault="00292585" w:rsidP="00842833">
            <w:pPr>
              <w:spacing w:after="0" w:line="240" w:lineRule="auto"/>
              <w:ind w:firstLine="60"/>
              <w:jc w:val="center"/>
              <w:rPr>
                <w:rFonts w:ascii="Times New Roman" w:hAnsi="Times New Roman" w:cs="Times New Roman"/>
                <w:sz w:val="24"/>
                <w:szCs w:val="24"/>
              </w:rPr>
            </w:pPr>
            <w:r>
              <w:rPr>
                <w:rFonts w:ascii="Times New Roman" w:hAnsi="Times New Roman" w:cs="Times New Roman"/>
                <w:bCs/>
                <w:sz w:val="24"/>
                <w:szCs w:val="24"/>
              </w:rPr>
              <w:t>Индиви</w:t>
            </w:r>
            <w:r w:rsidRPr="00292585">
              <w:rPr>
                <w:rFonts w:ascii="Times New Roman" w:hAnsi="Times New Roman" w:cs="Times New Roman"/>
                <w:sz w:val="24"/>
                <w:szCs w:val="24"/>
              </w:rPr>
              <w:t>дуальные</w:t>
            </w:r>
          </w:p>
        </w:tc>
      </w:tr>
      <w:tr w:rsidR="00292585" w:rsidRPr="00292585" w:rsidTr="00730DC6">
        <w:trPr>
          <w:cantSplit/>
          <w:trHeight w:val="2774"/>
          <w:tblCellSpacing w:w="15" w:type="dxa"/>
        </w:trPr>
        <w:tc>
          <w:tcPr>
            <w:tcW w:w="1428" w:type="dxa"/>
            <w:textDirection w:val="btLr"/>
            <w:vAlign w:val="center"/>
            <w:hideMark/>
          </w:tcPr>
          <w:p w:rsidR="00292585" w:rsidRPr="00292585" w:rsidRDefault="00292585" w:rsidP="00842833">
            <w:pPr>
              <w:spacing w:after="0" w:line="240" w:lineRule="auto"/>
              <w:ind w:left="113" w:right="113"/>
              <w:jc w:val="center"/>
              <w:rPr>
                <w:rFonts w:ascii="Times New Roman" w:hAnsi="Times New Roman" w:cs="Times New Roman"/>
                <w:sz w:val="24"/>
                <w:szCs w:val="24"/>
              </w:rPr>
            </w:pPr>
            <w:r w:rsidRPr="00292585">
              <w:rPr>
                <w:rFonts w:ascii="Times New Roman" w:hAnsi="Times New Roman" w:cs="Times New Roman"/>
                <w:sz w:val="24"/>
                <w:szCs w:val="24"/>
              </w:rPr>
              <w:t>определяется в специфических для объекта единицах</w:t>
            </w:r>
          </w:p>
        </w:tc>
        <w:tc>
          <w:tcPr>
            <w:tcW w:w="1529" w:type="dxa"/>
            <w:textDirection w:val="btLr"/>
            <w:vAlign w:val="center"/>
            <w:hideMark/>
          </w:tcPr>
          <w:p w:rsidR="00292585" w:rsidRPr="00292585" w:rsidRDefault="00292585" w:rsidP="00842833">
            <w:pPr>
              <w:spacing w:after="0" w:line="240" w:lineRule="auto"/>
              <w:ind w:right="113" w:hanging="16"/>
              <w:jc w:val="center"/>
              <w:rPr>
                <w:rFonts w:ascii="Times New Roman" w:hAnsi="Times New Roman" w:cs="Times New Roman"/>
                <w:bCs/>
                <w:sz w:val="24"/>
                <w:szCs w:val="24"/>
              </w:rPr>
            </w:pPr>
            <w:r w:rsidRPr="00292585">
              <w:rPr>
                <w:rFonts w:ascii="Times New Roman" w:hAnsi="Times New Roman" w:cs="Times New Roman"/>
                <w:bCs/>
                <w:sz w:val="24"/>
                <w:szCs w:val="24"/>
              </w:rPr>
              <w:t>обучение новым технологиям;</w:t>
            </w:r>
          </w:p>
          <w:p w:rsidR="00292585" w:rsidRPr="00292585" w:rsidRDefault="00292585" w:rsidP="00842833">
            <w:pPr>
              <w:spacing w:after="0" w:line="240" w:lineRule="auto"/>
              <w:ind w:right="113" w:hanging="16"/>
              <w:jc w:val="center"/>
              <w:rPr>
                <w:rFonts w:ascii="Times New Roman" w:hAnsi="Times New Roman" w:cs="Times New Roman"/>
                <w:bCs/>
                <w:sz w:val="24"/>
                <w:szCs w:val="24"/>
              </w:rPr>
            </w:pPr>
            <w:r w:rsidRPr="00292585">
              <w:rPr>
                <w:rFonts w:ascii="Times New Roman" w:hAnsi="Times New Roman" w:cs="Times New Roman"/>
                <w:bCs/>
                <w:sz w:val="24"/>
                <w:szCs w:val="24"/>
              </w:rPr>
              <w:t>ноу-хау;</w:t>
            </w:r>
          </w:p>
          <w:p w:rsidR="00292585" w:rsidRPr="00292585" w:rsidRDefault="00292585" w:rsidP="00842833">
            <w:pPr>
              <w:spacing w:after="0" w:line="240" w:lineRule="auto"/>
              <w:ind w:right="113" w:hanging="16"/>
              <w:jc w:val="center"/>
              <w:rPr>
                <w:rFonts w:ascii="Times New Roman" w:hAnsi="Times New Roman" w:cs="Times New Roman"/>
                <w:bCs/>
                <w:sz w:val="24"/>
                <w:szCs w:val="24"/>
              </w:rPr>
            </w:pPr>
            <w:r w:rsidRPr="00292585">
              <w:rPr>
                <w:rFonts w:ascii="Times New Roman" w:hAnsi="Times New Roman" w:cs="Times New Roman"/>
                <w:bCs/>
                <w:sz w:val="24"/>
                <w:szCs w:val="24"/>
              </w:rPr>
              <w:t>патенты и приоритеты;</w:t>
            </w:r>
          </w:p>
          <w:p w:rsidR="00292585" w:rsidRPr="00292585" w:rsidRDefault="00292585" w:rsidP="00842833">
            <w:pPr>
              <w:spacing w:after="0" w:line="240" w:lineRule="auto"/>
              <w:ind w:right="113" w:hanging="16"/>
              <w:jc w:val="center"/>
              <w:rPr>
                <w:rFonts w:ascii="Times New Roman" w:hAnsi="Times New Roman" w:cs="Times New Roman"/>
                <w:sz w:val="24"/>
                <w:szCs w:val="24"/>
              </w:rPr>
            </w:pPr>
            <w:r w:rsidRPr="00292585">
              <w:rPr>
                <w:rFonts w:ascii="Times New Roman" w:hAnsi="Times New Roman" w:cs="Times New Roman"/>
                <w:sz w:val="24"/>
                <w:szCs w:val="24"/>
              </w:rPr>
              <w:t>выявление слабых мест</w:t>
            </w:r>
          </w:p>
        </w:tc>
        <w:tc>
          <w:tcPr>
            <w:tcW w:w="1388" w:type="dxa"/>
            <w:textDirection w:val="btLr"/>
            <w:vAlign w:val="center"/>
            <w:hideMark/>
          </w:tcPr>
          <w:p w:rsidR="00292585" w:rsidRPr="00292585" w:rsidRDefault="00292585" w:rsidP="00842833">
            <w:pPr>
              <w:spacing w:after="0" w:line="240" w:lineRule="auto"/>
              <w:ind w:left="113" w:right="113"/>
              <w:jc w:val="center"/>
              <w:rPr>
                <w:rFonts w:ascii="Times New Roman" w:hAnsi="Times New Roman" w:cs="Times New Roman"/>
                <w:bCs/>
                <w:sz w:val="24"/>
                <w:szCs w:val="24"/>
              </w:rPr>
            </w:pPr>
            <w:r w:rsidRPr="00292585">
              <w:rPr>
                <w:rFonts w:ascii="Times New Roman" w:hAnsi="Times New Roman" w:cs="Times New Roman"/>
                <w:bCs/>
                <w:sz w:val="24"/>
                <w:szCs w:val="24"/>
              </w:rPr>
              <w:t>увеличение оборота;</w:t>
            </w:r>
          </w:p>
          <w:p w:rsidR="00292585" w:rsidRPr="00292585" w:rsidRDefault="00292585" w:rsidP="00842833">
            <w:pPr>
              <w:spacing w:after="0" w:line="240" w:lineRule="auto"/>
              <w:ind w:left="113" w:right="113"/>
              <w:jc w:val="center"/>
              <w:rPr>
                <w:rFonts w:ascii="Times New Roman" w:hAnsi="Times New Roman" w:cs="Times New Roman"/>
                <w:bCs/>
                <w:sz w:val="24"/>
                <w:szCs w:val="24"/>
              </w:rPr>
            </w:pPr>
            <w:r w:rsidRPr="00292585">
              <w:rPr>
                <w:rFonts w:ascii="Times New Roman" w:hAnsi="Times New Roman" w:cs="Times New Roman"/>
                <w:bCs/>
                <w:sz w:val="24"/>
                <w:szCs w:val="24"/>
              </w:rPr>
              <w:t>повышение прибыли;</w:t>
            </w:r>
          </w:p>
          <w:p w:rsidR="00292585" w:rsidRPr="00292585" w:rsidRDefault="00292585" w:rsidP="00842833">
            <w:pPr>
              <w:spacing w:after="0" w:line="240" w:lineRule="auto"/>
              <w:ind w:left="113" w:right="113"/>
              <w:jc w:val="center"/>
              <w:rPr>
                <w:rFonts w:ascii="Times New Roman" w:hAnsi="Times New Roman" w:cs="Times New Roman"/>
                <w:bCs/>
                <w:sz w:val="24"/>
                <w:szCs w:val="24"/>
              </w:rPr>
            </w:pPr>
            <w:r w:rsidRPr="00292585">
              <w:rPr>
                <w:rFonts w:ascii="Times New Roman" w:hAnsi="Times New Roman" w:cs="Times New Roman"/>
                <w:bCs/>
                <w:sz w:val="24"/>
                <w:szCs w:val="24"/>
              </w:rPr>
              <w:t>снижение издержек;</w:t>
            </w:r>
          </w:p>
          <w:p w:rsidR="00292585" w:rsidRPr="00292585" w:rsidRDefault="00292585" w:rsidP="00842833">
            <w:pPr>
              <w:spacing w:after="0" w:line="240" w:lineRule="auto"/>
              <w:ind w:left="113" w:right="113"/>
              <w:jc w:val="center"/>
              <w:rPr>
                <w:rFonts w:ascii="Times New Roman" w:hAnsi="Times New Roman" w:cs="Times New Roman"/>
                <w:sz w:val="24"/>
                <w:szCs w:val="24"/>
              </w:rPr>
            </w:pPr>
            <w:r w:rsidRPr="00292585">
              <w:rPr>
                <w:rFonts w:ascii="Times New Roman" w:hAnsi="Times New Roman" w:cs="Times New Roman"/>
                <w:sz w:val="24"/>
                <w:szCs w:val="24"/>
              </w:rPr>
              <w:t>рост доли рынка</w:t>
            </w:r>
          </w:p>
        </w:tc>
        <w:tc>
          <w:tcPr>
            <w:tcW w:w="1387" w:type="dxa"/>
            <w:textDirection w:val="btLr"/>
            <w:vAlign w:val="center"/>
            <w:hideMark/>
          </w:tcPr>
          <w:p w:rsidR="00292585" w:rsidRPr="00292585" w:rsidRDefault="00292585" w:rsidP="00842833">
            <w:pPr>
              <w:spacing w:after="0" w:line="240" w:lineRule="auto"/>
              <w:ind w:left="113" w:right="113"/>
              <w:jc w:val="center"/>
              <w:rPr>
                <w:rFonts w:ascii="Times New Roman" w:hAnsi="Times New Roman" w:cs="Times New Roman"/>
                <w:bCs/>
                <w:sz w:val="24"/>
                <w:szCs w:val="24"/>
              </w:rPr>
            </w:pPr>
            <w:r w:rsidRPr="00292585">
              <w:rPr>
                <w:rFonts w:ascii="Times New Roman" w:hAnsi="Times New Roman" w:cs="Times New Roman"/>
                <w:bCs/>
                <w:sz w:val="24"/>
                <w:szCs w:val="24"/>
              </w:rPr>
              <w:t>снижение объемов продаж у конкурентов;</w:t>
            </w:r>
          </w:p>
          <w:p w:rsidR="00292585" w:rsidRPr="00292585" w:rsidRDefault="00292585" w:rsidP="00842833">
            <w:pPr>
              <w:spacing w:after="0" w:line="240" w:lineRule="auto"/>
              <w:ind w:left="113" w:right="113"/>
              <w:jc w:val="center"/>
              <w:rPr>
                <w:rFonts w:ascii="Times New Roman" w:hAnsi="Times New Roman" w:cs="Times New Roman"/>
                <w:sz w:val="24"/>
                <w:szCs w:val="24"/>
              </w:rPr>
            </w:pPr>
            <w:r w:rsidRPr="00292585">
              <w:rPr>
                <w:rFonts w:ascii="Times New Roman" w:hAnsi="Times New Roman" w:cs="Times New Roman"/>
                <w:sz w:val="24"/>
                <w:szCs w:val="24"/>
              </w:rPr>
              <w:t>повышение издержек у конкурентов</w:t>
            </w:r>
          </w:p>
        </w:tc>
        <w:tc>
          <w:tcPr>
            <w:tcW w:w="1671" w:type="dxa"/>
            <w:textDirection w:val="btLr"/>
            <w:vAlign w:val="center"/>
            <w:hideMark/>
          </w:tcPr>
          <w:p w:rsidR="00292585" w:rsidRPr="00292585" w:rsidRDefault="00292585" w:rsidP="00842833">
            <w:pPr>
              <w:spacing w:after="0" w:line="240" w:lineRule="auto"/>
              <w:ind w:left="113" w:right="113"/>
              <w:jc w:val="center"/>
              <w:rPr>
                <w:rFonts w:ascii="Times New Roman" w:hAnsi="Times New Roman" w:cs="Times New Roman"/>
                <w:bCs/>
                <w:sz w:val="24"/>
                <w:szCs w:val="24"/>
              </w:rPr>
            </w:pPr>
            <w:r w:rsidRPr="00292585">
              <w:rPr>
                <w:rFonts w:ascii="Times New Roman" w:hAnsi="Times New Roman" w:cs="Times New Roman"/>
                <w:bCs/>
                <w:sz w:val="24"/>
                <w:szCs w:val="24"/>
              </w:rPr>
              <w:t>экологические;</w:t>
            </w:r>
          </w:p>
          <w:p w:rsidR="00292585" w:rsidRPr="00292585" w:rsidRDefault="00292585" w:rsidP="00842833">
            <w:pPr>
              <w:spacing w:after="0" w:line="240" w:lineRule="auto"/>
              <w:ind w:left="113" w:right="113"/>
              <w:jc w:val="center"/>
              <w:rPr>
                <w:rFonts w:ascii="Times New Roman" w:hAnsi="Times New Roman" w:cs="Times New Roman"/>
                <w:bCs/>
                <w:sz w:val="24"/>
                <w:szCs w:val="24"/>
              </w:rPr>
            </w:pPr>
            <w:r w:rsidRPr="00292585">
              <w:rPr>
                <w:rFonts w:ascii="Times New Roman" w:hAnsi="Times New Roman" w:cs="Times New Roman"/>
                <w:bCs/>
                <w:sz w:val="24"/>
                <w:szCs w:val="24"/>
              </w:rPr>
              <w:t>социальные;</w:t>
            </w:r>
          </w:p>
          <w:p w:rsidR="00292585" w:rsidRPr="00292585" w:rsidRDefault="00292585" w:rsidP="00842833">
            <w:pPr>
              <w:spacing w:after="0" w:line="240" w:lineRule="auto"/>
              <w:ind w:left="113" w:right="113"/>
              <w:jc w:val="center"/>
              <w:rPr>
                <w:rFonts w:ascii="Times New Roman" w:hAnsi="Times New Roman" w:cs="Times New Roman"/>
                <w:sz w:val="24"/>
                <w:szCs w:val="24"/>
              </w:rPr>
            </w:pPr>
            <w:r w:rsidRPr="00292585">
              <w:rPr>
                <w:rFonts w:ascii="Times New Roman" w:hAnsi="Times New Roman" w:cs="Times New Roman"/>
                <w:sz w:val="24"/>
                <w:szCs w:val="24"/>
              </w:rPr>
              <w:t>управленческие</w:t>
            </w:r>
          </w:p>
        </w:tc>
        <w:tc>
          <w:tcPr>
            <w:tcW w:w="2081" w:type="dxa"/>
            <w:textDirection w:val="btLr"/>
            <w:vAlign w:val="center"/>
            <w:hideMark/>
          </w:tcPr>
          <w:p w:rsidR="00292585" w:rsidRPr="00292585" w:rsidRDefault="00292585" w:rsidP="00842833">
            <w:pPr>
              <w:spacing w:after="0" w:line="240" w:lineRule="auto"/>
              <w:ind w:right="113" w:firstLine="60"/>
              <w:jc w:val="center"/>
              <w:rPr>
                <w:rFonts w:ascii="Times New Roman" w:hAnsi="Times New Roman" w:cs="Times New Roman"/>
                <w:bCs/>
                <w:sz w:val="24"/>
                <w:szCs w:val="24"/>
              </w:rPr>
            </w:pPr>
            <w:r w:rsidRPr="00292585">
              <w:rPr>
                <w:rFonts w:ascii="Times New Roman" w:hAnsi="Times New Roman" w:cs="Times New Roman"/>
                <w:bCs/>
                <w:sz w:val="24"/>
                <w:szCs w:val="24"/>
              </w:rPr>
              <w:t>научное признание;</w:t>
            </w:r>
          </w:p>
          <w:p w:rsidR="00292585" w:rsidRPr="00292585" w:rsidRDefault="00292585" w:rsidP="00842833">
            <w:pPr>
              <w:spacing w:after="0" w:line="240" w:lineRule="auto"/>
              <w:ind w:right="113" w:firstLine="60"/>
              <w:jc w:val="center"/>
              <w:rPr>
                <w:rFonts w:ascii="Times New Roman" w:hAnsi="Times New Roman" w:cs="Times New Roman"/>
                <w:sz w:val="24"/>
                <w:szCs w:val="24"/>
              </w:rPr>
            </w:pPr>
            <w:r w:rsidRPr="00292585">
              <w:rPr>
                <w:rFonts w:ascii="Times New Roman" w:hAnsi="Times New Roman" w:cs="Times New Roman"/>
                <w:sz w:val="24"/>
                <w:szCs w:val="24"/>
              </w:rPr>
              <w:t>самоутверждение</w:t>
            </w:r>
          </w:p>
        </w:tc>
      </w:tr>
    </w:tbl>
    <w:p w:rsidR="00292585" w:rsidRDefault="00292585" w:rsidP="00675696">
      <w:pPr>
        <w:spacing w:after="0" w:line="240" w:lineRule="auto"/>
        <w:ind w:firstLine="567"/>
        <w:rPr>
          <w:rFonts w:ascii="Times New Roman" w:hAnsi="Times New Roman" w:cs="Times New Roman"/>
          <w:bCs/>
          <w:sz w:val="28"/>
          <w:szCs w:val="28"/>
        </w:rPr>
      </w:pPr>
    </w:p>
    <w:p w:rsidR="00842833" w:rsidRDefault="00842833" w:rsidP="00675696">
      <w:pPr>
        <w:spacing w:after="0" w:line="240" w:lineRule="auto"/>
        <w:ind w:firstLine="567"/>
        <w:rPr>
          <w:rFonts w:ascii="Times New Roman" w:hAnsi="Times New Roman" w:cs="Times New Roman"/>
          <w:bCs/>
          <w:sz w:val="28"/>
          <w:szCs w:val="28"/>
        </w:rPr>
      </w:pPr>
    </w:p>
    <w:p w:rsidR="00675696" w:rsidRPr="00675696" w:rsidRDefault="00675696" w:rsidP="002F3B40">
      <w:pPr>
        <w:spacing w:after="0" w:line="240" w:lineRule="auto"/>
        <w:ind w:firstLine="567"/>
        <w:jc w:val="both"/>
        <w:rPr>
          <w:rFonts w:ascii="Times New Roman" w:hAnsi="Times New Roman" w:cs="Times New Roman"/>
          <w:bCs/>
          <w:sz w:val="28"/>
          <w:szCs w:val="28"/>
        </w:rPr>
      </w:pPr>
      <w:r w:rsidRPr="00675696">
        <w:rPr>
          <w:rFonts w:ascii="Times New Roman" w:hAnsi="Times New Roman" w:cs="Times New Roman"/>
          <w:bCs/>
          <w:sz w:val="28"/>
          <w:szCs w:val="28"/>
        </w:rPr>
        <w:t xml:space="preserve">Технические эффекты. Для каждого инновационного проекта должны быть определены собственные специфические измерители технических эффектов. Например, в процессе реализации технических инноваций могут быть </w:t>
      </w:r>
      <w:r w:rsidRPr="00675696">
        <w:rPr>
          <w:rFonts w:ascii="Times New Roman" w:hAnsi="Times New Roman" w:cs="Times New Roman"/>
          <w:bCs/>
          <w:sz w:val="28"/>
          <w:szCs w:val="28"/>
        </w:rPr>
        <w:lastRenderedPageBreak/>
        <w:t>достигнуты заданные характеристики надежности, прочности, быстродействия, срока годности и т.</w:t>
      </w:r>
      <w:r w:rsidR="00842833">
        <w:rPr>
          <w:rFonts w:ascii="Times New Roman" w:hAnsi="Times New Roman" w:cs="Times New Roman"/>
          <w:bCs/>
          <w:sz w:val="28"/>
          <w:szCs w:val="28"/>
        </w:rPr>
        <w:t>д</w:t>
      </w:r>
      <w:r w:rsidRPr="00675696">
        <w:rPr>
          <w:rFonts w:ascii="Times New Roman" w:hAnsi="Times New Roman" w:cs="Times New Roman"/>
          <w:bCs/>
          <w:sz w:val="28"/>
          <w:szCs w:val="28"/>
        </w:rPr>
        <w:t>.</w:t>
      </w:r>
    </w:p>
    <w:p w:rsidR="00675696" w:rsidRPr="00675696" w:rsidRDefault="00675696" w:rsidP="002F3B40">
      <w:pPr>
        <w:spacing w:after="0" w:line="240" w:lineRule="auto"/>
        <w:ind w:firstLine="567"/>
        <w:jc w:val="both"/>
        <w:rPr>
          <w:rFonts w:ascii="Times New Roman" w:hAnsi="Times New Roman" w:cs="Times New Roman"/>
          <w:bCs/>
          <w:sz w:val="28"/>
          <w:szCs w:val="28"/>
        </w:rPr>
      </w:pPr>
      <w:r w:rsidRPr="00675696">
        <w:rPr>
          <w:rFonts w:ascii="Times New Roman" w:hAnsi="Times New Roman" w:cs="Times New Roman"/>
          <w:bCs/>
          <w:sz w:val="28"/>
          <w:szCs w:val="28"/>
        </w:rPr>
        <w:t>К техническим эффектам в сфере управленческих инноваций можно отнести повышение точности исчисления затрат по местам их возникновения, сокращение времени документооборота и т.</w:t>
      </w:r>
      <w:r w:rsidR="00FD7C9F">
        <w:rPr>
          <w:rFonts w:ascii="Times New Roman" w:hAnsi="Times New Roman" w:cs="Times New Roman"/>
          <w:bCs/>
          <w:sz w:val="28"/>
          <w:szCs w:val="28"/>
        </w:rPr>
        <w:t>д</w:t>
      </w:r>
      <w:r w:rsidRPr="00675696">
        <w:rPr>
          <w:rFonts w:ascii="Times New Roman" w:hAnsi="Times New Roman" w:cs="Times New Roman"/>
          <w:bCs/>
          <w:sz w:val="28"/>
          <w:szCs w:val="28"/>
        </w:rPr>
        <w:t>. Объективная оценка прямых технических эффектов может быть получена при участии исследователей, инженеров, технологов и других специалистов по объекту инноваций.</w:t>
      </w:r>
    </w:p>
    <w:p w:rsidR="00675696" w:rsidRPr="00675696" w:rsidRDefault="00675696" w:rsidP="002F3B40">
      <w:pPr>
        <w:spacing w:after="0" w:line="240" w:lineRule="auto"/>
        <w:ind w:firstLine="567"/>
        <w:jc w:val="both"/>
        <w:rPr>
          <w:rFonts w:ascii="Times New Roman" w:hAnsi="Times New Roman" w:cs="Times New Roman"/>
          <w:bCs/>
          <w:sz w:val="28"/>
          <w:szCs w:val="28"/>
        </w:rPr>
      </w:pPr>
      <w:r w:rsidRPr="00675696">
        <w:rPr>
          <w:rFonts w:ascii="Times New Roman" w:hAnsi="Times New Roman" w:cs="Times New Roman"/>
          <w:bCs/>
          <w:sz w:val="28"/>
          <w:szCs w:val="28"/>
        </w:rPr>
        <w:t>Наряду с прямыми эффектами могут иметь место косвенные технические эффекты. Даже если инновация не достигла запланированного технического эффекта, возникают обучающие эффекты в области освоения новых продуктов, услуг, методов и способов. Кроме того, возможны патентование отдельных ноу-хау и фиксация приоритетов, а также выявление слабых мест в технике, технологии и организации предприятия.</w:t>
      </w:r>
    </w:p>
    <w:p w:rsidR="00675696" w:rsidRPr="00675696" w:rsidRDefault="00675696" w:rsidP="002F3B40">
      <w:pPr>
        <w:spacing w:after="0" w:line="240" w:lineRule="auto"/>
        <w:ind w:firstLine="567"/>
        <w:jc w:val="both"/>
        <w:rPr>
          <w:rFonts w:ascii="Times New Roman" w:hAnsi="Times New Roman" w:cs="Times New Roman"/>
          <w:bCs/>
          <w:sz w:val="28"/>
          <w:szCs w:val="28"/>
        </w:rPr>
      </w:pPr>
      <w:r w:rsidRPr="00675696">
        <w:rPr>
          <w:rFonts w:ascii="Times New Roman" w:hAnsi="Times New Roman" w:cs="Times New Roman"/>
          <w:bCs/>
          <w:sz w:val="28"/>
          <w:szCs w:val="28"/>
        </w:rPr>
        <w:t>Экономические эффекты. Следует различать оценочные расчеты экономической эффективности инноваций на стадии принятия решения и экономические эффекты, оцениваемые на фазе начала коммерческой реализации инноваций. Первые используются для выбора наиболее предпочтительных альтернатив инноваций, вторые - для оценки результатов реализации выбранной альтернативы с учетом конкретных условий функционирования предприятия.</w:t>
      </w:r>
    </w:p>
    <w:p w:rsidR="00675696" w:rsidRPr="00675696" w:rsidRDefault="00675696" w:rsidP="002F3B40">
      <w:pPr>
        <w:spacing w:after="0" w:line="240" w:lineRule="auto"/>
        <w:ind w:firstLine="567"/>
        <w:jc w:val="both"/>
        <w:rPr>
          <w:rFonts w:ascii="Times New Roman" w:hAnsi="Times New Roman" w:cs="Times New Roman"/>
          <w:bCs/>
          <w:sz w:val="28"/>
          <w:szCs w:val="28"/>
        </w:rPr>
      </w:pPr>
      <w:r w:rsidRPr="00675696">
        <w:rPr>
          <w:rFonts w:ascii="Times New Roman" w:hAnsi="Times New Roman" w:cs="Times New Roman"/>
          <w:bCs/>
          <w:sz w:val="28"/>
          <w:szCs w:val="28"/>
        </w:rPr>
        <w:t xml:space="preserve">Экономические эффекты, так же, как и технические, можно разложить </w:t>
      </w:r>
      <w:proofErr w:type="gramStart"/>
      <w:r w:rsidRPr="00675696">
        <w:rPr>
          <w:rFonts w:ascii="Times New Roman" w:hAnsi="Times New Roman" w:cs="Times New Roman"/>
          <w:bCs/>
          <w:sz w:val="28"/>
          <w:szCs w:val="28"/>
        </w:rPr>
        <w:t>на</w:t>
      </w:r>
      <w:proofErr w:type="gramEnd"/>
      <w:r w:rsidRPr="00675696">
        <w:rPr>
          <w:rFonts w:ascii="Times New Roman" w:hAnsi="Times New Roman" w:cs="Times New Roman"/>
          <w:bCs/>
          <w:sz w:val="28"/>
          <w:szCs w:val="28"/>
        </w:rPr>
        <w:t xml:space="preserve"> прямые и косвенные. К числу прямых эффектов в первую очередь можно отнести рост прибыли или маржинальной прибыли, увеличение оборота и доли рынка, снижение издержек и т.</w:t>
      </w:r>
      <w:r w:rsidR="00FD7C9F">
        <w:rPr>
          <w:rFonts w:ascii="Times New Roman" w:hAnsi="Times New Roman" w:cs="Times New Roman"/>
          <w:bCs/>
          <w:sz w:val="28"/>
          <w:szCs w:val="28"/>
        </w:rPr>
        <w:t>д</w:t>
      </w:r>
      <w:r w:rsidRPr="00675696">
        <w:rPr>
          <w:rFonts w:ascii="Times New Roman" w:hAnsi="Times New Roman" w:cs="Times New Roman"/>
          <w:bCs/>
          <w:sz w:val="28"/>
          <w:szCs w:val="28"/>
        </w:rPr>
        <w:t>. Перечисленные виды экономических эффектов можно измерять как за определенный промежуток времени, так и на единицу продукции. Выбор способа измерения зависит от вида инновации. Например, если речь идет об инновациях в новые продукты или услуги, то наиболее подходящими измерителями коммерческого успеха следует считать рост объемов продаж и доли рынка. Эффективность технологических и организационных инноваций рекомендуется оценивать по показателю снижения затрат на процесс. Рационализация процессов закупки, производства и сбыта за счет соответствующих видов инноваций может способствовать снижению объемов брака, сокращению сроков выполнения заказа, росту стабильности и гибкости, а также снижению вредного воздействия на окружающую среду. Например, смена упаковочных материалов, изготавливаемых из прочных, технологичных и относительно дешевых полимеров, на упаковку из более дорогих, но легко утилизируемых и безопасных для окружающей среды материалов приведет к экономическому эффекту, исчисляемому в виде разницы затрат на материалы и стоимости услуг по утилизации. Таким образом, рост прямых затрат на материалы в результате реализации инновации компенсируется гораздо большим снижением затрат на утилизацию. Этот пример иллюстрирует подход к оценке экономического эффекта на весь жизненный цикл инновации.</w:t>
      </w:r>
    </w:p>
    <w:p w:rsidR="00675696" w:rsidRPr="00675696" w:rsidRDefault="00675696" w:rsidP="002F3B40">
      <w:pPr>
        <w:spacing w:after="0" w:line="240" w:lineRule="auto"/>
        <w:ind w:firstLine="567"/>
        <w:jc w:val="both"/>
        <w:rPr>
          <w:rFonts w:ascii="Times New Roman" w:hAnsi="Times New Roman" w:cs="Times New Roman"/>
          <w:bCs/>
          <w:sz w:val="28"/>
          <w:szCs w:val="28"/>
        </w:rPr>
      </w:pPr>
      <w:r w:rsidRPr="00675696">
        <w:rPr>
          <w:rFonts w:ascii="Times New Roman" w:hAnsi="Times New Roman" w:cs="Times New Roman"/>
          <w:bCs/>
          <w:sz w:val="28"/>
          <w:szCs w:val="28"/>
        </w:rPr>
        <w:lastRenderedPageBreak/>
        <w:t>Косвенные экономические эффекты проявляются, прежде всего, в области конкуренции: снижение объемов продаж у конкурентов; повышение издержек у конкурентов и т.п. Такого вида эффекты далеко не всегда можно с высокой степенью надежности измерить количественно. Однако благодаря использованию математического аппарата измерения и оценки, данных нечисловой природы можно перевести качественные характеристики результата в количественные</w:t>
      </w:r>
      <w:r w:rsidR="006D3AB5">
        <w:rPr>
          <w:rFonts w:ascii="Times New Roman" w:hAnsi="Times New Roman" w:cs="Times New Roman"/>
          <w:bCs/>
          <w:sz w:val="28"/>
          <w:szCs w:val="28"/>
        </w:rPr>
        <w:t xml:space="preserve"> характеристики</w:t>
      </w:r>
      <w:r w:rsidRPr="00675696">
        <w:rPr>
          <w:rFonts w:ascii="Times New Roman" w:hAnsi="Times New Roman" w:cs="Times New Roman"/>
          <w:bCs/>
          <w:sz w:val="28"/>
          <w:szCs w:val="28"/>
        </w:rPr>
        <w:t>, что позволит провести их сравнение.</w:t>
      </w:r>
    </w:p>
    <w:p w:rsidR="00675696" w:rsidRPr="00675696" w:rsidRDefault="00675696" w:rsidP="002F3B40">
      <w:pPr>
        <w:spacing w:after="0" w:line="240" w:lineRule="auto"/>
        <w:ind w:firstLine="567"/>
        <w:jc w:val="both"/>
        <w:rPr>
          <w:rFonts w:ascii="Times New Roman" w:hAnsi="Times New Roman" w:cs="Times New Roman"/>
          <w:bCs/>
          <w:sz w:val="28"/>
          <w:szCs w:val="28"/>
        </w:rPr>
      </w:pPr>
      <w:r w:rsidRPr="00675696">
        <w:rPr>
          <w:rFonts w:ascii="Times New Roman" w:hAnsi="Times New Roman" w:cs="Times New Roman"/>
          <w:bCs/>
          <w:sz w:val="28"/>
          <w:szCs w:val="28"/>
        </w:rPr>
        <w:t xml:space="preserve">Прочие эффекты. Следует выявлять и оценивать в системной или индивидуальной областях. Если говорить об индивидуальных аспектах измерения успеха </w:t>
      </w:r>
      <w:proofErr w:type="spellStart"/>
      <w:r w:rsidRPr="00675696">
        <w:rPr>
          <w:rFonts w:ascii="Times New Roman" w:hAnsi="Times New Roman" w:cs="Times New Roman"/>
          <w:bCs/>
          <w:sz w:val="28"/>
          <w:szCs w:val="28"/>
        </w:rPr>
        <w:t>инноваторов</w:t>
      </w:r>
      <w:proofErr w:type="spellEnd"/>
      <w:r w:rsidRPr="00675696">
        <w:rPr>
          <w:rFonts w:ascii="Times New Roman" w:hAnsi="Times New Roman" w:cs="Times New Roman"/>
          <w:bCs/>
          <w:sz w:val="28"/>
          <w:szCs w:val="28"/>
        </w:rPr>
        <w:t>, то для последних важно признание в публикациях, получении престижных премий и т.п. В настоящее время практически бесспорным показателем успеха инноваций в области создания новых продуктов и технологий является снижение вредного воздействия на окружающую среду.</w:t>
      </w:r>
    </w:p>
    <w:p w:rsidR="00675696" w:rsidRPr="00675696" w:rsidRDefault="00675696" w:rsidP="002F3B40">
      <w:pPr>
        <w:spacing w:after="0" w:line="240" w:lineRule="auto"/>
        <w:ind w:firstLine="567"/>
        <w:jc w:val="both"/>
        <w:rPr>
          <w:rFonts w:ascii="Times New Roman" w:hAnsi="Times New Roman" w:cs="Times New Roman"/>
          <w:bCs/>
          <w:sz w:val="28"/>
          <w:szCs w:val="28"/>
        </w:rPr>
      </w:pPr>
      <w:r w:rsidRPr="00675696">
        <w:rPr>
          <w:rFonts w:ascii="Times New Roman" w:hAnsi="Times New Roman" w:cs="Times New Roman"/>
          <w:bCs/>
          <w:sz w:val="28"/>
          <w:szCs w:val="28"/>
        </w:rPr>
        <w:t xml:space="preserve">В качестве социальных результатов реализации инноваций можно считать создание новых рабочих мест, улучшение условий труда, создание </w:t>
      </w:r>
      <w:r w:rsidR="00CC2A77">
        <w:rPr>
          <w:rFonts w:ascii="Times New Roman" w:hAnsi="Times New Roman" w:cs="Times New Roman"/>
          <w:bCs/>
          <w:sz w:val="28"/>
          <w:szCs w:val="28"/>
        </w:rPr>
        <w:t>«</w:t>
      </w:r>
      <w:r w:rsidRPr="00675696">
        <w:rPr>
          <w:rFonts w:ascii="Times New Roman" w:hAnsi="Times New Roman" w:cs="Times New Roman"/>
          <w:bCs/>
          <w:sz w:val="28"/>
          <w:szCs w:val="28"/>
        </w:rPr>
        <w:t>человеческих отношений</w:t>
      </w:r>
      <w:r w:rsidR="00CC2A77">
        <w:rPr>
          <w:rFonts w:ascii="Times New Roman" w:hAnsi="Times New Roman" w:cs="Times New Roman"/>
          <w:bCs/>
          <w:sz w:val="28"/>
          <w:szCs w:val="28"/>
        </w:rPr>
        <w:t>»</w:t>
      </w:r>
      <w:r w:rsidRPr="00675696">
        <w:rPr>
          <w:rFonts w:ascii="Times New Roman" w:hAnsi="Times New Roman" w:cs="Times New Roman"/>
          <w:bCs/>
          <w:sz w:val="28"/>
          <w:szCs w:val="28"/>
        </w:rPr>
        <w:t xml:space="preserve"> внутри коллектива за счет внедрения новых методов управления.</w:t>
      </w:r>
    </w:p>
    <w:p w:rsidR="00675696" w:rsidRPr="00675696" w:rsidRDefault="00675696" w:rsidP="002F3B40">
      <w:pPr>
        <w:spacing w:after="0" w:line="240" w:lineRule="auto"/>
        <w:ind w:firstLine="567"/>
        <w:jc w:val="both"/>
        <w:rPr>
          <w:rFonts w:ascii="Times New Roman" w:hAnsi="Times New Roman" w:cs="Times New Roman"/>
          <w:bCs/>
          <w:sz w:val="28"/>
          <w:szCs w:val="28"/>
        </w:rPr>
      </w:pPr>
      <w:r w:rsidRPr="00675696">
        <w:rPr>
          <w:rFonts w:ascii="Times New Roman" w:hAnsi="Times New Roman" w:cs="Times New Roman"/>
          <w:bCs/>
          <w:sz w:val="28"/>
          <w:szCs w:val="28"/>
        </w:rPr>
        <w:t>Инновации в области совершенствования системы менеджмента на предприятии направлены на получение управленческих эффектов, к числу которых можно отнести:</w:t>
      </w:r>
    </w:p>
    <w:p w:rsidR="00675696" w:rsidRPr="00FD7C9F" w:rsidRDefault="00675696" w:rsidP="001103B8">
      <w:pPr>
        <w:pStyle w:val="a4"/>
        <w:numPr>
          <w:ilvl w:val="0"/>
          <w:numId w:val="122"/>
        </w:numPr>
        <w:tabs>
          <w:tab w:val="left" w:pos="851"/>
        </w:tabs>
        <w:spacing w:after="0" w:line="240" w:lineRule="auto"/>
        <w:ind w:left="0" w:firstLine="567"/>
        <w:jc w:val="both"/>
        <w:rPr>
          <w:rFonts w:ascii="Times New Roman" w:hAnsi="Times New Roman" w:cs="Times New Roman"/>
          <w:bCs/>
          <w:sz w:val="28"/>
          <w:szCs w:val="28"/>
        </w:rPr>
      </w:pPr>
      <w:r w:rsidRPr="00FD7C9F">
        <w:rPr>
          <w:rFonts w:ascii="Times New Roman" w:hAnsi="Times New Roman" w:cs="Times New Roman"/>
          <w:bCs/>
          <w:sz w:val="28"/>
          <w:szCs w:val="28"/>
        </w:rPr>
        <w:t>ускорение прохождения заказа и улучшение контроля по фазам его реализации;</w:t>
      </w:r>
    </w:p>
    <w:p w:rsidR="00675696" w:rsidRPr="00FD7C9F" w:rsidRDefault="00675696" w:rsidP="001103B8">
      <w:pPr>
        <w:pStyle w:val="a4"/>
        <w:numPr>
          <w:ilvl w:val="0"/>
          <w:numId w:val="122"/>
        </w:numPr>
        <w:tabs>
          <w:tab w:val="left" w:pos="851"/>
        </w:tabs>
        <w:spacing w:after="0" w:line="240" w:lineRule="auto"/>
        <w:ind w:left="0" w:firstLine="567"/>
        <w:jc w:val="both"/>
        <w:rPr>
          <w:rFonts w:ascii="Times New Roman" w:hAnsi="Times New Roman" w:cs="Times New Roman"/>
          <w:bCs/>
          <w:sz w:val="28"/>
          <w:szCs w:val="28"/>
        </w:rPr>
      </w:pPr>
      <w:r w:rsidRPr="00FD7C9F">
        <w:rPr>
          <w:rFonts w:ascii="Times New Roman" w:hAnsi="Times New Roman" w:cs="Times New Roman"/>
          <w:bCs/>
          <w:sz w:val="28"/>
          <w:szCs w:val="28"/>
        </w:rPr>
        <w:t>прозрачность затрат и результатов для руководства предприятия в разрезе: центры ответственности, продукты, клиенты, регионы и т. п.;</w:t>
      </w:r>
    </w:p>
    <w:p w:rsidR="00675696" w:rsidRPr="00FD7C9F" w:rsidRDefault="00675696" w:rsidP="001103B8">
      <w:pPr>
        <w:pStyle w:val="a4"/>
        <w:numPr>
          <w:ilvl w:val="0"/>
          <w:numId w:val="122"/>
        </w:numPr>
        <w:tabs>
          <w:tab w:val="left" w:pos="851"/>
        </w:tabs>
        <w:spacing w:after="0" w:line="240" w:lineRule="auto"/>
        <w:ind w:left="0" w:firstLine="567"/>
        <w:jc w:val="both"/>
        <w:rPr>
          <w:rFonts w:ascii="Times New Roman" w:hAnsi="Times New Roman" w:cs="Times New Roman"/>
          <w:bCs/>
          <w:sz w:val="28"/>
          <w:szCs w:val="28"/>
        </w:rPr>
      </w:pPr>
      <w:r w:rsidRPr="00FD7C9F">
        <w:rPr>
          <w:rFonts w:ascii="Times New Roman" w:hAnsi="Times New Roman" w:cs="Times New Roman"/>
          <w:bCs/>
          <w:sz w:val="28"/>
          <w:szCs w:val="28"/>
        </w:rPr>
        <w:t>увеличение гибкости предприятия и скорости реакции с точки зрения адаптации к изменяющимся внешним условиям.</w:t>
      </w:r>
    </w:p>
    <w:p w:rsidR="00675696" w:rsidRPr="00675696" w:rsidRDefault="00675696" w:rsidP="002F3B40">
      <w:pPr>
        <w:spacing w:after="0" w:line="240" w:lineRule="auto"/>
        <w:ind w:firstLine="567"/>
        <w:jc w:val="both"/>
        <w:rPr>
          <w:rFonts w:ascii="Times New Roman" w:hAnsi="Times New Roman" w:cs="Times New Roman"/>
          <w:bCs/>
          <w:sz w:val="28"/>
          <w:szCs w:val="28"/>
        </w:rPr>
      </w:pPr>
      <w:r w:rsidRPr="00675696">
        <w:rPr>
          <w:rFonts w:ascii="Times New Roman" w:hAnsi="Times New Roman" w:cs="Times New Roman"/>
          <w:bCs/>
          <w:sz w:val="28"/>
          <w:szCs w:val="28"/>
        </w:rPr>
        <w:t>Достижение управленческих эффектов, как правило, трудно зафиксировать количественно, и они проявляются в виде возникновения новых шансов, потенциалов и сильных сторон предприятия, что способствует успеху в стратегической перспективе. Неудачные в коммерческом плане инновации также имеют результат, который выражается в создании инновационного климата на предприятии. В свою очередь, это способствует инициированию новых инновационных процессов, которые, как правило, благодаря накопленному опыту, протекают гораздо более эффективно.</w:t>
      </w:r>
    </w:p>
    <w:p w:rsidR="00675696" w:rsidRPr="00675696" w:rsidRDefault="00675696" w:rsidP="002F3B40">
      <w:pPr>
        <w:spacing w:after="0" w:line="240" w:lineRule="auto"/>
        <w:ind w:firstLine="567"/>
        <w:jc w:val="both"/>
        <w:rPr>
          <w:rFonts w:ascii="Times New Roman" w:hAnsi="Times New Roman" w:cs="Times New Roman"/>
          <w:bCs/>
          <w:sz w:val="28"/>
          <w:szCs w:val="28"/>
        </w:rPr>
      </w:pPr>
      <w:r w:rsidRPr="00675696">
        <w:rPr>
          <w:rFonts w:ascii="Times New Roman" w:hAnsi="Times New Roman" w:cs="Times New Roman"/>
          <w:bCs/>
          <w:sz w:val="28"/>
          <w:szCs w:val="28"/>
        </w:rPr>
        <w:t xml:space="preserve">Правильность заключения успешна инновация или </w:t>
      </w:r>
      <w:proofErr w:type="gramStart"/>
      <w:r w:rsidRPr="00675696">
        <w:rPr>
          <w:rFonts w:ascii="Times New Roman" w:hAnsi="Times New Roman" w:cs="Times New Roman"/>
          <w:bCs/>
          <w:sz w:val="28"/>
          <w:szCs w:val="28"/>
        </w:rPr>
        <w:t>нет</w:t>
      </w:r>
      <w:proofErr w:type="gramEnd"/>
      <w:r w:rsidRPr="00675696">
        <w:rPr>
          <w:rFonts w:ascii="Times New Roman" w:hAnsi="Times New Roman" w:cs="Times New Roman"/>
          <w:bCs/>
          <w:sz w:val="28"/>
          <w:szCs w:val="28"/>
        </w:rPr>
        <w:t xml:space="preserve"> зависит от того, в какой момент времени измеряется показатель успеха. Например, если измеряют прямой экономический эффект от реализации инновационного процесса, то измерение необходимо проводить </w:t>
      </w:r>
      <w:r w:rsidR="00CC2A77">
        <w:rPr>
          <w:rFonts w:ascii="Times New Roman" w:hAnsi="Times New Roman" w:cs="Times New Roman"/>
          <w:bCs/>
          <w:sz w:val="28"/>
          <w:szCs w:val="28"/>
        </w:rPr>
        <w:t>«</w:t>
      </w:r>
      <w:r w:rsidRPr="00675696">
        <w:rPr>
          <w:rFonts w:ascii="Times New Roman" w:hAnsi="Times New Roman" w:cs="Times New Roman"/>
          <w:bCs/>
          <w:sz w:val="28"/>
          <w:szCs w:val="28"/>
        </w:rPr>
        <w:t>после</w:t>
      </w:r>
      <w:r w:rsidR="00CC2A77">
        <w:rPr>
          <w:rFonts w:ascii="Times New Roman" w:hAnsi="Times New Roman" w:cs="Times New Roman"/>
          <w:bCs/>
          <w:sz w:val="28"/>
          <w:szCs w:val="28"/>
        </w:rPr>
        <w:t>»</w:t>
      </w:r>
      <w:r w:rsidRPr="00675696">
        <w:rPr>
          <w:rFonts w:ascii="Times New Roman" w:hAnsi="Times New Roman" w:cs="Times New Roman"/>
          <w:bCs/>
          <w:sz w:val="28"/>
          <w:szCs w:val="28"/>
        </w:rPr>
        <w:t xml:space="preserve"> выхода продукта или услуги на рынок. При этом следует уточнить, что понимается под термином </w:t>
      </w:r>
      <w:r w:rsidR="00CC2A77">
        <w:rPr>
          <w:rFonts w:ascii="Times New Roman" w:hAnsi="Times New Roman" w:cs="Times New Roman"/>
          <w:bCs/>
          <w:sz w:val="28"/>
          <w:szCs w:val="28"/>
        </w:rPr>
        <w:t>«</w:t>
      </w:r>
      <w:r w:rsidRPr="00675696">
        <w:rPr>
          <w:rFonts w:ascii="Times New Roman" w:hAnsi="Times New Roman" w:cs="Times New Roman"/>
          <w:bCs/>
          <w:sz w:val="28"/>
          <w:szCs w:val="28"/>
        </w:rPr>
        <w:t>после</w:t>
      </w:r>
      <w:r w:rsidR="00CC2A77">
        <w:rPr>
          <w:rFonts w:ascii="Times New Roman" w:hAnsi="Times New Roman" w:cs="Times New Roman"/>
          <w:bCs/>
          <w:sz w:val="28"/>
          <w:szCs w:val="28"/>
        </w:rPr>
        <w:t>»</w:t>
      </w:r>
      <w:r w:rsidRPr="00675696">
        <w:rPr>
          <w:rFonts w:ascii="Times New Roman" w:hAnsi="Times New Roman" w:cs="Times New Roman"/>
          <w:bCs/>
          <w:sz w:val="28"/>
          <w:szCs w:val="28"/>
        </w:rPr>
        <w:t>: год спустя, два года спустя, при достижении определенного объема продаж за год и т.п.</w:t>
      </w:r>
    </w:p>
    <w:p w:rsidR="00675696" w:rsidRPr="00675696" w:rsidRDefault="00675696" w:rsidP="002F3B40">
      <w:pPr>
        <w:spacing w:after="0" w:line="240" w:lineRule="auto"/>
        <w:ind w:firstLine="567"/>
        <w:jc w:val="both"/>
        <w:rPr>
          <w:rFonts w:ascii="Times New Roman" w:hAnsi="Times New Roman" w:cs="Times New Roman"/>
          <w:bCs/>
          <w:sz w:val="28"/>
          <w:szCs w:val="28"/>
        </w:rPr>
      </w:pPr>
      <w:r w:rsidRPr="00675696">
        <w:rPr>
          <w:rFonts w:ascii="Times New Roman" w:hAnsi="Times New Roman" w:cs="Times New Roman"/>
          <w:bCs/>
          <w:sz w:val="28"/>
          <w:szCs w:val="28"/>
        </w:rPr>
        <w:lastRenderedPageBreak/>
        <w:t>Суждение об успешности инновации предполагает не только измерение, но и оценку полученного результата. Как известно, для проведения оценки необходимо выбрать базу для сравнения, в качестве которой может быть принято:</w:t>
      </w:r>
    </w:p>
    <w:p w:rsidR="00675696" w:rsidRPr="00FD7C9F" w:rsidRDefault="00675696" w:rsidP="001103B8">
      <w:pPr>
        <w:pStyle w:val="a4"/>
        <w:numPr>
          <w:ilvl w:val="0"/>
          <w:numId w:val="123"/>
        </w:numPr>
        <w:tabs>
          <w:tab w:val="left" w:pos="851"/>
        </w:tabs>
        <w:spacing w:after="0" w:line="240" w:lineRule="auto"/>
        <w:ind w:left="0" w:firstLine="567"/>
        <w:jc w:val="both"/>
        <w:rPr>
          <w:rFonts w:ascii="Times New Roman" w:hAnsi="Times New Roman" w:cs="Times New Roman"/>
          <w:bCs/>
          <w:sz w:val="28"/>
          <w:szCs w:val="28"/>
        </w:rPr>
      </w:pPr>
      <w:r w:rsidRPr="00FD7C9F">
        <w:rPr>
          <w:rFonts w:ascii="Times New Roman" w:hAnsi="Times New Roman" w:cs="Times New Roman"/>
          <w:bCs/>
          <w:sz w:val="28"/>
          <w:szCs w:val="28"/>
        </w:rPr>
        <w:t>сравнение с альтернативным вариантом инновации;</w:t>
      </w:r>
    </w:p>
    <w:p w:rsidR="00675696" w:rsidRPr="00FD7C9F" w:rsidRDefault="00675696" w:rsidP="001103B8">
      <w:pPr>
        <w:pStyle w:val="a4"/>
        <w:numPr>
          <w:ilvl w:val="0"/>
          <w:numId w:val="123"/>
        </w:numPr>
        <w:tabs>
          <w:tab w:val="left" w:pos="851"/>
        </w:tabs>
        <w:spacing w:after="0" w:line="240" w:lineRule="auto"/>
        <w:ind w:left="0" w:firstLine="567"/>
        <w:jc w:val="both"/>
        <w:rPr>
          <w:rFonts w:ascii="Times New Roman" w:hAnsi="Times New Roman" w:cs="Times New Roman"/>
          <w:bCs/>
          <w:sz w:val="28"/>
          <w:szCs w:val="28"/>
        </w:rPr>
      </w:pPr>
      <w:r w:rsidRPr="00FD7C9F">
        <w:rPr>
          <w:rFonts w:ascii="Times New Roman" w:hAnsi="Times New Roman" w:cs="Times New Roman"/>
          <w:bCs/>
          <w:sz w:val="28"/>
          <w:szCs w:val="28"/>
        </w:rPr>
        <w:t>сравнение с поставленной целью и отдельными подцелями инновации, сформулированными для каждой из фаз инновационного процесса;</w:t>
      </w:r>
    </w:p>
    <w:p w:rsidR="00675696" w:rsidRPr="00FD7C9F" w:rsidRDefault="00675696" w:rsidP="001103B8">
      <w:pPr>
        <w:pStyle w:val="a4"/>
        <w:numPr>
          <w:ilvl w:val="0"/>
          <w:numId w:val="123"/>
        </w:numPr>
        <w:tabs>
          <w:tab w:val="left" w:pos="851"/>
        </w:tabs>
        <w:spacing w:after="0" w:line="240" w:lineRule="auto"/>
        <w:ind w:left="0" w:firstLine="567"/>
        <w:jc w:val="both"/>
        <w:rPr>
          <w:rFonts w:ascii="Times New Roman" w:hAnsi="Times New Roman" w:cs="Times New Roman"/>
          <w:bCs/>
          <w:sz w:val="28"/>
          <w:szCs w:val="28"/>
        </w:rPr>
      </w:pPr>
      <w:r w:rsidRPr="00FD7C9F">
        <w:rPr>
          <w:rFonts w:ascii="Times New Roman" w:hAnsi="Times New Roman" w:cs="Times New Roman"/>
          <w:bCs/>
          <w:sz w:val="28"/>
          <w:szCs w:val="28"/>
        </w:rPr>
        <w:t>сравнение с определенным состоянием: с достигнутыми ранее результатами;</w:t>
      </w:r>
    </w:p>
    <w:p w:rsidR="00675696" w:rsidRPr="00FD7C9F" w:rsidRDefault="00675696" w:rsidP="001103B8">
      <w:pPr>
        <w:pStyle w:val="a4"/>
        <w:numPr>
          <w:ilvl w:val="0"/>
          <w:numId w:val="123"/>
        </w:numPr>
        <w:tabs>
          <w:tab w:val="left" w:pos="851"/>
        </w:tabs>
        <w:spacing w:after="0" w:line="240" w:lineRule="auto"/>
        <w:ind w:left="0" w:firstLine="567"/>
        <w:jc w:val="both"/>
        <w:rPr>
          <w:rFonts w:ascii="Times New Roman" w:hAnsi="Times New Roman" w:cs="Times New Roman"/>
          <w:bCs/>
          <w:sz w:val="28"/>
          <w:szCs w:val="28"/>
        </w:rPr>
      </w:pPr>
      <w:r w:rsidRPr="00FD7C9F">
        <w:rPr>
          <w:rFonts w:ascii="Times New Roman" w:hAnsi="Times New Roman" w:cs="Times New Roman"/>
          <w:bCs/>
          <w:sz w:val="28"/>
          <w:szCs w:val="28"/>
        </w:rPr>
        <w:t>с результатами других предприятий;</w:t>
      </w:r>
    </w:p>
    <w:p w:rsidR="00675696" w:rsidRPr="00FD7C9F" w:rsidRDefault="00675696" w:rsidP="001103B8">
      <w:pPr>
        <w:pStyle w:val="a4"/>
        <w:numPr>
          <w:ilvl w:val="0"/>
          <w:numId w:val="123"/>
        </w:numPr>
        <w:tabs>
          <w:tab w:val="left" w:pos="851"/>
        </w:tabs>
        <w:spacing w:after="0" w:line="240" w:lineRule="auto"/>
        <w:ind w:left="0" w:firstLine="567"/>
        <w:jc w:val="both"/>
        <w:rPr>
          <w:rFonts w:ascii="Times New Roman" w:hAnsi="Times New Roman" w:cs="Times New Roman"/>
          <w:bCs/>
          <w:sz w:val="28"/>
          <w:szCs w:val="28"/>
        </w:rPr>
      </w:pPr>
      <w:r w:rsidRPr="00FD7C9F">
        <w:rPr>
          <w:rFonts w:ascii="Times New Roman" w:hAnsi="Times New Roman" w:cs="Times New Roman"/>
          <w:bCs/>
          <w:sz w:val="28"/>
          <w:szCs w:val="28"/>
        </w:rPr>
        <w:t>с условным результатом, который был бы возможным, если бы инновации не осуществлялись.</w:t>
      </w:r>
    </w:p>
    <w:p w:rsidR="00675696" w:rsidRPr="00675696" w:rsidRDefault="00675696" w:rsidP="002F3B40">
      <w:pPr>
        <w:spacing w:after="0" w:line="240" w:lineRule="auto"/>
        <w:ind w:firstLine="567"/>
        <w:jc w:val="both"/>
        <w:rPr>
          <w:rFonts w:ascii="Times New Roman" w:hAnsi="Times New Roman" w:cs="Times New Roman"/>
          <w:bCs/>
          <w:sz w:val="28"/>
          <w:szCs w:val="28"/>
        </w:rPr>
      </w:pPr>
      <w:r w:rsidRPr="00675696">
        <w:rPr>
          <w:rFonts w:ascii="Times New Roman" w:hAnsi="Times New Roman" w:cs="Times New Roman"/>
          <w:bCs/>
          <w:sz w:val="28"/>
          <w:szCs w:val="28"/>
        </w:rPr>
        <w:t>Сравнение с альтернативным вариантом наиболее целесообразно проводить на фазе генерирования и оценки инновационных идей.</w:t>
      </w:r>
    </w:p>
    <w:p w:rsidR="00675696" w:rsidRPr="00675696" w:rsidRDefault="00675696" w:rsidP="002F3B40">
      <w:pPr>
        <w:spacing w:after="0" w:line="240" w:lineRule="auto"/>
        <w:ind w:firstLine="567"/>
        <w:jc w:val="both"/>
        <w:rPr>
          <w:rFonts w:ascii="Times New Roman" w:hAnsi="Times New Roman" w:cs="Times New Roman"/>
          <w:bCs/>
          <w:sz w:val="28"/>
          <w:szCs w:val="28"/>
        </w:rPr>
      </w:pPr>
      <w:r w:rsidRPr="00675696">
        <w:rPr>
          <w:rFonts w:ascii="Times New Roman" w:hAnsi="Times New Roman" w:cs="Times New Roman"/>
          <w:bCs/>
          <w:sz w:val="28"/>
          <w:szCs w:val="28"/>
        </w:rPr>
        <w:t>Решение о начале инновационного процесса может быть принято на основе фактов успешной реализации инновации на другом предприятии. Однако это вовсе не означает, что в качестве базы сравнения будут выступать результаты, полученные другим предприятием. Возможно, что базой для сравнения послужат достигнутые ранее результаты на самом предприятии.</w:t>
      </w:r>
    </w:p>
    <w:p w:rsidR="00675696" w:rsidRDefault="00675696" w:rsidP="002F3B40">
      <w:pPr>
        <w:spacing w:after="0" w:line="240" w:lineRule="auto"/>
        <w:ind w:firstLine="567"/>
        <w:jc w:val="both"/>
        <w:rPr>
          <w:rFonts w:ascii="Times New Roman" w:hAnsi="Times New Roman" w:cs="Times New Roman"/>
          <w:bCs/>
          <w:sz w:val="28"/>
          <w:szCs w:val="28"/>
        </w:rPr>
      </w:pPr>
      <w:r w:rsidRPr="00675696">
        <w:rPr>
          <w:rFonts w:ascii="Times New Roman" w:hAnsi="Times New Roman" w:cs="Times New Roman"/>
          <w:bCs/>
          <w:sz w:val="28"/>
          <w:szCs w:val="28"/>
        </w:rPr>
        <w:t>Концепция измерения эффекта инноваций, основывающаяся на последовательном рассмотрении всех фаз инновационного процесса предполагает, измерения сопровождают процесс, а результаты служат для принятия управленческих решений относительно целесообразности продолжения инновационного процесса. Название этапа, вид промежуточного результата, количественный измеритель и суб</w:t>
      </w:r>
      <w:r w:rsidR="00292585">
        <w:rPr>
          <w:rFonts w:ascii="Times New Roman" w:hAnsi="Times New Roman" w:cs="Times New Roman"/>
          <w:bCs/>
          <w:sz w:val="28"/>
          <w:szCs w:val="28"/>
        </w:rPr>
        <w:t xml:space="preserve">ъект оценки представлены в таблице </w:t>
      </w:r>
      <w:r w:rsidR="00FC306E">
        <w:rPr>
          <w:rFonts w:ascii="Times New Roman" w:hAnsi="Times New Roman" w:cs="Times New Roman"/>
          <w:bCs/>
          <w:sz w:val="28"/>
          <w:szCs w:val="28"/>
        </w:rPr>
        <w:t>10</w:t>
      </w:r>
      <w:r w:rsidR="00292585">
        <w:rPr>
          <w:rFonts w:ascii="Times New Roman" w:hAnsi="Times New Roman" w:cs="Times New Roman"/>
          <w:bCs/>
          <w:sz w:val="28"/>
          <w:szCs w:val="28"/>
        </w:rPr>
        <w:t>.</w:t>
      </w:r>
    </w:p>
    <w:p w:rsidR="00292585" w:rsidRPr="00675696" w:rsidRDefault="00292585" w:rsidP="00675696">
      <w:pPr>
        <w:spacing w:after="0" w:line="240" w:lineRule="auto"/>
        <w:ind w:firstLine="567"/>
        <w:rPr>
          <w:rFonts w:ascii="Times New Roman" w:hAnsi="Times New Roman" w:cs="Times New Roman"/>
          <w:bCs/>
          <w:sz w:val="28"/>
          <w:szCs w:val="28"/>
        </w:rPr>
      </w:pPr>
    </w:p>
    <w:p w:rsidR="00FB1B52" w:rsidRDefault="00675696" w:rsidP="00FB1B52">
      <w:pPr>
        <w:spacing w:after="0" w:line="240" w:lineRule="auto"/>
        <w:rPr>
          <w:rFonts w:ascii="Times New Roman" w:hAnsi="Times New Roman" w:cs="Times New Roman"/>
          <w:bCs/>
          <w:sz w:val="28"/>
          <w:szCs w:val="28"/>
        </w:rPr>
      </w:pPr>
      <w:r w:rsidRPr="00675696">
        <w:rPr>
          <w:rFonts w:ascii="Times New Roman" w:hAnsi="Times New Roman" w:cs="Times New Roman"/>
          <w:bCs/>
          <w:sz w:val="28"/>
          <w:szCs w:val="28"/>
        </w:rPr>
        <w:t>Таблица</w:t>
      </w:r>
      <w:r w:rsidR="00292585">
        <w:rPr>
          <w:rFonts w:ascii="Times New Roman" w:hAnsi="Times New Roman" w:cs="Times New Roman"/>
          <w:bCs/>
          <w:sz w:val="28"/>
          <w:szCs w:val="28"/>
        </w:rPr>
        <w:t xml:space="preserve"> </w:t>
      </w:r>
      <w:r w:rsidR="00FC306E">
        <w:rPr>
          <w:rFonts w:ascii="Times New Roman" w:hAnsi="Times New Roman" w:cs="Times New Roman"/>
          <w:bCs/>
          <w:sz w:val="28"/>
          <w:szCs w:val="28"/>
        </w:rPr>
        <w:t>10</w:t>
      </w:r>
    </w:p>
    <w:p w:rsidR="00FB1B52" w:rsidRDefault="00FB1B52" w:rsidP="00675696">
      <w:pPr>
        <w:spacing w:after="0" w:line="240" w:lineRule="auto"/>
        <w:ind w:firstLine="567"/>
        <w:rPr>
          <w:rFonts w:ascii="Times New Roman" w:hAnsi="Times New Roman" w:cs="Times New Roman"/>
          <w:bCs/>
          <w:sz w:val="28"/>
          <w:szCs w:val="28"/>
        </w:rPr>
      </w:pPr>
    </w:p>
    <w:p w:rsidR="00292585" w:rsidRPr="00675696" w:rsidRDefault="00675696" w:rsidP="00730DC6">
      <w:pPr>
        <w:spacing w:after="0" w:line="240" w:lineRule="auto"/>
        <w:ind w:firstLine="567"/>
        <w:jc w:val="center"/>
        <w:rPr>
          <w:rFonts w:ascii="Times New Roman" w:hAnsi="Times New Roman" w:cs="Times New Roman"/>
          <w:bCs/>
          <w:sz w:val="28"/>
          <w:szCs w:val="28"/>
        </w:rPr>
      </w:pPr>
      <w:r w:rsidRPr="00675696">
        <w:rPr>
          <w:rFonts w:ascii="Times New Roman" w:hAnsi="Times New Roman" w:cs="Times New Roman"/>
          <w:bCs/>
          <w:sz w:val="28"/>
          <w:szCs w:val="28"/>
        </w:rPr>
        <w:t>Оценка и измерение по этапам инновационного процесса</w:t>
      </w:r>
    </w:p>
    <w:tbl>
      <w:tblPr>
        <w:tblW w:w="0" w:type="auto"/>
        <w:jc w:val="center"/>
        <w:tblCellSpacing w:w="1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15" w:type="dxa"/>
          <w:left w:w="15" w:type="dxa"/>
          <w:bottom w:w="15" w:type="dxa"/>
          <w:right w:w="15" w:type="dxa"/>
        </w:tblCellMar>
        <w:tblLook w:val="04A0"/>
      </w:tblPr>
      <w:tblGrid>
        <w:gridCol w:w="1726"/>
        <w:gridCol w:w="2681"/>
        <w:gridCol w:w="3363"/>
        <w:gridCol w:w="1978"/>
      </w:tblGrid>
      <w:tr w:rsidR="00292585" w:rsidRPr="00BF0D3F" w:rsidTr="00842833">
        <w:trPr>
          <w:tblCellSpacing w:w="15" w:type="dxa"/>
          <w:jc w:val="center"/>
        </w:trPr>
        <w:tc>
          <w:tcPr>
            <w:tcW w:w="0" w:type="auto"/>
            <w:vAlign w:val="center"/>
            <w:hideMark/>
          </w:tcPr>
          <w:p w:rsidR="00292585" w:rsidRPr="00BF0D3F" w:rsidRDefault="00292585" w:rsidP="00842833">
            <w:pPr>
              <w:spacing w:after="0" w:line="240" w:lineRule="auto"/>
              <w:jc w:val="center"/>
              <w:rPr>
                <w:rFonts w:ascii="Times New Roman" w:hAnsi="Times New Roman" w:cs="Times New Roman"/>
                <w:sz w:val="24"/>
                <w:szCs w:val="24"/>
              </w:rPr>
            </w:pPr>
            <w:r w:rsidRPr="00BF0D3F">
              <w:rPr>
                <w:rFonts w:ascii="Times New Roman" w:hAnsi="Times New Roman" w:cs="Times New Roman"/>
                <w:sz w:val="24"/>
                <w:szCs w:val="24"/>
              </w:rPr>
              <w:t>Название этапа</w:t>
            </w:r>
          </w:p>
        </w:tc>
        <w:tc>
          <w:tcPr>
            <w:tcW w:w="0" w:type="auto"/>
            <w:vAlign w:val="center"/>
            <w:hideMark/>
          </w:tcPr>
          <w:p w:rsidR="00292585" w:rsidRPr="00BF0D3F" w:rsidRDefault="00292585" w:rsidP="00842833">
            <w:pPr>
              <w:spacing w:after="0" w:line="240" w:lineRule="auto"/>
              <w:ind w:hanging="4"/>
              <w:jc w:val="center"/>
              <w:rPr>
                <w:rFonts w:ascii="Times New Roman" w:hAnsi="Times New Roman" w:cs="Times New Roman"/>
                <w:sz w:val="24"/>
                <w:szCs w:val="24"/>
              </w:rPr>
            </w:pPr>
            <w:r w:rsidRPr="00BF0D3F">
              <w:rPr>
                <w:rFonts w:ascii="Times New Roman" w:hAnsi="Times New Roman" w:cs="Times New Roman"/>
                <w:sz w:val="24"/>
                <w:szCs w:val="24"/>
              </w:rPr>
              <w:t>Вид промежуточного результата</w:t>
            </w:r>
          </w:p>
        </w:tc>
        <w:tc>
          <w:tcPr>
            <w:tcW w:w="0" w:type="auto"/>
            <w:vAlign w:val="center"/>
            <w:hideMark/>
          </w:tcPr>
          <w:p w:rsidR="00292585" w:rsidRPr="00BF0D3F" w:rsidRDefault="00292585" w:rsidP="00842833">
            <w:pPr>
              <w:spacing w:after="0" w:line="240" w:lineRule="auto"/>
              <w:jc w:val="center"/>
              <w:rPr>
                <w:rFonts w:ascii="Times New Roman" w:hAnsi="Times New Roman" w:cs="Times New Roman"/>
                <w:sz w:val="24"/>
                <w:szCs w:val="24"/>
              </w:rPr>
            </w:pPr>
            <w:r w:rsidRPr="00BF0D3F">
              <w:rPr>
                <w:rFonts w:ascii="Times New Roman" w:hAnsi="Times New Roman" w:cs="Times New Roman"/>
                <w:sz w:val="24"/>
                <w:szCs w:val="24"/>
              </w:rPr>
              <w:t>Количественное измерение результата</w:t>
            </w:r>
          </w:p>
        </w:tc>
        <w:tc>
          <w:tcPr>
            <w:tcW w:w="0" w:type="auto"/>
            <w:vAlign w:val="center"/>
            <w:hideMark/>
          </w:tcPr>
          <w:p w:rsidR="00292585" w:rsidRPr="00BF0D3F" w:rsidRDefault="00292585" w:rsidP="00842833">
            <w:pPr>
              <w:spacing w:after="0" w:line="240" w:lineRule="auto"/>
              <w:jc w:val="center"/>
              <w:rPr>
                <w:rFonts w:ascii="Times New Roman" w:hAnsi="Times New Roman" w:cs="Times New Roman"/>
                <w:sz w:val="24"/>
                <w:szCs w:val="24"/>
              </w:rPr>
            </w:pPr>
            <w:r w:rsidRPr="00BF0D3F">
              <w:rPr>
                <w:rFonts w:ascii="Times New Roman" w:hAnsi="Times New Roman" w:cs="Times New Roman"/>
                <w:sz w:val="24"/>
                <w:szCs w:val="24"/>
              </w:rPr>
              <w:t>Субъект оценки (оценивающая инстанция)</w:t>
            </w:r>
          </w:p>
        </w:tc>
      </w:tr>
      <w:tr w:rsidR="00292585" w:rsidRPr="00BF0D3F" w:rsidTr="00BF0D3F">
        <w:trPr>
          <w:tblCellSpacing w:w="15" w:type="dxa"/>
          <w:jc w:val="center"/>
        </w:trPr>
        <w:tc>
          <w:tcPr>
            <w:tcW w:w="0" w:type="auto"/>
            <w:hideMark/>
          </w:tcPr>
          <w:p w:rsidR="00292585" w:rsidRPr="00842833" w:rsidRDefault="00292585" w:rsidP="00842833">
            <w:pPr>
              <w:spacing w:after="0" w:line="240" w:lineRule="auto"/>
              <w:jc w:val="both"/>
              <w:rPr>
                <w:rFonts w:ascii="Times New Roman" w:hAnsi="Times New Roman" w:cs="Times New Roman"/>
                <w:sz w:val="24"/>
                <w:szCs w:val="24"/>
              </w:rPr>
            </w:pPr>
            <w:r w:rsidRPr="00842833">
              <w:rPr>
                <w:rFonts w:ascii="Times New Roman" w:hAnsi="Times New Roman" w:cs="Times New Roman"/>
                <w:sz w:val="24"/>
                <w:szCs w:val="24"/>
              </w:rPr>
              <w:t xml:space="preserve">Идея продукта (услуги) </w:t>
            </w:r>
          </w:p>
        </w:tc>
        <w:tc>
          <w:tcPr>
            <w:tcW w:w="0" w:type="auto"/>
            <w:hideMark/>
          </w:tcPr>
          <w:p w:rsidR="00292585" w:rsidRPr="00842833" w:rsidRDefault="00292585" w:rsidP="00842833">
            <w:pPr>
              <w:spacing w:after="0" w:line="240" w:lineRule="auto"/>
              <w:ind w:hanging="4"/>
              <w:jc w:val="both"/>
              <w:rPr>
                <w:rFonts w:ascii="Times New Roman" w:hAnsi="Times New Roman" w:cs="Times New Roman"/>
                <w:bCs/>
                <w:sz w:val="24"/>
                <w:szCs w:val="24"/>
              </w:rPr>
            </w:pPr>
            <w:r w:rsidRPr="00842833">
              <w:rPr>
                <w:rFonts w:ascii="Times New Roman" w:hAnsi="Times New Roman" w:cs="Times New Roman"/>
                <w:bCs/>
                <w:sz w:val="24"/>
                <w:szCs w:val="24"/>
              </w:rPr>
              <w:t xml:space="preserve">Протокол, описание нескольких проработанных </w:t>
            </w:r>
          </w:p>
          <w:p w:rsidR="00292585" w:rsidRPr="00842833" w:rsidRDefault="00292585" w:rsidP="00842833">
            <w:pPr>
              <w:spacing w:after="0" w:line="240" w:lineRule="auto"/>
              <w:ind w:hanging="4"/>
              <w:jc w:val="both"/>
              <w:rPr>
                <w:rFonts w:ascii="Times New Roman" w:hAnsi="Times New Roman" w:cs="Times New Roman"/>
                <w:sz w:val="24"/>
                <w:szCs w:val="24"/>
              </w:rPr>
            </w:pPr>
            <w:r w:rsidRPr="00842833">
              <w:rPr>
                <w:rFonts w:ascii="Times New Roman" w:hAnsi="Times New Roman" w:cs="Times New Roman"/>
                <w:sz w:val="24"/>
                <w:szCs w:val="24"/>
              </w:rPr>
              <w:t>иде</w:t>
            </w:r>
            <w:r w:rsidR="00842833">
              <w:rPr>
                <w:rFonts w:ascii="Times New Roman" w:hAnsi="Times New Roman" w:cs="Times New Roman"/>
                <w:sz w:val="24"/>
                <w:szCs w:val="24"/>
              </w:rPr>
              <w:t>й</w:t>
            </w:r>
            <w:r w:rsidRPr="00842833">
              <w:rPr>
                <w:rFonts w:ascii="Times New Roman" w:hAnsi="Times New Roman" w:cs="Times New Roman"/>
                <w:sz w:val="24"/>
                <w:szCs w:val="24"/>
              </w:rPr>
              <w:t xml:space="preserve"> и предложени</w:t>
            </w:r>
            <w:r w:rsidR="00842833">
              <w:rPr>
                <w:rFonts w:ascii="Times New Roman" w:hAnsi="Times New Roman" w:cs="Times New Roman"/>
                <w:sz w:val="24"/>
                <w:szCs w:val="24"/>
              </w:rPr>
              <w:t>й</w:t>
            </w:r>
            <w:r w:rsidRPr="00842833">
              <w:rPr>
                <w:rFonts w:ascii="Times New Roman" w:hAnsi="Times New Roman" w:cs="Times New Roman"/>
                <w:sz w:val="24"/>
                <w:szCs w:val="24"/>
              </w:rPr>
              <w:t xml:space="preserve"> </w:t>
            </w:r>
          </w:p>
        </w:tc>
        <w:tc>
          <w:tcPr>
            <w:tcW w:w="0" w:type="auto"/>
            <w:hideMark/>
          </w:tcPr>
          <w:p w:rsidR="00292585" w:rsidRPr="00842833" w:rsidRDefault="00292585" w:rsidP="00842833">
            <w:pPr>
              <w:spacing w:after="0" w:line="240" w:lineRule="auto"/>
              <w:jc w:val="both"/>
              <w:rPr>
                <w:rFonts w:ascii="Times New Roman" w:hAnsi="Times New Roman" w:cs="Times New Roman"/>
                <w:sz w:val="24"/>
                <w:szCs w:val="24"/>
              </w:rPr>
            </w:pPr>
            <w:r w:rsidRPr="00842833">
              <w:rPr>
                <w:rFonts w:ascii="Times New Roman" w:hAnsi="Times New Roman" w:cs="Times New Roman"/>
                <w:sz w:val="24"/>
                <w:szCs w:val="24"/>
              </w:rPr>
              <w:t xml:space="preserve">Число идей, альтернатив </w:t>
            </w:r>
          </w:p>
        </w:tc>
        <w:tc>
          <w:tcPr>
            <w:tcW w:w="0" w:type="auto"/>
            <w:hideMark/>
          </w:tcPr>
          <w:p w:rsidR="00292585" w:rsidRPr="00842833" w:rsidRDefault="00292585" w:rsidP="00842833">
            <w:pPr>
              <w:spacing w:after="0" w:line="240" w:lineRule="auto"/>
              <w:jc w:val="both"/>
              <w:rPr>
                <w:rFonts w:ascii="Times New Roman" w:hAnsi="Times New Roman" w:cs="Times New Roman"/>
                <w:sz w:val="24"/>
                <w:szCs w:val="24"/>
              </w:rPr>
            </w:pPr>
            <w:r w:rsidRPr="00842833">
              <w:rPr>
                <w:rFonts w:ascii="Times New Roman" w:hAnsi="Times New Roman" w:cs="Times New Roman"/>
                <w:sz w:val="24"/>
                <w:szCs w:val="24"/>
              </w:rPr>
              <w:t xml:space="preserve">Эксперты в области техники </w:t>
            </w:r>
          </w:p>
        </w:tc>
      </w:tr>
      <w:tr w:rsidR="00292585" w:rsidRPr="00BF0D3F" w:rsidTr="00BF0D3F">
        <w:trPr>
          <w:tblCellSpacing w:w="15" w:type="dxa"/>
          <w:jc w:val="center"/>
        </w:trPr>
        <w:tc>
          <w:tcPr>
            <w:tcW w:w="0" w:type="auto"/>
            <w:hideMark/>
          </w:tcPr>
          <w:p w:rsidR="00292585" w:rsidRPr="00842833" w:rsidRDefault="00292585" w:rsidP="00842833">
            <w:pPr>
              <w:spacing w:after="0" w:line="240" w:lineRule="auto"/>
              <w:jc w:val="both"/>
              <w:rPr>
                <w:rFonts w:ascii="Times New Roman" w:hAnsi="Times New Roman" w:cs="Times New Roman"/>
                <w:sz w:val="24"/>
                <w:szCs w:val="24"/>
              </w:rPr>
            </w:pPr>
            <w:r w:rsidRPr="00842833">
              <w:rPr>
                <w:rFonts w:ascii="Times New Roman" w:hAnsi="Times New Roman" w:cs="Times New Roman"/>
                <w:sz w:val="24"/>
                <w:szCs w:val="24"/>
              </w:rPr>
              <w:t xml:space="preserve">Исследования и разработки </w:t>
            </w:r>
          </w:p>
        </w:tc>
        <w:tc>
          <w:tcPr>
            <w:tcW w:w="0" w:type="auto"/>
            <w:hideMark/>
          </w:tcPr>
          <w:p w:rsidR="00292585" w:rsidRPr="00842833" w:rsidRDefault="00292585" w:rsidP="00842833">
            <w:pPr>
              <w:spacing w:after="0" w:line="240" w:lineRule="auto"/>
              <w:ind w:hanging="4"/>
              <w:jc w:val="both"/>
              <w:rPr>
                <w:rFonts w:ascii="Times New Roman" w:hAnsi="Times New Roman" w:cs="Times New Roman"/>
                <w:bCs/>
                <w:sz w:val="24"/>
                <w:szCs w:val="24"/>
              </w:rPr>
            </w:pPr>
            <w:r w:rsidRPr="00842833">
              <w:rPr>
                <w:rFonts w:ascii="Times New Roman" w:hAnsi="Times New Roman" w:cs="Times New Roman"/>
                <w:bCs/>
                <w:sz w:val="24"/>
                <w:szCs w:val="24"/>
              </w:rPr>
              <w:t xml:space="preserve">Конструкции, прототипы, </w:t>
            </w:r>
          </w:p>
          <w:p w:rsidR="00292585" w:rsidRPr="00842833" w:rsidRDefault="00292585" w:rsidP="00842833">
            <w:pPr>
              <w:spacing w:after="0" w:line="240" w:lineRule="auto"/>
              <w:ind w:hanging="4"/>
              <w:jc w:val="both"/>
              <w:rPr>
                <w:rFonts w:ascii="Times New Roman" w:hAnsi="Times New Roman" w:cs="Times New Roman"/>
                <w:bCs/>
                <w:sz w:val="24"/>
                <w:szCs w:val="24"/>
              </w:rPr>
            </w:pPr>
            <w:r w:rsidRPr="00842833">
              <w:rPr>
                <w:rFonts w:ascii="Times New Roman" w:hAnsi="Times New Roman" w:cs="Times New Roman"/>
                <w:bCs/>
                <w:sz w:val="24"/>
                <w:szCs w:val="24"/>
              </w:rPr>
              <w:t xml:space="preserve">экспериментальные </w:t>
            </w:r>
          </w:p>
          <w:p w:rsidR="00292585" w:rsidRPr="00842833" w:rsidRDefault="00292585" w:rsidP="00842833">
            <w:pPr>
              <w:spacing w:after="0" w:line="240" w:lineRule="auto"/>
              <w:ind w:hanging="4"/>
              <w:jc w:val="both"/>
              <w:rPr>
                <w:rFonts w:ascii="Times New Roman" w:hAnsi="Times New Roman" w:cs="Times New Roman"/>
                <w:sz w:val="24"/>
                <w:szCs w:val="24"/>
              </w:rPr>
            </w:pPr>
            <w:r w:rsidRPr="00842833">
              <w:rPr>
                <w:rFonts w:ascii="Times New Roman" w:hAnsi="Times New Roman" w:cs="Times New Roman"/>
                <w:sz w:val="24"/>
                <w:szCs w:val="24"/>
              </w:rPr>
              <w:t>установки</w:t>
            </w:r>
          </w:p>
        </w:tc>
        <w:tc>
          <w:tcPr>
            <w:tcW w:w="0" w:type="auto"/>
            <w:hideMark/>
          </w:tcPr>
          <w:p w:rsidR="00292585" w:rsidRPr="00842833" w:rsidRDefault="00292585" w:rsidP="00842833">
            <w:pPr>
              <w:spacing w:after="0" w:line="240" w:lineRule="auto"/>
              <w:jc w:val="both"/>
              <w:rPr>
                <w:rFonts w:ascii="Times New Roman" w:hAnsi="Times New Roman" w:cs="Times New Roman"/>
                <w:bCs/>
                <w:sz w:val="24"/>
                <w:szCs w:val="24"/>
              </w:rPr>
            </w:pPr>
            <w:r w:rsidRPr="00842833">
              <w:rPr>
                <w:rFonts w:ascii="Times New Roman" w:hAnsi="Times New Roman" w:cs="Times New Roman"/>
                <w:bCs/>
                <w:sz w:val="24"/>
                <w:szCs w:val="24"/>
              </w:rPr>
              <w:t xml:space="preserve">Рост производительности и </w:t>
            </w:r>
            <w:r w:rsidR="00842833" w:rsidRPr="00842833">
              <w:rPr>
                <w:rFonts w:ascii="Times New Roman" w:hAnsi="Times New Roman" w:cs="Times New Roman"/>
                <w:bCs/>
                <w:sz w:val="24"/>
                <w:szCs w:val="24"/>
              </w:rPr>
              <w:t>выхода,</w:t>
            </w:r>
            <w:r w:rsidRPr="00842833">
              <w:rPr>
                <w:rFonts w:ascii="Times New Roman" w:hAnsi="Times New Roman" w:cs="Times New Roman"/>
                <w:bCs/>
                <w:sz w:val="24"/>
                <w:szCs w:val="24"/>
              </w:rPr>
              <w:t xml:space="preserve"> годных изделии, снижение расхода ресурсов, улучшение технических </w:t>
            </w:r>
          </w:p>
          <w:p w:rsidR="00292585" w:rsidRPr="00842833" w:rsidRDefault="00292585" w:rsidP="00842833">
            <w:pPr>
              <w:spacing w:after="0" w:line="240" w:lineRule="auto"/>
              <w:jc w:val="both"/>
              <w:rPr>
                <w:rFonts w:ascii="Times New Roman" w:hAnsi="Times New Roman" w:cs="Times New Roman"/>
                <w:sz w:val="24"/>
                <w:szCs w:val="24"/>
              </w:rPr>
            </w:pPr>
            <w:r w:rsidRPr="00842833">
              <w:rPr>
                <w:rFonts w:ascii="Times New Roman" w:hAnsi="Times New Roman" w:cs="Times New Roman"/>
                <w:sz w:val="24"/>
                <w:szCs w:val="24"/>
              </w:rPr>
              <w:t xml:space="preserve">характеристик </w:t>
            </w:r>
          </w:p>
        </w:tc>
        <w:tc>
          <w:tcPr>
            <w:tcW w:w="0" w:type="auto"/>
            <w:hideMark/>
          </w:tcPr>
          <w:p w:rsidR="00292585" w:rsidRPr="00842833" w:rsidRDefault="00292585" w:rsidP="00842833">
            <w:pPr>
              <w:spacing w:after="0" w:line="240" w:lineRule="auto"/>
              <w:jc w:val="both"/>
              <w:rPr>
                <w:rFonts w:ascii="Times New Roman" w:hAnsi="Times New Roman" w:cs="Times New Roman"/>
                <w:sz w:val="24"/>
                <w:szCs w:val="24"/>
              </w:rPr>
            </w:pPr>
            <w:r w:rsidRPr="00842833">
              <w:rPr>
                <w:rFonts w:ascii="Times New Roman" w:hAnsi="Times New Roman" w:cs="Times New Roman"/>
                <w:sz w:val="24"/>
                <w:szCs w:val="24"/>
              </w:rPr>
              <w:t xml:space="preserve">Эксперты в области техники </w:t>
            </w:r>
          </w:p>
        </w:tc>
      </w:tr>
      <w:tr w:rsidR="00292585" w:rsidRPr="00BF0D3F" w:rsidTr="00BF0D3F">
        <w:trPr>
          <w:tblCellSpacing w:w="15" w:type="dxa"/>
          <w:jc w:val="center"/>
        </w:trPr>
        <w:tc>
          <w:tcPr>
            <w:tcW w:w="0" w:type="auto"/>
            <w:hideMark/>
          </w:tcPr>
          <w:p w:rsidR="00292585" w:rsidRPr="00842833" w:rsidRDefault="00292585" w:rsidP="00842833">
            <w:pPr>
              <w:spacing w:after="0" w:line="240" w:lineRule="auto"/>
              <w:jc w:val="both"/>
              <w:rPr>
                <w:rFonts w:ascii="Times New Roman" w:hAnsi="Times New Roman" w:cs="Times New Roman"/>
                <w:sz w:val="24"/>
                <w:szCs w:val="24"/>
              </w:rPr>
            </w:pPr>
            <w:r w:rsidRPr="00842833">
              <w:rPr>
                <w:rFonts w:ascii="Times New Roman" w:hAnsi="Times New Roman" w:cs="Times New Roman"/>
                <w:sz w:val="24"/>
                <w:szCs w:val="24"/>
              </w:rPr>
              <w:t xml:space="preserve">Изобретение </w:t>
            </w:r>
          </w:p>
        </w:tc>
        <w:tc>
          <w:tcPr>
            <w:tcW w:w="0" w:type="auto"/>
            <w:hideMark/>
          </w:tcPr>
          <w:p w:rsidR="00292585" w:rsidRPr="00842833" w:rsidRDefault="00292585" w:rsidP="00842833">
            <w:pPr>
              <w:spacing w:after="0" w:line="240" w:lineRule="auto"/>
              <w:ind w:hanging="4"/>
              <w:jc w:val="both"/>
              <w:rPr>
                <w:rFonts w:ascii="Times New Roman" w:hAnsi="Times New Roman" w:cs="Times New Roman"/>
                <w:bCs/>
                <w:sz w:val="24"/>
                <w:szCs w:val="24"/>
              </w:rPr>
            </w:pPr>
            <w:r w:rsidRPr="00842833">
              <w:rPr>
                <w:rFonts w:ascii="Times New Roman" w:hAnsi="Times New Roman" w:cs="Times New Roman"/>
                <w:bCs/>
                <w:sz w:val="24"/>
                <w:szCs w:val="24"/>
              </w:rPr>
              <w:t xml:space="preserve">Патенты, публикации, премии, индекс </w:t>
            </w:r>
          </w:p>
          <w:p w:rsidR="00292585" w:rsidRPr="00842833" w:rsidRDefault="00292585" w:rsidP="00842833">
            <w:pPr>
              <w:spacing w:after="0" w:line="240" w:lineRule="auto"/>
              <w:ind w:hanging="4"/>
              <w:jc w:val="both"/>
              <w:rPr>
                <w:rFonts w:ascii="Times New Roman" w:hAnsi="Times New Roman" w:cs="Times New Roman"/>
                <w:sz w:val="24"/>
                <w:szCs w:val="24"/>
              </w:rPr>
            </w:pPr>
            <w:r w:rsidRPr="00842833">
              <w:rPr>
                <w:rFonts w:ascii="Times New Roman" w:hAnsi="Times New Roman" w:cs="Times New Roman"/>
                <w:sz w:val="24"/>
                <w:szCs w:val="24"/>
              </w:rPr>
              <w:t xml:space="preserve">цитируемости </w:t>
            </w:r>
          </w:p>
        </w:tc>
        <w:tc>
          <w:tcPr>
            <w:tcW w:w="0" w:type="auto"/>
            <w:hideMark/>
          </w:tcPr>
          <w:p w:rsidR="00292585" w:rsidRPr="00842833" w:rsidRDefault="00292585" w:rsidP="00842833">
            <w:pPr>
              <w:spacing w:after="0" w:line="240" w:lineRule="auto"/>
              <w:jc w:val="both"/>
              <w:rPr>
                <w:rFonts w:ascii="Times New Roman" w:hAnsi="Times New Roman" w:cs="Times New Roman"/>
                <w:sz w:val="24"/>
                <w:szCs w:val="24"/>
              </w:rPr>
            </w:pPr>
            <w:r w:rsidRPr="00842833">
              <w:rPr>
                <w:rFonts w:ascii="Times New Roman" w:hAnsi="Times New Roman" w:cs="Times New Roman"/>
                <w:sz w:val="24"/>
                <w:szCs w:val="24"/>
              </w:rPr>
              <w:t xml:space="preserve">Количество перечисленных результатов </w:t>
            </w:r>
          </w:p>
        </w:tc>
        <w:tc>
          <w:tcPr>
            <w:tcW w:w="0" w:type="auto"/>
            <w:hideMark/>
          </w:tcPr>
          <w:p w:rsidR="00292585" w:rsidRPr="00842833" w:rsidRDefault="00292585" w:rsidP="00842833">
            <w:pPr>
              <w:spacing w:after="0" w:line="240" w:lineRule="auto"/>
              <w:jc w:val="both"/>
              <w:rPr>
                <w:rFonts w:ascii="Times New Roman" w:hAnsi="Times New Roman" w:cs="Times New Roman"/>
                <w:bCs/>
                <w:sz w:val="24"/>
                <w:szCs w:val="24"/>
              </w:rPr>
            </w:pPr>
            <w:r w:rsidRPr="00842833">
              <w:rPr>
                <w:rFonts w:ascii="Times New Roman" w:hAnsi="Times New Roman" w:cs="Times New Roman"/>
                <w:bCs/>
                <w:sz w:val="24"/>
                <w:szCs w:val="24"/>
              </w:rPr>
              <w:t xml:space="preserve">Научные </w:t>
            </w:r>
          </w:p>
          <w:p w:rsidR="00292585" w:rsidRPr="00842833" w:rsidRDefault="00292585" w:rsidP="00842833">
            <w:pPr>
              <w:spacing w:after="0" w:line="240" w:lineRule="auto"/>
              <w:jc w:val="both"/>
              <w:rPr>
                <w:rFonts w:ascii="Times New Roman" w:hAnsi="Times New Roman" w:cs="Times New Roman"/>
                <w:sz w:val="24"/>
                <w:szCs w:val="24"/>
              </w:rPr>
            </w:pPr>
            <w:r w:rsidRPr="00842833">
              <w:rPr>
                <w:rFonts w:ascii="Times New Roman" w:hAnsi="Times New Roman" w:cs="Times New Roman"/>
                <w:sz w:val="24"/>
                <w:szCs w:val="24"/>
              </w:rPr>
              <w:t xml:space="preserve">сотрудники </w:t>
            </w:r>
          </w:p>
        </w:tc>
      </w:tr>
      <w:tr w:rsidR="00292585" w:rsidRPr="00BF0D3F" w:rsidTr="00BF0D3F">
        <w:trPr>
          <w:tblCellSpacing w:w="15" w:type="dxa"/>
          <w:jc w:val="center"/>
        </w:trPr>
        <w:tc>
          <w:tcPr>
            <w:tcW w:w="0" w:type="auto"/>
            <w:hideMark/>
          </w:tcPr>
          <w:p w:rsidR="00292585" w:rsidRPr="00842833" w:rsidRDefault="00292585" w:rsidP="00842833">
            <w:pPr>
              <w:spacing w:after="0" w:line="240" w:lineRule="auto"/>
              <w:jc w:val="both"/>
              <w:rPr>
                <w:rFonts w:ascii="Times New Roman" w:hAnsi="Times New Roman" w:cs="Times New Roman"/>
                <w:bCs/>
                <w:sz w:val="24"/>
                <w:szCs w:val="24"/>
              </w:rPr>
            </w:pPr>
            <w:r w:rsidRPr="00842833">
              <w:rPr>
                <w:rFonts w:ascii="Times New Roman" w:hAnsi="Times New Roman" w:cs="Times New Roman"/>
                <w:bCs/>
                <w:sz w:val="24"/>
                <w:szCs w:val="24"/>
              </w:rPr>
              <w:lastRenderedPageBreak/>
              <w:t xml:space="preserve">Инвестиции, </w:t>
            </w:r>
          </w:p>
          <w:p w:rsidR="00292585" w:rsidRPr="00842833" w:rsidRDefault="00292585" w:rsidP="00842833">
            <w:pPr>
              <w:spacing w:after="0" w:line="240" w:lineRule="auto"/>
              <w:jc w:val="both"/>
              <w:rPr>
                <w:rFonts w:ascii="Times New Roman" w:hAnsi="Times New Roman" w:cs="Times New Roman"/>
                <w:sz w:val="24"/>
                <w:szCs w:val="24"/>
              </w:rPr>
            </w:pPr>
            <w:r w:rsidRPr="00842833">
              <w:rPr>
                <w:rFonts w:ascii="Times New Roman" w:hAnsi="Times New Roman" w:cs="Times New Roman"/>
                <w:sz w:val="24"/>
                <w:szCs w:val="24"/>
              </w:rPr>
              <w:t xml:space="preserve">изготовление и маркетинг </w:t>
            </w:r>
          </w:p>
        </w:tc>
        <w:tc>
          <w:tcPr>
            <w:tcW w:w="0" w:type="auto"/>
            <w:hideMark/>
          </w:tcPr>
          <w:p w:rsidR="00292585" w:rsidRPr="00842833" w:rsidRDefault="00292585" w:rsidP="00842833">
            <w:pPr>
              <w:spacing w:after="0" w:line="240" w:lineRule="auto"/>
              <w:ind w:hanging="4"/>
              <w:jc w:val="both"/>
              <w:rPr>
                <w:rFonts w:ascii="Times New Roman" w:hAnsi="Times New Roman" w:cs="Times New Roman"/>
                <w:bCs/>
                <w:sz w:val="24"/>
                <w:szCs w:val="24"/>
              </w:rPr>
            </w:pPr>
            <w:r w:rsidRPr="00842833">
              <w:rPr>
                <w:rFonts w:ascii="Times New Roman" w:hAnsi="Times New Roman" w:cs="Times New Roman"/>
                <w:bCs/>
                <w:sz w:val="24"/>
                <w:szCs w:val="24"/>
              </w:rPr>
              <w:t xml:space="preserve">Рыночные продукты </w:t>
            </w:r>
          </w:p>
          <w:p w:rsidR="00292585" w:rsidRPr="00842833" w:rsidRDefault="00292585" w:rsidP="00842833">
            <w:pPr>
              <w:spacing w:after="0" w:line="240" w:lineRule="auto"/>
              <w:ind w:hanging="4"/>
              <w:jc w:val="both"/>
              <w:rPr>
                <w:rFonts w:ascii="Times New Roman" w:hAnsi="Times New Roman" w:cs="Times New Roman"/>
                <w:sz w:val="24"/>
                <w:szCs w:val="24"/>
              </w:rPr>
            </w:pPr>
            <w:r w:rsidRPr="00842833">
              <w:rPr>
                <w:rFonts w:ascii="Times New Roman" w:hAnsi="Times New Roman" w:cs="Times New Roman"/>
                <w:sz w:val="24"/>
                <w:szCs w:val="24"/>
              </w:rPr>
              <w:t xml:space="preserve">и реализуемые технологии </w:t>
            </w:r>
          </w:p>
        </w:tc>
        <w:tc>
          <w:tcPr>
            <w:tcW w:w="0" w:type="auto"/>
            <w:hideMark/>
          </w:tcPr>
          <w:p w:rsidR="00292585" w:rsidRPr="00842833" w:rsidRDefault="00292585" w:rsidP="00842833">
            <w:pPr>
              <w:spacing w:after="0" w:line="240" w:lineRule="auto"/>
              <w:jc w:val="both"/>
              <w:rPr>
                <w:rFonts w:ascii="Times New Roman" w:hAnsi="Times New Roman" w:cs="Times New Roman"/>
                <w:bCs/>
                <w:sz w:val="24"/>
                <w:szCs w:val="24"/>
              </w:rPr>
            </w:pPr>
            <w:r w:rsidRPr="00842833">
              <w:rPr>
                <w:rFonts w:ascii="Times New Roman" w:hAnsi="Times New Roman" w:cs="Times New Roman"/>
                <w:bCs/>
                <w:sz w:val="24"/>
                <w:szCs w:val="24"/>
              </w:rPr>
              <w:t>Детал</w:t>
            </w:r>
            <w:r w:rsidR="00563B85" w:rsidRPr="00842833">
              <w:rPr>
                <w:rFonts w:ascii="Times New Roman" w:hAnsi="Times New Roman" w:cs="Times New Roman"/>
                <w:bCs/>
                <w:sz w:val="24"/>
                <w:szCs w:val="24"/>
              </w:rPr>
              <w:t>ьное описание технико-экономиче</w:t>
            </w:r>
            <w:r w:rsidR="00842833">
              <w:rPr>
                <w:rFonts w:ascii="Times New Roman" w:hAnsi="Times New Roman" w:cs="Times New Roman"/>
                <w:bCs/>
                <w:sz w:val="24"/>
                <w:szCs w:val="24"/>
              </w:rPr>
              <w:t>с</w:t>
            </w:r>
            <w:r w:rsidRPr="00842833">
              <w:rPr>
                <w:rFonts w:ascii="Times New Roman" w:hAnsi="Times New Roman" w:cs="Times New Roman"/>
                <w:bCs/>
                <w:sz w:val="24"/>
                <w:szCs w:val="24"/>
              </w:rPr>
              <w:t xml:space="preserve">ких улучшений по сравнению с </w:t>
            </w:r>
            <w:proofErr w:type="gramStart"/>
            <w:r w:rsidRPr="00842833">
              <w:rPr>
                <w:rFonts w:ascii="Times New Roman" w:hAnsi="Times New Roman" w:cs="Times New Roman"/>
                <w:bCs/>
                <w:sz w:val="24"/>
                <w:szCs w:val="24"/>
              </w:rPr>
              <w:t>существующими</w:t>
            </w:r>
            <w:proofErr w:type="gramEnd"/>
            <w:r w:rsidRPr="00842833">
              <w:rPr>
                <w:rFonts w:ascii="Times New Roman" w:hAnsi="Times New Roman" w:cs="Times New Roman"/>
                <w:bCs/>
                <w:sz w:val="24"/>
                <w:szCs w:val="24"/>
              </w:rPr>
              <w:t xml:space="preserve"> </w:t>
            </w:r>
          </w:p>
          <w:p w:rsidR="00292585" w:rsidRPr="00842833" w:rsidRDefault="00292585" w:rsidP="00842833">
            <w:pPr>
              <w:spacing w:after="0" w:line="240" w:lineRule="auto"/>
              <w:jc w:val="both"/>
              <w:rPr>
                <w:rFonts w:ascii="Times New Roman" w:hAnsi="Times New Roman" w:cs="Times New Roman"/>
                <w:sz w:val="24"/>
                <w:szCs w:val="24"/>
              </w:rPr>
            </w:pPr>
            <w:r w:rsidRPr="00842833">
              <w:rPr>
                <w:rFonts w:ascii="Times New Roman" w:hAnsi="Times New Roman" w:cs="Times New Roman"/>
                <w:sz w:val="24"/>
                <w:szCs w:val="24"/>
              </w:rPr>
              <w:t xml:space="preserve">решениями </w:t>
            </w:r>
          </w:p>
        </w:tc>
        <w:tc>
          <w:tcPr>
            <w:tcW w:w="0" w:type="auto"/>
            <w:hideMark/>
          </w:tcPr>
          <w:p w:rsidR="00292585" w:rsidRPr="00842833" w:rsidRDefault="00292585" w:rsidP="00842833">
            <w:pPr>
              <w:spacing w:after="0" w:line="240" w:lineRule="auto"/>
              <w:jc w:val="both"/>
              <w:rPr>
                <w:rFonts w:ascii="Times New Roman" w:hAnsi="Times New Roman" w:cs="Times New Roman"/>
                <w:bCs/>
                <w:sz w:val="24"/>
                <w:szCs w:val="24"/>
              </w:rPr>
            </w:pPr>
            <w:r w:rsidRPr="00842833">
              <w:rPr>
                <w:rFonts w:ascii="Times New Roman" w:hAnsi="Times New Roman" w:cs="Times New Roman"/>
                <w:bCs/>
                <w:sz w:val="24"/>
                <w:szCs w:val="24"/>
              </w:rPr>
              <w:t>Менеджеры по маркетингу</w:t>
            </w:r>
          </w:p>
          <w:p w:rsidR="00292585" w:rsidRPr="00842833" w:rsidRDefault="00292585" w:rsidP="00842833">
            <w:pPr>
              <w:spacing w:after="0" w:line="240" w:lineRule="auto"/>
              <w:jc w:val="both"/>
              <w:rPr>
                <w:rFonts w:ascii="Times New Roman" w:hAnsi="Times New Roman" w:cs="Times New Roman"/>
                <w:sz w:val="24"/>
                <w:szCs w:val="24"/>
              </w:rPr>
            </w:pPr>
            <w:r w:rsidRPr="00842833">
              <w:rPr>
                <w:rFonts w:ascii="Times New Roman" w:hAnsi="Times New Roman" w:cs="Times New Roman"/>
                <w:sz w:val="24"/>
                <w:szCs w:val="24"/>
              </w:rPr>
              <w:t xml:space="preserve">Инженеры </w:t>
            </w:r>
          </w:p>
        </w:tc>
      </w:tr>
      <w:tr w:rsidR="00292585" w:rsidRPr="00BF0D3F" w:rsidTr="00BF0D3F">
        <w:trPr>
          <w:tblCellSpacing w:w="15" w:type="dxa"/>
          <w:jc w:val="center"/>
        </w:trPr>
        <w:tc>
          <w:tcPr>
            <w:tcW w:w="0" w:type="auto"/>
            <w:hideMark/>
          </w:tcPr>
          <w:p w:rsidR="00292585" w:rsidRPr="00842833" w:rsidRDefault="00292585" w:rsidP="00842833">
            <w:pPr>
              <w:spacing w:after="0" w:line="240" w:lineRule="auto"/>
              <w:jc w:val="both"/>
              <w:rPr>
                <w:rFonts w:ascii="Times New Roman" w:hAnsi="Times New Roman" w:cs="Times New Roman"/>
                <w:bCs/>
                <w:sz w:val="24"/>
                <w:szCs w:val="24"/>
              </w:rPr>
            </w:pPr>
            <w:r w:rsidRPr="00842833">
              <w:rPr>
                <w:rFonts w:ascii="Times New Roman" w:hAnsi="Times New Roman" w:cs="Times New Roman"/>
                <w:bCs/>
                <w:sz w:val="24"/>
                <w:szCs w:val="24"/>
              </w:rPr>
              <w:t xml:space="preserve">Выведение инноваций </w:t>
            </w:r>
            <w:proofErr w:type="gramStart"/>
            <w:r w:rsidRPr="00842833">
              <w:rPr>
                <w:rFonts w:ascii="Times New Roman" w:hAnsi="Times New Roman" w:cs="Times New Roman"/>
                <w:bCs/>
                <w:sz w:val="24"/>
                <w:szCs w:val="24"/>
              </w:rPr>
              <w:t>на</w:t>
            </w:r>
            <w:proofErr w:type="gramEnd"/>
            <w:r w:rsidRPr="00842833">
              <w:rPr>
                <w:rFonts w:ascii="Times New Roman" w:hAnsi="Times New Roman" w:cs="Times New Roman"/>
                <w:bCs/>
                <w:sz w:val="24"/>
                <w:szCs w:val="24"/>
              </w:rPr>
              <w:t xml:space="preserve"> </w:t>
            </w:r>
          </w:p>
          <w:p w:rsidR="00292585" w:rsidRPr="00842833" w:rsidRDefault="00292585" w:rsidP="00842833">
            <w:pPr>
              <w:spacing w:after="0" w:line="240" w:lineRule="auto"/>
              <w:jc w:val="both"/>
              <w:rPr>
                <w:rFonts w:ascii="Times New Roman" w:hAnsi="Times New Roman" w:cs="Times New Roman"/>
                <w:sz w:val="24"/>
                <w:szCs w:val="24"/>
              </w:rPr>
            </w:pPr>
            <w:r w:rsidRPr="00842833">
              <w:rPr>
                <w:rFonts w:ascii="Times New Roman" w:hAnsi="Times New Roman" w:cs="Times New Roman"/>
                <w:sz w:val="24"/>
                <w:szCs w:val="24"/>
              </w:rPr>
              <w:t xml:space="preserve">рынок или в производство </w:t>
            </w:r>
          </w:p>
        </w:tc>
        <w:tc>
          <w:tcPr>
            <w:tcW w:w="0" w:type="auto"/>
            <w:hideMark/>
          </w:tcPr>
          <w:p w:rsidR="00292585" w:rsidRPr="00842833" w:rsidRDefault="00292585" w:rsidP="00842833">
            <w:pPr>
              <w:spacing w:after="0" w:line="240" w:lineRule="auto"/>
              <w:ind w:hanging="4"/>
              <w:jc w:val="both"/>
              <w:rPr>
                <w:rFonts w:ascii="Times New Roman" w:hAnsi="Times New Roman" w:cs="Times New Roman"/>
                <w:sz w:val="24"/>
                <w:szCs w:val="24"/>
              </w:rPr>
            </w:pPr>
            <w:r w:rsidRPr="00842833">
              <w:rPr>
                <w:rFonts w:ascii="Times New Roman" w:hAnsi="Times New Roman" w:cs="Times New Roman"/>
                <w:sz w:val="24"/>
                <w:szCs w:val="24"/>
              </w:rPr>
              <w:t xml:space="preserve">Обороты, экономия затрат, прибыль, маржинальная прибыль </w:t>
            </w:r>
          </w:p>
        </w:tc>
        <w:tc>
          <w:tcPr>
            <w:tcW w:w="0" w:type="auto"/>
            <w:hideMark/>
          </w:tcPr>
          <w:p w:rsidR="00292585" w:rsidRPr="00842833" w:rsidRDefault="00292585" w:rsidP="00842833">
            <w:pPr>
              <w:spacing w:after="0" w:line="240" w:lineRule="auto"/>
              <w:jc w:val="both"/>
              <w:rPr>
                <w:rFonts w:ascii="Times New Roman" w:hAnsi="Times New Roman" w:cs="Times New Roman"/>
                <w:bCs/>
                <w:sz w:val="24"/>
                <w:szCs w:val="24"/>
              </w:rPr>
            </w:pPr>
            <w:r w:rsidRPr="00842833">
              <w:rPr>
                <w:rFonts w:ascii="Times New Roman" w:hAnsi="Times New Roman" w:cs="Times New Roman"/>
                <w:bCs/>
                <w:sz w:val="24"/>
                <w:szCs w:val="24"/>
              </w:rPr>
              <w:t xml:space="preserve">Абсолютные суммы денежных средств; индексы; </w:t>
            </w:r>
          </w:p>
          <w:p w:rsidR="00292585" w:rsidRPr="00842833" w:rsidRDefault="00292585" w:rsidP="00842833">
            <w:pPr>
              <w:spacing w:after="0" w:line="240" w:lineRule="auto"/>
              <w:jc w:val="both"/>
              <w:rPr>
                <w:rFonts w:ascii="Times New Roman" w:hAnsi="Times New Roman" w:cs="Times New Roman"/>
                <w:bCs/>
                <w:sz w:val="24"/>
                <w:szCs w:val="24"/>
              </w:rPr>
            </w:pPr>
            <w:r w:rsidRPr="00842833">
              <w:rPr>
                <w:rFonts w:ascii="Times New Roman" w:hAnsi="Times New Roman" w:cs="Times New Roman"/>
                <w:bCs/>
                <w:sz w:val="24"/>
                <w:szCs w:val="24"/>
              </w:rPr>
              <w:t xml:space="preserve">сравнительные величины по времени; </w:t>
            </w:r>
          </w:p>
          <w:p w:rsidR="00292585" w:rsidRPr="00842833" w:rsidRDefault="00292585" w:rsidP="00842833">
            <w:pPr>
              <w:spacing w:after="0" w:line="240" w:lineRule="auto"/>
              <w:jc w:val="both"/>
              <w:rPr>
                <w:rFonts w:ascii="Times New Roman" w:hAnsi="Times New Roman" w:cs="Times New Roman"/>
                <w:bCs/>
                <w:sz w:val="24"/>
                <w:szCs w:val="24"/>
              </w:rPr>
            </w:pPr>
            <w:r w:rsidRPr="00842833">
              <w:rPr>
                <w:rFonts w:ascii="Times New Roman" w:hAnsi="Times New Roman" w:cs="Times New Roman"/>
                <w:bCs/>
                <w:sz w:val="24"/>
                <w:szCs w:val="24"/>
              </w:rPr>
              <w:t>рост курса ценных бумаг</w:t>
            </w:r>
          </w:p>
        </w:tc>
        <w:tc>
          <w:tcPr>
            <w:tcW w:w="0" w:type="auto"/>
            <w:hideMark/>
          </w:tcPr>
          <w:p w:rsidR="00292585" w:rsidRPr="00842833" w:rsidRDefault="00292585" w:rsidP="00842833">
            <w:pPr>
              <w:spacing w:after="0" w:line="240" w:lineRule="auto"/>
              <w:jc w:val="both"/>
              <w:rPr>
                <w:rFonts w:ascii="Times New Roman" w:hAnsi="Times New Roman" w:cs="Times New Roman"/>
                <w:bCs/>
                <w:sz w:val="24"/>
                <w:szCs w:val="24"/>
              </w:rPr>
            </w:pPr>
            <w:r w:rsidRPr="00842833">
              <w:rPr>
                <w:rFonts w:ascii="Times New Roman" w:hAnsi="Times New Roman" w:cs="Times New Roman"/>
                <w:bCs/>
                <w:sz w:val="24"/>
                <w:szCs w:val="24"/>
              </w:rPr>
              <w:t>Отделы маркетинга и производства</w:t>
            </w:r>
          </w:p>
          <w:p w:rsidR="00292585" w:rsidRPr="00842833" w:rsidRDefault="00292585" w:rsidP="00842833">
            <w:pPr>
              <w:spacing w:after="0" w:line="240" w:lineRule="auto"/>
              <w:jc w:val="both"/>
              <w:rPr>
                <w:rFonts w:ascii="Times New Roman" w:hAnsi="Times New Roman" w:cs="Times New Roman"/>
                <w:bCs/>
                <w:sz w:val="24"/>
                <w:szCs w:val="24"/>
              </w:rPr>
            </w:pPr>
            <w:r w:rsidRPr="00842833">
              <w:rPr>
                <w:rFonts w:ascii="Times New Roman" w:hAnsi="Times New Roman" w:cs="Times New Roman"/>
                <w:bCs/>
                <w:sz w:val="24"/>
                <w:szCs w:val="24"/>
              </w:rPr>
              <w:t>Контроллеры</w:t>
            </w:r>
          </w:p>
          <w:p w:rsidR="00292585" w:rsidRPr="00842833" w:rsidRDefault="00292585" w:rsidP="00842833">
            <w:pPr>
              <w:spacing w:after="0" w:line="240" w:lineRule="auto"/>
              <w:jc w:val="both"/>
              <w:rPr>
                <w:rFonts w:ascii="Times New Roman" w:hAnsi="Times New Roman" w:cs="Times New Roman"/>
                <w:bCs/>
                <w:sz w:val="24"/>
                <w:szCs w:val="24"/>
              </w:rPr>
            </w:pPr>
            <w:r w:rsidRPr="00842833">
              <w:rPr>
                <w:rFonts w:ascii="Times New Roman" w:hAnsi="Times New Roman" w:cs="Times New Roman"/>
                <w:bCs/>
                <w:sz w:val="24"/>
                <w:szCs w:val="24"/>
              </w:rPr>
              <w:t xml:space="preserve">Эксперты по отраслям </w:t>
            </w:r>
          </w:p>
          <w:p w:rsidR="00292585" w:rsidRPr="00842833" w:rsidRDefault="00292585" w:rsidP="00842833">
            <w:pPr>
              <w:spacing w:after="0" w:line="240" w:lineRule="auto"/>
              <w:jc w:val="both"/>
              <w:rPr>
                <w:rFonts w:ascii="Times New Roman" w:hAnsi="Times New Roman" w:cs="Times New Roman"/>
                <w:sz w:val="24"/>
                <w:szCs w:val="24"/>
              </w:rPr>
            </w:pPr>
            <w:r w:rsidRPr="00842833">
              <w:rPr>
                <w:rFonts w:ascii="Times New Roman" w:hAnsi="Times New Roman" w:cs="Times New Roman"/>
                <w:sz w:val="24"/>
                <w:szCs w:val="24"/>
              </w:rPr>
              <w:t>Банкиры</w:t>
            </w:r>
          </w:p>
        </w:tc>
      </w:tr>
      <w:tr w:rsidR="00292585" w:rsidRPr="00BF0D3F" w:rsidTr="00BF0D3F">
        <w:trPr>
          <w:trHeight w:val="841"/>
          <w:tblCellSpacing w:w="15" w:type="dxa"/>
          <w:jc w:val="center"/>
        </w:trPr>
        <w:tc>
          <w:tcPr>
            <w:tcW w:w="0" w:type="auto"/>
            <w:hideMark/>
          </w:tcPr>
          <w:p w:rsidR="00292585" w:rsidRPr="00842833" w:rsidRDefault="00292585" w:rsidP="00842833">
            <w:pPr>
              <w:spacing w:after="0" w:line="240" w:lineRule="auto"/>
              <w:jc w:val="both"/>
              <w:rPr>
                <w:rFonts w:ascii="Times New Roman" w:hAnsi="Times New Roman" w:cs="Times New Roman"/>
                <w:bCs/>
                <w:sz w:val="24"/>
                <w:szCs w:val="24"/>
              </w:rPr>
            </w:pPr>
            <w:r w:rsidRPr="00842833">
              <w:rPr>
                <w:rFonts w:ascii="Times New Roman" w:hAnsi="Times New Roman" w:cs="Times New Roman"/>
                <w:bCs/>
                <w:sz w:val="24"/>
                <w:szCs w:val="24"/>
              </w:rPr>
              <w:t xml:space="preserve">Текущие </w:t>
            </w:r>
          </w:p>
          <w:p w:rsidR="00292585" w:rsidRPr="00842833" w:rsidRDefault="00292585" w:rsidP="00842833">
            <w:pPr>
              <w:spacing w:after="0" w:line="240" w:lineRule="auto"/>
              <w:jc w:val="both"/>
              <w:rPr>
                <w:rFonts w:ascii="Times New Roman" w:hAnsi="Times New Roman" w:cs="Times New Roman"/>
                <w:sz w:val="24"/>
                <w:szCs w:val="24"/>
              </w:rPr>
            </w:pPr>
            <w:r w:rsidRPr="00842833">
              <w:rPr>
                <w:rFonts w:ascii="Times New Roman" w:hAnsi="Times New Roman" w:cs="Times New Roman"/>
                <w:sz w:val="24"/>
                <w:szCs w:val="24"/>
              </w:rPr>
              <w:t>продажи или применение</w:t>
            </w:r>
          </w:p>
        </w:tc>
        <w:tc>
          <w:tcPr>
            <w:tcW w:w="0" w:type="auto"/>
            <w:hideMark/>
          </w:tcPr>
          <w:p w:rsidR="00292585" w:rsidRPr="00842833" w:rsidRDefault="00292585" w:rsidP="00842833">
            <w:pPr>
              <w:spacing w:after="0" w:line="240" w:lineRule="auto"/>
              <w:ind w:hanging="4"/>
              <w:jc w:val="both"/>
              <w:rPr>
                <w:rFonts w:ascii="Times New Roman" w:hAnsi="Times New Roman" w:cs="Times New Roman"/>
                <w:bCs/>
                <w:sz w:val="24"/>
                <w:szCs w:val="24"/>
              </w:rPr>
            </w:pPr>
            <w:r w:rsidRPr="00842833">
              <w:rPr>
                <w:rFonts w:ascii="Times New Roman" w:hAnsi="Times New Roman" w:cs="Times New Roman"/>
                <w:bCs/>
                <w:sz w:val="24"/>
                <w:szCs w:val="24"/>
              </w:rPr>
              <w:t xml:space="preserve">Изменение доли </w:t>
            </w:r>
          </w:p>
          <w:p w:rsidR="00292585" w:rsidRPr="00842833" w:rsidRDefault="00292585" w:rsidP="00842833">
            <w:pPr>
              <w:spacing w:after="0" w:line="240" w:lineRule="auto"/>
              <w:ind w:hanging="4"/>
              <w:jc w:val="both"/>
              <w:rPr>
                <w:rFonts w:ascii="Times New Roman" w:hAnsi="Times New Roman" w:cs="Times New Roman"/>
                <w:sz w:val="24"/>
                <w:szCs w:val="24"/>
              </w:rPr>
            </w:pPr>
            <w:r w:rsidRPr="00842833">
              <w:rPr>
                <w:rFonts w:ascii="Times New Roman" w:hAnsi="Times New Roman" w:cs="Times New Roman"/>
                <w:sz w:val="24"/>
                <w:szCs w:val="24"/>
              </w:rPr>
              <w:t>рынка, затрат, маржинальной прибыли</w:t>
            </w:r>
          </w:p>
        </w:tc>
        <w:tc>
          <w:tcPr>
            <w:tcW w:w="0" w:type="auto"/>
            <w:hideMark/>
          </w:tcPr>
          <w:p w:rsidR="00292585" w:rsidRPr="00842833" w:rsidRDefault="00292585" w:rsidP="00842833">
            <w:pPr>
              <w:spacing w:after="0" w:line="240" w:lineRule="auto"/>
              <w:jc w:val="both"/>
              <w:rPr>
                <w:rFonts w:ascii="Times New Roman" w:hAnsi="Times New Roman" w:cs="Times New Roman"/>
                <w:sz w:val="24"/>
                <w:szCs w:val="24"/>
              </w:rPr>
            </w:pPr>
          </w:p>
        </w:tc>
        <w:tc>
          <w:tcPr>
            <w:tcW w:w="0" w:type="auto"/>
            <w:hideMark/>
          </w:tcPr>
          <w:p w:rsidR="00292585" w:rsidRPr="00842833" w:rsidRDefault="00292585" w:rsidP="00842833">
            <w:pPr>
              <w:spacing w:after="0" w:line="240" w:lineRule="auto"/>
              <w:jc w:val="both"/>
              <w:rPr>
                <w:rFonts w:ascii="Times New Roman" w:hAnsi="Times New Roman" w:cs="Times New Roman"/>
                <w:sz w:val="24"/>
                <w:szCs w:val="24"/>
              </w:rPr>
            </w:pPr>
          </w:p>
        </w:tc>
      </w:tr>
    </w:tbl>
    <w:p w:rsidR="00563B85" w:rsidRDefault="00563B85" w:rsidP="00675696">
      <w:pPr>
        <w:spacing w:after="0" w:line="240" w:lineRule="auto"/>
        <w:ind w:firstLine="567"/>
        <w:rPr>
          <w:rFonts w:ascii="Times New Roman" w:hAnsi="Times New Roman" w:cs="Times New Roman"/>
          <w:bCs/>
          <w:sz w:val="28"/>
          <w:szCs w:val="28"/>
        </w:rPr>
      </w:pPr>
    </w:p>
    <w:p w:rsidR="00730DC6" w:rsidRDefault="00730DC6" w:rsidP="002F3B40">
      <w:pPr>
        <w:spacing w:after="0" w:line="240" w:lineRule="auto"/>
        <w:ind w:firstLine="567"/>
        <w:jc w:val="both"/>
        <w:rPr>
          <w:rFonts w:ascii="Times New Roman" w:hAnsi="Times New Roman" w:cs="Times New Roman"/>
          <w:bCs/>
          <w:sz w:val="28"/>
          <w:szCs w:val="28"/>
        </w:rPr>
      </w:pPr>
    </w:p>
    <w:p w:rsidR="00675696" w:rsidRPr="00675696" w:rsidRDefault="00675696" w:rsidP="002F3B40">
      <w:pPr>
        <w:spacing w:after="0" w:line="240" w:lineRule="auto"/>
        <w:ind w:firstLine="567"/>
        <w:jc w:val="both"/>
        <w:rPr>
          <w:rFonts w:ascii="Times New Roman" w:hAnsi="Times New Roman" w:cs="Times New Roman"/>
          <w:bCs/>
          <w:sz w:val="28"/>
          <w:szCs w:val="28"/>
        </w:rPr>
      </w:pPr>
      <w:r w:rsidRPr="00675696">
        <w:rPr>
          <w:rFonts w:ascii="Times New Roman" w:hAnsi="Times New Roman" w:cs="Times New Roman"/>
          <w:bCs/>
          <w:sz w:val="28"/>
          <w:szCs w:val="28"/>
        </w:rPr>
        <w:t xml:space="preserve">Представленные в таблице </w:t>
      </w:r>
      <w:r w:rsidR="00FC306E">
        <w:rPr>
          <w:rFonts w:ascii="Times New Roman" w:hAnsi="Times New Roman" w:cs="Times New Roman"/>
          <w:bCs/>
          <w:sz w:val="28"/>
          <w:szCs w:val="28"/>
        </w:rPr>
        <w:t>10</w:t>
      </w:r>
      <w:r w:rsidR="00581EBF">
        <w:rPr>
          <w:rFonts w:ascii="Times New Roman" w:hAnsi="Times New Roman" w:cs="Times New Roman"/>
          <w:bCs/>
          <w:sz w:val="28"/>
          <w:szCs w:val="28"/>
        </w:rPr>
        <w:t xml:space="preserve"> </w:t>
      </w:r>
      <w:r w:rsidRPr="00675696">
        <w:rPr>
          <w:rFonts w:ascii="Times New Roman" w:hAnsi="Times New Roman" w:cs="Times New Roman"/>
          <w:bCs/>
          <w:sz w:val="28"/>
          <w:szCs w:val="28"/>
        </w:rPr>
        <w:t xml:space="preserve">этапы и их измерители имеют наибольшую ценность для предприятий, осуществляющих регуляторную и систематическую инновационную деятельность. Для разовых инноваций первые четыре этапа не очень четко различимы, </w:t>
      </w:r>
      <w:r w:rsidR="00581EBF" w:rsidRPr="00675696">
        <w:rPr>
          <w:rFonts w:ascii="Times New Roman" w:hAnsi="Times New Roman" w:cs="Times New Roman"/>
          <w:bCs/>
          <w:sz w:val="28"/>
          <w:szCs w:val="28"/>
        </w:rPr>
        <w:t>а,</w:t>
      </w:r>
      <w:r w:rsidRPr="00675696">
        <w:rPr>
          <w:rFonts w:ascii="Times New Roman" w:hAnsi="Times New Roman" w:cs="Times New Roman"/>
          <w:bCs/>
          <w:sz w:val="28"/>
          <w:szCs w:val="28"/>
        </w:rPr>
        <w:t xml:space="preserve"> следовательно, трудноизмеримы.</w:t>
      </w:r>
    </w:p>
    <w:p w:rsidR="00675696" w:rsidRPr="00675696" w:rsidRDefault="00675696" w:rsidP="002F3B40">
      <w:pPr>
        <w:spacing w:after="0" w:line="240" w:lineRule="auto"/>
        <w:ind w:firstLine="567"/>
        <w:jc w:val="both"/>
        <w:rPr>
          <w:rFonts w:ascii="Times New Roman" w:hAnsi="Times New Roman" w:cs="Times New Roman"/>
          <w:bCs/>
          <w:sz w:val="28"/>
          <w:szCs w:val="28"/>
        </w:rPr>
      </w:pPr>
      <w:r w:rsidRPr="00675696">
        <w:rPr>
          <w:rFonts w:ascii="Times New Roman" w:hAnsi="Times New Roman" w:cs="Times New Roman"/>
          <w:bCs/>
          <w:sz w:val="28"/>
          <w:szCs w:val="28"/>
        </w:rPr>
        <w:t>Начало инновационного процесса достаточно трудно измерить и оценить, так как речь идет о творческом процессе поиска идеи. Ведение базы данных и оценка предложений и идей возможна на предприятиях с высоким уровнем организации рационализаторского дела.</w:t>
      </w:r>
    </w:p>
    <w:p w:rsidR="00675696" w:rsidRPr="00675696" w:rsidRDefault="00675696" w:rsidP="002F3B40">
      <w:pPr>
        <w:spacing w:after="0" w:line="240" w:lineRule="auto"/>
        <w:ind w:firstLine="567"/>
        <w:jc w:val="both"/>
        <w:rPr>
          <w:rFonts w:ascii="Times New Roman" w:hAnsi="Times New Roman" w:cs="Times New Roman"/>
          <w:bCs/>
          <w:sz w:val="28"/>
          <w:szCs w:val="28"/>
        </w:rPr>
      </w:pPr>
      <w:r w:rsidRPr="00675696">
        <w:rPr>
          <w:rFonts w:ascii="Times New Roman" w:hAnsi="Times New Roman" w:cs="Times New Roman"/>
          <w:bCs/>
          <w:sz w:val="28"/>
          <w:szCs w:val="28"/>
        </w:rPr>
        <w:t xml:space="preserve">На этапе </w:t>
      </w:r>
      <w:r w:rsidR="00CC2A77">
        <w:rPr>
          <w:rFonts w:ascii="Times New Roman" w:hAnsi="Times New Roman" w:cs="Times New Roman"/>
          <w:bCs/>
          <w:sz w:val="28"/>
          <w:szCs w:val="28"/>
        </w:rPr>
        <w:t>«</w:t>
      </w:r>
      <w:r w:rsidRPr="00675696">
        <w:rPr>
          <w:rFonts w:ascii="Times New Roman" w:hAnsi="Times New Roman" w:cs="Times New Roman"/>
          <w:bCs/>
          <w:sz w:val="28"/>
          <w:szCs w:val="28"/>
        </w:rPr>
        <w:t>Исследования и разработки</w:t>
      </w:r>
      <w:r w:rsidR="00CC2A77">
        <w:rPr>
          <w:rFonts w:ascii="Times New Roman" w:hAnsi="Times New Roman" w:cs="Times New Roman"/>
          <w:bCs/>
          <w:sz w:val="28"/>
          <w:szCs w:val="28"/>
        </w:rPr>
        <w:t>»</w:t>
      </w:r>
      <w:r w:rsidRPr="00675696">
        <w:rPr>
          <w:rFonts w:ascii="Times New Roman" w:hAnsi="Times New Roman" w:cs="Times New Roman"/>
          <w:bCs/>
          <w:sz w:val="28"/>
          <w:szCs w:val="28"/>
        </w:rPr>
        <w:t xml:space="preserve"> проверке подвергается техническая реализуемость идеи нового продукта, технологии или услуги. В качестве результата этого этапа выступают конструкции, модели, схемы, экспериментальные установки и другие факторы, оцениваемые экспертами-техниками.</w:t>
      </w:r>
    </w:p>
    <w:p w:rsidR="00675696" w:rsidRPr="00675696" w:rsidRDefault="00675696" w:rsidP="002F3B40">
      <w:pPr>
        <w:spacing w:after="0" w:line="240" w:lineRule="auto"/>
        <w:ind w:firstLine="567"/>
        <w:jc w:val="both"/>
        <w:rPr>
          <w:rFonts w:ascii="Times New Roman" w:hAnsi="Times New Roman" w:cs="Times New Roman"/>
          <w:bCs/>
          <w:sz w:val="28"/>
          <w:szCs w:val="28"/>
        </w:rPr>
      </w:pPr>
      <w:r w:rsidRPr="00675696">
        <w:rPr>
          <w:rFonts w:ascii="Times New Roman" w:hAnsi="Times New Roman" w:cs="Times New Roman"/>
          <w:bCs/>
          <w:sz w:val="28"/>
          <w:szCs w:val="28"/>
        </w:rPr>
        <w:t xml:space="preserve">Этап </w:t>
      </w:r>
      <w:r w:rsidR="00CC2A77">
        <w:rPr>
          <w:rFonts w:ascii="Times New Roman" w:hAnsi="Times New Roman" w:cs="Times New Roman"/>
          <w:bCs/>
          <w:sz w:val="28"/>
          <w:szCs w:val="28"/>
        </w:rPr>
        <w:t>«</w:t>
      </w:r>
      <w:r w:rsidRPr="00675696">
        <w:rPr>
          <w:rFonts w:ascii="Times New Roman" w:hAnsi="Times New Roman" w:cs="Times New Roman"/>
          <w:bCs/>
          <w:sz w:val="28"/>
          <w:szCs w:val="28"/>
        </w:rPr>
        <w:t>Изобретение</w:t>
      </w:r>
      <w:r w:rsidR="00CC2A77">
        <w:rPr>
          <w:rFonts w:ascii="Times New Roman" w:hAnsi="Times New Roman" w:cs="Times New Roman"/>
          <w:bCs/>
          <w:sz w:val="28"/>
          <w:szCs w:val="28"/>
        </w:rPr>
        <w:t>»</w:t>
      </w:r>
      <w:r w:rsidRPr="00675696">
        <w:rPr>
          <w:rFonts w:ascii="Times New Roman" w:hAnsi="Times New Roman" w:cs="Times New Roman"/>
          <w:bCs/>
          <w:sz w:val="28"/>
          <w:szCs w:val="28"/>
        </w:rPr>
        <w:t xml:space="preserve"> не всегда имеет место в инновационном процессе. Результат может измеряться количеством патентов, приоритетов, авторских свидетельств, публикаций, индексов цитируемости и т.д.</w:t>
      </w:r>
    </w:p>
    <w:p w:rsidR="00675696" w:rsidRDefault="00675696" w:rsidP="002F3B40">
      <w:pPr>
        <w:spacing w:after="0" w:line="240" w:lineRule="auto"/>
        <w:ind w:firstLine="567"/>
        <w:jc w:val="both"/>
        <w:rPr>
          <w:rFonts w:ascii="Times New Roman" w:hAnsi="Times New Roman" w:cs="Times New Roman"/>
          <w:bCs/>
          <w:sz w:val="28"/>
          <w:szCs w:val="28"/>
        </w:rPr>
      </w:pPr>
      <w:r w:rsidRPr="00675696">
        <w:rPr>
          <w:rFonts w:ascii="Times New Roman" w:hAnsi="Times New Roman" w:cs="Times New Roman"/>
          <w:bCs/>
          <w:sz w:val="28"/>
          <w:szCs w:val="28"/>
        </w:rPr>
        <w:t>С четвертого этапа начинается переход к экономическим оценкам. На всех последующих этапах измеряются величины оборотов, доли рынка, прибыли, курсы ценных бумаг, а также динамика этих показателей по жизненному циклу инноваций.</w:t>
      </w:r>
    </w:p>
    <w:p w:rsidR="00FB1B52" w:rsidRDefault="00FB1B52" w:rsidP="00675696">
      <w:pPr>
        <w:spacing w:after="0" w:line="240" w:lineRule="auto"/>
        <w:ind w:firstLine="567"/>
        <w:rPr>
          <w:rFonts w:ascii="Times New Roman" w:hAnsi="Times New Roman" w:cs="Times New Roman"/>
          <w:bCs/>
          <w:sz w:val="28"/>
          <w:szCs w:val="28"/>
        </w:rPr>
      </w:pPr>
    </w:p>
    <w:p w:rsidR="00675696" w:rsidRPr="00675696" w:rsidRDefault="00675696" w:rsidP="00675696">
      <w:pPr>
        <w:spacing w:after="0" w:line="240" w:lineRule="auto"/>
        <w:ind w:firstLine="567"/>
        <w:rPr>
          <w:rFonts w:ascii="Times New Roman" w:hAnsi="Times New Roman" w:cs="Times New Roman"/>
          <w:bCs/>
          <w:sz w:val="28"/>
          <w:szCs w:val="28"/>
        </w:rPr>
      </w:pPr>
    </w:p>
    <w:p w:rsidR="00675696" w:rsidRDefault="00675696" w:rsidP="00675696">
      <w:pPr>
        <w:spacing w:after="0" w:line="240" w:lineRule="auto"/>
        <w:ind w:firstLine="567"/>
        <w:rPr>
          <w:rFonts w:ascii="Times New Roman" w:hAnsi="Times New Roman" w:cs="Times New Roman"/>
          <w:sz w:val="28"/>
          <w:szCs w:val="28"/>
        </w:rPr>
      </w:pPr>
    </w:p>
    <w:p w:rsidR="00FD7C9F" w:rsidRDefault="00FD7C9F" w:rsidP="00675696">
      <w:pPr>
        <w:spacing w:after="0" w:line="240" w:lineRule="auto"/>
        <w:ind w:firstLine="567"/>
        <w:rPr>
          <w:rFonts w:ascii="Times New Roman" w:hAnsi="Times New Roman" w:cs="Times New Roman"/>
          <w:sz w:val="28"/>
          <w:szCs w:val="28"/>
        </w:rPr>
      </w:pPr>
    </w:p>
    <w:p w:rsidR="00FD7C9F" w:rsidRDefault="00FD7C9F" w:rsidP="00675696">
      <w:pPr>
        <w:spacing w:after="0" w:line="240" w:lineRule="auto"/>
        <w:ind w:firstLine="567"/>
        <w:rPr>
          <w:rFonts w:ascii="Times New Roman" w:hAnsi="Times New Roman" w:cs="Times New Roman"/>
          <w:sz w:val="28"/>
          <w:szCs w:val="28"/>
        </w:rPr>
      </w:pPr>
    </w:p>
    <w:p w:rsidR="00FD7C9F" w:rsidRDefault="00FD7C9F" w:rsidP="00675696">
      <w:pPr>
        <w:spacing w:after="0" w:line="240" w:lineRule="auto"/>
        <w:ind w:firstLine="567"/>
        <w:rPr>
          <w:rFonts w:ascii="Times New Roman" w:hAnsi="Times New Roman" w:cs="Times New Roman"/>
          <w:sz w:val="28"/>
          <w:szCs w:val="28"/>
        </w:rPr>
      </w:pPr>
    </w:p>
    <w:p w:rsidR="00FD7C9F" w:rsidRDefault="00FD7C9F" w:rsidP="00675696">
      <w:pPr>
        <w:spacing w:after="0" w:line="240" w:lineRule="auto"/>
        <w:ind w:firstLine="567"/>
        <w:rPr>
          <w:rFonts w:ascii="Times New Roman" w:hAnsi="Times New Roman" w:cs="Times New Roman"/>
          <w:sz w:val="28"/>
          <w:szCs w:val="28"/>
        </w:rPr>
      </w:pPr>
    </w:p>
    <w:p w:rsidR="00FD7C9F" w:rsidRDefault="00FD7C9F" w:rsidP="00675696">
      <w:pPr>
        <w:spacing w:after="0" w:line="240" w:lineRule="auto"/>
        <w:ind w:firstLine="567"/>
        <w:rPr>
          <w:rFonts w:ascii="Times New Roman" w:hAnsi="Times New Roman" w:cs="Times New Roman"/>
          <w:sz w:val="28"/>
          <w:szCs w:val="28"/>
        </w:rPr>
      </w:pPr>
    </w:p>
    <w:p w:rsidR="00FD7C9F" w:rsidRDefault="00FD7C9F" w:rsidP="00675696">
      <w:pPr>
        <w:spacing w:after="0" w:line="240" w:lineRule="auto"/>
        <w:ind w:firstLine="567"/>
        <w:rPr>
          <w:rFonts w:ascii="Times New Roman" w:hAnsi="Times New Roman" w:cs="Times New Roman"/>
          <w:sz w:val="28"/>
          <w:szCs w:val="28"/>
        </w:rPr>
      </w:pPr>
    </w:p>
    <w:p w:rsidR="00675696" w:rsidRDefault="00FC306E" w:rsidP="00912987">
      <w:pPr>
        <w:spacing w:after="0" w:line="240" w:lineRule="auto"/>
        <w:ind w:firstLine="567"/>
        <w:rPr>
          <w:rFonts w:ascii="Times New Roman" w:hAnsi="Times New Roman" w:cs="Times New Roman"/>
          <w:b/>
          <w:sz w:val="28"/>
          <w:szCs w:val="28"/>
        </w:rPr>
      </w:pPr>
      <w:r>
        <w:rPr>
          <w:rFonts w:ascii="Times New Roman" w:hAnsi="Times New Roman" w:cs="Times New Roman"/>
          <w:b/>
          <w:sz w:val="28"/>
          <w:szCs w:val="28"/>
        </w:rPr>
        <w:lastRenderedPageBreak/>
        <w:t xml:space="preserve">10 </w:t>
      </w:r>
      <w:r w:rsidR="000A1624" w:rsidRPr="000A1624">
        <w:rPr>
          <w:rFonts w:ascii="Times New Roman" w:hAnsi="Times New Roman" w:cs="Times New Roman"/>
          <w:b/>
          <w:sz w:val="28"/>
          <w:szCs w:val="28"/>
        </w:rPr>
        <w:t>Издержки производства и реализации продукции</w:t>
      </w:r>
    </w:p>
    <w:p w:rsidR="000A1624" w:rsidRDefault="000A1624" w:rsidP="00912987">
      <w:pPr>
        <w:spacing w:after="0" w:line="240" w:lineRule="auto"/>
        <w:ind w:firstLine="567"/>
        <w:rPr>
          <w:rFonts w:ascii="Times New Roman" w:hAnsi="Times New Roman" w:cs="Times New Roman"/>
          <w:b/>
          <w:sz w:val="28"/>
          <w:szCs w:val="28"/>
        </w:rPr>
      </w:pPr>
    </w:p>
    <w:p w:rsidR="006D3AB5" w:rsidRPr="00683AC9" w:rsidRDefault="006D3AB5" w:rsidP="00912987">
      <w:pPr>
        <w:spacing w:after="0" w:line="240" w:lineRule="auto"/>
        <w:ind w:firstLine="567"/>
        <w:rPr>
          <w:rFonts w:ascii="Times New Roman" w:hAnsi="Times New Roman" w:cs="Times New Roman"/>
          <w:b/>
          <w:sz w:val="28"/>
          <w:szCs w:val="28"/>
        </w:rPr>
      </w:pPr>
      <w:r w:rsidRPr="00683AC9">
        <w:rPr>
          <w:rFonts w:ascii="Times New Roman" w:hAnsi="Times New Roman" w:cs="Times New Roman"/>
          <w:b/>
          <w:sz w:val="28"/>
          <w:szCs w:val="28"/>
        </w:rPr>
        <w:t>10.1 Понятие, состав и виды издержек. Состав затрат предприятий</w:t>
      </w:r>
    </w:p>
    <w:p w:rsidR="006D3AB5" w:rsidRDefault="006D3AB5" w:rsidP="00912987">
      <w:pPr>
        <w:spacing w:after="0" w:line="240" w:lineRule="auto"/>
        <w:ind w:firstLine="567"/>
        <w:rPr>
          <w:rFonts w:ascii="Times New Roman" w:hAnsi="Times New Roman" w:cs="Times New Roman"/>
          <w:b/>
          <w:sz w:val="28"/>
          <w:szCs w:val="28"/>
        </w:rPr>
      </w:pPr>
    </w:p>
    <w:p w:rsidR="000A1624" w:rsidRDefault="000A1624" w:rsidP="00C425BC">
      <w:pPr>
        <w:spacing w:after="0" w:line="240" w:lineRule="auto"/>
        <w:ind w:firstLine="567"/>
        <w:jc w:val="both"/>
        <w:rPr>
          <w:rFonts w:ascii="Times New Roman" w:eastAsia="Times New Roman" w:hAnsi="Times New Roman" w:cs="Times New Roman"/>
          <w:sz w:val="24"/>
          <w:szCs w:val="24"/>
          <w:lang w:eastAsia="ru-RU"/>
        </w:rPr>
      </w:pPr>
      <w:r w:rsidRPr="000A1624">
        <w:rPr>
          <w:rFonts w:ascii="Times New Roman" w:eastAsia="Times New Roman" w:hAnsi="Times New Roman" w:cs="Times New Roman"/>
          <w:sz w:val="28"/>
          <w:szCs w:val="28"/>
          <w:lang w:eastAsia="ru-RU"/>
        </w:rPr>
        <w:t>В процессе основной деятельности предприятия происходит потребление имеющихся у него ресурсов. Результатом этой деятельности является продукт, в затратах на производство которого отражается уровень использования ресурсов. Если суммарные затраты (издержки) оказываются ниже доходов от реализации продукции предприятия, оно имеет положительный результат своей деятельности, называемый прибылью</w:t>
      </w:r>
      <w:r w:rsidRPr="000A1624">
        <w:rPr>
          <w:rFonts w:ascii="Times New Roman" w:eastAsia="Times New Roman" w:hAnsi="Times New Roman" w:cs="Times New Roman"/>
          <w:sz w:val="24"/>
          <w:szCs w:val="24"/>
          <w:lang w:eastAsia="ru-RU"/>
        </w:rPr>
        <w:t>.</w:t>
      </w:r>
    </w:p>
    <w:p w:rsidR="000A1624" w:rsidRPr="000A1624" w:rsidRDefault="000A1624" w:rsidP="00C425BC">
      <w:pPr>
        <w:spacing w:after="0" w:line="240" w:lineRule="auto"/>
        <w:ind w:firstLine="567"/>
        <w:jc w:val="both"/>
        <w:rPr>
          <w:rFonts w:ascii="Times New Roman" w:hAnsi="Times New Roman" w:cs="Times New Roman"/>
          <w:sz w:val="28"/>
          <w:szCs w:val="28"/>
        </w:rPr>
      </w:pPr>
      <w:r w:rsidRPr="006D3AB5">
        <w:rPr>
          <w:rFonts w:ascii="Times New Roman" w:hAnsi="Times New Roman" w:cs="Times New Roman"/>
          <w:b/>
          <w:bCs/>
          <w:i/>
          <w:sz w:val="28"/>
          <w:szCs w:val="28"/>
        </w:rPr>
        <w:t>Издержки</w:t>
      </w:r>
      <w:r w:rsidRPr="006D3AB5">
        <w:rPr>
          <w:rFonts w:ascii="Times New Roman" w:hAnsi="Times New Roman" w:cs="Times New Roman"/>
          <w:b/>
          <w:sz w:val="28"/>
          <w:szCs w:val="28"/>
        </w:rPr>
        <w:t xml:space="preserve"> </w:t>
      </w:r>
      <w:r w:rsidR="003E5277">
        <w:rPr>
          <w:rFonts w:ascii="Times New Roman" w:hAnsi="Times New Roman" w:cs="Times New Roman"/>
          <w:sz w:val="28"/>
          <w:szCs w:val="28"/>
        </w:rPr>
        <w:t>-</w:t>
      </w:r>
      <w:r w:rsidRPr="000A1624">
        <w:rPr>
          <w:rFonts w:ascii="Times New Roman" w:hAnsi="Times New Roman" w:cs="Times New Roman"/>
          <w:sz w:val="28"/>
          <w:szCs w:val="28"/>
        </w:rPr>
        <w:t xml:space="preserve"> это денежное выражение затрат производственных факторов, необходимых для осуществления предприятием своей производственной деятельности.</w:t>
      </w:r>
    </w:p>
    <w:p w:rsidR="000A1624" w:rsidRPr="006D3AB5" w:rsidRDefault="000A1624" w:rsidP="00C425BC">
      <w:pPr>
        <w:spacing w:after="0" w:line="240" w:lineRule="auto"/>
        <w:ind w:firstLine="567"/>
        <w:jc w:val="both"/>
        <w:rPr>
          <w:rFonts w:ascii="Times New Roman" w:hAnsi="Times New Roman" w:cs="Times New Roman"/>
          <w:b/>
          <w:i/>
          <w:sz w:val="28"/>
          <w:szCs w:val="28"/>
        </w:rPr>
      </w:pPr>
      <w:r w:rsidRPr="000A1624">
        <w:rPr>
          <w:rFonts w:ascii="Times New Roman" w:hAnsi="Times New Roman" w:cs="Times New Roman"/>
          <w:sz w:val="28"/>
          <w:szCs w:val="28"/>
        </w:rPr>
        <w:t xml:space="preserve">В странах с развитыми рыночными отношениями существуют два подхода к оценке издержек: </w:t>
      </w:r>
      <w:r w:rsidRPr="006D3AB5">
        <w:rPr>
          <w:rFonts w:ascii="Times New Roman" w:hAnsi="Times New Roman" w:cs="Times New Roman"/>
          <w:b/>
          <w:i/>
          <w:sz w:val="28"/>
          <w:szCs w:val="28"/>
        </w:rPr>
        <w:t xml:space="preserve">бухгалтерский </w:t>
      </w:r>
      <w:r w:rsidRPr="006D3AB5">
        <w:rPr>
          <w:rFonts w:ascii="Times New Roman" w:hAnsi="Times New Roman" w:cs="Times New Roman"/>
          <w:i/>
          <w:sz w:val="28"/>
          <w:szCs w:val="28"/>
        </w:rPr>
        <w:t>и</w:t>
      </w:r>
      <w:r w:rsidRPr="006D3AB5">
        <w:rPr>
          <w:rFonts w:ascii="Times New Roman" w:hAnsi="Times New Roman" w:cs="Times New Roman"/>
          <w:b/>
          <w:i/>
          <w:sz w:val="28"/>
          <w:szCs w:val="28"/>
        </w:rPr>
        <w:t xml:space="preserve"> экономический.</w:t>
      </w:r>
    </w:p>
    <w:p w:rsidR="000A1624" w:rsidRPr="000A1624" w:rsidRDefault="000A1624" w:rsidP="00C425BC">
      <w:pPr>
        <w:spacing w:after="0" w:line="240" w:lineRule="auto"/>
        <w:ind w:firstLine="567"/>
        <w:jc w:val="both"/>
        <w:rPr>
          <w:rFonts w:ascii="Times New Roman" w:hAnsi="Times New Roman" w:cs="Times New Roman"/>
          <w:sz w:val="28"/>
          <w:szCs w:val="28"/>
        </w:rPr>
      </w:pPr>
      <w:r w:rsidRPr="006D3AB5">
        <w:rPr>
          <w:rFonts w:ascii="Times New Roman" w:hAnsi="Times New Roman" w:cs="Times New Roman"/>
          <w:b/>
          <w:bCs/>
          <w:i/>
          <w:sz w:val="28"/>
          <w:szCs w:val="28"/>
        </w:rPr>
        <w:t>Бухгалтерские издержки</w:t>
      </w:r>
      <w:r w:rsidRPr="000A1624">
        <w:rPr>
          <w:rFonts w:ascii="Times New Roman" w:hAnsi="Times New Roman" w:cs="Times New Roman"/>
          <w:sz w:val="28"/>
          <w:szCs w:val="28"/>
        </w:rPr>
        <w:t xml:space="preserve"> представляют собой стоимость израсходованных ресурсов, измеренную в фактических ценах их приобретения. Это издержки, представленные в виде платежей за приобретаемые ресурсы (сырье, материалы, амортизация, труд и т.д.).</w:t>
      </w:r>
    </w:p>
    <w:p w:rsidR="000A1624" w:rsidRPr="000A1624" w:rsidRDefault="000A1624" w:rsidP="00C425BC">
      <w:pPr>
        <w:spacing w:after="0" w:line="240" w:lineRule="auto"/>
        <w:ind w:firstLine="567"/>
        <w:jc w:val="both"/>
        <w:rPr>
          <w:rFonts w:ascii="Times New Roman" w:hAnsi="Times New Roman" w:cs="Times New Roman"/>
          <w:sz w:val="28"/>
          <w:szCs w:val="28"/>
        </w:rPr>
      </w:pPr>
      <w:r w:rsidRPr="000A1624">
        <w:rPr>
          <w:rFonts w:ascii="Times New Roman" w:hAnsi="Times New Roman" w:cs="Times New Roman"/>
          <w:sz w:val="28"/>
          <w:szCs w:val="28"/>
        </w:rPr>
        <w:t>Однако для принятия решений о целесообразности продолжения деятельности своего предприятия владельцы должны учитывать экономические издержки.</w:t>
      </w:r>
    </w:p>
    <w:p w:rsidR="000A1624" w:rsidRPr="000A1624" w:rsidRDefault="000A1624" w:rsidP="00C425BC">
      <w:pPr>
        <w:spacing w:after="0" w:line="240" w:lineRule="auto"/>
        <w:ind w:firstLine="567"/>
        <w:jc w:val="both"/>
        <w:rPr>
          <w:rFonts w:ascii="Times New Roman" w:hAnsi="Times New Roman" w:cs="Times New Roman"/>
          <w:sz w:val="28"/>
          <w:szCs w:val="28"/>
        </w:rPr>
      </w:pPr>
      <w:r w:rsidRPr="006D3AB5">
        <w:rPr>
          <w:rFonts w:ascii="Times New Roman" w:hAnsi="Times New Roman" w:cs="Times New Roman"/>
          <w:b/>
          <w:bCs/>
          <w:i/>
          <w:sz w:val="28"/>
          <w:szCs w:val="28"/>
        </w:rPr>
        <w:t>Экономические издержки</w:t>
      </w:r>
      <w:r w:rsidRPr="000A1624">
        <w:rPr>
          <w:rFonts w:ascii="Times New Roman" w:hAnsi="Times New Roman" w:cs="Times New Roman"/>
          <w:b/>
          <w:bCs/>
          <w:sz w:val="28"/>
          <w:szCs w:val="28"/>
        </w:rPr>
        <w:t xml:space="preserve"> </w:t>
      </w:r>
      <w:r w:rsidR="003E5277">
        <w:rPr>
          <w:rFonts w:ascii="Times New Roman" w:hAnsi="Times New Roman" w:cs="Times New Roman"/>
          <w:sz w:val="28"/>
          <w:szCs w:val="28"/>
        </w:rPr>
        <w:t>-</w:t>
      </w:r>
      <w:r w:rsidRPr="000A1624">
        <w:rPr>
          <w:rFonts w:ascii="Times New Roman" w:hAnsi="Times New Roman" w:cs="Times New Roman"/>
          <w:sz w:val="28"/>
          <w:szCs w:val="28"/>
        </w:rPr>
        <w:t xml:space="preserve"> это</w:t>
      </w:r>
      <w:r w:rsidRPr="000A1624">
        <w:rPr>
          <w:rFonts w:ascii="Times New Roman" w:hAnsi="Times New Roman" w:cs="Times New Roman"/>
          <w:b/>
          <w:bCs/>
          <w:sz w:val="28"/>
          <w:szCs w:val="28"/>
        </w:rPr>
        <w:t xml:space="preserve"> </w:t>
      </w:r>
      <w:r w:rsidRPr="000A1624">
        <w:rPr>
          <w:rFonts w:ascii="Times New Roman" w:hAnsi="Times New Roman" w:cs="Times New Roman"/>
          <w:sz w:val="28"/>
          <w:szCs w:val="28"/>
        </w:rPr>
        <w:t>количество (стоимость) других продуктов, от которых следует отказаться или которыми следует пожертвовать, чтобы получить какое-то количество данного продукта.</w:t>
      </w:r>
    </w:p>
    <w:p w:rsidR="000A1624" w:rsidRPr="000A1624" w:rsidRDefault="000A1624" w:rsidP="00C425BC">
      <w:pPr>
        <w:spacing w:after="0" w:line="240" w:lineRule="auto"/>
        <w:ind w:firstLine="567"/>
        <w:jc w:val="both"/>
        <w:rPr>
          <w:rFonts w:ascii="Times New Roman" w:hAnsi="Times New Roman" w:cs="Times New Roman"/>
          <w:sz w:val="28"/>
          <w:szCs w:val="28"/>
        </w:rPr>
      </w:pPr>
      <w:r w:rsidRPr="000A1624">
        <w:rPr>
          <w:rFonts w:ascii="Times New Roman" w:hAnsi="Times New Roman" w:cs="Times New Roman"/>
          <w:sz w:val="28"/>
          <w:szCs w:val="28"/>
        </w:rPr>
        <w:t xml:space="preserve">Для отечественной экономики характерен бухгалтерский подход к оценке издержек. Если принять это во внимание, то термины </w:t>
      </w:r>
      <w:r w:rsidR="00CC2A77">
        <w:rPr>
          <w:rFonts w:ascii="Times New Roman" w:hAnsi="Times New Roman" w:cs="Times New Roman"/>
          <w:sz w:val="28"/>
          <w:szCs w:val="28"/>
        </w:rPr>
        <w:t>«</w:t>
      </w:r>
      <w:r w:rsidRPr="000A1624">
        <w:rPr>
          <w:rFonts w:ascii="Times New Roman" w:hAnsi="Times New Roman" w:cs="Times New Roman"/>
          <w:sz w:val="28"/>
          <w:szCs w:val="28"/>
        </w:rPr>
        <w:t>издержки</w:t>
      </w:r>
      <w:r w:rsidR="00CC2A77">
        <w:rPr>
          <w:rFonts w:ascii="Times New Roman" w:hAnsi="Times New Roman" w:cs="Times New Roman"/>
          <w:sz w:val="28"/>
          <w:szCs w:val="28"/>
        </w:rPr>
        <w:t>»</w:t>
      </w:r>
      <w:r w:rsidRPr="000A1624">
        <w:rPr>
          <w:rFonts w:ascii="Times New Roman" w:hAnsi="Times New Roman" w:cs="Times New Roman"/>
          <w:sz w:val="28"/>
          <w:szCs w:val="28"/>
        </w:rPr>
        <w:t xml:space="preserve"> и </w:t>
      </w:r>
      <w:r w:rsidR="00CC2A77">
        <w:rPr>
          <w:rFonts w:ascii="Times New Roman" w:hAnsi="Times New Roman" w:cs="Times New Roman"/>
          <w:sz w:val="28"/>
          <w:szCs w:val="28"/>
        </w:rPr>
        <w:t>«</w:t>
      </w:r>
      <w:r w:rsidRPr="000A1624">
        <w:rPr>
          <w:rFonts w:ascii="Times New Roman" w:hAnsi="Times New Roman" w:cs="Times New Roman"/>
          <w:sz w:val="28"/>
          <w:szCs w:val="28"/>
        </w:rPr>
        <w:t>затраты</w:t>
      </w:r>
      <w:r w:rsidR="00CC2A77">
        <w:rPr>
          <w:rFonts w:ascii="Times New Roman" w:hAnsi="Times New Roman" w:cs="Times New Roman"/>
          <w:sz w:val="28"/>
          <w:szCs w:val="28"/>
        </w:rPr>
        <w:t>»</w:t>
      </w:r>
      <w:r w:rsidRPr="000A1624">
        <w:rPr>
          <w:rFonts w:ascii="Times New Roman" w:hAnsi="Times New Roman" w:cs="Times New Roman"/>
          <w:sz w:val="28"/>
          <w:szCs w:val="28"/>
        </w:rPr>
        <w:t xml:space="preserve"> можно считать синонимами.</w:t>
      </w:r>
    </w:p>
    <w:p w:rsidR="000A1624" w:rsidRPr="000A1624" w:rsidRDefault="000A1624" w:rsidP="00C425BC">
      <w:pPr>
        <w:spacing w:after="0" w:line="240" w:lineRule="auto"/>
        <w:ind w:firstLine="567"/>
        <w:jc w:val="both"/>
        <w:rPr>
          <w:rFonts w:ascii="Times New Roman" w:hAnsi="Times New Roman" w:cs="Times New Roman"/>
          <w:sz w:val="28"/>
          <w:szCs w:val="28"/>
        </w:rPr>
      </w:pPr>
      <w:r w:rsidRPr="000A1624">
        <w:rPr>
          <w:rFonts w:ascii="Times New Roman" w:hAnsi="Times New Roman" w:cs="Times New Roman"/>
          <w:sz w:val="28"/>
          <w:szCs w:val="28"/>
        </w:rPr>
        <w:t>Для целей учета затраты классифицируются по различным признакам.</w:t>
      </w:r>
    </w:p>
    <w:p w:rsidR="000A1624" w:rsidRPr="000A1624" w:rsidRDefault="000A1624" w:rsidP="00C425BC">
      <w:pPr>
        <w:spacing w:after="0" w:line="240" w:lineRule="auto"/>
        <w:ind w:firstLine="567"/>
        <w:jc w:val="both"/>
        <w:rPr>
          <w:rFonts w:ascii="Times New Roman" w:hAnsi="Times New Roman" w:cs="Times New Roman"/>
          <w:sz w:val="28"/>
          <w:szCs w:val="28"/>
        </w:rPr>
      </w:pPr>
      <w:r w:rsidRPr="000A1624">
        <w:rPr>
          <w:rFonts w:ascii="Times New Roman" w:hAnsi="Times New Roman" w:cs="Times New Roman"/>
          <w:i/>
          <w:iCs/>
          <w:sz w:val="28"/>
          <w:szCs w:val="28"/>
        </w:rPr>
        <w:t xml:space="preserve">По </w:t>
      </w:r>
      <w:r w:rsidRPr="006D3AB5">
        <w:rPr>
          <w:rFonts w:ascii="Times New Roman" w:hAnsi="Times New Roman" w:cs="Times New Roman"/>
          <w:b/>
          <w:i/>
          <w:iCs/>
          <w:sz w:val="28"/>
          <w:szCs w:val="28"/>
        </w:rPr>
        <w:t>экономической роли в процессе производства</w:t>
      </w:r>
      <w:r w:rsidRPr="000A1624">
        <w:rPr>
          <w:rFonts w:ascii="Times New Roman" w:hAnsi="Times New Roman" w:cs="Times New Roman"/>
          <w:sz w:val="28"/>
          <w:szCs w:val="28"/>
        </w:rPr>
        <w:t xml:space="preserve"> затраты можно разделить на основные и накладные.</w:t>
      </w:r>
    </w:p>
    <w:p w:rsidR="000A1624" w:rsidRPr="000A1624" w:rsidRDefault="000A1624" w:rsidP="00C425BC">
      <w:pPr>
        <w:spacing w:after="0" w:line="240" w:lineRule="auto"/>
        <w:ind w:firstLine="567"/>
        <w:jc w:val="both"/>
        <w:rPr>
          <w:rFonts w:ascii="Times New Roman" w:hAnsi="Times New Roman" w:cs="Times New Roman"/>
          <w:sz w:val="28"/>
          <w:szCs w:val="28"/>
        </w:rPr>
      </w:pPr>
      <w:proofErr w:type="gramStart"/>
      <w:r w:rsidRPr="000A1624">
        <w:rPr>
          <w:rFonts w:ascii="Times New Roman" w:hAnsi="Times New Roman" w:cs="Times New Roman"/>
          <w:sz w:val="28"/>
          <w:szCs w:val="28"/>
        </w:rPr>
        <w:t>К</w:t>
      </w:r>
      <w:proofErr w:type="gramEnd"/>
      <w:r w:rsidRPr="000A1624">
        <w:rPr>
          <w:rFonts w:ascii="Times New Roman" w:hAnsi="Times New Roman" w:cs="Times New Roman"/>
          <w:sz w:val="28"/>
          <w:szCs w:val="28"/>
        </w:rPr>
        <w:t xml:space="preserve"> </w:t>
      </w:r>
      <w:r w:rsidRPr="006D3AB5">
        <w:rPr>
          <w:rFonts w:ascii="Times New Roman" w:hAnsi="Times New Roman" w:cs="Times New Roman"/>
          <w:b/>
          <w:bCs/>
          <w:i/>
          <w:sz w:val="28"/>
          <w:szCs w:val="28"/>
        </w:rPr>
        <w:t>основным</w:t>
      </w:r>
      <w:r w:rsidRPr="000A1624">
        <w:rPr>
          <w:rFonts w:ascii="Times New Roman" w:hAnsi="Times New Roman" w:cs="Times New Roman"/>
          <w:sz w:val="28"/>
          <w:szCs w:val="28"/>
        </w:rPr>
        <w:t xml:space="preserve"> относятся затраты, связанные непосредственно с технологическим процессом, а также с содержанием и эксплуатацией орудий труда.</w:t>
      </w:r>
    </w:p>
    <w:p w:rsidR="000A1624" w:rsidRPr="000A1624" w:rsidRDefault="000A1624" w:rsidP="00C425BC">
      <w:pPr>
        <w:spacing w:after="0" w:line="240" w:lineRule="auto"/>
        <w:ind w:firstLine="567"/>
        <w:jc w:val="both"/>
        <w:rPr>
          <w:rFonts w:ascii="Times New Roman" w:hAnsi="Times New Roman" w:cs="Times New Roman"/>
          <w:sz w:val="28"/>
          <w:szCs w:val="28"/>
        </w:rPr>
      </w:pPr>
      <w:r w:rsidRPr="006D3AB5">
        <w:rPr>
          <w:rFonts w:ascii="Times New Roman" w:hAnsi="Times New Roman" w:cs="Times New Roman"/>
          <w:b/>
          <w:bCs/>
          <w:i/>
          <w:sz w:val="28"/>
          <w:szCs w:val="28"/>
        </w:rPr>
        <w:t>Накладные</w:t>
      </w:r>
      <w:r w:rsidRPr="006D3AB5">
        <w:rPr>
          <w:rFonts w:ascii="Times New Roman" w:hAnsi="Times New Roman" w:cs="Times New Roman"/>
          <w:b/>
          <w:sz w:val="28"/>
          <w:szCs w:val="28"/>
        </w:rPr>
        <w:t xml:space="preserve"> </w:t>
      </w:r>
      <w:r w:rsidR="003E5277">
        <w:rPr>
          <w:rFonts w:ascii="Times New Roman" w:hAnsi="Times New Roman" w:cs="Times New Roman"/>
          <w:sz w:val="28"/>
          <w:szCs w:val="28"/>
        </w:rPr>
        <w:t>-</w:t>
      </w:r>
      <w:r w:rsidRPr="000A1624">
        <w:rPr>
          <w:rFonts w:ascii="Times New Roman" w:hAnsi="Times New Roman" w:cs="Times New Roman"/>
          <w:sz w:val="28"/>
          <w:szCs w:val="28"/>
        </w:rPr>
        <w:t xml:space="preserve"> расходы на обслуживание и управление производственным процессом, реализацию готовой продукции.</w:t>
      </w:r>
    </w:p>
    <w:p w:rsidR="000A1624" w:rsidRPr="000A1624" w:rsidRDefault="000A1624" w:rsidP="00C425BC">
      <w:pPr>
        <w:spacing w:after="0" w:line="240" w:lineRule="auto"/>
        <w:ind w:firstLine="567"/>
        <w:jc w:val="both"/>
        <w:rPr>
          <w:rFonts w:ascii="Times New Roman" w:hAnsi="Times New Roman" w:cs="Times New Roman"/>
          <w:sz w:val="28"/>
          <w:szCs w:val="28"/>
        </w:rPr>
      </w:pPr>
      <w:r w:rsidRPr="000A1624">
        <w:rPr>
          <w:rFonts w:ascii="Times New Roman" w:hAnsi="Times New Roman" w:cs="Times New Roman"/>
          <w:i/>
          <w:iCs/>
          <w:sz w:val="28"/>
          <w:szCs w:val="28"/>
        </w:rPr>
        <w:t xml:space="preserve">По </w:t>
      </w:r>
      <w:r w:rsidRPr="006D3AB5">
        <w:rPr>
          <w:rFonts w:ascii="Times New Roman" w:hAnsi="Times New Roman" w:cs="Times New Roman"/>
          <w:b/>
          <w:i/>
          <w:iCs/>
          <w:sz w:val="28"/>
          <w:szCs w:val="28"/>
        </w:rPr>
        <w:t>методу отнесения затрат на производство конкретного продукта</w:t>
      </w:r>
      <w:r w:rsidRPr="000A1624">
        <w:rPr>
          <w:rFonts w:ascii="Times New Roman" w:hAnsi="Times New Roman" w:cs="Times New Roman"/>
          <w:sz w:val="28"/>
          <w:szCs w:val="28"/>
        </w:rPr>
        <w:t xml:space="preserve"> выделяют прямые и косвенные затраты.</w:t>
      </w:r>
    </w:p>
    <w:p w:rsidR="000A1624" w:rsidRPr="000A1624" w:rsidRDefault="000A1624" w:rsidP="00C425BC">
      <w:pPr>
        <w:spacing w:after="0" w:line="240" w:lineRule="auto"/>
        <w:ind w:firstLine="567"/>
        <w:jc w:val="both"/>
        <w:rPr>
          <w:rFonts w:ascii="Times New Roman" w:hAnsi="Times New Roman" w:cs="Times New Roman"/>
          <w:sz w:val="28"/>
          <w:szCs w:val="28"/>
        </w:rPr>
      </w:pPr>
      <w:r w:rsidRPr="006D3AB5">
        <w:rPr>
          <w:rFonts w:ascii="Times New Roman" w:hAnsi="Times New Roman" w:cs="Times New Roman"/>
          <w:b/>
          <w:bCs/>
          <w:i/>
          <w:sz w:val="28"/>
          <w:szCs w:val="28"/>
        </w:rPr>
        <w:t>Прямые</w:t>
      </w:r>
      <w:r w:rsidRPr="006D3AB5">
        <w:rPr>
          <w:rFonts w:ascii="Times New Roman" w:hAnsi="Times New Roman" w:cs="Times New Roman"/>
          <w:b/>
          <w:sz w:val="28"/>
          <w:szCs w:val="28"/>
        </w:rPr>
        <w:t xml:space="preserve"> </w:t>
      </w:r>
      <w:r w:rsidR="003E5277">
        <w:rPr>
          <w:rFonts w:ascii="Times New Roman" w:hAnsi="Times New Roman" w:cs="Times New Roman"/>
          <w:sz w:val="28"/>
          <w:szCs w:val="28"/>
        </w:rPr>
        <w:t>-</w:t>
      </w:r>
      <w:r w:rsidRPr="000A1624">
        <w:rPr>
          <w:rFonts w:ascii="Times New Roman" w:hAnsi="Times New Roman" w:cs="Times New Roman"/>
          <w:sz w:val="28"/>
          <w:szCs w:val="28"/>
        </w:rPr>
        <w:t xml:space="preserve"> это затраты, связанные с изготовлением только данного вида продукции и относимые непосредственно на себестоимость данного вида продукции.</w:t>
      </w:r>
    </w:p>
    <w:p w:rsidR="000A1624" w:rsidRPr="000A1624" w:rsidRDefault="000A1624" w:rsidP="00C425BC">
      <w:pPr>
        <w:spacing w:after="0" w:line="240" w:lineRule="auto"/>
        <w:ind w:firstLine="567"/>
        <w:jc w:val="both"/>
        <w:rPr>
          <w:rFonts w:ascii="Times New Roman" w:hAnsi="Times New Roman" w:cs="Times New Roman"/>
          <w:sz w:val="28"/>
          <w:szCs w:val="28"/>
        </w:rPr>
      </w:pPr>
      <w:r w:rsidRPr="006D3AB5">
        <w:rPr>
          <w:rFonts w:ascii="Times New Roman" w:hAnsi="Times New Roman" w:cs="Times New Roman"/>
          <w:b/>
          <w:bCs/>
          <w:i/>
          <w:sz w:val="28"/>
          <w:szCs w:val="28"/>
        </w:rPr>
        <w:t>Косвенные затраты</w:t>
      </w:r>
      <w:r w:rsidRPr="000A1624">
        <w:rPr>
          <w:rFonts w:ascii="Times New Roman" w:hAnsi="Times New Roman" w:cs="Times New Roman"/>
          <w:sz w:val="28"/>
          <w:szCs w:val="28"/>
        </w:rPr>
        <w:t xml:space="preserve"> при наличии нескольких видов продукции не могут быть отнесены непосредственно ни на один из них и подлежат распределению косвенным путем.</w:t>
      </w:r>
    </w:p>
    <w:p w:rsidR="000A1624" w:rsidRPr="000A1624" w:rsidRDefault="000A1624" w:rsidP="00C425BC">
      <w:pPr>
        <w:spacing w:after="0" w:line="240" w:lineRule="auto"/>
        <w:ind w:firstLine="567"/>
        <w:jc w:val="both"/>
        <w:rPr>
          <w:rFonts w:ascii="Times New Roman" w:hAnsi="Times New Roman" w:cs="Times New Roman"/>
          <w:sz w:val="28"/>
          <w:szCs w:val="28"/>
        </w:rPr>
      </w:pPr>
      <w:r w:rsidRPr="000A1624">
        <w:rPr>
          <w:rFonts w:ascii="Times New Roman" w:hAnsi="Times New Roman" w:cs="Times New Roman"/>
          <w:i/>
          <w:iCs/>
          <w:sz w:val="28"/>
          <w:szCs w:val="28"/>
        </w:rPr>
        <w:lastRenderedPageBreak/>
        <w:t xml:space="preserve">По </w:t>
      </w:r>
      <w:r w:rsidRPr="006D3AB5">
        <w:rPr>
          <w:rFonts w:ascii="Times New Roman" w:hAnsi="Times New Roman" w:cs="Times New Roman"/>
          <w:b/>
          <w:i/>
          <w:iCs/>
          <w:sz w:val="28"/>
          <w:szCs w:val="28"/>
        </w:rPr>
        <w:t>отношению к объему производства продукции</w:t>
      </w:r>
      <w:r w:rsidRPr="000A1624">
        <w:rPr>
          <w:rFonts w:ascii="Times New Roman" w:hAnsi="Times New Roman" w:cs="Times New Roman"/>
          <w:sz w:val="28"/>
          <w:szCs w:val="28"/>
        </w:rPr>
        <w:t xml:space="preserve"> затраты подразделяются на переменные и постоянные.</w:t>
      </w:r>
    </w:p>
    <w:p w:rsidR="000A1624" w:rsidRPr="000A1624" w:rsidRDefault="000A1624" w:rsidP="00C425BC">
      <w:pPr>
        <w:spacing w:after="0" w:line="240" w:lineRule="auto"/>
        <w:ind w:firstLine="567"/>
        <w:jc w:val="both"/>
        <w:rPr>
          <w:rFonts w:ascii="Times New Roman" w:hAnsi="Times New Roman" w:cs="Times New Roman"/>
          <w:sz w:val="28"/>
          <w:szCs w:val="28"/>
        </w:rPr>
      </w:pPr>
      <w:r w:rsidRPr="006D3AB5">
        <w:rPr>
          <w:rFonts w:ascii="Times New Roman" w:hAnsi="Times New Roman" w:cs="Times New Roman"/>
          <w:b/>
          <w:bCs/>
          <w:i/>
          <w:sz w:val="28"/>
          <w:szCs w:val="28"/>
        </w:rPr>
        <w:t>Переменные затраты</w:t>
      </w:r>
      <w:r w:rsidRPr="000A1624">
        <w:rPr>
          <w:rFonts w:ascii="Times New Roman" w:hAnsi="Times New Roman" w:cs="Times New Roman"/>
          <w:sz w:val="28"/>
          <w:szCs w:val="28"/>
        </w:rPr>
        <w:t xml:space="preserve"> это затраты, общая величина которых на данный период времени находится в непосредственной зависимости от объема производства и реализации.</w:t>
      </w:r>
    </w:p>
    <w:p w:rsidR="000A1624" w:rsidRPr="000A1624" w:rsidRDefault="000A1624" w:rsidP="00C425BC">
      <w:pPr>
        <w:spacing w:after="0" w:line="240" w:lineRule="auto"/>
        <w:ind w:firstLine="567"/>
        <w:jc w:val="both"/>
        <w:rPr>
          <w:rFonts w:ascii="Times New Roman" w:hAnsi="Times New Roman" w:cs="Times New Roman"/>
          <w:sz w:val="28"/>
          <w:szCs w:val="28"/>
        </w:rPr>
      </w:pPr>
      <w:r w:rsidRPr="006D3AB5">
        <w:rPr>
          <w:rFonts w:ascii="Times New Roman" w:hAnsi="Times New Roman" w:cs="Times New Roman"/>
          <w:b/>
          <w:bCs/>
          <w:i/>
          <w:sz w:val="28"/>
          <w:szCs w:val="28"/>
        </w:rPr>
        <w:t>Под постоянными затратами</w:t>
      </w:r>
      <w:r w:rsidRPr="000A1624">
        <w:rPr>
          <w:rFonts w:ascii="Times New Roman" w:hAnsi="Times New Roman" w:cs="Times New Roman"/>
          <w:b/>
          <w:bCs/>
          <w:sz w:val="28"/>
          <w:szCs w:val="28"/>
        </w:rPr>
        <w:t xml:space="preserve"> </w:t>
      </w:r>
      <w:r w:rsidRPr="000A1624">
        <w:rPr>
          <w:rFonts w:ascii="Times New Roman" w:hAnsi="Times New Roman" w:cs="Times New Roman"/>
          <w:sz w:val="28"/>
          <w:szCs w:val="28"/>
        </w:rPr>
        <w:t>понимают такие затраты, сумма которых в данный период времени не зависит непосредственно от объема и структуры производства и реализации.</w:t>
      </w:r>
    </w:p>
    <w:p w:rsidR="000A1624" w:rsidRDefault="000A1624" w:rsidP="00C425BC">
      <w:pPr>
        <w:spacing w:after="0" w:line="240" w:lineRule="auto"/>
        <w:ind w:firstLine="567"/>
        <w:jc w:val="both"/>
        <w:rPr>
          <w:rFonts w:ascii="Times New Roman" w:hAnsi="Times New Roman" w:cs="Times New Roman"/>
          <w:sz w:val="28"/>
          <w:szCs w:val="28"/>
        </w:rPr>
      </w:pPr>
      <w:r w:rsidRPr="000A1624">
        <w:rPr>
          <w:rFonts w:ascii="Times New Roman" w:hAnsi="Times New Roman" w:cs="Times New Roman"/>
          <w:sz w:val="28"/>
          <w:szCs w:val="28"/>
        </w:rPr>
        <w:t>К переменным обычно относят затраты на сырье и материалы, топливо, энергию, транспортные услуги, часть трудовых ресурсов, т.е. те издержки, уровень которых изменяется с изменение</w:t>
      </w:r>
      <w:r w:rsidR="00FB1B52">
        <w:rPr>
          <w:rFonts w:ascii="Times New Roman" w:hAnsi="Times New Roman" w:cs="Times New Roman"/>
          <w:sz w:val="28"/>
          <w:szCs w:val="28"/>
        </w:rPr>
        <w:t>м объема производства (рисунок</w:t>
      </w:r>
      <w:r w:rsidR="00E5712A">
        <w:rPr>
          <w:rFonts w:ascii="Times New Roman" w:hAnsi="Times New Roman" w:cs="Times New Roman"/>
          <w:sz w:val="28"/>
          <w:szCs w:val="28"/>
        </w:rPr>
        <w:t xml:space="preserve"> 1а</w:t>
      </w:r>
      <w:r w:rsidRPr="000A1624">
        <w:rPr>
          <w:rFonts w:ascii="Times New Roman" w:hAnsi="Times New Roman" w:cs="Times New Roman"/>
          <w:sz w:val="28"/>
          <w:szCs w:val="28"/>
        </w:rPr>
        <w:t>).</w:t>
      </w:r>
    </w:p>
    <w:p w:rsidR="00E5712A" w:rsidRPr="000A1624" w:rsidRDefault="00E5712A" w:rsidP="00C425BC">
      <w:pPr>
        <w:spacing w:after="0" w:line="240" w:lineRule="auto"/>
        <w:ind w:firstLine="567"/>
        <w:jc w:val="both"/>
        <w:rPr>
          <w:rFonts w:ascii="Times New Roman" w:hAnsi="Times New Roman" w:cs="Times New Roman"/>
          <w:sz w:val="28"/>
          <w:szCs w:val="28"/>
        </w:rPr>
      </w:pPr>
    </w:p>
    <w:p w:rsidR="000A1624" w:rsidRDefault="000A1624" w:rsidP="000A1624">
      <w:pPr>
        <w:spacing w:after="0" w:line="240" w:lineRule="auto"/>
        <w:ind w:firstLine="567"/>
        <w:rPr>
          <w:rFonts w:ascii="Times New Roman" w:hAnsi="Times New Roman" w:cs="Times New Roman"/>
          <w:sz w:val="28"/>
          <w:szCs w:val="28"/>
        </w:rPr>
      </w:pPr>
      <w:r w:rsidRPr="000A1624">
        <w:rPr>
          <w:rFonts w:ascii="Times New Roman" w:hAnsi="Times New Roman" w:cs="Times New Roman"/>
          <w:noProof/>
          <w:sz w:val="28"/>
          <w:szCs w:val="28"/>
          <w:lang w:eastAsia="ru-RU"/>
        </w:rPr>
        <w:drawing>
          <wp:inline distT="0" distB="0" distL="0" distR="0">
            <wp:extent cx="5114925" cy="1751781"/>
            <wp:effectExtent l="19050" t="0" r="0" b="0"/>
            <wp:docPr id="209" name="Рисунок 209" descr="http://econpredpr.narod.ru/Pict/Image6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descr="http://econpredpr.narod.ru/Pict/Image601.gif"/>
                    <pic:cNvPicPr>
                      <a:picLocks noChangeAspect="1" noChangeArrowheads="1"/>
                    </pic:cNvPicPr>
                  </pic:nvPicPr>
                  <pic:blipFill>
                    <a:blip r:embed="rId25" cstate="print"/>
                    <a:srcRect b="27907"/>
                    <a:stretch>
                      <a:fillRect/>
                    </a:stretch>
                  </pic:blipFill>
                  <pic:spPr bwMode="auto">
                    <a:xfrm>
                      <a:off x="0" y="0"/>
                      <a:ext cx="5114925" cy="1751781"/>
                    </a:xfrm>
                    <a:prstGeom prst="rect">
                      <a:avLst/>
                    </a:prstGeom>
                    <a:noFill/>
                    <a:ln w="9525">
                      <a:noFill/>
                      <a:miter lim="800000"/>
                      <a:headEnd/>
                      <a:tailEnd/>
                    </a:ln>
                  </pic:spPr>
                </pic:pic>
              </a:graphicData>
            </a:graphic>
          </wp:inline>
        </w:drawing>
      </w:r>
    </w:p>
    <w:p w:rsidR="005D3178" w:rsidRDefault="005D3178" w:rsidP="00FB1B52">
      <w:pPr>
        <w:spacing w:after="0" w:line="240" w:lineRule="auto"/>
        <w:ind w:firstLine="567"/>
        <w:jc w:val="center"/>
        <w:rPr>
          <w:rFonts w:ascii="Times New Roman" w:hAnsi="Times New Roman" w:cs="Times New Roman"/>
          <w:sz w:val="28"/>
          <w:szCs w:val="28"/>
        </w:rPr>
      </w:pPr>
    </w:p>
    <w:p w:rsidR="00FB1B52" w:rsidRDefault="00FB1B52" w:rsidP="00FB1B52">
      <w:pPr>
        <w:spacing w:after="0" w:line="240" w:lineRule="auto"/>
        <w:ind w:firstLine="567"/>
        <w:jc w:val="center"/>
        <w:rPr>
          <w:rFonts w:ascii="Times New Roman" w:hAnsi="Times New Roman" w:cs="Times New Roman"/>
          <w:sz w:val="28"/>
          <w:szCs w:val="28"/>
        </w:rPr>
      </w:pPr>
      <w:r>
        <w:rPr>
          <w:rFonts w:ascii="Times New Roman" w:hAnsi="Times New Roman" w:cs="Times New Roman"/>
          <w:sz w:val="28"/>
          <w:szCs w:val="28"/>
        </w:rPr>
        <w:t>Рисунок 1</w:t>
      </w:r>
      <w:r w:rsidR="006D3AB5">
        <w:rPr>
          <w:rFonts w:ascii="Times New Roman" w:hAnsi="Times New Roman" w:cs="Times New Roman"/>
          <w:sz w:val="28"/>
          <w:szCs w:val="28"/>
        </w:rPr>
        <w:t>0</w:t>
      </w:r>
      <w:r>
        <w:rPr>
          <w:rFonts w:ascii="Times New Roman" w:hAnsi="Times New Roman" w:cs="Times New Roman"/>
          <w:sz w:val="28"/>
          <w:szCs w:val="28"/>
        </w:rPr>
        <w:t>. Зависимость переменных издержек (а) и средних переменных издержек (б) от изменения объемов производства</w:t>
      </w:r>
    </w:p>
    <w:p w:rsidR="00FB1B52" w:rsidRPr="000A1624" w:rsidRDefault="00FB1B52" w:rsidP="000A1624">
      <w:pPr>
        <w:spacing w:after="0" w:line="240" w:lineRule="auto"/>
        <w:ind w:firstLine="567"/>
        <w:rPr>
          <w:rFonts w:ascii="Times New Roman" w:hAnsi="Times New Roman" w:cs="Times New Roman"/>
          <w:sz w:val="28"/>
          <w:szCs w:val="28"/>
        </w:rPr>
      </w:pPr>
    </w:p>
    <w:p w:rsidR="000A1624" w:rsidRPr="000A1624" w:rsidRDefault="000A1624" w:rsidP="00C425BC">
      <w:pPr>
        <w:spacing w:after="0" w:line="240" w:lineRule="auto"/>
        <w:ind w:firstLine="567"/>
        <w:jc w:val="both"/>
        <w:rPr>
          <w:rFonts w:ascii="Times New Roman" w:hAnsi="Times New Roman" w:cs="Times New Roman"/>
          <w:sz w:val="28"/>
          <w:szCs w:val="28"/>
        </w:rPr>
      </w:pPr>
      <w:r w:rsidRPr="000A1624">
        <w:rPr>
          <w:rFonts w:ascii="Times New Roman" w:hAnsi="Times New Roman" w:cs="Times New Roman"/>
          <w:sz w:val="28"/>
          <w:szCs w:val="28"/>
        </w:rPr>
        <w:t>Однако</w:t>
      </w:r>
      <w:proofErr w:type="gramStart"/>
      <w:r w:rsidRPr="000A1624">
        <w:rPr>
          <w:rFonts w:ascii="Times New Roman" w:hAnsi="Times New Roman" w:cs="Times New Roman"/>
          <w:sz w:val="28"/>
          <w:szCs w:val="28"/>
        </w:rPr>
        <w:t>,</w:t>
      </w:r>
      <w:proofErr w:type="gramEnd"/>
      <w:r w:rsidRPr="000A1624">
        <w:rPr>
          <w:rFonts w:ascii="Times New Roman" w:hAnsi="Times New Roman" w:cs="Times New Roman"/>
          <w:sz w:val="28"/>
          <w:szCs w:val="28"/>
        </w:rPr>
        <w:t xml:space="preserve"> если рассмотреть средние переменные издержки (издержки на единицу продукции), можно заметить, что их уровень остается примерно одинаковым при различных объемах производства. На единицу продукции расходуется примерно одинаковое количество сырья</w:t>
      </w:r>
      <w:r w:rsidR="00FB1B52">
        <w:rPr>
          <w:rFonts w:ascii="Times New Roman" w:hAnsi="Times New Roman" w:cs="Times New Roman"/>
          <w:sz w:val="28"/>
          <w:szCs w:val="28"/>
        </w:rPr>
        <w:t xml:space="preserve">, электроэнергии и т.д. (рисунок </w:t>
      </w:r>
      <w:r w:rsidR="00E5712A">
        <w:rPr>
          <w:rFonts w:ascii="Times New Roman" w:hAnsi="Times New Roman" w:cs="Times New Roman"/>
          <w:sz w:val="28"/>
          <w:szCs w:val="28"/>
        </w:rPr>
        <w:t>1</w:t>
      </w:r>
      <w:r w:rsidR="006D3AB5">
        <w:rPr>
          <w:rFonts w:ascii="Times New Roman" w:hAnsi="Times New Roman" w:cs="Times New Roman"/>
          <w:sz w:val="28"/>
          <w:szCs w:val="28"/>
        </w:rPr>
        <w:t>0</w:t>
      </w:r>
      <w:r w:rsidRPr="000A1624">
        <w:rPr>
          <w:rFonts w:ascii="Times New Roman" w:hAnsi="Times New Roman" w:cs="Times New Roman"/>
          <w:sz w:val="28"/>
          <w:szCs w:val="28"/>
        </w:rPr>
        <w:t xml:space="preserve"> б).</w:t>
      </w:r>
    </w:p>
    <w:p w:rsidR="000A1624" w:rsidRPr="000A1624" w:rsidRDefault="000A1624" w:rsidP="00C425BC">
      <w:pPr>
        <w:spacing w:after="0" w:line="240" w:lineRule="auto"/>
        <w:ind w:firstLine="567"/>
        <w:jc w:val="both"/>
        <w:rPr>
          <w:rFonts w:ascii="Times New Roman" w:hAnsi="Times New Roman" w:cs="Times New Roman"/>
          <w:sz w:val="28"/>
          <w:szCs w:val="28"/>
        </w:rPr>
      </w:pPr>
      <w:r w:rsidRPr="000A1624">
        <w:rPr>
          <w:rFonts w:ascii="Times New Roman" w:hAnsi="Times New Roman" w:cs="Times New Roman"/>
          <w:sz w:val="28"/>
          <w:szCs w:val="28"/>
        </w:rPr>
        <w:t>К постоянным издержкам относятся отчисления на амортизацию, арендная плата, заработная плата управленческого персонала и прочие затраты, которые имеют место, даже если предприятие не производит продукцию. В определенном диапазоне выпуска общая сумма этих издержек остается</w:t>
      </w:r>
      <w:r w:rsidR="00E5712A">
        <w:rPr>
          <w:rFonts w:ascii="Times New Roman" w:hAnsi="Times New Roman" w:cs="Times New Roman"/>
          <w:sz w:val="28"/>
          <w:szCs w:val="28"/>
        </w:rPr>
        <w:t xml:space="preserve"> практически неизменной (рис</w:t>
      </w:r>
      <w:r w:rsidR="006D3AB5">
        <w:rPr>
          <w:rFonts w:ascii="Times New Roman" w:hAnsi="Times New Roman" w:cs="Times New Roman"/>
          <w:sz w:val="28"/>
          <w:szCs w:val="28"/>
        </w:rPr>
        <w:t>унок 11</w:t>
      </w:r>
      <w:r w:rsidRPr="000A1624">
        <w:rPr>
          <w:rFonts w:ascii="Times New Roman" w:hAnsi="Times New Roman" w:cs="Times New Roman"/>
          <w:sz w:val="28"/>
          <w:szCs w:val="28"/>
        </w:rPr>
        <w:t>а).</w:t>
      </w:r>
    </w:p>
    <w:p w:rsidR="000A1624" w:rsidRDefault="000A1624" w:rsidP="00C425BC">
      <w:pPr>
        <w:spacing w:after="0" w:line="240" w:lineRule="auto"/>
        <w:ind w:firstLine="567"/>
        <w:jc w:val="both"/>
        <w:rPr>
          <w:rFonts w:ascii="Times New Roman" w:hAnsi="Times New Roman" w:cs="Times New Roman"/>
          <w:sz w:val="28"/>
          <w:szCs w:val="28"/>
        </w:rPr>
      </w:pPr>
      <w:r w:rsidRPr="000A1624">
        <w:rPr>
          <w:rFonts w:ascii="Times New Roman" w:hAnsi="Times New Roman" w:cs="Times New Roman"/>
          <w:sz w:val="28"/>
          <w:szCs w:val="28"/>
        </w:rPr>
        <w:t>Что касается средних постоянных издержек (на единицу продукции), они снижаются с ростом объема производства и увеличиваются при его</w:t>
      </w:r>
      <w:r w:rsidR="00E5712A">
        <w:rPr>
          <w:rFonts w:ascii="Times New Roman" w:hAnsi="Times New Roman" w:cs="Times New Roman"/>
          <w:sz w:val="28"/>
          <w:szCs w:val="28"/>
        </w:rPr>
        <w:t xml:space="preserve"> снижении (рис</w:t>
      </w:r>
      <w:r w:rsidR="00FB1B52">
        <w:rPr>
          <w:rFonts w:ascii="Times New Roman" w:hAnsi="Times New Roman" w:cs="Times New Roman"/>
          <w:sz w:val="28"/>
          <w:szCs w:val="28"/>
        </w:rPr>
        <w:t>унок</w:t>
      </w:r>
      <w:r w:rsidR="00E5712A">
        <w:rPr>
          <w:rFonts w:ascii="Times New Roman" w:hAnsi="Times New Roman" w:cs="Times New Roman"/>
          <w:sz w:val="28"/>
          <w:szCs w:val="28"/>
        </w:rPr>
        <w:t xml:space="preserve"> </w:t>
      </w:r>
      <w:r w:rsidR="006D3AB5">
        <w:rPr>
          <w:rFonts w:ascii="Times New Roman" w:hAnsi="Times New Roman" w:cs="Times New Roman"/>
          <w:sz w:val="28"/>
          <w:szCs w:val="28"/>
        </w:rPr>
        <w:t>11</w:t>
      </w:r>
      <w:r w:rsidRPr="000A1624">
        <w:rPr>
          <w:rFonts w:ascii="Times New Roman" w:hAnsi="Times New Roman" w:cs="Times New Roman"/>
          <w:sz w:val="28"/>
          <w:szCs w:val="28"/>
        </w:rPr>
        <w:t>б).</w:t>
      </w:r>
    </w:p>
    <w:p w:rsidR="00E5712A" w:rsidRDefault="00E5712A" w:rsidP="000A1624">
      <w:pPr>
        <w:spacing w:after="0" w:line="240" w:lineRule="auto"/>
        <w:ind w:firstLine="567"/>
        <w:rPr>
          <w:rFonts w:ascii="Times New Roman" w:hAnsi="Times New Roman" w:cs="Times New Roman"/>
          <w:sz w:val="28"/>
          <w:szCs w:val="28"/>
        </w:rPr>
      </w:pPr>
    </w:p>
    <w:p w:rsidR="00E5712A" w:rsidRPr="000A1624" w:rsidRDefault="00E5712A" w:rsidP="000A1624">
      <w:pPr>
        <w:spacing w:after="0" w:line="240" w:lineRule="auto"/>
        <w:ind w:firstLine="567"/>
        <w:rPr>
          <w:rFonts w:ascii="Times New Roman" w:hAnsi="Times New Roman" w:cs="Times New Roman"/>
          <w:sz w:val="28"/>
          <w:szCs w:val="28"/>
        </w:rPr>
      </w:pPr>
    </w:p>
    <w:p w:rsidR="000A1624" w:rsidRDefault="000A1624" w:rsidP="000A1624">
      <w:pPr>
        <w:spacing w:after="0" w:line="240" w:lineRule="auto"/>
        <w:ind w:firstLine="567"/>
        <w:rPr>
          <w:rFonts w:ascii="Times New Roman" w:hAnsi="Times New Roman" w:cs="Times New Roman"/>
          <w:sz w:val="28"/>
          <w:szCs w:val="28"/>
        </w:rPr>
      </w:pPr>
      <w:r w:rsidRPr="000A1624">
        <w:rPr>
          <w:rFonts w:ascii="Times New Roman" w:hAnsi="Times New Roman" w:cs="Times New Roman"/>
          <w:noProof/>
          <w:sz w:val="28"/>
          <w:szCs w:val="28"/>
          <w:lang w:eastAsia="ru-RU"/>
        </w:rPr>
        <w:lastRenderedPageBreak/>
        <w:drawing>
          <wp:inline distT="0" distB="0" distL="0" distR="0">
            <wp:extent cx="4732020" cy="1638300"/>
            <wp:effectExtent l="19050" t="0" r="0" b="0"/>
            <wp:docPr id="210" name="Рисунок 210" descr="http://econpredpr.narod.ru/Pict/Image6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 descr="http://econpredpr.narod.ru/Pict/Image602.gif"/>
                    <pic:cNvPicPr>
                      <a:picLocks noChangeAspect="1" noChangeArrowheads="1"/>
                    </pic:cNvPicPr>
                  </pic:nvPicPr>
                  <pic:blipFill>
                    <a:blip r:embed="rId26" cstate="print"/>
                    <a:srcRect l="799" b="25862"/>
                    <a:stretch>
                      <a:fillRect/>
                    </a:stretch>
                  </pic:blipFill>
                  <pic:spPr bwMode="auto">
                    <a:xfrm>
                      <a:off x="0" y="0"/>
                      <a:ext cx="4732020" cy="1638300"/>
                    </a:xfrm>
                    <a:prstGeom prst="rect">
                      <a:avLst/>
                    </a:prstGeom>
                    <a:noFill/>
                    <a:ln w="9525">
                      <a:noFill/>
                      <a:miter lim="800000"/>
                      <a:headEnd/>
                      <a:tailEnd/>
                    </a:ln>
                  </pic:spPr>
                </pic:pic>
              </a:graphicData>
            </a:graphic>
          </wp:inline>
        </w:drawing>
      </w:r>
    </w:p>
    <w:p w:rsidR="00FB1B52" w:rsidRDefault="00C425BC" w:rsidP="00C425BC">
      <w:pPr>
        <w:tabs>
          <w:tab w:val="left" w:pos="1636"/>
        </w:tabs>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ab/>
      </w:r>
    </w:p>
    <w:p w:rsidR="00FB1B52" w:rsidRDefault="00FB1B52" w:rsidP="00FB1B52">
      <w:pPr>
        <w:spacing w:after="0" w:line="240" w:lineRule="auto"/>
        <w:ind w:firstLine="567"/>
        <w:jc w:val="center"/>
        <w:rPr>
          <w:rFonts w:ascii="Times New Roman" w:hAnsi="Times New Roman" w:cs="Times New Roman"/>
          <w:sz w:val="28"/>
          <w:szCs w:val="28"/>
        </w:rPr>
      </w:pPr>
      <w:r>
        <w:rPr>
          <w:rFonts w:ascii="Times New Roman" w:hAnsi="Times New Roman" w:cs="Times New Roman"/>
          <w:sz w:val="28"/>
          <w:szCs w:val="28"/>
        </w:rPr>
        <w:t xml:space="preserve">Рисунок </w:t>
      </w:r>
      <w:r w:rsidR="006D3AB5">
        <w:rPr>
          <w:rFonts w:ascii="Times New Roman" w:hAnsi="Times New Roman" w:cs="Times New Roman"/>
          <w:sz w:val="28"/>
          <w:szCs w:val="28"/>
        </w:rPr>
        <w:t>11</w:t>
      </w:r>
      <w:r>
        <w:rPr>
          <w:rFonts w:ascii="Times New Roman" w:hAnsi="Times New Roman" w:cs="Times New Roman"/>
          <w:sz w:val="28"/>
          <w:szCs w:val="28"/>
        </w:rPr>
        <w:t>.  Зависимость постоянных издержек (а) и средних постоянных издержек (б) от изменения объемов производства</w:t>
      </w:r>
    </w:p>
    <w:p w:rsidR="00FB1B52" w:rsidRDefault="00FB1B52" w:rsidP="000A1624">
      <w:pPr>
        <w:spacing w:after="0" w:line="240" w:lineRule="auto"/>
        <w:ind w:firstLine="567"/>
        <w:rPr>
          <w:rFonts w:ascii="Times New Roman" w:hAnsi="Times New Roman" w:cs="Times New Roman"/>
          <w:sz w:val="28"/>
          <w:szCs w:val="28"/>
        </w:rPr>
      </w:pPr>
    </w:p>
    <w:p w:rsidR="000A1624" w:rsidRDefault="000A1624" w:rsidP="00C425BC">
      <w:pPr>
        <w:spacing w:after="0" w:line="240" w:lineRule="auto"/>
        <w:ind w:firstLine="567"/>
        <w:jc w:val="both"/>
        <w:rPr>
          <w:rFonts w:ascii="Times New Roman" w:hAnsi="Times New Roman" w:cs="Times New Roman"/>
          <w:sz w:val="28"/>
          <w:szCs w:val="28"/>
        </w:rPr>
      </w:pPr>
      <w:r w:rsidRPr="000A1624">
        <w:rPr>
          <w:rFonts w:ascii="Times New Roman" w:hAnsi="Times New Roman" w:cs="Times New Roman"/>
          <w:sz w:val="28"/>
          <w:szCs w:val="28"/>
        </w:rPr>
        <w:t>Сумма постоянных и переменных издержек</w:t>
      </w:r>
      <w:r w:rsidRPr="000A1624">
        <w:rPr>
          <w:rFonts w:ascii="Times New Roman" w:hAnsi="Times New Roman" w:cs="Times New Roman"/>
          <w:b/>
          <w:bCs/>
          <w:sz w:val="28"/>
          <w:szCs w:val="28"/>
        </w:rPr>
        <w:t xml:space="preserve"> </w:t>
      </w:r>
      <w:r w:rsidRPr="000A1624">
        <w:rPr>
          <w:rFonts w:ascii="Times New Roman" w:hAnsi="Times New Roman" w:cs="Times New Roman"/>
          <w:sz w:val="28"/>
          <w:szCs w:val="28"/>
        </w:rPr>
        <w:t xml:space="preserve">составляет </w:t>
      </w:r>
      <w:r w:rsidRPr="006D3AB5">
        <w:rPr>
          <w:rFonts w:ascii="Times New Roman" w:hAnsi="Times New Roman" w:cs="Times New Roman"/>
          <w:b/>
          <w:bCs/>
          <w:i/>
          <w:sz w:val="28"/>
          <w:szCs w:val="28"/>
        </w:rPr>
        <w:t>валовые издержки</w:t>
      </w:r>
      <w:r w:rsidRPr="006D3AB5">
        <w:rPr>
          <w:rFonts w:ascii="Times New Roman" w:hAnsi="Times New Roman" w:cs="Times New Roman"/>
          <w:b/>
          <w:i/>
          <w:sz w:val="28"/>
          <w:szCs w:val="28"/>
        </w:rPr>
        <w:t xml:space="preserve"> предприятия.</w:t>
      </w:r>
      <w:r w:rsidRPr="000A1624">
        <w:rPr>
          <w:rFonts w:ascii="Times New Roman" w:hAnsi="Times New Roman" w:cs="Times New Roman"/>
          <w:sz w:val="28"/>
          <w:szCs w:val="28"/>
        </w:rPr>
        <w:t xml:space="preserve"> С увеличением объема производства и реализации продукции валовые издержки на единицу продукции снижаются за счет снижения постоянных расходов.</w:t>
      </w:r>
    </w:p>
    <w:p w:rsidR="00E5712A" w:rsidRDefault="00E5712A" w:rsidP="00C425BC">
      <w:pPr>
        <w:spacing w:after="0" w:line="240" w:lineRule="auto"/>
        <w:ind w:firstLine="567"/>
        <w:jc w:val="both"/>
        <w:rPr>
          <w:rFonts w:ascii="Times New Roman" w:hAnsi="Times New Roman" w:cs="Times New Roman"/>
          <w:sz w:val="28"/>
          <w:szCs w:val="28"/>
        </w:rPr>
      </w:pPr>
      <w:r w:rsidRPr="00E5712A">
        <w:rPr>
          <w:rFonts w:ascii="Times New Roman" w:hAnsi="Times New Roman" w:cs="Times New Roman"/>
          <w:sz w:val="28"/>
          <w:szCs w:val="28"/>
        </w:rPr>
        <w:t xml:space="preserve">Деление затрат на постоянные и переменные лежит в основе метода, который широко распространен в экономике. Впервые он был предложен в 1930 г. инженером </w:t>
      </w:r>
      <w:proofErr w:type="spellStart"/>
      <w:r w:rsidRPr="00E5712A">
        <w:rPr>
          <w:rFonts w:ascii="Times New Roman" w:hAnsi="Times New Roman" w:cs="Times New Roman"/>
          <w:sz w:val="28"/>
          <w:szCs w:val="28"/>
        </w:rPr>
        <w:t>Уолтером</w:t>
      </w:r>
      <w:proofErr w:type="spellEnd"/>
      <w:r w:rsidRPr="00E5712A">
        <w:rPr>
          <w:rFonts w:ascii="Times New Roman" w:hAnsi="Times New Roman" w:cs="Times New Roman"/>
          <w:sz w:val="28"/>
          <w:szCs w:val="28"/>
        </w:rPr>
        <w:t xml:space="preserve"> </w:t>
      </w:r>
      <w:proofErr w:type="spellStart"/>
      <w:r w:rsidRPr="00E5712A">
        <w:rPr>
          <w:rFonts w:ascii="Times New Roman" w:hAnsi="Times New Roman" w:cs="Times New Roman"/>
          <w:sz w:val="28"/>
          <w:szCs w:val="28"/>
        </w:rPr>
        <w:t>Раутенштраухом</w:t>
      </w:r>
      <w:proofErr w:type="spellEnd"/>
      <w:r w:rsidRPr="00E5712A">
        <w:rPr>
          <w:rFonts w:ascii="Times New Roman" w:hAnsi="Times New Roman" w:cs="Times New Roman"/>
          <w:sz w:val="28"/>
          <w:szCs w:val="28"/>
        </w:rPr>
        <w:t xml:space="preserve"> как способ планирования, получивший известность под названием графика критического объема производства, или</w:t>
      </w:r>
      <w:r>
        <w:rPr>
          <w:rFonts w:ascii="Times New Roman" w:hAnsi="Times New Roman" w:cs="Times New Roman"/>
          <w:sz w:val="28"/>
          <w:szCs w:val="28"/>
        </w:rPr>
        <w:t xml:space="preserve"> графика безубыточности (рис</w:t>
      </w:r>
      <w:r w:rsidR="006D3AB5">
        <w:rPr>
          <w:rFonts w:ascii="Times New Roman" w:hAnsi="Times New Roman" w:cs="Times New Roman"/>
          <w:sz w:val="28"/>
          <w:szCs w:val="28"/>
        </w:rPr>
        <w:t>унок 12</w:t>
      </w:r>
      <w:r w:rsidRPr="00E5712A">
        <w:rPr>
          <w:rFonts w:ascii="Times New Roman" w:hAnsi="Times New Roman" w:cs="Times New Roman"/>
          <w:sz w:val="28"/>
          <w:szCs w:val="28"/>
        </w:rPr>
        <w:t>).</w:t>
      </w:r>
    </w:p>
    <w:p w:rsidR="006D3AB5" w:rsidRDefault="006D3AB5" w:rsidP="00C425BC">
      <w:pPr>
        <w:spacing w:after="0" w:line="240" w:lineRule="auto"/>
        <w:ind w:firstLine="567"/>
        <w:jc w:val="both"/>
        <w:rPr>
          <w:rFonts w:ascii="Times New Roman" w:hAnsi="Times New Roman" w:cs="Times New Roman"/>
          <w:sz w:val="28"/>
          <w:szCs w:val="28"/>
        </w:rPr>
      </w:pPr>
      <w:r w:rsidRPr="006D3AB5">
        <w:rPr>
          <w:rFonts w:ascii="Times New Roman" w:hAnsi="Times New Roman" w:cs="Times New Roman"/>
          <w:noProof/>
          <w:sz w:val="28"/>
          <w:szCs w:val="28"/>
          <w:lang w:eastAsia="ru-RU"/>
        </w:rPr>
        <w:drawing>
          <wp:inline distT="0" distB="0" distL="0" distR="0">
            <wp:extent cx="4095750" cy="2837623"/>
            <wp:effectExtent l="19050" t="0" r="0" b="0"/>
            <wp:docPr id="1" name="Рисунок 248" descr="http://econpredpr.narod.ru/Pict/Image6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 descr="http://econpredpr.narod.ru/Pict/Image603.gif"/>
                    <pic:cNvPicPr>
                      <a:picLocks noChangeAspect="1" noChangeArrowheads="1"/>
                    </pic:cNvPicPr>
                  </pic:nvPicPr>
                  <pic:blipFill>
                    <a:blip r:embed="rId27" cstate="print"/>
                    <a:srcRect l="1642" b="13900"/>
                    <a:stretch>
                      <a:fillRect/>
                    </a:stretch>
                  </pic:blipFill>
                  <pic:spPr bwMode="auto">
                    <a:xfrm>
                      <a:off x="0" y="0"/>
                      <a:ext cx="4099705" cy="2840363"/>
                    </a:xfrm>
                    <a:prstGeom prst="rect">
                      <a:avLst/>
                    </a:prstGeom>
                    <a:noFill/>
                    <a:ln w="9525">
                      <a:noFill/>
                      <a:miter lim="800000"/>
                      <a:headEnd/>
                      <a:tailEnd/>
                    </a:ln>
                  </pic:spPr>
                </pic:pic>
              </a:graphicData>
            </a:graphic>
          </wp:inline>
        </w:drawing>
      </w:r>
    </w:p>
    <w:p w:rsidR="006D3AB5" w:rsidRDefault="006D3AB5" w:rsidP="006D3AB5">
      <w:pPr>
        <w:spacing w:after="0" w:line="240" w:lineRule="auto"/>
        <w:ind w:firstLine="567"/>
        <w:jc w:val="center"/>
        <w:rPr>
          <w:rFonts w:ascii="Times New Roman" w:hAnsi="Times New Roman" w:cs="Times New Roman"/>
          <w:sz w:val="28"/>
          <w:szCs w:val="28"/>
        </w:rPr>
      </w:pPr>
      <w:r>
        <w:rPr>
          <w:rFonts w:ascii="Times New Roman" w:hAnsi="Times New Roman" w:cs="Times New Roman"/>
          <w:sz w:val="28"/>
          <w:szCs w:val="28"/>
        </w:rPr>
        <w:t>Рисунок 12. График безубыточности</w:t>
      </w:r>
    </w:p>
    <w:p w:rsidR="006D3AB5" w:rsidRPr="00E5712A" w:rsidRDefault="006D3AB5" w:rsidP="00C425BC">
      <w:pPr>
        <w:spacing w:after="0" w:line="240" w:lineRule="auto"/>
        <w:ind w:firstLine="567"/>
        <w:jc w:val="both"/>
        <w:rPr>
          <w:rFonts w:ascii="Times New Roman" w:hAnsi="Times New Roman" w:cs="Times New Roman"/>
          <w:sz w:val="28"/>
          <w:szCs w:val="28"/>
        </w:rPr>
      </w:pPr>
    </w:p>
    <w:p w:rsidR="00E5712A" w:rsidRPr="00E5712A" w:rsidRDefault="00E5712A" w:rsidP="00C425BC">
      <w:pPr>
        <w:spacing w:after="0" w:line="240" w:lineRule="auto"/>
        <w:ind w:firstLine="567"/>
        <w:jc w:val="both"/>
        <w:rPr>
          <w:rFonts w:ascii="Times New Roman" w:hAnsi="Times New Roman" w:cs="Times New Roman"/>
          <w:sz w:val="28"/>
          <w:szCs w:val="28"/>
        </w:rPr>
      </w:pPr>
      <w:r w:rsidRPr="00E5712A">
        <w:rPr>
          <w:rFonts w:ascii="Times New Roman" w:hAnsi="Times New Roman" w:cs="Times New Roman"/>
          <w:sz w:val="28"/>
          <w:szCs w:val="28"/>
        </w:rPr>
        <w:t>График безубыточности в различных его модификациях широко используется в современной экономике. Несомненным преимуществом этого метода является то, что с его помощью можно быстро получить довольно точный прогноз основных показателей деятельности предприятия при изменении условий на рынке.</w:t>
      </w:r>
    </w:p>
    <w:p w:rsidR="00E5712A" w:rsidRPr="00E5712A" w:rsidRDefault="00E5712A" w:rsidP="00C425BC">
      <w:pPr>
        <w:spacing w:after="0" w:line="240" w:lineRule="auto"/>
        <w:ind w:firstLine="567"/>
        <w:jc w:val="both"/>
        <w:rPr>
          <w:rFonts w:ascii="Times New Roman" w:hAnsi="Times New Roman" w:cs="Times New Roman"/>
          <w:sz w:val="28"/>
          <w:szCs w:val="28"/>
        </w:rPr>
      </w:pPr>
      <w:r w:rsidRPr="00E5712A">
        <w:rPr>
          <w:rFonts w:ascii="Times New Roman" w:hAnsi="Times New Roman" w:cs="Times New Roman"/>
          <w:sz w:val="28"/>
          <w:szCs w:val="28"/>
        </w:rPr>
        <w:t xml:space="preserve">При построении графика безубыточности предполагается, что не происходит изменений цен на сырье и продукцию за период, на который осуществляется планирование; постоянные издержки считаются неизменными </w:t>
      </w:r>
      <w:r w:rsidRPr="00E5712A">
        <w:rPr>
          <w:rFonts w:ascii="Times New Roman" w:hAnsi="Times New Roman" w:cs="Times New Roman"/>
          <w:sz w:val="28"/>
          <w:szCs w:val="28"/>
        </w:rPr>
        <w:lastRenderedPageBreak/>
        <w:t>в ограниченном диапазоне объема продаж; переменные издержки на единицу продукции не изменяются при изменении объема продаж; продажи осуществляются достаточно равномерно.</w:t>
      </w:r>
    </w:p>
    <w:p w:rsidR="00E5712A" w:rsidRDefault="00E5712A" w:rsidP="00C425BC">
      <w:pPr>
        <w:spacing w:after="0" w:line="240" w:lineRule="auto"/>
        <w:ind w:firstLine="567"/>
        <w:jc w:val="both"/>
        <w:rPr>
          <w:rFonts w:ascii="Times New Roman" w:hAnsi="Times New Roman" w:cs="Times New Roman"/>
          <w:sz w:val="28"/>
          <w:szCs w:val="28"/>
        </w:rPr>
      </w:pPr>
      <w:r w:rsidRPr="00E5712A">
        <w:rPr>
          <w:rFonts w:ascii="Times New Roman" w:hAnsi="Times New Roman" w:cs="Times New Roman"/>
          <w:sz w:val="28"/>
          <w:szCs w:val="28"/>
        </w:rPr>
        <w:t>При построении графика по горизонтальной оси откладывается объем производства в единицах изделий или в процентах использования производственной мощности, а по вертикальной - затраты на производство и доход. Затраты откладываются с подразделением на постоянные (ПОИ) и переменные (ПИ). Кроме линий постоянных и переменных издержек, на графике отображаются валовые издержки (ВИ) и выручка от реализации продукции (ВР).</w:t>
      </w:r>
    </w:p>
    <w:p w:rsidR="00E5712A" w:rsidRPr="00E5712A" w:rsidRDefault="00E5712A" w:rsidP="00C425BC">
      <w:pPr>
        <w:spacing w:after="0" w:line="240" w:lineRule="auto"/>
        <w:ind w:firstLine="567"/>
        <w:jc w:val="both"/>
        <w:rPr>
          <w:rFonts w:ascii="Times New Roman" w:hAnsi="Times New Roman" w:cs="Times New Roman"/>
          <w:sz w:val="28"/>
          <w:szCs w:val="28"/>
        </w:rPr>
      </w:pPr>
      <w:r w:rsidRPr="00E5712A">
        <w:rPr>
          <w:rFonts w:ascii="Times New Roman" w:hAnsi="Times New Roman" w:cs="Times New Roman"/>
          <w:sz w:val="28"/>
          <w:szCs w:val="28"/>
        </w:rPr>
        <w:t>Точка пересечения линий выручки и валовых затрат представляет собой точку безубыточности (К). Эта точка интересна тем, что при соответствующем ей объеме производства и продаж (</w:t>
      </w:r>
      <w:proofErr w:type="spellStart"/>
      <w:r w:rsidRPr="00E5712A">
        <w:rPr>
          <w:rFonts w:ascii="Times New Roman" w:hAnsi="Times New Roman" w:cs="Times New Roman"/>
          <w:sz w:val="28"/>
          <w:szCs w:val="28"/>
        </w:rPr>
        <w:t>В</w:t>
      </w:r>
      <w:r w:rsidRPr="00E5712A">
        <w:rPr>
          <w:rFonts w:ascii="Times New Roman" w:hAnsi="Times New Roman" w:cs="Times New Roman"/>
          <w:sz w:val="28"/>
          <w:szCs w:val="28"/>
          <w:vertAlign w:val="subscript"/>
        </w:rPr>
        <w:t>кр</w:t>
      </w:r>
      <w:proofErr w:type="spellEnd"/>
      <w:r w:rsidRPr="00E5712A">
        <w:rPr>
          <w:rFonts w:ascii="Times New Roman" w:hAnsi="Times New Roman" w:cs="Times New Roman"/>
          <w:sz w:val="28"/>
          <w:szCs w:val="28"/>
        </w:rPr>
        <w:t xml:space="preserve">) у предприятия нет ни прибыли, ни убытков. </w:t>
      </w:r>
      <w:proofErr w:type="gramStart"/>
      <w:r w:rsidRPr="00E5712A">
        <w:rPr>
          <w:rFonts w:ascii="Times New Roman" w:hAnsi="Times New Roman" w:cs="Times New Roman"/>
          <w:sz w:val="28"/>
          <w:szCs w:val="28"/>
        </w:rPr>
        <w:t>Объем производства, соответствующий точке безубыточности носит название критического.</w:t>
      </w:r>
      <w:proofErr w:type="gramEnd"/>
      <w:r w:rsidRPr="00E5712A">
        <w:rPr>
          <w:rFonts w:ascii="Times New Roman" w:hAnsi="Times New Roman" w:cs="Times New Roman"/>
          <w:sz w:val="28"/>
          <w:szCs w:val="28"/>
        </w:rPr>
        <w:t xml:space="preserve"> При объеме производства меньше критического предприятие своей выручкой не может покрыть затраты и, следовательно, результатом его деятельности являются убытки. Если объем производства и продаж превышает критический, предприятие получает прибыль.</w:t>
      </w:r>
    </w:p>
    <w:p w:rsidR="00E5712A" w:rsidRPr="006D3AB5" w:rsidRDefault="00E5712A" w:rsidP="00C425BC">
      <w:pPr>
        <w:spacing w:after="0" w:line="240" w:lineRule="auto"/>
        <w:ind w:firstLine="567"/>
        <w:jc w:val="both"/>
        <w:rPr>
          <w:rFonts w:ascii="Times New Roman" w:hAnsi="Times New Roman" w:cs="Times New Roman"/>
          <w:b/>
          <w:i/>
          <w:sz w:val="28"/>
          <w:szCs w:val="28"/>
        </w:rPr>
      </w:pPr>
      <w:r w:rsidRPr="00E5712A">
        <w:rPr>
          <w:rFonts w:ascii="Times New Roman" w:hAnsi="Times New Roman" w:cs="Times New Roman"/>
          <w:sz w:val="28"/>
          <w:szCs w:val="28"/>
        </w:rPr>
        <w:t xml:space="preserve">Точка безубыточности может быть определена и </w:t>
      </w:r>
      <w:r w:rsidRPr="006D3AB5">
        <w:rPr>
          <w:rFonts w:ascii="Times New Roman" w:hAnsi="Times New Roman" w:cs="Times New Roman"/>
          <w:b/>
          <w:bCs/>
          <w:i/>
          <w:sz w:val="28"/>
          <w:szCs w:val="28"/>
        </w:rPr>
        <w:t>аналитическим методом</w:t>
      </w:r>
      <w:r w:rsidRPr="006D3AB5">
        <w:rPr>
          <w:rFonts w:ascii="Times New Roman" w:hAnsi="Times New Roman" w:cs="Times New Roman"/>
          <w:b/>
          <w:i/>
          <w:sz w:val="28"/>
          <w:szCs w:val="28"/>
        </w:rPr>
        <w:t>.</w:t>
      </w:r>
    </w:p>
    <w:p w:rsidR="00E5712A" w:rsidRPr="00E5712A" w:rsidRDefault="00E5712A" w:rsidP="00C425BC">
      <w:pPr>
        <w:spacing w:after="0" w:line="240" w:lineRule="auto"/>
        <w:ind w:firstLine="567"/>
        <w:jc w:val="both"/>
        <w:rPr>
          <w:rFonts w:ascii="Times New Roman" w:hAnsi="Times New Roman" w:cs="Times New Roman"/>
          <w:i/>
          <w:sz w:val="28"/>
          <w:szCs w:val="28"/>
        </w:rPr>
      </w:pPr>
    </w:p>
    <w:p w:rsidR="003B583F" w:rsidRDefault="003B583F" w:rsidP="006D3AB5">
      <w:pPr>
        <w:spacing w:after="0" w:line="240" w:lineRule="auto"/>
        <w:ind w:firstLine="567"/>
        <w:jc w:val="center"/>
        <w:rPr>
          <w:rFonts w:ascii="Times New Roman" w:hAnsi="Times New Roman" w:cs="Times New Roman"/>
          <w:sz w:val="28"/>
          <w:szCs w:val="28"/>
        </w:rPr>
      </w:pPr>
      <m:oMathPara>
        <m:oMath>
          <m:r>
            <w:rPr>
              <w:rFonts w:ascii="Cambria Math" w:hAnsi="Cambria Math" w:cs="Times New Roman"/>
              <w:sz w:val="28"/>
              <w:szCs w:val="28"/>
            </w:rPr>
            <m:t>ВР=ПОИ+ПИ+П</m:t>
          </m:r>
        </m:oMath>
      </m:oMathPara>
    </w:p>
    <w:p w:rsidR="00E5712A" w:rsidRPr="00E5712A" w:rsidRDefault="00E5712A" w:rsidP="00C425BC">
      <w:pPr>
        <w:spacing w:after="0" w:line="240" w:lineRule="auto"/>
        <w:ind w:firstLine="567"/>
        <w:jc w:val="both"/>
        <w:rPr>
          <w:rFonts w:ascii="Times New Roman" w:hAnsi="Times New Roman" w:cs="Times New Roman"/>
          <w:sz w:val="28"/>
          <w:szCs w:val="28"/>
        </w:rPr>
      </w:pPr>
    </w:p>
    <w:p w:rsidR="00E5712A" w:rsidRPr="00E5712A" w:rsidRDefault="00E5712A" w:rsidP="00C425BC">
      <w:pPr>
        <w:spacing w:after="0" w:line="240" w:lineRule="auto"/>
        <w:ind w:firstLine="567"/>
        <w:jc w:val="both"/>
        <w:rPr>
          <w:rFonts w:ascii="Times New Roman" w:hAnsi="Times New Roman" w:cs="Times New Roman"/>
          <w:sz w:val="28"/>
          <w:szCs w:val="28"/>
        </w:rPr>
      </w:pPr>
      <w:r w:rsidRPr="00E5712A">
        <w:rPr>
          <w:rFonts w:ascii="Times New Roman" w:hAnsi="Times New Roman" w:cs="Times New Roman"/>
          <w:sz w:val="28"/>
          <w:szCs w:val="28"/>
        </w:rPr>
        <w:t>Выручку от реализации продукции определяют по выражению</w:t>
      </w:r>
    </w:p>
    <w:p w:rsidR="006D3AB5" w:rsidRPr="006D3AB5" w:rsidRDefault="00E5712A" w:rsidP="00C425BC">
      <w:pPr>
        <w:spacing w:after="0" w:line="240" w:lineRule="auto"/>
        <w:ind w:firstLine="567"/>
        <w:jc w:val="both"/>
        <w:rPr>
          <w:rFonts w:ascii="Times New Roman" w:hAnsi="Times New Roman" w:cs="Times New Roman"/>
          <w:sz w:val="28"/>
          <w:szCs w:val="28"/>
        </w:rPr>
      </w:pPr>
      <w:r w:rsidRPr="00E5712A">
        <w:rPr>
          <w:rFonts w:ascii="Times New Roman" w:hAnsi="Times New Roman" w:cs="Times New Roman"/>
          <w:sz w:val="28"/>
          <w:szCs w:val="28"/>
        </w:rPr>
        <w:t xml:space="preserve">где </w:t>
      </w:r>
      <w:r w:rsidRPr="006D3AB5">
        <w:rPr>
          <w:rFonts w:ascii="Times New Roman" w:hAnsi="Times New Roman" w:cs="Times New Roman"/>
          <w:iCs/>
          <w:sz w:val="28"/>
          <w:szCs w:val="28"/>
        </w:rPr>
        <w:t>ПОИ</w:t>
      </w:r>
      <w:r w:rsidRPr="006D3AB5">
        <w:rPr>
          <w:rFonts w:ascii="Times New Roman" w:hAnsi="Times New Roman" w:cs="Times New Roman"/>
          <w:sz w:val="28"/>
          <w:szCs w:val="28"/>
        </w:rPr>
        <w:t xml:space="preserve"> </w:t>
      </w:r>
      <w:r w:rsidR="003E5277" w:rsidRPr="006D3AB5">
        <w:rPr>
          <w:rFonts w:ascii="Times New Roman" w:hAnsi="Times New Roman" w:cs="Times New Roman"/>
          <w:sz w:val="28"/>
          <w:szCs w:val="28"/>
        </w:rPr>
        <w:t>-</w:t>
      </w:r>
      <w:r w:rsidRPr="006D3AB5">
        <w:rPr>
          <w:rFonts w:ascii="Times New Roman" w:hAnsi="Times New Roman" w:cs="Times New Roman"/>
          <w:sz w:val="28"/>
          <w:szCs w:val="28"/>
        </w:rPr>
        <w:t xml:space="preserve"> постоянные издержки; </w:t>
      </w:r>
    </w:p>
    <w:p w:rsidR="006D3AB5" w:rsidRPr="006D3AB5" w:rsidRDefault="006D3AB5" w:rsidP="00C425BC">
      <w:pPr>
        <w:spacing w:after="0" w:line="240" w:lineRule="auto"/>
        <w:ind w:firstLine="567"/>
        <w:jc w:val="both"/>
        <w:rPr>
          <w:rFonts w:ascii="Times New Roman" w:hAnsi="Times New Roman" w:cs="Times New Roman"/>
          <w:sz w:val="28"/>
          <w:szCs w:val="28"/>
        </w:rPr>
      </w:pPr>
      <w:r w:rsidRPr="006D3AB5">
        <w:rPr>
          <w:rFonts w:ascii="Times New Roman" w:hAnsi="Times New Roman" w:cs="Times New Roman"/>
          <w:iCs/>
          <w:sz w:val="28"/>
          <w:szCs w:val="28"/>
        </w:rPr>
        <w:t xml:space="preserve">      </w:t>
      </w:r>
      <w:r w:rsidR="00E5712A" w:rsidRPr="006D3AB5">
        <w:rPr>
          <w:rFonts w:ascii="Times New Roman" w:hAnsi="Times New Roman" w:cs="Times New Roman"/>
          <w:iCs/>
          <w:sz w:val="28"/>
          <w:szCs w:val="28"/>
        </w:rPr>
        <w:t xml:space="preserve">ПИ </w:t>
      </w:r>
      <w:r>
        <w:rPr>
          <w:rFonts w:ascii="Times New Roman" w:hAnsi="Times New Roman" w:cs="Times New Roman"/>
          <w:iCs/>
          <w:sz w:val="28"/>
          <w:szCs w:val="28"/>
        </w:rPr>
        <w:t xml:space="preserve">   </w:t>
      </w:r>
      <w:r w:rsidR="003E5277" w:rsidRPr="006D3AB5">
        <w:rPr>
          <w:rFonts w:ascii="Times New Roman" w:hAnsi="Times New Roman" w:cs="Times New Roman"/>
          <w:iCs/>
          <w:sz w:val="28"/>
          <w:szCs w:val="28"/>
        </w:rPr>
        <w:t>-</w:t>
      </w:r>
      <w:r w:rsidR="00E5712A" w:rsidRPr="006D3AB5">
        <w:rPr>
          <w:rFonts w:ascii="Times New Roman" w:hAnsi="Times New Roman" w:cs="Times New Roman"/>
          <w:sz w:val="28"/>
          <w:szCs w:val="28"/>
        </w:rPr>
        <w:t xml:space="preserve"> переменные издержки; </w:t>
      </w:r>
    </w:p>
    <w:p w:rsidR="00E5712A" w:rsidRDefault="006D3AB5" w:rsidP="00C425BC">
      <w:pPr>
        <w:spacing w:after="0" w:line="240" w:lineRule="auto"/>
        <w:ind w:firstLine="567"/>
        <w:jc w:val="both"/>
        <w:rPr>
          <w:rFonts w:ascii="Times New Roman" w:hAnsi="Times New Roman" w:cs="Times New Roman"/>
          <w:sz w:val="28"/>
          <w:szCs w:val="28"/>
        </w:rPr>
      </w:pPr>
      <w:r w:rsidRPr="006D3AB5">
        <w:rPr>
          <w:rFonts w:ascii="Times New Roman" w:hAnsi="Times New Roman" w:cs="Times New Roman"/>
          <w:iCs/>
          <w:sz w:val="28"/>
          <w:szCs w:val="28"/>
        </w:rPr>
        <w:t xml:space="preserve">      </w:t>
      </w:r>
      <w:proofErr w:type="gramStart"/>
      <w:r w:rsidR="00E5712A" w:rsidRPr="006D3AB5">
        <w:rPr>
          <w:rFonts w:ascii="Times New Roman" w:hAnsi="Times New Roman" w:cs="Times New Roman"/>
          <w:iCs/>
          <w:sz w:val="28"/>
          <w:szCs w:val="28"/>
        </w:rPr>
        <w:t>П</w:t>
      </w:r>
      <w:proofErr w:type="gramEnd"/>
      <w:r w:rsidR="00E5712A" w:rsidRPr="006D3AB5">
        <w:rPr>
          <w:rFonts w:ascii="Times New Roman" w:hAnsi="Times New Roman" w:cs="Times New Roman"/>
          <w:sz w:val="28"/>
          <w:szCs w:val="28"/>
        </w:rPr>
        <w:t xml:space="preserve"> </w:t>
      </w:r>
      <w:r>
        <w:rPr>
          <w:rFonts w:ascii="Times New Roman" w:hAnsi="Times New Roman" w:cs="Times New Roman"/>
          <w:sz w:val="28"/>
          <w:szCs w:val="28"/>
        </w:rPr>
        <w:t xml:space="preserve">      </w:t>
      </w:r>
      <w:r w:rsidR="003E5277" w:rsidRPr="006D3AB5">
        <w:rPr>
          <w:rFonts w:ascii="Times New Roman" w:hAnsi="Times New Roman" w:cs="Times New Roman"/>
          <w:sz w:val="28"/>
          <w:szCs w:val="28"/>
        </w:rPr>
        <w:t>-</w:t>
      </w:r>
      <w:r w:rsidR="00E5712A" w:rsidRPr="006D3AB5">
        <w:rPr>
          <w:rFonts w:ascii="Times New Roman" w:hAnsi="Times New Roman" w:cs="Times New Roman"/>
          <w:sz w:val="28"/>
          <w:szCs w:val="28"/>
        </w:rPr>
        <w:t xml:space="preserve"> прибыль</w:t>
      </w:r>
      <w:r w:rsidR="00E5712A" w:rsidRPr="00E5712A">
        <w:rPr>
          <w:rFonts w:ascii="Times New Roman" w:hAnsi="Times New Roman" w:cs="Times New Roman"/>
          <w:sz w:val="28"/>
          <w:szCs w:val="28"/>
        </w:rPr>
        <w:t>.</w:t>
      </w:r>
    </w:p>
    <w:p w:rsidR="00E5712A" w:rsidRPr="00E5712A" w:rsidRDefault="00E5712A" w:rsidP="00C425BC">
      <w:pPr>
        <w:spacing w:after="0" w:line="240" w:lineRule="auto"/>
        <w:ind w:firstLine="567"/>
        <w:jc w:val="both"/>
        <w:rPr>
          <w:rFonts w:ascii="Times New Roman" w:hAnsi="Times New Roman" w:cs="Times New Roman"/>
          <w:sz w:val="28"/>
          <w:szCs w:val="28"/>
        </w:rPr>
      </w:pPr>
    </w:p>
    <w:p w:rsidR="003B583F" w:rsidRPr="00E5712A" w:rsidRDefault="003B583F" w:rsidP="006D3AB5">
      <w:pPr>
        <w:spacing w:after="0" w:line="240" w:lineRule="auto"/>
        <w:ind w:firstLine="567"/>
        <w:jc w:val="center"/>
        <w:rPr>
          <w:rFonts w:ascii="Times New Roman" w:hAnsi="Times New Roman" w:cs="Times New Roman"/>
          <w:sz w:val="28"/>
          <w:szCs w:val="28"/>
        </w:rPr>
      </w:pPr>
      <m:oMathPara>
        <m:oMath>
          <m:r>
            <w:rPr>
              <w:rFonts w:ascii="Cambria Math" w:hAnsi="Cambria Math" w:cs="Times New Roman"/>
              <w:sz w:val="28"/>
              <w:szCs w:val="28"/>
            </w:rPr>
            <m:t>ВР=ПОИ+ПИ</m:t>
          </m:r>
        </m:oMath>
      </m:oMathPara>
    </w:p>
    <w:p w:rsidR="00E5712A" w:rsidRDefault="00E5712A" w:rsidP="00C425BC">
      <w:pPr>
        <w:spacing w:after="0" w:line="240" w:lineRule="auto"/>
        <w:ind w:firstLine="567"/>
        <w:jc w:val="both"/>
        <w:rPr>
          <w:rFonts w:ascii="Times New Roman" w:hAnsi="Times New Roman" w:cs="Times New Roman"/>
          <w:sz w:val="28"/>
          <w:szCs w:val="28"/>
        </w:rPr>
      </w:pPr>
    </w:p>
    <w:p w:rsidR="00E5712A" w:rsidRPr="00E5712A" w:rsidRDefault="00E5712A" w:rsidP="00C425BC">
      <w:pPr>
        <w:spacing w:after="0" w:line="240" w:lineRule="auto"/>
        <w:ind w:firstLine="567"/>
        <w:jc w:val="both"/>
        <w:rPr>
          <w:rFonts w:ascii="Times New Roman" w:hAnsi="Times New Roman" w:cs="Times New Roman"/>
          <w:sz w:val="28"/>
          <w:szCs w:val="28"/>
        </w:rPr>
      </w:pPr>
      <w:r w:rsidRPr="00E5712A">
        <w:rPr>
          <w:rFonts w:ascii="Times New Roman" w:hAnsi="Times New Roman" w:cs="Times New Roman"/>
          <w:sz w:val="28"/>
          <w:szCs w:val="28"/>
        </w:rPr>
        <w:t>Если учесть, что в точке безубыточности прибыль равна нулю, то точку критического объема производства можно найти по формуле</w:t>
      </w:r>
    </w:p>
    <w:p w:rsidR="00E5712A" w:rsidRPr="00E5712A" w:rsidRDefault="00E5712A" w:rsidP="00C425BC">
      <w:pPr>
        <w:spacing w:after="0" w:line="240" w:lineRule="auto"/>
        <w:ind w:firstLine="567"/>
        <w:jc w:val="both"/>
        <w:rPr>
          <w:rFonts w:ascii="Times New Roman" w:hAnsi="Times New Roman" w:cs="Times New Roman"/>
          <w:sz w:val="28"/>
          <w:szCs w:val="28"/>
        </w:rPr>
      </w:pPr>
      <w:r w:rsidRPr="00E5712A">
        <w:rPr>
          <w:rFonts w:ascii="Times New Roman" w:hAnsi="Times New Roman" w:cs="Times New Roman"/>
          <w:sz w:val="28"/>
          <w:szCs w:val="28"/>
        </w:rPr>
        <w:t>Выручка от реализации представляет собой произведение объема продаж и цены продукции. Общая сумма переменных издержек может быть рассчитана как произведение переменных издержек на единицу продукции и объема производства, соответствующего объему продаж. Поскольку в точке безубыточности объем производства (продаж) равен критическому</w:t>
      </w:r>
      <w:r w:rsidR="00060EFD">
        <w:rPr>
          <w:rFonts w:ascii="Times New Roman" w:hAnsi="Times New Roman" w:cs="Times New Roman"/>
          <w:sz w:val="28"/>
          <w:szCs w:val="28"/>
        </w:rPr>
        <w:t xml:space="preserve"> объему</w:t>
      </w:r>
      <w:r w:rsidRPr="00E5712A">
        <w:rPr>
          <w:rFonts w:ascii="Times New Roman" w:hAnsi="Times New Roman" w:cs="Times New Roman"/>
          <w:sz w:val="28"/>
          <w:szCs w:val="28"/>
        </w:rPr>
        <w:t>, предыдущая формула принимает следующий вид:</w:t>
      </w:r>
    </w:p>
    <w:p w:rsidR="00E5712A" w:rsidRDefault="00E5712A" w:rsidP="00C425BC">
      <w:pPr>
        <w:spacing w:after="0" w:line="240" w:lineRule="auto"/>
        <w:ind w:firstLine="567"/>
        <w:jc w:val="both"/>
        <w:rPr>
          <w:rFonts w:ascii="Times New Roman" w:hAnsi="Times New Roman" w:cs="Times New Roman"/>
          <w:sz w:val="28"/>
          <w:szCs w:val="28"/>
        </w:rPr>
      </w:pPr>
    </w:p>
    <w:p w:rsidR="003B583F" w:rsidRPr="00E5712A" w:rsidRDefault="003B583F" w:rsidP="006D3AB5">
      <w:pPr>
        <w:spacing w:after="0" w:line="240" w:lineRule="auto"/>
        <w:ind w:firstLine="567"/>
        <w:jc w:val="center"/>
        <w:rPr>
          <w:rFonts w:ascii="Times New Roman" w:hAnsi="Times New Roman" w:cs="Times New Roman"/>
          <w:sz w:val="28"/>
          <w:szCs w:val="28"/>
        </w:rPr>
      </w:pPr>
      <m:oMathPara>
        <m:oMath>
          <m:r>
            <w:rPr>
              <w:rFonts w:ascii="Cambria Math" w:hAnsi="Cambria Math" w:cs="Times New Roman"/>
              <w:sz w:val="28"/>
              <w:szCs w:val="28"/>
            </w:rPr>
            <m:t>Ц*</m:t>
          </m:r>
          <m:sSub>
            <m:sSubPr>
              <m:ctrlPr>
                <w:rPr>
                  <w:rFonts w:ascii="Cambria Math" w:hAnsi="Cambria Math" w:cs="Times New Roman"/>
                  <w:i/>
                  <w:sz w:val="28"/>
                  <w:szCs w:val="28"/>
                </w:rPr>
              </m:ctrlPr>
            </m:sSubPr>
            <m:e>
              <m:r>
                <w:rPr>
                  <w:rFonts w:ascii="Cambria Math" w:hAnsi="Cambria Math" w:cs="Times New Roman"/>
                  <w:sz w:val="28"/>
                  <w:szCs w:val="28"/>
                </w:rPr>
                <m:t>В</m:t>
              </m:r>
            </m:e>
            <m:sub>
              <m:r>
                <w:rPr>
                  <w:rFonts w:ascii="Cambria Math" w:hAnsi="Cambria Math" w:cs="Times New Roman"/>
                  <w:sz w:val="28"/>
                  <w:szCs w:val="28"/>
                </w:rPr>
                <m:t>кр</m:t>
              </m:r>
            </m:sub>
          </m:sSub>
          <m:r>
            <w:rPr>
              <w:rFonts w:ascii="Cambria Math" w:hAnsi="Cambria Math" w:cs="Times New Roman"/>
              <w:sz w:val="28"/>
              <w:szCs w:val="28"/>
            </w:rPr>
            <m:t>=ПОИ+СПИ*</m:t>
          </m:r>
          <m:sSub>
            <m:sSubPr>
              <m:ctrlPr>
                <w:rPr>
                  <w:rFonts w:ascii="Cambria Math" w:hAnsi="Cambria Math" w:cs="Times New Roman"/>
                  <w:i/>
                  <w:sz w:val="28"/>
                  <w:szCs w:val="28"/>
                </w:rPr>
              </m:ctrlPr>
            </m:sSubPr>
            <m:e>
              <m:r>
                <w:rPr>
                  <w:rFonts w:ascii="Cambria Math" w:hAnsi="Cambria Math" w:cs="Times New Roman"/>
                  <w:sz w:val="28"/>
                  <w:szCs w:val="28"/>
                </w:rPr>
                <m:t>В</m:t>
              </m:r>
            </m:e>
            <m:sub>
              <m:r>
                <w:rPr>
                  <w:rFonts w:ascii="Cambria Math" w:hAnsi="Cambria Math" w:cs="Times New Roman"/>
                  <w:sz w:val="28"/>
                  <w:szCs w:val="28"/>
                </w:rPr>
                <m:t>кр</m:t>
              </m:r>
            </m:sub>
          </m:sSub>
        </m:oMath>
      </m:oMathPara>
    </w:p>
    <w:p w:rsidR="00E5712A" w:rsidRDefault="00E5712A" w:rsidP="00C425BC">
      <w:pPr>
        <w:spacing w:after="0" w:line="240" w:lineRule="auto"/>
        <w:ind w:firstLine="567"/>
        <w:jc w:val="both"/>
        <w:rPr>
          <w:rFonts w:ascii="Times New Roman" w:hAnsi="Times New Roman" w:cs="Times New Roman"/>
          <w:sz w:val="28"/>
          <w:szCs w:val="28"/>
        </w:rPr>
      </w:pPr>
    </w:p>
    <w:p w:rsidR="006D3AB5" w:rsidRPr="006D3AB5" w:rsidRDefault="00E5712A" w:rsidP="00C425BC">
      <w:pPr>
        <w:spacing w:after="0" w:line="240" w:lineRule="auto"/>
        <w:ind w:left="567" w:hanging="567"/>
        <w:jc w:val="both"/>
        <w:rPr>
          <w:rFonts w:ascii="Times New Roman" w:hAnsi="Times New Roman" w:cs="Times New Roman"/>
          <w:sz w:val="28"/>
          <w:szCs w:val="28"/>
        </w:rPr>
      </w:pPr>
      <w:r w:rsidRPr="006D3AB5">
        <w:rPr>
          <w:rFonts w:ascii="Times New Roman" w:hAnsi="Times New Roman" w:cs="Times New Roman"/>
          <w:sz w:val="28"/>
          <w:szCs w:val="28"/>
        </w:rPr>
        <w:t xml:space="preserve">где </w:t>
      </w:r>
      <w:proofErr w:type="gramStart"/>
      <w:r w:rsidRPr="006D3AB5">
        <w:rPr>
          <w:rFonts w:ascii="Times New Roman" w:hAnsi="Times New Roman" w:cs="Times New Roman"/>
          <w:iCs/>
          <w:sz w:val="28"/>
          <w:szCs w:val="28"/>
        </w:rPr>
        <w:t>Ц</w:t>
      </w:r>
      <w:proofErr w:type="gramEnd"/>
      <w:r w:rsidR="006D3AB5">
        <w:rPr>
          <w:rFonts w:ascii="Times New Roman" w:hAnsi="Times New Roman" w:cs="Times New Roman"/>
          <w:iCs/>
          <w:sz w:val="28"/>
          <w:szCs w:val="28"/>
        </w:rPr>
        <w:t xml:space="preserve">   </w:t>
      </w:r>
      <w:r w:rsidRPr="006D3AB5">
        <w:rPr>
          <w:rFonts w:ascii="Times New Roman" w:hAnsi="Times New Roman" w:cs="Times New Roman"/>
          <w:sz w:val="28"/>
          <w:szCs w:val="28"/>
        </w:rPr>
        <w:t xml:space="preserve"> </w:t>
      </w:r>
      <w:r w:rsidR="003E5277" w:rsidRPr="006D3AB5">
        <w:rPr>
          <w:rFonts w:ascii="Times New Roman" w:hAnsi="Times New Roman" w:cs="Times New Roman"/>
          <w:sz w:val="28"/>
          <w:szCs w:val="28"/>
        </w:rPr>
        <w:t>-</w:t>
      </w:r>
      <w:r w:rsidRPr="006D3AB5">
        <w:rPr>
          <w:rFonts w:ascii="Times New Roman" w:hAnsi="Times New Roman" w:cs="Times New Roman"/>
          <w:sz w:val="28"/>
          <w:szCs w:val="28"/>
        </w:rPr>
        <w:t xml:space="preserve"> цена единицы продукции; </w:t>
      </w:r>
    </w:p>
    <w:p w:rsidR="006D3AB5" w:rsidRPr="006D3AB5" w:rsidRDefault="006D3AB5" w:rsidP="00C425BC">
      <w:pPr>
        <w:spacing w:after="0" w:line="240" w:lineRule="auto"/>
        <w:ind w:left="567" w:hanging="567"/>
        <w:jc w:val="both"/>
        <w:rPr>
          <w:rFonts w:ascii="Times New Roman" w:hAnsi="Times New Roman" w:cs="Times New Roman"/>
          <w:sz w:val="28"/>
          <w:szCs w:val="28"/>
        </w:rPr>
      </w:pPr>
      <w:r w:rsidRPr="006D3AB5">
        <w:rPr>
          <w:rFonts w:ascii="Times New Roman" w:hAnsi="Times New Roman" w:cs="Times New Roman"/>
          <w:iCs/>
          <w:sz w:val="28"/>
          <w:szCs w:val="28"/>
        </w:rPr>
        <w:t xml:space="preserve">     </w:t>
      </w:r>
      <w:r w:rsidR="00E5712A" w:rsidRPr="006D3AB5">
        <w:rPr>
          <w:rFonts w:ascii="Times New Roman" w:hAnsi="Times New Roman" w:cs="Times New Roman"/>
          <w:iCs/>
          <w:sz w:val="28"/>
          <w:szCs w:val="28"/>
        </w:rPr>
        <w:t>СПИ</w:t>
      </w:r>
      <w:r w:rsidR="00E5712A" w:rsidRPr="006D3AB5">
        <w:rPr>
          <w:rFonts w:ascii="Times New Roman" w:hAnsi="Times New Roman" w:cs="Times New Roman"/>
          <w:sz w:val="28"/>
          <w:szCs w:val="28"/>
        </w:rPr>
        <w:t xml:space="preserve"> </w:t>
      </w:r>
      <w:r w:rsidR="003E5277" w:rsidRPr="006D3AB5">
        <w:rPr>
          <w:rFonts w:ascii="Times New Roman" w:hAnsi="Times New Roman" w:cs="Times New Roman"/>
          <w:sz w:val="28"/>
          <w:szCs w:val="28"/>
        </w:rPr>
        <w:t>-</w:t>
      </w:r>
      <w:r w:rsidR="00E5712A" w:rsidRPr="006D3AB5">
        <w:rPr>
          <w:rFonts w:ascii="Times New Roman" w:hAnsi="Times New Roman" w:cs="Times New Roman"/>
          <w:sz w:val="28"/>
          <w:szCs w:val="28"/>
        </w:rPr>
        <w:t xml:space="preserve"> переменные расходы на единицу продукции; </w:t>
      </w:r>
    </w:p>
    <w:p w:rsidR="00E5712A" w:rsidRPr="006D3AB5" w:rsidRDefault="006D3AB5" w:rsidP="00C425BC">
      <w:pPr>
        <w:spacing w:after="0" w:line="240" w:lineRule="auto"/>
        <w:ind w:left="567" w:hanging="567"/>
        <w:jc w:val="both"/>
        <w:rPr>
          <w:rFonts w:ascii="Times New Roman" w:hAnsi="Times New Roman" w:cs="Times New Roman"/>
          <w:sz w:val="28"/>
          <w:szCs w:val="28"/>
        </w:rPr>
      </w:pPr>
      <w:r w:rsidRPr="006D3AB5">
        <w:rPr>
          <w:rFonts w:ascii="Times New Roman" w:hAnsi="Times New Roman" w:cs="Times New Roman"/>
          <w:iCs/>
          <w:sz w:val="28"/>
          <w:szCs w:val="28"/>
        </w:rPr>
        <w:t xml:space="preserve">     </w:t>
      </w:r>
      <w:proofErr w:type="spellStart"/>
      <w:r w:rsidR="00E5712A" w:rsidRPr="006D3AB5">
        <w:rPr>
          <w:rFonts w:ascii="Times New Roman" w:hAnsi="Times New Roman" w:cs="Times New Roman"/>
          <w:iCs/>
          <w:sz w:val="28"/>
          <w:szCs w:val="28"/>
        </w:rPr>
        <w:t>В</w:t>
      </w:r>
      <w:r w:rsidR="00E5712A" w:rsidRPr="006D3AB5">
        <w:rPr>
          <w:rFonts w:ascii="Times New Roman" w:hAnsi="Times New Roman" w:cs="Times New Roman"/>
          <w:iCs/>
          <w:sz w:val="28"/>
          <w:szCs w:val="28"/>
          <w:vertAlign w:val="subscript"/>
        </w:rPr>
        <w:t>кр</w:t>
      </w:r>
      <w:proofErr w:type="spellEnd"/>
      <w:r w:rsidR="00E5712A" w:rsidRPr="006D3AB5">
        <w:rPr>
          <w:rFonts w:ascii="Times New Roman" w:hAnsi="Times New Roman" w:cs="Times New Roman"/>
          <w:sz w:val="28"/>
          <w:szCs w:val="28"/>
        </w:rPr>
        <w:t xml:space="preserve"> </w:t>
      </w:r>
      <w:r>
        <w:rPr>
          <w:rFonts w:ascii="Times New Roman" w:hAnsi="Times New Roman" w:cs="Times New Roman"/>
          <w:sz w:val="28"/>
          <w:szCs w:val="28"/>
        </w:rPr>
        <w:t xml:space="preserve">   </w:t>
      </w:r>
      <w:r w:rsidR="003E5277" w:rsidRPr="006D3AB5">
        <w:rPr>
          <w:rFonts w:ascii="Times New Roman" w:hAnsi="Times New Roman" w:cs="Times New Roman"/>
          <w:sz w:val="28"/>
          <w:szCs w:val="28"/>
        </w:rPr>
        <w:t>-</w:t>
      </w:r>
      <w:r w:rsidR="00E5712A" w:rsidRPr="006D3AB5">
        <w:rPr>
          <w:rFonts w:ascii="Times New Roman" w:hAnsi="Times New Roman" w:cs="Times New Roman"/>
          <w:sz w:val="28"/>
          <w:szCs w:val="28"/>
        </w:rPr>
        <w:t xml:space="preserve"> критический выпуск.</w:t>
      </w:r>
    </w:p>
    <w:p w:rsidR="00E5712A" w:rsidRPr="006D3AB5" w:rsidRDefault="00E5712A" w:rsidP="00C425BC">
      <w:pPr>
        <w:spacing w:after="0" w:line="240" w:lineRule="auto"/>
        <w:ind w:firstLine="567"/>
        <w:jc w:val="both"/>
        <w:rPr>
          <w:rFonts w:ascii="Times New Roman" w:hAnsi="Times New Roman" w:cs="Times New Roman"/>
          <w:sz w:val="28"/>
          <w:szCs w:val="28"/>
        </w:rPr>
      </w:pPr>
      <w:r w:rsidRPr="006D3AB5">
        <w:rPr>
          <w:rFonts w:ascii="Times New Roman" w:hAnsi="Times New Roman" w:cs="Times New Roman"/>
          <w:sz w:val="28"/>
          <w:szCs w:val="28"/>
        </w:rPr>
        <w:lastRenderedPageBreak/>
        <w:t>Теперь можно рассчитать критический выпуск:</w:t>
      </w:r>
    </w:p>
    <w:p w:rsidR="00E5712A" w:rsidRDefault="00E5712A" w:rsidP="00C425BC">
      <w:pPr>
        <w:spacing w:after="0" w:line="240" w:lineRule="auto"/>
        <w:ind w:firstLine="567"/>
        <w:jc w:val="both"/>
        <w:rPr>
          <w:rFonts w:ascii="Times New Roman" w:hAnsi="Times New Roman" w:cs="Times New Roman"/>
          <w:sz w:val="28"/>
          <w:szCs w:val="28"/>
        </w:rPr>
      </w:pPr>
    </w:p>
    <w:p w:rsidR="003B583F" w:rsidRPr="00E5712A" w:rsidRDefault="00FF65F6" w:rsidP="006D3AB5">
      <w:pPr>
        <w:spacing w:after="0" w:line="240" w:lineRule="auto"/>
        <w:ind w:firstLine="567"/>
        <w:jc w:val="center"/>
        <w:rPr>
          <w:rFonts w:ascii="Times New Roman" w:hAnsi="Times New Roman" w:cs="Times New Roman"/>
          <w:sz w:val="28"/>
          <w:szCs w:val="28"/>
        </w:rPr>
      </w:pPr>
      <m:oMathPara>
        <m:oMath>
          <m:sSub>
            <m:sSubPr>
              <m:ctrlPr>
                <w:rPr>
                  <w:rFonts w:ascii="Cambria Math" w:hAnsi="Cambria Math" w:cs="Times New Roman"/>
                  <w:i/>
                  <w:sz w:val="28"/>
                  <w:szCs w:val="28"/>
                </w:rPr>
              </m:ctrlPr>
            </m:sSubPr>
            <m:e>
              <m:r>
                <w:rPr>
                  <w:rFonts w:ascii="Cambria Math" w:hAnsi="Cambria Math" w:cs="Times New Roman"/>
                  <w:sz w:val="28"/>
                  <w:szCs w:val="28"/>
                </w:rPr>
                <m:t>В</m:t>
              </m:r>
            </m:e>
            <m:sub>
              <m:r>
                <w:rPr>
                  <w:rFonts w:ascii="Cambria Math" w:hAnsi="Cambria Math" w:cs="Times New Roman"/>
                  <w:sz w:val="28"/>
                  <w:szCs w:val="28"/>
                </w:rPr>
                <m:t>кр</m:t>
              </m:r>
            </m:sub>
          </m:sSub>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ПОИ</m:t>
              </m:r>
            </m:num>
            <m:den>
              <m:r>
                <w:rPr>
                  <w:rFonts w:ascii="Cambria Math" w:hAnsi="Cambria Math" w:cs="Times New Roman"/>
                  <w:sz w:val="28"/>
                  <w:szCs w:val="28"/>
                </w:rPr>
                <m:t>Ц-СПИ</m:t>
              </m:r>
            </m:den>
          </m:f>
        </m:oMath>
      </m:oMathPara>
    </w:p>
    <w:p w:rsidR="00E5712A" w:rsidRDefault="00E5712A" w:rsidP="00C425BC">
      <w:pPr>
        <w:spacing w:after="0" w:line="240" w:lineRule="auto"/>
        <w:ind w:firstLine="567"/>
        <w:jc w:val="both"/>
        <w:rPr>
          <w:rFonts w:ascii="Times New Roman" w:hAnsi="Times New Roman" w:cs="Times New Roman"/>
          <w:sz w:val="28"/>
          <w:szCs w:val="28"/>
        </w:rPr>
      </w:pPr>
    </w:p>
    <w:p w:rsidR="00E5712A" w:rsidRPr="00E5712A" w:rsidRDefault="00E5712A" w:rsidP="00C425BC">
      <w:pPr>
        <w:spacing w:after="0" w:line="240" w:lineRule="auto"/>
        <w:ind w:firstLine="567"/>
        <w:jc w:val="both"/>
        <w:rPr>
          <w:rFonts w:ascii="Times New Roman" w:hAnsi="Times New Roman" w:cs="Times New Roman"/>
          <w:sz w:val="28"/>
          <w:szCs w:val="28"/>
        </w:rPr>
      </w:pPr>
      <w:r w:rsidRPr="00E5712A">
        <w:rPr>
          <w:rFonts w:ascii="Times New Roman" w:hAnsi="Times New Roman" w:cs="Times New Roman"/>
          <w:sz w:val="28"/>
          <w:szCs w:val="28"/>
        </w:rPr>
        <w:t>При помощи анализа безубыточности можно не только рассчитать критический объем производства, но и объем, при котором может быть получена запланированная (целевая) прибыль. Этот метод позволяет выбрать лучший вариант при сравнении нескольких технологий и т.д.</w:t>
      </w:r>
    </w:p>
    <w:p w:rsidR="00E5712A" w:rsidRPr="00E5712A" w:rsidRDefault="00E5712A" w:rsidP="00C425BC">
      <w:pPr>
        <w:spacing w:after="0" w:line="240" w:lineRule="auto"/>
        <w:ind w:firstLine="567"/>
        <w:jc w:val="both"/>
        <w:rPr>
          <w:rFonts w:ascii="Times New Roman" w:hAnsi="Times New Roman" w:cs="Times New Roman"/>
          <w:sz w:val="28"/>
          <w:szCs w:val="28"/>
        </w:rPr>
      </w:pPr>
      <w:r w:rsidRPr="00E5712A">
        <w:rPr>
          <w:rFonts w:ascii="Times New Roman" w:hAnsi="Times New Roman" w:cs="Times New Roman"/>
          <w:sz w:val="28"/>
          <w:szCs w:val="28"/>
        </w:rPr>
        <w:t>Преимущества разделения затрат на постоянную и переменную части используются многими современными предприятиями. Наряду с этим широко применяется учет затрат по полной себестоимости и соответствующая их группировка.</w:t>
      </w:r>
    </w:p>
    <w:p w:rsidR="00E5712A" w:rsidRPr="00E5712A" w:rsidRDefault="00E5712A" w:rsidP="00C425BC">
      <w:pPr>
        <w:spacing w:after="0" w:line="240" w:lineRule="auto"/>
        <w:ind w:firstLine="567"/>
        <w:jc w:val="both"/>
        <w:rPr>
          <w:rFonts w:ascii="Times New Roman" w:hAnsi="Times New Roman" w:cs="Times New Roman"/>
          <w:sz w:val="28"/>
          <w:szCs w:val="28"/>
        </w:rPr>
      </w:pPr>
      <w:r w:rsidRPr="006D3AB5">
        <w:rPr>
          <w:rFonts w:ascii="Times New Roman" w:hAnsi="Times New Roman" w:cs="Times New Roman"/>
          <w:b/>
          <w:bCs/>
          <w:i/>
          <w:sz w:val="28"/>
          <w:szCs w:val="28"/>
        </w:rPr>
        <w:t>Себестоимость продукции</w:t>
      </w:r>
      <w:r w:rsidRPr="00E5712A">
        <w:rPr>
          <w:rFonts w:ascii="Times New Roman" w:hAnsi="Times New Roman" w:cs="Times New Roman"/>
          <w:sz w:val="28"/>
          <w:szCs w:val="28"/>
        </w:rPr>
        <w:t xml:space="preserve"> представляет выраженные в денежной форме текущие затраты предприятий на производство и реализацию продукции (работ, услуг).</w:t>
      </w:r>
    </w:p>
    <w:p w:rsidR="00E5712A" w:rsidRPr="00E5712A" w:rsidRDefault="00E5712A" w:rsidP="00C425BC">
      <w:pPr>
        <w:spacing w:after="0" w:line="240" w:lineRule="auto"/>
        <w:ind w:firstLine="567"/>
        <w:jc w:val="both"/>
        <w:rPr>
          <w:rFonts w:ascii="Times New Roman" w:hAnsi="Times New Roman" w:cs="Times New Roman"/>
          <w:sz w:val="28"/>
          <w:szCs w:val="28"/>
        </w:rPr>
      </w:pPr>
      <w:r w:rsidRPr="00E5712A">
        <w:rPr>
          <w:rFonts w:ascii="Times New Roman" w:hAnsi="Times New Roman" w:cs="Times New Roman"/>
          <w:sz w:val="28"/>
          <w:szCs w:val="28"/>
        </w:rPr>
        <w:t>Себестоимость продукции является качественным показателем, так как она характеризует уровень использования всех ресурсов, находящихся в распоряжении предприятия.</w:t>
      </w:r>
    </w:p>
    <w:p w:rsidR="00E5712A" w:rsidRPr="006D3AB5" w:rsidRDefault="00E5712A" w:rsidP="00C425BC">
      <w:pPr>
        <w:spacing w:after="0" w:line="240" w:lineRule="auto"/>
        <w:ind w:firstLine="567"/>
        <w:jc w:val="both"/>
        <w:rPr>
          <w:rFonts w:ascii="Times New Roman" w:hAnsi="Times New Roman" w:cs="Times New Roman"/>
          <w:b/>
          <w:sz w:val="28"/>
          <w:szCs w:val="28"/>
        </w:rPr>
      </w:pPr>
      <w:r w:rsidRPr="00E5712A">
        <w:rPr>
          <w:rFonts w:ascii="Times New Roman" w:hAnsi="Times New Roman" w:cs="Times New Roman"/>
          <w:sz w:val="28"/>
          <w:szCs w:val="28"/>
        </w:rPr>
        <w:t xml:space="preserve">Себестоимость продукции конкретного предприятия определяется условиями, в которых оно действует. Такая себестоимость называется </w:t>
      </w:r>
      <w:r w:rsidRPr="006D3AB5">
        <w:rPr>
          <w:rFonts w:ascii="Times New Roman" w:hAnsi="Times New Roman" w:cs="Times New Roman"/>
          <w:b/>
          <w:bCs/>
          <w:i/>
          <w:sz w:val="28"/>
          <w:szCs w:val="28"/>
        </w:rPr>
        <w:t>индивидуальной</w:t>
      </w:r>
      <w:r w:rsidRPr="006D3AB5">
        <w:rPr>
          <w:rFonts w:ascii="Times New Roman" w:hAnsi="Times New Roman" w:cs="Times New Roman"/>
          <w:b/>
          <w:bCs/>
          <w:sz w:val="28"/>
          <w:szCs w:val="28"/>
        </w:rPr>
        <w:t>.</w:t>
      </w:r>
    </w:p>
    <w:p w:rsidR="00E5712A" w:rsidRPr="00E5712A" w:rsidRDefault="00E5712A" w:rsidP="00C425BC">
      <w:pPr>
        <w:spacing w:after="0" w:line="240" w:lineRule="auto"/>
        <w:ind w:firstLine="567"/>
        <w:jc w:val="both"/>
        <w:rPr>
          <w:rFonts w:ascii="Times New Roman" w:hAnsi="Times New Roman" w:cs="Times New Roman"/>
          <w:sz w:val="28"/>
          <w:szCs w:val="28"/>
        </w:rPr>
      </w:pPr>
      <w:r w:rsidRPr="00E5712A">
        <w:rPr>
          <w:rFonts w:ascii="Times New Roman" w:hAnsi="Times New Roman" w:cs="Times New Roman"/>
          <w:sz w:val="28"/>
          <w:szCs w:val="28"/>
        </w:rPr>
        <w:t xml:space="preserve">Если на основе индивидуальной себестоимости предприятий определить средневзвешенную величину затрат по отрасли, такая себестоимость будет называться </w:t>
      </w:r>
      <w:r w:rsidRPr="006D3AB5">
        <w:rPr>
          <w:rFonts w:ascii="Times New Roman" w:hAnsi="Times New Roman" w:cs="Times New Roman"/>
          <w:b/>
          <w:bCs/>
          <w:i/>
          <w:sz w:val="28"/>
          <w:szCs w:val="28"/>
        </w:rPr>
        <w:t>среднеотраслевой</w:t>
      </w:r>
      <w:r w:rsidRPr="006D3AB5">
        <w:rPr>
          <w:rFonts w:ascii="Times New Roman" w:hAnsi="Times New Roman" w:cs="Times New Roman"/>
          <w:b/>
          <w:bCs/>
          <w:sz w:val="28"/>
          <w:szCs w:val="28"/>
        </w:rPr>
        <w:t>.</w:t>
      </w:r>
      <w:r w:rsidRPr="00E5712A">
        <w:rPr>
          <w:rFonts w:ascii="Times New Roman" w:hAnsi="Times New Roman" w:cs="Times New Roman"/>
          <w:b/>
          <w:bCs/>
          <w:sz w:val="28"/>
          <w:szCs w:val="28"/>
        </w:rPr>
        <w:t xml:space="preserve"> </w:t>
      </w:r>
      <w:r w:rsidRPr="00E5712A">
        <w:rPr>
          <w:rFonts w:ascii="Times New Roman" w:hAnsi="Times New Roman" w:cs="Times New Roman"/>
          <w:sz w:val="28"/>
          <w:szCs w:val="28"/>
        </w:rPr>
        <w:t>Среднеотраслевая себестоимость ближе к общественно необходимым затратам труда.</w:t>
      </w:r>
    </w:p>
    <w:p w:rsidR="00E5712A" w:rsidRPr="00E5712A" w:rsidRDefault="00E5712A" w:rsidP="00C425BC">
      <w:pPr>
        <w:spacing w:after="0" w:line="240" w:lineRule="auto"/>
        <w:ind w:firstLine="567"/>
        <w:jc w:val="both"/>
        <w:rPr>
          <w:rFonts w:ascii="Times New Roman" w:hAnsi="Times New Roman" w:cs="Times New Roman"/>
          <w:sz w:val="28"/>
          <w:szCs w:val="28"/>
        </w:rPr>
      </w:pPr>
      <w:r w:rsidRPr="00E5712A">
        <w:rPr>
          <w:rFonts w:ascii="Times New Roman" w:hAnsi="Times New Roman" w:cs="Times New Roman"/>
          <w:sz w:val="28"/>
          <w:szCs w:val="28"/>
        </w:rPr>
        <w:t>Основным документом, которым руководствуются при формировании себестоимости продукции на предприятии является Положение о составе затрат по производству и реализации продукции (работ, услуг) и о порядке формирования финансовых результатов, учитываемых при налогообложении прибыли.</w:t>
      </w:r>
    </w:p>
    <w:p w:rsidR="00E5712A" w:rsidRPr="00E5712A" w:rsidRDefault="00E5712A" w:rsidP="00C425BC">
      <w:pPr>
        <w:spacing w:after="0" w:line="240" w:lineRule="auto"/>
        <w:ind w:firstLine="567"/>
        <w:jc w:val="both"/>
        <w:rPr>
          <w:rFonts w:ascii="Times New Roman" w:hAnsi="Times New Roman" w:cs="Times New Roman"/>
          <w:sz w:val="28"/>
          <w:szCs w:val="28"/>
        </w:rPr>
      </w:pPr>
      <w:proofErr w:type="gramStart"/>
      <w:r w:rsidRPr="00E5712A">
        <w:rPr>
          <w:rFonts w:ascii="Times New Roman" w:hAnsi="Times New Roman" w:cs="Times New Roman"/>
          <w:sz w:val="28"/>
          <w:szCs w:val="28"/>
        </w:rPr>
        <w:t>В целях анализа, учета и планирования всего многообразия затрат, входящих в себестоимость продукции, применяются две взаимодополняющие классификации: поэлементная и калькуляционная.</w:t>
      </w:r>
      <w:proofErr w:type="gramEnd"/>
    </w:p>
    <w:p w:rsidR="00E5712A" w:rsidRPr="00E5712A" w:rsidRDefault="00E5712A" w:rsidP="00C425BC">
      <w:pPr>
        <w:spacing w:after="0" w:line="240" w:lineRule="auto"/>
        <w:ind w:firstLine="567"/>
        <w:jc w:val="both"/>
        <w:rPr>
          <w:rFonts w:ascii="Times New Roman" w:hAnsi="Times New Roman" w:cs="Times New Roman"/>
          <w:sz w:val="28"/>
          <w:szCs w:val="28"/>
        </w:rPr>
      </w:pPr>
      <w:r w:rsidRPr="00E5712A">
        <w:rPr>
          <w:rFonts w:ascii="Times New Roman" w:hAnsi="Times New Roman" w:cs="Times New Roman"/>
          <w:sz w:val="28"/>
          <w:szCs w:val="28"/>
        </w:rPr>
        <w:t xml:space="preserve">При группировке затрат по элементам определяются затраты предприятия в целом, без учета его внутренней структуры и без выделения видов выпускаемой продукции. Документ, в котором представлены затраты по элементам, представляет собой </w:t>
      </w:r>
      <w:r w:rsidRPr="006D3AB5">
        <w:rPr>
          <w:rFonts w:ascii="Times New Roman" w:hAnsi="Times New Roman" w:cs="Times New Roman"/>
          <w:b/>
          <w:bCs/>
          <w:i/>
          <w:sz w:val="28"/>
          <w:szCs w:val="28"/>
        </w:rPr>
        <w:t>смету затрат на производство</w:t>
      </w:r>
      <w:r w:rsidRPr="006D3AB5">
        <w:rPr>
          <w:rFonts w:ascii="Times New Roman" w:hAnsi="Times New Roman" w:cs="Times New Roman"/>
          <w:b/>
          <w:sz w:val="28"/>
          <w:szCs w:val="28"/>
        </w:rPr>
        <w:t>.</w:t>
      </w:r>
      <w:r w:rsidRPr="00E5712A">
        <w:rPr>
          <w:rFonts w:ascii="Times New Roman" w:hAnsi="Times New Roman" w:cs="Times New Roman"/>
          <w:sz w:val="28"/>
          <w:szCs w:val="28"/>
        </w:rPr>
        <w:t xml:space="preserve"> Смета затрат составляется для расчета общей потребности предприятия в материальных и денежных ресурсах. Сумма затрат по каждому элементу определяется на основе счетов поставщиков, ведомостей начисления заработной платы и амортизации.</w:t>
      </w:r>
    </w:p>
    <w:p w:rsidR="00E5712A" w:rsidRPr="00E5712A" w:rsidRDefault="00E5712A" w:rsidP="00C425BC">
      <w:pPr>
        <w:spacing w:after="0" w:line="240" w:lineRule="auto"/>
        <w:ind w:firstLine="567"/>
        <w:jc w:val="both"/>
        <w:rPr>
          <w:rFonts w:ascii="Times New Roman" w:hAnsi="Times New Roman" w:cs="Times New Roman"/>
          <w:sz w:val="28"/>
          <w:szCs w:val="28"/>
        </w:rPr>
      </w:pPr>
      <w:r w:rsidRPr="006D3AB5">
        <w:rPr>
          <w:rFonts w:ascii="Times New Roman" w:hAnsi="Times New Roman" w:cs="Times New Roman"/>
          <w:b/>
          <w:bCs/>
          <w:i/>
          <w:sz w:val="28"/>
          <w:szCs w:val="28"/>
        </w:rPr>
        <w:t>Элементы себестоимости</w:t>
      </w:r>
      <w:r w:rsidRPr="00E5712A">
        <w:rPr>
          <w:rFonts w:ascii="Times New Roman" w:hAnsi="Times New Roman" w:cs="Times New Roman"/>
          <w:b/>
          <w:bCs/>
          <w:sz w:val="28"/>
          <w:szCs w:val="28"/>
        </w:rPr>
        <w:t xml:space="preserve"> </w:t>
      </w:r>
      <w:r w:rsidR="003E5277">
        <w:rPr>
          <w:rFonts w:ascii="Times New Roman" w:hAnsi="Times New Roman" w:cs="Times New Roman"/>
          <w:sz w:val="28"/>
          <w:szCs w:val="28"/>
        </w:rPr>
        <w:t>-</w:t>
      </w:r>
      <w:r w:rsidRPr="00E5712A">
        <w:rPr>
          <w:rFonts w:ascii="Times New Roman" w:hAnsi="Times New Roman" w:cs="Times New Roman"/>
          <w:sz w:val="28"/>
          <w:szCs w:val="28"/>
        </w:rPr>
        <w:t xml:space="preserve"> это однородные по своему характеру затраты всех служб и цехов на производственные и хозяйственные нужды.</w:t>
      </w:r>
    </w:p>
    <w:p w:rsidR="00E5712A" w:rsidRPr="00E5712A" w:rsidRDefault="00E5712A" w:rsidP="00C425BC">
      <w:pPr>
        <w:spacing w:after="0" w:line="240" w:lineRule="auto"/>
        <w:ind w:firstLine="567"/>
        <w:jc w:val="both"/>
        <w:rPr>
          <w:rFonts w:ascii="Times New Roman" w:hAnsi="Times New Roman" w:cs="Times New Roman"/>
          <w:sz w:val="28"/>
          <w:szCs w:val="28"/>
        </w:rPr>
      </w:pPr>
      <w:r w:rsidRPr="00E5712A">
        <w:rPr>
          <w:rFonts w:ascii="Times New Roman" w:hAnsi="Times New Roman" w:cs="Times New Roman"/>
          <w:sz w:val="28"/>
          <w:szCs w:val="28"/>
        </w:rPr>
        <w:lastRenderedPageBreak/>
        <w:t>Затраты, образующие себестоимость продукции (работ, услуг), группируются в соответствии с их экономическим содержанием по следующим элементам:</w:t>
      </w:r>
    </w:p>
    <w:p w:rsidR="00E5712A" w:rsidRPr="00FD7C9F" w:rsidRDefault="00E5712A" w:rsidP="001103B8">
      <w:pPr>
        <w:pStyle w:val="a4"/>
        <w:numPr>
          <w:ilvl w:val="0"/>
          <w:numId w:val="124"/>
        </w:numPr>
        <w:tabs>
          <w:tab w:val="left" w:pos="851"/>
        </w:tabs>
        <w:spacing w:after="0" w:line="240" w:lineRule="auto"/>
        <w:ind w:left="0" w:firstLine="567"/>
        <w:jc w:val="both"/>
        <w:rPr>
          <w:rFonts w:ascii="Times New Roman" w:hAnsi="Times New Roman" w:cs="Times New Roman"/>
          <w:sz w:val="28"/>
          <w:szCs w:val="28"/>
        </w:rPr>
      </w:pPr>
      <w:r w:rsidRPr="00FD7C9F">
        <w:rPr>
          <w:rFonts w:ascii="Times New Roman" w:hAnsi="Times New Roman" w:cs="Times New Roman"/>
          <w:sz w:val="28"/>
          <w:szCs w:val="28"/>
        </w:rPr>
        <w:t>материальные затраты (за вычетом стоимости возвратных отходов);</w:t>
      </w:r>
    </w:p>
    <w:p w:rsidR="00E5712A" w:rsidRPr="00FD7C9F" w:rsidRDefault="00E5712A" w:rsidP="001103B8">
      <w:pPr>
        <w:pStyle w:val="a4"/>
        <w:numPr>
          <w:ilvl w:val="0"/>
          <w:numId w:val="124"/>
        </w:numPr>
        <w:tabs>
          <w:tab w:val="left" w:pos="851"/>
        </w:tabs>
        <w:spacing w:after="0" w:line="240" w:lineRule="auto"/>
        <w:ind w:left="0" w:firstLine="567"/>
        <w:jc w:val="both"/>
        <w:rPr>
          <w:rFonts w:ascii="Times New Roman" w:hAnsi="Times New Roman" w:cs="Times New Roman"/>
          <w:sz w:val="28"/>
          <w:szCs w:val="28"/>
        </w:rPr>
      </w:pPr>
      <w:r w:rsidRPr="00FD7C9F">
        <w:rPr>
          <w:rFonts w:ascii="Times New Roman" w:hAnsi="Times New Roman" w:cs="Times New Roman"/>
          <w:sz w:val="28"/>
          <w:szCs w:val="28"/>
        </w:rPr>
        <w:t>затраты на оплату труда;</w:t>
      </w:r>
    </w:p>
    <w:p w:rsidR="00E5712A" w:rsidRPr="00FD7C9F" w:rsidRDefault="00E5712A" w:rsidP="001103B8">
      <w:pPr>
        <w:pStyle w:val="a4"/>
        <w:numPr>
          <w:ilvl w:val="0"/>
          <w:numId w:val="124"/>
        </w:numPr>
        <w:tabs>
          <w:tab w:val="left" w:pos="851"/>
        </w:tabs>
        <w:spacing w:after="0" w:line="240" w:lineRule="auto"/>
        <w:ind w:left="0" w:firstLine="567"/>
        <w:jc w:val="both"/>
        <w:rPr>
          <w:rFonts w:ascii="Times New Roman" w:hAnsi="Times New Roman" w:cs="Times New Roman"/>
          <w:sz w:val="28"/>
          <w:szCs w:val="28"/>
        </w:rPr>
      </w:pPr>
      <w:r w:rsidRPr="00FD7C9F">
        <w:rPr>
          <w:rFonts w:ascii="Times New Roman" w:hAnsi="Times New Roman" w:cs="Times New Roman"/>
          <w:sz w:val="28"/>
          <w:szCs w:val="28"/>
        </w:rPr>
        <w:t>отчисления на социальные нужды;</w:t>
      </w:r>
    </w:p>
    <w:p w:rsidR="00E5712A" w:rsidRPr="00FD7C9F" w:rsidRDefault="00E5712A" w:rsidP="001103B8">
      <w:pPr>
        <w:pStyle w:val="a4"/>
        <w:numPr>
          <w:ilvl w:val="0"/>
          <w:numId w:val="124"/>
        </w:numPr>
        <w:tabs>
          <w:tab w:val="left" w:pos="851"/>
        </w:tabs>
        <w:spacing w:after="0" w:line="240" w:lineRule="auto"/>
        <w:ind w:left="0" w:firstLine="567"/>
        <w:jc w:val="both"/>
        <w:rPr>
          <w:rFonts w:ascii="Times New Roman" w:hAnsi="Times New Roman" w:cs="Times New Roman"/>
          <w:sz w:val="28"/>
          <w:szCs w:val="28"/>
        </w:rPr>
      </w:pPr>
      <w:r w:rsidRPr="00FD7C9F">
        <w:rPr>
          <w:rFonts w:ascii="Times New Roman" w:hAnsi="Times New Roman" w:cs="Times New Roman"/>
          <w:sz w:val="28"/>
          <w:szCs w:val="28"/>
        </w:rPr>
        <w:t>амортизация основных средств;</w:t>
      </w:r>
    </w:p>
    <w:p w:rsidR="00E5712A" w:rsidRPr="00FD7C9F" w:rsidRDefault="00E5712A" w:rsidP="001103B8">
      <w:pPr>
        <w:pStyle w:val="a4"/>
        <w:numPr>
          <w:ilvl w:val="0"/>
          <w:numId w:val="124"/>
        </w:numPr>
        <w:tabs>
          <w:tab w:val="left" w:pos="851"/>
        </w:tabs>
        <w:spacing w:after="0" w:line="240" w:lineRule="auto"/>
        <w:ind w:left="0" w:firstLine="567"/>
        <w:jc w:val="both"/>
        <w:rPr>
          <w:rFonts w:ascii="Times New Roman" w:hAnsi="Times New Roman" w:cs="Times New Roman"/>
          <w:sz w:val="28"/>
          <w:szCs w:val="28"/>
        </w:rPr>
      </w:pPr>
      <w:r w:rsidRPr="00FD7C9F">
        <w:rPr>
          <w:rFonts w:ascii="Times New Roman" w:hAnsi="Times New Roman" w:cs="Times New Roman"/>
          <w:sz w:val="28"/>
          <w:szCs w:val="28"/>
        </w:rPr>
        <w:t>прочие затраты.</w:t>
      </w:r>
    </w:p>
    <w:p w:rsidR="00E5712A" w:rsidRPr="00E5712A" w:rsidRDefault="00E5712A" w:rsidP="00C425BC">
      <w:pPr>
        <w:spacing w:after="0" w:line="240" w:lineRule="auto"/>
        <w:ind w:firstLine="567"/>
        <w:jc w:val="both"/>
        <w:rPr>
          <w:rFonts w:ascii="Times New Roman" w:hAnsi="Times New Roman" w:cs="Times New Roman"/>
          <w:sz w:val="28"/>
          <w:szCs w:val="28"/>
        </w:rPr>
      </w:pPr>
      <w:r w:rsidRPr="00E5712A">
        <w:rPr>
          <w:rFonts w:ascii="Times New Roman" w:hAnsi="Times New Roman" w:cs="Times New Roman"/>
          <w:sz w:val="28"/>
          <w:szCs w:val="28"/>
        </w:rPr>
        <w:t xml:space="preserve">Материальные затраты отражают стоимость приобретаемого со стороны сырья и материалов; стоимость покупных материалов; стоимость покупных комплектующих изделий и полуфабрикатов; стоимость работ и услуг производственного характера, выплачиваемых сторонним организациям; стоимость природного сырья; стоимость приобретаемого со стороны топлива всех видов, расходуемого на технологические цели, выработку всех видов энергии, отопления зданий, транспортные работы; стоимость покупной энергии всех видов, расходуемой на технологические, энергетические, двигательные и прочие нужды. </w:t>
      </w:r>
    </w:p>
    <w:p w:rsidR="00E5712A" w:rsidRPr="00E5712A" w:rsidRDefault="00E5712A" w:rsidP="00C425BC">
      <w:pPr>
        <w:spacing w:after="0" w:line="240" w:lineRule="auto"/>
        <w:ind w:firstLine="567"/>
        <w:jc w:val="both"/>
        <w:rPr>
          <w:rFonts w:ascii="Times New Roman" w:hAnsi="Times New Roman" w:cs="Times New Roman"/>
          <w:sz w:val="28"/>
          <w:szCs w:val="28"/>
        </w:rPr>
      </w:pPr>
      <w:r w:rsidRPr="00E5712A">
        <w:rPr>
          <w:rFonts w:ascii="Times New Roman" w:hAnsi="Times New Roman" w:cs="Times New Roman"/>
          <w:sz w:val="28"/>
          <w:szCs w:val="28"/>
        </w:rPr>
        <w:t>Из затрат на материальные ресурсы, включаемых в себестоимость продукции, исключается стоимость реализуемых отходов.</w:t>
      </w:r>
    </w:p>
    <w:p w:rsidR="00E5712A" w:rsidRPr="00E5712A" w:rsidRDefault="00E5712A" w:rsidP="00C425BC">
      <w:pPr>
        <w:spacing w:after="0" w:line="240" w:lineRule="auto"/>
        <w:ind w:firstLine="567"/>
        <w:jc w:val="both"/>
        <w:rPr>
          <w:rFonts w:ascii="Times New Roman" w:hAnsi="Times New Roman" w:cs="Times New Roman"/>
          <w:sz w:val="28"/>
          <w:szCs w:val="28"/>
        </w:rPr>
      </w:pPr>
      <w:r w:rsidRPr="00E5712A">
        <w:rPr>
          <w:rFonts w:ascii="Times New Roman" w:hAnsi="Times New Roman" w:cs="Times New Roman"/>
          <w:sz w:val="28"/>
          <w:szCs w:val="28"/>
        </w:rPr>
        <w:t>Под отходами производства понимаются остатки сырья, материалов, полуфабрикатов, теплоносителей и других видов материальных ресурсов, образовавшихся в процессе производства продукции, утративших полностью или частично потребительские качества исходного ресурса. Они реализуются по пониженной или полной цене материального ресурса в зависимости от их использования.</w:t>
      </w:r>
    </w:p>
    <w:p w:rsidR="00E5712A" w:rsidRPr="00E5712A" w:rsidRDefault="00E5712A" w:rsidP="00C425BC">
      <w:pPr>
        <w:spacing w:after="0" w:line="240" w:lineRule="auto"/>
        <w:ind w:firstLine="567"/>
        <w:jc w:val="both"/>
        <w:rPr>
          <w:rFonts w:ascii="Times New Roman" w:hAnsi="Times New Roman" w:cs="Times New Roman"/>
          <w:sz w:val="28"/>
          <w:szCs w:val="28"/>
        </w:rPr>
      </w:pPr>
      <w:r w:rsidRPr="00E5712A">
        <w:rPr>
          <w:rFonts w:ascii="Times New Roman" w:hAnsi="Times New Roman" w:cs="Times New Roman"/>
          <w:sz w:val="28"/>
          <w:szCs w:val="28"/>
        </w:rPr>
        <w:t>Затраты на оплату труда отражают затраты на оплату труда основного производственного персонала предприятия, включая премии рабочим и служащим за производственные результаты, стимулирующие и компенсирующие выплаты.</w:t>
      </w:r>
    </w:p>
    <w:p w:rsidR="00E5712A" w:rsidRPr="00E5712A" w:rsidRDefault="00E5712A" w:rsidP="00C425BC">
      <w:pPr>
        <w:spacing w:after="0" w:line="240" w:lineRule="auto"/>
        <w:ind w:firstLine="567"/>
        <w:jc w:val="both"/>
        <w:rPr>
          <w:rFonts w:ascii="Times New Roman" w:hAnsi="Times New Roman" w:cs="Times New Roman"/>
          <w:sz w:val="28"/>
          <w:szCs w:val="28"/>
        </w:rPr>
      </w:pPr>
      <w:r w:rsidRPr="00E5712A">
        <w:rPr>
          <w:rFonts w:ascii="Times New Roman" w:hAnsi="Times New Roman" w:cs="Times New Roman"/>
          <w:sz w:val="28"/>
          <w:szCs w:val="28"/>
        </w:rPr>
        <w:t xml:space="preserve">Отчисления на социальные нужды до недавнего времени отражали обязательные отчисления от затрат на оплату труда работников, включаемых в себестоимость продукции (работ, услуг). </w:t>
      </w:r>
      <w:proofErr w:type="gramStart"/>
      <w:r w:rsidRPr="00E5712A">
        <w:rPr>
          <w:rFonts w:ascii="Times New Roman" w:hAnsi="Times New Roman" w:cs="Times New Roman"/>
          <w:sz w:val="28"/>
          <w:szCs w:val="28"/>
        </w:rPr>
        <w:t>Эти отчисления производили по установленным законодательством нормам органам государственного социального страхования, Пенсионного фонда, государственного фонда занятости и медицинского страхования.</w:t>
      </w:r>
      <w:proofErr w:type="gramEnd"/>
    </w:p>
    <w:p w:rsidR="00E5712A" w:rsidRPr="00E5712A" w:rsidRDefault="00E5712A" w:rsidP="00C425BC">
      <w:pPr>
        <w:spacing w:after="0" w:line="240" w:lineRule="auto"/>
        <w:ind w:firstLine="567"/>
        <w:jc w:val="both"/>
        <w:rPr>
          <w:rFonts w:ascii="Times New Roman" w:hAnsi="Times New Roman" w:cs="Times New Roman"/>
          <w:sz w:val="28"/>
          <w:szCs w:val="28"/>
        </w:rPr>
      </w:pPr>
      <w:r w:rsidRPr="00E5712A">
        <w:rPr>
          <w:rFonts w:ascii="Times New Roman" w:hAnsi="Times New Roman" w:cs="Times New Roman"/>
          <w:sz w:val="28"/>
          <w:szCs w:val="28"/>
        </w:rPr>
        <w:t>Амортизация основных средств отражает сумму амортизационных отчислений на полное восстановление основных средств.</w:t>
      </w:r>
    </w:p>
    <w:p w:rsidR="00E5712A" w:rsidRPr="00E5712A" w:rsidRDefault="00E5712A" w:rsidP="00C425BC">
      <w:pPr>
        <w:spacing w:after="0" w:line="240" w:lineRule="auto"/>
        <w:ind w:firstLine="567"/>
        <w:jc w:val="both"/>
        <w:rPr>
          <w:rFonts w:ascii="Times New Roman" w:hAnsi="Times New Roman" w:cs="Times New Roman"/>
          <w:sz w:val="28"/>
          <w:szCs w:val="28"/>
        </w:rPr>
      </w:pPr>
      <w:r w:rsidRPr="00E5712A">
        <w:rPr>
          <w:rFonts w:ascii="Times New Roman" w:hAnsi="Times New Roman" w:cs="Times New Roman"/>
          <w:sz w:val="28"/>
          <w:szCs w:val="28"/>
        </w:rPr>
        <w:t xml:space="preserve">Прочие затраты </w:t>
      </w:r>
      <w:r w:rsidR="003E5277">
        <w:rPr>
          <w:rFonts w:ascii="Times New Roman" w:hAnsi="Times New Roman" w:cs="Times New Roman"/>
          <w:sz w:val="28"/>
          <w:szCs w:val="28"/>
        </w:rPr>
        <w:t>-</w:t>
      </w:r>
      <w:r w:rsidRPr="00E5712A">
        <w:rPr>
          <w:rFonts w:ascii="Times New Roman" w:hAnsi="Times New Roman" w:cs="Times New Roman"/>
          <w:sz w:val="28"/>
          <w:szCs w:val="28"/>
        </w:rPr>
        <w:t xml:space="preserve"> это налоги, сборы, отчисления во внебюджетные фонды, платежи по кредитам в пределах ставок, затраты на командировки, по подготовке и переподготовке кадров, плата за аренду, износ по нематериальным активам, ремонтный фонд, платежи по обязательному страхованию имущества и т.д.</w:t>
      </w:r>
    </w:p>
    <w:p w:rsidR="00730DC6" w:rsidRDefault="00730DC6" w:rsidP="00C425BC">
      <w:pPr>
        <w:spacing w:after="0" w:line="240" w:lineRule="auto"/>
        <w:ind w:firstLine="567"/>
        <w:jc w:val="both"/>
        <w:rPr>
          <w:rFonts w:ascii="Times New Roman" w:hAnsi="Times New Roman" w:cs="Times New Roman"/>
          <w:b/>
          <w:sz w:val="28"/>
          <w:szCs w:val="28"/>
        </w:rPr>
      </w:pPr>
    </w:p>
    <w:p w:rsidR="00730DC6" w:rsidRDefault="00730DC6" w:rsidP="00C425BC">
      <w:pPr>
        <w:spacing w:after="0" w:line="240" w:lineRule="auto"/>
        <w:ind w:firstLine="567"/>
        <w:jc w:val="both"/>
        <w:rPr>
          <w:rFonts w:ascii="Times New Roman" w:hAnsi="Times New Roman" w:cs="Times New Roman"/>
          <w:b/>
          <w:sz w:val="28"/>
          <w:szCs w:val="28"/>
        </w:rPr>
      </w:pPr>
    </w:p>
    <w:p w:rsidR="007D4581" w:rsidRPr="00683AC9" w:rsidRDefault="007D4581" w:rsidP="00C425BC">
      <w:pPr>
        <w:spacing w:after="0" w:line="240" w:lineRule="auto"/>
        <w:ind w:firstLine="567"/>
        <w:jc w:val="both"/>
        <w:rPr>
          <w:rFonts w:ascii="Times New Roman" w:hAnsi="Times New Roman" w:cs="Times New Roman"/>
          <w:b/>
          <w:sz w:val="28"/>
          <w:szCs w:val="28"/>
        </w:rPr>
      </w:pPr>
      <w:r w:rsidRPr="00683AC9">
        <w:rPr>
          <w:rFonts w:ascii="Times New Roman" w:hAnsi="Times New Roman" w:cs="Times New Roman"/>
          <w:b/>
          <w:sz w:val="28"/>
          <w:szCs w:val="28"/>
        </w:rPr>
        <w:lastRenderedPageBreak/>
        <w:t xml:space="preserve">10.2 </w:t>
      </w:r>
      <w:proofErr w:type="spellStart"/>
      <w:r w:rsidRPr="00683AC9">
        <w:rPr>
          <w:rFonts w:ascii="Times New Roman" w:hAnsi="Times New Roman" w:cs="Times New Roman"/>
          <w:b/>
          <w:sz w:val="28"/>
          <w:szCs w:val="28"/>
        </w:rPr>
        <w:t>Калькулирование</w:t>
      </w:r>
      <w:proofErr w:type="spellEnd"/>
      <w:r w:rsidRPr="00683AC9">
        <w:rPr>
          <w:rFonts w:ascii="Times New Roman" w:hAnsi="Times New Roman" w:cs="Times New Roman"/>
          <w:b/>
          <w:sz w:val="28"/>
          <w:szCs w:val="28"/>
        </w:rPr>
        <w:t>, понятие и принципы</w:t>
      </w:r>
    </w:p>
    <w:p w:rsidR="007D4581" w:rsidRDefault="007D4581" w:rsidP="00C425BC">
      <w:pPr>
        <w:spacing w:after="0" w:line="240" w:lineRule="auto"/>
        <w:ind w:firstLine="567"/>
        <w:jc w:val="both"/>
        <w:rPr>
          <w:rFonts w:ascii="Times New Roman" w:hAnsi="Times New Roman" w:cs="Times New Roman"/>
          <w:sz w:val="28"/>
          <w:szCs w:val="28"/>
        </w:rPr>
      </w:pPr>
    </w:p>
    <w:p w:rsidR="00E5712A" w:rsidRPr="006D3AB5" w:rsidRDefault="00E5712A" w:rsidP="00C425BC">
      <w:pPr>
        <w:spacing w:after="0" w:line="240" w:lineRule="auto"/>
        <w:ind w:firstLine="567"/>
        <w:jc w:val="both"/>
        <w:rPr>
          <w:rFonts w:ascii="Times New Roman" w:hAnsi="Times New Roman" w:cs="Times New Roman"/>
          <w:b/>
          <w:sz w:val="28"/>
          <w:szCs w:val="28"/>
        </w:rPr>
      </w:pPr>
      <w:r w:rsidRPr="00E5712A">
        <w:rPr>
          <w:rFonts w:ascii="Times New Roman" w:hAnsi="Times New Roman" w:cs="Times New Roman"/>
          <w:sz w:val="28"/>
          <w:szCs w:val="28"/>
        </w:rPr>
        <w:t xml:space="preserve">Группировка затрат по экономическим элементам не позволяет вести учет по отдельным подразделениям и видам продукции, для этого нужен учет </w:t>
      </w:r>
      <w:r w:rsidRPr="006D3AB5">
        <w:rPr>
          <w:rFonts w:ascii="Times New Roman" w:hAnsi="Times New Roman" w:cs="Times New Roman"/>
          <w:b/>
          <w:bCs/>
          <w:i/>
          <w:sz w:val="28"/>
          <w:szCs w:val="28"/>
        </w:rPr>
        <w:t>по статьям калькуляции</w:t>
      </w:r>
      <w:r w:rsidRPr="006D3AB5">
        <w:rPr>
          <w:rFonts w:ascii="Times New Roman" w:hAnsi="Times New Roman" w:cs="Times New Roman"/>
          <w:b/>
          <w:sz w:val="28"/>
          <w:szCs w:val="28"/>
        </w:rPr>
        <w:t>.</w:t>
      </w:r>
    </w:p>
    <w:p w:rsidR="00E5712A" w:rsidRPr="00E5712A" w:rsidRDefault="00E5712A" w:rsidP="00C425BC">
      <w:pPr>
        <w:spacing w:after="0" w:line="240" w:lineRule="auto"/>
        <w:ind w:firstLine="567"/>
        <w:jc w:val="both"/>
        <w:rPr>
          <w:rFonts w:ascii="Times New Roman" w:hAnsi="Times New Roman" w:cs="Times New Roman"/>
          <w:sz w:val="28"/>
          <w:szCs w:val="28"/>
        </w:rPr>
      </w:pPr>
      <w:r w:rsidRPr="006B79AF">
        <w:rPr>
          <w:rFonts w:ascii="Times New Roman" w:hAnsi="Times New Roman" w:cs="Times New Roman"/>
          <w:b/>
          <w:bCs/>
          <w:i/>
          <w:sz w:val="28"/>
          <w:szCs w:val="28"/>
        </w:rPr>
        <w:t>Калькуляция</w:t>
      </w:r>
      <w:r w:rsidRPr="006B79AF">
        <w:rPr>
          <w:rFonts w:ascii="Times New Roman" w:hAnsi="Times New Roman" w:cs="Times New Roman"/>
          <w:b/>
          <w:i/>
          <w:sz w:val="28"/>
          <w:szCs w:val="28"/>
        </w:rPr>
        <w:t xml:space="preserve"> </w:t>
      </w:r>
      <w:r w:rsidR="003E5277" w:rsidRPr="006B79AF">
        <w:rPr>
          <w:rFonts w:ascii="Times New Roman" w:hAnsi="Times New Roman" w:cs="Times New Roman"/>
          <w:b/>
          <w:i/>
          <w:sz w:val="28"/>
          <w:szCs w:val="28"/>
        </w:rPr>
        <w:t>-</w:t>
      </w:r>
      <w:r w:rsidRPr="006B79AF">
        <w:rPr>
          <w:rFonts w:ascii="Times New Roman" w:hAnsi="Times New Roman" w:cs="Times New Roman"/>
          <w:b/>
          <w:i/>
          <w:sz w:val="28"/>
          <w:szCs w:val="28"/>
        </w:rPr>
        <w:t xml:space="preserve"> это исчисление себестоимости единицы продукции или услуг по статьям расходов.</w:t>
      </w:r>
      <w:r w:rsidRPr="00E5712A">
        <w:rPr>
          <w:rFonts w:ascii="Times New Roman" w:hAnsi="Times New Roman" w:cs="Times New Roman"/>
          <w:sz w:val="28"/>
          <w:szCs w:val="28"/>
        </w:rPr>
        <w:t xml:space="preserve"> В отличие от элементов сметы затрат, статьи калькуляции себестоимости объединяют затраты с учетом их конкретного целевого назначения и места образования.</w:t>
      </w:r>
    </w:p>
    <w:p w:rsidR="00E5712A" w:rsidRPr="00E5712A" w:rsidRDefault="00E5712A" w:rsidP="00C425BC">
      <w:pPr>
        <w:spacing w:after="0" w:line="240" w:lineRule="auto"/>
        <w:ind w:firstLine="567"/>
        <w:jc w:val="both"/>
        <w:rPr>
          <w:rFonts w:ascii="Times New Roman" w:hAnsi="Times New Roman" w:cs="Times New Roman"/>
          <w:sz w:val="28"/>
          <w:szCs w:val="28"/>
        </w:rPr>
      </w:pPr>
      <w:r w:rsidRPr="00E5712A">
        <w:rPr>
          <w:rFonts w:ascii="Times New Roman" w:hAnsi="Times New Roman" w:cs="Times New Roman"/>
          <w:sz w:val="28"/>
          <w:szCs w:val="28"/>
        </w:rPr>
        <w:t>Существует типовая номенклатура затрат по статьям калькуляции, однако министерства и ведомства могут вносить в нее изменения в зависимости от отраслевых особенностей.</w:t>
      </w:r>
    </w:p>
    <w:p w:rsidR="00E5712A" w:rsidRPr="00E5712A" w:rsidRDefault="00E5712A" w:rsidP="00C425BC">
      <w:pPr>
        <w:spacing w:after="0" w:line="240" w:lineRule="auto"/>
        <w:ind w:firstLine="567"/>
        <w:jc w:val="both"/>
        <w:rPr>
          <w:rFonts w:ascii="Times New Roman" w:hAnsi="Times New Roman" w:cs="Times New Roman"/>
          <w:sz w:val="28"/>
          <w:szCs w:val="28"/>
        </w:rPr>
      </w:pPr>
      <w:bookmarkStart w:id="3" w:name="_Toc469766410"/>
      <w:r w:rsidRPr="00E5712A">
        <w:rPr>
          <w:rFonts w:ascii="Times New Roman" w:hAnsi="Times New Roman" w:cs="Times New Roman"/>
          <w:sz w:val="28"/>
          <w:szCs w:val="28"/>
        </w:rPr>
        <w:t xml:space="preserve">Типовая номенклатура </w:t>
      </w:r>
      <w:bookmarkEnd w:id="3"/>
      <w:r w:rsidRPr="00E5712A">
        <w:rPr>
          <w:rFonts w:ascii="Times New Roman" w:hAnsi="Times New Roman" w:cs="Times New Roman"/>
          <w:sz w:val="28"/>
          <w:szCs w:val="28"/>
        </w:rPr>
        <w:t>включает следующие статьи:</w:t>
      </w:r>
    </w:p>
    <w:p w:rsidR="00E5712A" w:rsidRPr="00E5712A" w:rsidRDefault="00E5712A" w:rsidP="00C425BC">
      <w:pPr>
        <w:spacing w:after="0" w:line="240" w:lineRule="auto"/>
        <w:ind w:firstLine="567"/>
        <w:jc w:val="both"/>
        <w:rPr>
          <w:rFonts w:ascii="Times New Roman" w:hAnsi="Times New Roman" w:cs="Times New Roman"/>
          <w:sz w:val="28"/>
          <w:szCs w:val="28"/>
        </w:rPr>
      </w:pPr>
      <w:r w:rsidRPr="00E5712A">
        <w:rPr>
          <w:rFonts w:ascii="Times New Roman" w:hAnsi="Times New Roman" w:cs="Times New Roman"/>
          <w:sz w:val="28"/>
          <w:szCs w:val="28"/>
        </w:rPr>
        <w:t>1. Сырье и материалы.</w:t>
      </w:r>
    </w:p>
    <w:p w:rsidR="00E5712A" w:rsidRPr="00E5712A" w:rsidRDefault="00E5712A" w:rsidP="00C425BC">
      <w:pPr>
        <w:spacing w:after="0" w:line="240" w:lineRule="auto"/>
        <w:ind w:firstLine="567"/>
        <w:jc w:val="both"/>
        <w:rPr>
          <w:rFonts w:ascii="Times New Roman" w:hAnsi="Times New Roman" w:cs="Times New Roman"/>
          <w:sz w:val="28"/>
          <w:szCs w:val="28"/>
        </w:rPr>
      </w:pPr>
      <w:r w:rsidRPr="00E5712A">
        <w:rPr>
          <w:rFonts w:ascii="Times New Roman" w:hAnsi="Times New Roman" w:cs="Times New Roman"/>
          <w:sz w:val="28"/>
          <w:szCs w:val="28"/>
        </w:rPr>
        <w:t>2. Возвратные отходы (вычитаются).</w:t>
      </w:r>
    </w:p>
    <w:p w:rsidR="00E5712A" w:rsidRPr="00E5712A" w:rsidRDefault="00E5712A" w:rsidP="00C425BC">
      <w:pPr>
        <w:spacing w:after="0" w:line="240" w:lineRule="auto"/>
        <w:ind w:firstLine="567"/>
        <w:jc w:val="both"/>
        <w:rPr>
          <w:rFonts w:ascii="Times New Roman" w:hAnsi="Times New Roman" w:cs="Times New Roman"/>
          <w:sz w:val="28"/>
          <w:szCs w:val="28"/>
        </w:rPr>
      </w:pPr>
      <w:r w:rsidRPr="00E5712A">
        <w:rPr>
          <w:rFonts w:ascii="Times New Roman" w:hAnsi="Times New Roman" w:cs="Times New Roman"/>
          <w:sz w:val="28"/>
          <w:szCs w:val="28"/>
        </w:rPr>
        <w:t>3. Покупные изделия, полуфабрикаты и услуги производственного характера сторонних предприятий и организаций.</w:t>
      </w:r>
    </w:p>
    <w:p w:rsidR="00E5712A" w:rsidRPr="00E5712A" w:rsidRDefault="00E5712A" w:rsidP="00C425BC">
      <w:pPr>
        <w:spacing w:after="0" w:line="240" w:lineRule="auto"/>
        <w:ind w:firstLine="567"/>
        <w:jc w:val="both"/>
        <w:rPr>
          <w:rFonts w:ascii="Times New Roman" w:hAnsi="Times New Roman" w:cs="Times New Roman"/>
          <w:sz w:val="28"/>
          <w:szCs w:val="28"/>
        </w:rPr>
      </w:pPr>
      <w:r w:rsidRPr="00E5712A">
        <w:rPr>
          <w:rFonts w:ascii="Times New Roman" w:hAnsi="Times New Roman" w:cs="Times New Roman"/>
          <w:sz w:val="28"/>
          <w:szCs w:val="28"/>
        </w:rPr>
        <w:t>4. Топливо и энергия на технологические цели.</w:t>
      </w:r>
    </w:p>
    <w:p w:rsidR="00E5712A" w:rsidRPr="00E5712A" w:rsidRDefault="00E5712A" w:rsidP="00C425BC">
      <w:pPr>
        <w:spacing w:after="0" w:line="240" w:lineRule="auto"/>
        <w:ind w:firstLine="567"/>
        <w:jc w:val="both"/>
        <w:rPr>
          <w:rFonts w:ascii="Times New Roman" w:hAnsi="Times New Roman" w:cs="Times New Roman"/>
          <w:sz w:val="28"/>
          <w:szCs w:val="28"/>
        </w:rPr>
      </w:pPr>
      <w:r w:rsidRPr="00E5712A">
        <w:rPr>
          <w:rFonts w:ascii="Times New Roman" w:hAnsi="Times New Roman" w:cs="Times New Roman"/>
          <w:sz w:val="28"/>
          <w:szCs w:val="28"/>
        </w:rPr>
        <w:t>5. Заработная плата производственных рабочих.</w:t>
      </w:r>
    </w:p>
    <w:p w:rsidR="00E5712A" w:rsidRPr="00E5712A" w:rsidRDefault="00E5712A" w:rsidP="00C425BC">
      <w:pPr>
        <w:spacing w:after="0" w:line="240" w:lineRule="auto"/>
        <w:ind w:firstLine="567"/>
        <w:jc w:val="both"/>
        <w:rPr>
          <w:rFonts w:ascii="Times New Roman" w:hAnsi="Times New Roman" w:cs="Times New Roman"/>
          <w:sz w:val="28"/>
          <w:szCs w:val="28"/>
        </w:rPr>
      </w:pPr>
      <w:r w:rsidRPr="00E5712A">
        <w:rPr>
          <w:rFonts w:ascii="Times New Roman" w:hAnsi="Times New Roman" w:cs="Times New Roman"/>
          <w:sz w:val="28"/>
          <w:szCs w:val="28"/>
        </w:rPr>
        <w:t>6. Отчисления на социальные нужды.</w:t>
      </w:r>
    </w:p>
    <w:p w:rsidR="00E5712A" w:rsidRPr="00E5712A" w:rsidRDefault="00E5712A" w:rsidP="00C425BC">
      <w:pPr>
        <w:spacing w:after="0" w:line="240" w:lineRule="auto"/>
        <w:ind w:firstLine="567"/>
        <w:jc w:val="both"/>
        <w:rPr>
          <w:rFonts w:ascii="Times New Roman" w:hAnsi="Times New Roman" w:cs="Times New Roman"/>
          <w:sz w:val="28"/>
          <w:szCs w:val="28"/>
        </w:rPr>
      </w:pPr>
      <w:r w:rsidRPr="00E5712A">
        <w:rPr>
          <w:rFonts w:ascii="Times New Roman" w:hAnsi="Times New Roman" w:cs="Times New Roman"/>
          <w:sz w:val="28"/>
          <w:szCs w:val="28"/>
        </w:rPr>
        <w:t>7. Расходы на подготовку и освоение производства.</w:t>
      </w:r>
    </w:p>
    <w:p w:rsidR="00E5712A" w:rsidRPr="00E5712A" w:rsidRDefault="00E5712A" w:rsidP="00C425BC">
      <w:pPr>
        <w:spacing w:after="0" w:line="240" w:lineRule="auto"/>
        <w:ind w:firstLine="567"/>
        <w:jc w:val="both"/>
        <w:rPr>
          <w:rFonts w:ascii="Times New Roman" w:hAnsi="Times New Roman" w:cs="Times New Roman"/>
          <w:sz w:val="28"/>
          <w:szCs w:val="28"/>
        </w:rPr>
      </w:pPr>
      <w:r w:rsidRPr="00E5712A">
        <w:rPr>
          <w:rFonts w:ascii="Times New Roman" w:hAnsi="Times New Roman" w:cs="Times New Roman"/>
          <w:sz w:val="28"/>
          <w:szCs w:val="28"/>
        </w:rPr>
        <w:t>8. Общепроизводственные расходы</w:t>
      </w:r>
    </w:p>
    <w:p w:rsidR="00E5712A" w:rsidRPr="00E5712A" w:rsidRDefault="00E5712A" w:rsidP="00C425BC">
      <w:pPr>
        <w:spacing w:after="0" w:line="240" w:lineRule="auto"/>
        <w:ind w:firstLine="567"/>
        <w:jc w:val="both"/>
        <w:rPr>
          <w:rFonts w:ascii="Times New Roman" w:hAnsi="Times New Roman" w:cs="Times New Roman"/>
          <w:sz w:val="28"/>
          <w:szCs w:val="28"/>
        </w:rPr>
      </w:pPr>
      <w:r w:rsidRPr="00E5712A">
        <w:rPr>
          <w:rFonts w:ascii="Times New Roman" w:hAnsi="Times New Roman" w:cs="Times New Roman"/>
          <w:sz w:val="28"/>
          <w:szCs w:val="28"/>
        </w:rPr>
        <w:t>9. Общехозяйственные расходы.</w:t>
      </w:r>
    </w:p>
    <w:p w:rsidR="00E5712A" w:rsidRPr="00E5712A" w:rsidRDefault="00E5712A" w:rsidP="00C425BC">
      <w:pPr>
        <w:spacing w:after="0" w:line="240" w:lineRule="auto"/>
        <w:ind w:firstLine="567"/>
        <w:jc w:val="both"/>
        <w:rPr>
          <w:rFonts w:ascii="Times New Roman" w:hAnsi="Times New Roman" w:cs="Times New Roman"/>
          <w:sz w:val="28"/>
          <w:szCs w:val="28"/>
        </w:rPr>
      </w:pPr>
      <w:r w:rsidRPr="00E5712A">
        <w:rPr>
          <w:rFonts w:ascii="Times New Roman" w:hAnsi="Times New Roman" w:cs="Times New Roman"/>
          <w:sz w:val="28"/>
          <w:szCs w:val="28"/>
        </w:rPr>
        <w:t>10. Потери от брака.</w:t>
      </w:r>
    </w:p>
    <w:p w:rsidR="00E5712A" w:rsidRPr="00E5712A" w:rsidRDefault="00E5712A" w:rsidP="00C425BC">
      <w:pPr>
        <w:spacing w:after="0" w:line="240" w:lineRule="auto"/>
        <w:ind w:firstLine="567"/>
        <w:jc w:val="both"/>
        <w:rPr>
          <w:rFonts w:ascii="Times New Roman" w:hAnsi="Times New Roman" w:cs="Times New Roman"/>
          <w:sz w:val="28"/>
          <w:szCs w:val="28"/>
        </w:rPr>
      </w:pPr>
      <w:r w:rsidRPr="00E5712A">
        <w:rPr>
          <w:rFonts w:ascii="Times New Roman" w:hAnsi="Times New Roman" w:cs="Times New Roman"/>
          <w:sz w:val="28"/>
          <w:szCs w:val="28"/>
        </w:rPr>
        <w:t>11. Прочие производственные расходы.</w:t>
      </w:r>
    </w:p>
    <w:p w:rsidR="00E5712A" w:rsidRPr="00E5712A" w:rsidRDefault="00E5712A" w:rsidP="00C425BC">
      <w:pPr>
        <w:spacing w:after="0" w:line="240" w:lineRule="auto"/>
        <w:ind w:firstLine="567"/>
        <w:jc w:val="both"/>
        <w:rPr>
          <w:rFonts w:ascii="Times New Roman" w:hAnsi="Times New Roman" w:cs="Times New Roman"/>
          <w:sz w:val="28"/>
          <w:szCs w:val="28"/>
        </w:rPr>
      </w:pPr>
      <w:r w:rsidRPr="00E5712A">
        <w:rPr>
          <w:rFonts w:ascii="Times New Roman" w:hAnsi="Times New Roman" w:cs="Times New Roman"/>
          <w:sz w:val="28"/>
          <w:szCs w:val="28"/>
        </w:rPr>
        <w:t>12. Коммерческие расходы.</w:t>
      </w:r>
    </w:p>
    <w:p w:rsidR="00E5712A" w:rsidRPr="00E5712A" w:rsidRDefault="00E5712A" w:rsidP="00C425BC">
      <w:pPr>
        <w:spacing w:after="0" w:line="240" w:lineRule="auto"/>
        <w:ind w:firstLine="567"/>
        <w:jc w:val="both"/>
        <w:rPr>
          <w:rFonts w:ascii="Times New Roman" w:hAnsi="Times New Roman" w:cs="Times New Roman"/>
          <w:sz w:val="28"/>
          <w:szCs w:val="28"/>
        </w:rPr>
      </w:pPr>
      <w:r w:rsidRPr="00E5712A">
        <w:rPr>
          <w:rFonts w:ascii="Times New Roman" w:hAnsi="Times New Roman" w:cs="Times New Roman"/>
          <w:sz w:val="28"/>
          <w:szCs w:val="28"/>
        </w:rPr>
        <w:t xml:space="preserve">Итог первых 9 статей образует цеховую себестоимость, итог 11 статей </w:t>
      </w:r>
      <w:r w:rsidR="003E5277">
        <w:rPr>
          <w:rFonts w:ascii="Times New Roman" w:hAnsi="Times New Roman" w:cs="Times New Roman"/>
          <w:sz w:val="28"/>
          <w:szCs w:val="28"/>
        </w:rPr>
        <w:t>-</w:t>
      </w:r>
      <w:r w:rsidRPr="00E5712A">
        <w:rPr>
          <w:rFonts w:ascii="Times New Roman" w:hAnsi="Times New Roman" w:cs="Times New Roman"/>
          <w:sz w:val="28"/>
          <w:szCs w:val="28"/>
        </w:rPr>
        <w:t xml:space="preserve"> производственную себестоимость, итог всех 12 статей </w:t>
      </w:r>
      <w:r w:rsidR="003E5277">
        <w:rPr>
          <w:rFonts w:ascii="Times New Roman" w:hAnsi="Times New Roman" w:cs="Times New Roman"/>
          <w:sz w:val="28"/>
          <w:szCs w:val="28"/>
        </w:rPr>
        <w:t>-</w:t>
      </w:r>
      <w:r w:rsidRPr="00E5712A">
        <w:rPr>
          <w:rFonts w:ascii="Times New Roman" w:hAnsi="Times New Roman" w:cs="Times New Roman"/>
          <w:sz w:val="28"/>
          <w:szCs w:val="28"/>
        </w:rPr>
        <w:t xml:space="preserve"> полную себестоимость.</w:t>
      </w:r>
    </w:p>
    <w:p w:rsidR="00E5712A" w:rsidRPr="00E5712A" w:rsidRDefault="00E5712A" w:rsidP="00C425BC">
      <w:pPr>
        <w:spacing w:after="0" w:line="240" w:lineRule="auto"/>
        <w:ind w:firstLine="567"/>
        <w:jc w:val="both"/>
        <w:rPr>
          <w:rFonts w:ascii="Times New Roman" w:hAnsi="Times New Roman" w:cs="Times New Roman"/>
          <w:sz w:val="28"/>
          <w:szCs w:val="28"/>
        </w:rPr>
      </w:pPr>
      <w:r w:rsidRPr="006D3AB5">
        <w:rPr>
          <w:rFonts w:ascii="Times New Roman" w:hAnsi="Times New Roman" w:cs="Times New Roman"/>
          <w:b/>
          <w:i/>
          <w:iCs/>
          <w:sz w:val="28"/>
          <w:szCs w:val="28"/>
        </w:rPr>
        <w:t>Цеховая себестоимость</w:t>
      </w:r>
      <w:r w:rsidRPr="00E5712A">
        <w:rPr>
          <w:rFonts w:ascii="Times New Roman" w:hAnsi="Times New Roman" w:cs="Times New Roman"/>
          <w:sz w:val="28"/>
          <w:szCs w:val="28"/>
        </w:rPr>
        <w:t xml:space="preserve"> представляет собой затраты производственного подразделения предприятия на производство продукции.</w:t>
      </w:r>
    </w:p>
    <w:p w:rsidR="00E5712A" w:rsidRPr="00E5712A" w:rsidRDefault="00E5712A" w:rsidP="00C425BC">
      <w:pPr>
        <w:spacing w:after="0" w:line="240" w:lineRule="auto"/>
        <w:ind w:firstLine="567"/>
        <w:jc w:val="both"/>
        <w:rPr>
          <w:rFonts w:ascii="Times New Roman" w:hAnsi="Times New Roman" w:cs="Times New Roman"/>
          <w:sz w:val="28"/>
          <w:szCs w:val="28"/>
        </w:rPr>
      </w:pPr>
      <w:r w:rsidRPr="006D3AB5">
        <w:rPr>
          <w:rFonts w:ascii="Times New Roman" w:hAnsi="Times New Roman" w:cs="Times New Roman"/>
          <w:b/>
          <w:i/>
          <w:iCs/>
          <w:sz w:val="28"/>
          <w:szCs w:val="28"/>
        </w:rPr>
        <w:t>Производственная себестоимость</w:t>
      </w:r>
      <w:r w:rsidRPr="00E5712A">
        <w:rPr>
          <w:rFonts w:ascii="Times New Roman" w:hAnsi="Times New Roman" w:cs="Times New Roman"/>
          <w:sz w:val="28"/>
          <w:szCs w:val="28"/>
        </w:rPr>
        <w:t xml:space="preserve"> помимо затрат цехов включает общие по предприятию затраты.</w:t>
      </w:r>
    </w:p>
    <w:p w:rsidR="00E5712A" w:rsidRPr="00E5712A" w:rsidRDefault="00E5712A" w:rsidP="00C425BC">
      <w:pPr>
        <w:spacing w:after="0" w:line="240" w:lineRule="auto"/>
        <w:ind w:firstLine="567"/>
        <w:jc w:val="both"/>
        <w:rPr>
          <w:rFonts w:ascii="Times New Roman" w:hAnsi="Times New Roman" w:cs="Times New Roman"/>
          <w:sz w:val="28"/>
          <w:szCs w:val="28"/>
        </w:rPr>
      </w:pPr>
      <w:r w:rsidRPr="006D3AB5">
        <w:rPr>
          <w:rFonts w:ascii="Times New Roman" w:hAnsi="Times New Roman" w:cs="Times New Roman"/>
          <w:b/>
          <w:i/>
          <w:iCs/>
          <w:sz w:val="28"/>
          <w:szCs w:val="28"/>
        </w:rPr>
        <w:t>Полная себестоимость</w:t>
      </w:r>
      <w:r w:rsidRPr="00E5712A">
        <w:rPr>
          <w:rFonts w:ascii="Times New Roman" w:hAnsi="Times New Roman" w:cs="Times New Roman"/>
          <w:sz w:val="28"/>
          <w:szCs w:val="28"/>
        </w:rPr>
        <w:t xml:space="preserve"> включает затраты и на производство и на реализацию продукции.</w:t>
      </w:r>
    </w:p>
    <w:p w:rsidR="00E5712A" w:rsidRPr="00E5712A" w:rsidRDefault="00E5712A" w:rsidP="00C425BC">
      <w:pPr>
        <w:spacing w:after="0" w:line="240" w:lineRule="auto"/>
        <w:ind w:firstLine="567"/>
        <w:jc w:val="both"/>
        <w:rPr>
          <w:rFonts w:ascii="Times New Roman" w:hAnsi="Times New Roman" w:cs="Times New Roman"/>
          <w:sz w:val="28"/>
          <w:szCs w:val="28"/>
        </w:rPr>
      </w:pPr>
      <w:r w:rsidRPr="006D3AB5">
        <w:rPr>
          <w:rFonts w:ascii="Times New Roman" w:hAnsi="Times New Roman" w:cs="Times New Roman"/>
          <w:b/>
          <w:i/>
          <w:iCs/>
          <w:sz w:val="28"/>
          <w:szCs w:val="28"/>
        </w:rPr>
        <w:t>Общепроизводственные расходы</w:t>
      </w:r>
      <w:r w:rsidRPr="00E5712A">
        <w:rPr>
          <w:rFonts w:ascii="Times New Roman" w:hAnsi="Times New Roman" w:cs="Times New Roman"/>
          <w:sz w:val="28"/>
          <w:szCs w:val="28"/>
        </w:rPr>
        <w:t xml:space="preserve"> </w:t>
      </w:r>
      <w:r w:rsidR="003E5277">
        <w:rPr>
          <w:rFonts w:ascii="Times New Roman" w:hAnsi="Times New Roman" w:cs="Times New Roman"/>
          <w:sz w:val="28"/>
          <w:szCs w:val="28"/>
        </w:rPr>
        <w:t>-</w:t>
      </w:r>
      <w:r w:rsidRPr="00E5712A">
        <w:rPr>
          <w:rFonts w:ascii="Times New Roman" w:hAnsi="Times New Roman" w:cs="Times New Roman"/>
          <w:sz w:val="28"/>
          <w:szCs w:val="28"/>
        </w:rPr>
        <w:t xml:space="preserve"> это расходы на обслуживание и управление производством. В их состав входят расходы на содержание и эксплуатацию </w:t>
      </w:r>
      <w:r w:rsidR="006D3AB5" w:rsidRPr="00E5712A">
        <w:rPr>
          <w:rFonts w:ascii="Times New Roman" w:hAnsi="Times New Roman" w:cs="Times New Roman"/>
          <w:sz w:val="28"/>
          <w:szCs w:val="28"/>
        </w:rPr>
        <w:t>оборудования,</w:t>
      </w:r>
      <w:r w:rsidRPr="00E5712A">
        <w:rPr>
          <w:rFonts w:ascii="Times New Roman" w:hAnsi="Times New Roman" w:cs="Times New Roman"/>
          <w:sz w:val="28"/>
          <w:szCs w:val="28"/>
        </w:rPr>
        <w:t xml:space="preserve"> и цеховые расходы.</w:t>
      </w:r>
    </w:p>
    <w:p w:rsidR="00E5712A" w:rsidRPr="00E5712A" w:rsidRDefault="00E5712A" w:rsidP="00C425BC">
      <w:pPr>
        <w:spacing w:after="0" w:line="240" w:lineRule="auto"/>
        <w:ind w:firstLine="567"/>
        <w:jc w:val="both"/>
        <w:rPr>
          <w:rFonts w:ascii="Times New Roman" w:hAnsi="Times New Roman" w:cs="Times New Roman"/>
          <w:sz w:val="28"/>
          <w:szCs w:val="28"/>
        </w:rPr>
      </w:pPr>
      <w:r w:rsidRPr="006D3AB5">
        <w:rPr>
          <w:rFonts w:ascii="Times New Roman" w:hAnsi="Times New Roman" w:cs="Times New Roman"/>
          <w:b/>
          <w:i/>
          <w:iCs/>
          <w:sz w:val="28"/>
          <w:szCs w:val="28"/>
        </w:rPr>
        <w:t>Общехозяйственные расходы</w:t>
      </w:r>
      <w:r w:rsidRPr="00E5712A">
        <w:rPr>
          <w:rFonts w:ascii="Times New Roman" w:hAnsi="Times New Roman" w:cs="Times New Roman"/>
          <w:sz w:val="28"/>
          <w:szCs w:val="28"/>
        </w:rPr>
        <w:t xml:space="preserve"> </w:t>
      </w:r>
      <w:r w:rsidR="003E5277">
        <w:rPr>
          <w:rFonts w:ascii="Times New Roman" w:hAnsi="Times New Roman" w:cs="Times New Roman"/>
          <w:sz w:val="28"/>
          <w:szCs w:val="28"/>
        </w:rPr>
        <w:t>-</w:t>
      </w:r>
      <w:r w:rsidRPr="00E5712A">
        <w:rPr>
          <w:rFonts w:ascii="Times New Roman" w:hAnsi="Times New Roman" w:cs="Times New Roman"/>
          <w:sz w:val="28"/>
          <w:szCs w:val="28"/>
        </w:rPr>
        <w:t xml:space="preserve"> это расходы, связанные с управлением предприятием в целом: административно-управленческие, общехозяйственные, налоги, обязательные платежи и т.д.</w:t>
      </w:r>
    </w:p>
    <w:p w:rsidR="00E5712A" w:rsidRPr="00E5712A" w:rsidRDefault="00E5712A" w:rsidP="00C425BC">
      <w:pPr>
        <w:spacing w:after="0" w:line="240" w:lineRule="auto"/>
        <w:ind w:firstLine="567"/>
        <w:jc w:val="both"/>
        <w:rPr>
          <w:rFonts w:ascii="Times New Roman" w:hAnsi="Times New Roman" w:cs="Times New Roman"/>
          <w:sz w:val="28"/>
          <w:szCs w:val="28"/>
        </w:rPr>
      </w:pPr>
      <w:r w:rsidRPr="00E5712A">
        <w:rPr>
          <w:rFonts w:ascii="Times New Roman" w:hAnsi="Times New Roman" w:cs="Times New Roman"/>
          <w:sz w:val="28"/>
          <w:szCs w:val="28"/>
        </w:rPr>
        <w:t xml:space="preserve">В состав </w:t>
      </w:r>
      <w:r w:rsidRPr="007D4581">
        <w:rPr>
          <w:rFonts w:ascii="Times New Roman" w:hAnsi="Times New Roman" w:cs="Times New Roman"/>
          <w:b/>
          <w:i/>
          <w:iCs/>
          <w:sz w:val="28"/>
          <w:szCs w:val="28"/>
        </w:rPr>
        <w:t>коммерческих расходов включают</w:t>
      </w:r>
      <w:r w:rsidRPr="00E5712A">
        <w:rPr>
          <w:rFonts w:ascii="Times New Roman" w:hAnsi="Times New Roman" w:cs="Times New Roman"/>
          <w:sz w:val="28"/>
          <w:szCs w:val="28"/>
        </w:rPr>
        <w:t xml:space="preserve"> расходы на тару и упаковку, расходы на транспортировку, затраты на рекламу, прочие расходы по сбыту.</w:t>
      </w:r>
    </w:p>
    <w:p w:rsidR="00E5712A" w:rsidRPr="00E5712A" w:rsidRDefault="00E5712A" w:rsidP="00C425BC">
      <w:pPr>
        <w:spacing w:after="0" w:line="240" w:lineRule="auto"/>
        <w:ind w:firstLine="567"/>
        <w:jc w:val="both"/>
        <w:rPr>
          <w:rFonts w:ascii="Times New Roman" w:hAnsi="Times New Roman" w:cs="Times New Roman"/>
          <w:sz w:val="28"/>
          <w:szCs w:val="28"/>
        </w:rPr>
      </w:pPr>
      <w:r w:rsidRPr="00E5712A">
        <w:rPr>
          <w:rFonts w:ascii="Times New Roman" w:hAnsi="Times New Roman" w:cs="Times New Roman"/>
          <w:sz w:val="28"/>
          <w:szCs w:val="28"/>
        </w:rPr>
        <w:t xml:space="preserve">Статьи затрат, входящие в состав калькуляции подразделяют </w:t>
      </w:r>
      <w:proofErr w:type="gramStart"/>
      <w:r w:rsidRPr="00E5712A">
        <w:rPr>
          <w:rFonts w:ascii="Times New Roman" w:hAnsi="Times New Roman" w:cs="Times New Roman"/>
          <w:sz w:val="28"/>
          <w:szCs w:val="28"/>
        </w:rPr>
        <w:t>на</w:t>
      </w:r>
      <w:proofErr w:type="gramEnd"/>
      <w:r w:rsidRPr="00E5712A">
        <w:rPr>
          <w:rFonts w:ascii="Times New Roman" w:hAnsi="Times New Roman" w:cs="Times New Roman"/>
          <w:sz w:val="28"/>
          <w:szCs w:val="28"/>
        </w:rPr>
        <w:t xml:space="preserve"> </w:t>
      </w:r>
      <w:r w:rsidRPr="007D4581">
        <w:rPr>
          <w:rFonts w:ascii="Times New Roman" w:hAnsi="Times New Roman" w:cs="Times New Roman"/>
          <w:b/>
          <w:bCs/>
          <w:i/>
          <w:sz w:val="28"/>
          <w:szCs w:val="28"/>
        </w:rPr>
        <w:t>простые и комплексные</w:t>
      </w:r>
      <w:r w:rsidRPr="007D4581">
        <w:rPr>
          <w:rFonts w:ascii="Times New Roman" w:hAnsi="Times New Roman" w:cs="Times New Roman"/>
          <w:b/>
          <w:sz w:val="28"/>
          <w:szCs w:val="28"/>
        </w:rPr>
        <w:t>.</w:t>
      </w:r>
      <w:r w:rsidRPr="00E5712A">
        <w:rPr>
          <w:rFonts w:ascii="Times New Roman" w:hAnsi="Times New Roman" w:cs="Times New Roman"/>
          <w:sz w:val="28"/>
          <w:szCs w:val="28"/>
        </w:rPr>
        <w:t xml:space="preserve"> </w:t>
      </w:r>
      <w:r w:rsidRPr="007D4581">
        <w:rPr>
          <w:rFonts w:ascii="Times New Roman" w:hAnsi="Times New Roman" w:cs="Times New Roman"/>
          <w:b/>
          <w:i/>
          <w:sz w:val="28"/>
          <w:szCs w:val="28"/>
        </w:rPr>
        <w:t>Простые</w:t>
      </w:r>
      <w:r w:rsidR="007D4581" w:rsidRPr="007D4581">
        <w:rPr>
          <w:rFonts w:ascii="Times New Roman" w:hAnsi="Times New Roman" w:cs="Times New Roman"/>
          <w:b/>
          <w:i/>
          <w:sz w:val="28"/>
          <w:szCs w:val="28"/>
        </w:rPr>
        <w:t xml:space="preserve"> затраты</w:t>
      </w:r>
      <w:r w:rsidRPr="00E5712A">
        <w:rPr>
          <w:rFonts w:ascii="Times New Roman" w:hAnsi="Times New Roman" w:cs="Times New Roman"/>
          <w:sz w:val="28"/>
          <w:szCs w:val="28"/>
        </w:rPr>
        <w:t xml:space="preserve"> состоят из одного экономического </w:t>
      </w:r>
      <w:r w:rsidRPr="00E5712A">
        <w:rPr>
          <w:rFonts w:ascii="Times New Roman" w:hAnsi="Times New Roman" w:cs="Times New Roman"/>
          <w:sz w:val="28"/>
          <w:szCs w:val="28"/>
        </w:rPr>
        <w:lastRenderedPageBreak/>
        <w:t>элемента (заработная плата). Комплексные статьи включают несколько элементов затрат и могут быть разложены на простые составляющие (общепроизводственные, общехозяйственные расходы).</w:t>
      </w:r>
    </w:p>
    <w:p w:rsidR="00E5712A" w:rsidRPr="00E5712A" w:rsidRDefault="00E5712A" w:rsidP="00C425BC">
      <w:pPr>
        <w:spacing w:after="0" w:line="240" w:lineRule="auto"/>
        <w:ind w:firstLine="567"/>
        <w:jc w:val="both"/>
        <w:rPr>
          <w:rFonts w:ascii="Times New Roman" w:hAnsi="Times New Roman" w:cs="Times New Roman"/>
          <w:sz w:val="28"/>
          <w:szCs w:val="28"/>
        </w:rPr>
      </w:pPr>
      <w:r w:rsidRPr="00E5712A">
        <w:rPr>
          <w:rFonts w:ascii="Times New Roman" w:hAnsi="Times New Roman" w:cs="Times New Roman"/>
          <w:sz w:val="28"/>
          <w:szCs w:val="28"/>
        </w:rPr>
        <w:t>Учет затрат необходим для определения финансовых результатов деятельности предприятия.</w:t>
      </w:r>
    </w:p>
    <w:p w:rsidR="002C2279" w:rsidRPr="002C2279" w:rsidRDefault="002C2279" w:rsidP="00C425BC">
      <w:pPr>
        <w:spacing w:after="0" w:line="240" w:lineRule="auto"/>
        <w:ind w:firstLine="567"/>
        <w:jc w:val="both"/>
        <w:rPr>
          <w:rFonts w:ascii="Times New Roman" w:hAnsi="Times New Roman" w:cs="Times New Roman"/>
          <w:sz w:val="28"/>
          <w:szCs w:val="28"/>
        </w:rPr>
      </w:pPr>
      <w:r w:rsidRPr="002C2279">
        <w:rPr>
          <w:rFonts w:ascii="Times New Roman" w:hAnsi="Times New Roman" w:cs="Times New Roman"/>
          <w:sz w:val="28"/>
          <w:szCs w:val="28"/>
        </w:rPr>
        <w:t>Себестоимость продукции представляет собой стоимостную оценку используемых в процессе производства природных ресурсов, сырья, материалов, топлива, энергии, основных средств, трудовых ресурсов, а также других затрат на ее производство и реализацию.</w:t>
      </w:r>
    </w:p>
    <w:p w:rsidR="002C2279" w:rsidRPr="002C2279" w:rsidRDefault="002C2279" w:rsidP="00C425BC">
      <w:pPr>
        <w:spacing w:after="0" w:line="240" w:lineRule="auto"/>
        <w:ind w:firstLine="567"/>
        <w:jc w:val="both"/>
        <w:rPr>
          <w:rFonts w:ascii="Times New Roman" w:hAnsi="Times New Roman" w:cs="Times New Roman"/>
          <w:sz w:val="28"/>
          <w:szCs w:val="28"/>
        </w:rPr>
      </w:pPr>
      <w:r w:rsidRPr="002C2279">
        <w:rPr>
          <w:rFonts w:ascii="Times New Roman" w:hAnsi="Times New Roman" w:cs="Times New Roman"/>
          <w:sz w:val="28"/>
          <w:szCs w:val="28"/>
        </w:rPr>
        <w:t>Это определение полной себестоимости.</w:t>
      </w:r>
    </w:p>
    <w:p w:rsidR="002C2279" w:rsidRPr="002C2279" w:rsidRDefault="002C2279" w:rsidP="00C425BC">
      <w:pPr>
        <w:spacing w:after="0" w:line="240" w:lineRule="auto"/>
        <w:ind w:firstLine="567"/>
        <w:jc w:val="both"/>
        <w:rPr>
          <w:rFonts w:ascii="Times New Roman" w:hAnsi="Times New Roman" w:cs="Times New Roman"/>
          <w:sz w:val="28"/>
          <w:szCs w:val="28"/>
        </w:rPr>
      </w:pPr>
      <w:r w:rsidRPr="007D4581">
        <w:rPr>
          <w:rFonts w:ascii="Times New Roman" w:hAnsi="Times New Roman" w:cs="Times New Roman"/>
          <w:b/>
          <w:i/>
          <w:iCs/>
          <w:sz w:val="28"/>
          <w:szCs w:val="28"/>
        </w:rPr>
        <w:t>Затраты классифицируются</w:t>
      </w:r>
      <w:r w:rsidRPr="002C2279">
        <w:rPr>
          <w:rFonts w:ascii="Times New Roman" w:hAnsi="Times New Roman" w:cs="Times New Roman"/>
          <w:i/>
          <w:iCs/>
          <w:sz w:val="28"/>
          <w:szCs w:val="28"/>
        </w:rPr>
        <w:t xml:space="preserve"> </w:t>
      </w:r>
      <w:r w:rsidRPr="002C2279">
        <w:rPr>
          <w:rFonts w:ascii="Times New Roman" w:hAnsi="Times New Roman" w:cs="Times New Roman"/>
          <w:sz w:val="28"/>
          <w:szCs w:val="28"/>
        </w:rPr>
        <w:t>по следующим направлениям:</w:t>
      </w:r>
    </w:p>
    <w:p w:rsidR="002C2279" w:rsidRPr="002C2279" w:rsidRDefault="002C2279" w:rsidP="00C425BC">
      <w:pPr>
        <w:spacing w:after="0" w:line="240" w:lineRule="auto"/>
        <w:ind w:firstLine="567"/>
        <w:jc w:val="both"/>
        <w:rPr>
          <w:rFonts w:ascii="Times New Roman" w:hAnsi="Times New Roman" w:cs="Times New Roman"/>
          <w:sz w:val="28"/>
          <w:szCs w:val="28"/>
        </w:rPr>
      </w:pPr>
      <w:r w:rsidRPr="002C2279">
        <w:rPr>
          <w:rFonts w:ascii="Times New Roman" w:hAnsi="Times New Roman" w:cs="Times New Roman"/>
          <w:sz w:val="28"/>
          <w:szCs w:val="28"/>
        </w:rPr>
        <w:t xml:space="preserve">1. Для </w:t>
      </w:r>
      <w:proofErr w:type="spellStart"/>
      <w:r w:rsidRPr="002C2279">
        <w:rPr>
          <w:rFonts w:ascii="Times New Roman" w:hAnsi="Times New Roman" w:cs="Times New Roman"/>
          <w:sz w:val="28"/>
          <w:szCs w:val="28"/>
        </w:rPr>
        <w:t>калькулирования</w:t>
      </w:r>
      <w:proofErr w:type="spellEnd"/>
      <w:r w:rsidRPr="002C2279">
        <w:rPr>
          <w:rFonts w:ascii="Times New Roman" w:hAnsi="Times New Roman" w:cs="Times New Roman"/>
          <w:sz w:val="28"/>
          <w:szCs w:val="28"/>
        </w:rPr>
        <w:t xml:space="preserve"> себестоимости, оценки готовой продукции и полученной прибыли.</w:t>
      </w:r>
    </w:p>
    <w:p w:rsidR="002C2279" w:rsidRPr="002C2279" w:rsidRDefault="002C2279" w:rsidP="00C425BC">
      <w:pPr>
        <w:spacing w:after="0" w:line="240" w:lineRule="auto"/>
        <w:ind w:firstLine="567"/>
        <w:jc w:val="both"/>
        <w:rPr>
          <w:rFonts w:ascii="Times New Roman" w:hAnsi="Times New Roman" w:cs="Times New Roman"/>
          <w:sz w:val="28"/>
          <w:szCs w:val="28"/>
        </w:rPr>
      </w:pPr>
      <w:r w:rsidRPr="002C2279">
        <w:rPr>
          <w:rFonts w:ascii="Times New Roman" w:hAnsi="Times New Roman" w:cs="Times New Roman"/>
          <w:sz w:val="28"/>
          <w:szCs w:val="28"/>
        </w:rPr>
        <w:t>2. Для принятия решения и планирования.</w:t>
      </w:r>
    </w:p>
    <w:p w:rsidR="002C2279" w:rsidRPr="002C2279" w:rsidRDefault="002C2279" w:rsidP="00C425BC">
      <w:pPr>
        <w:spacing w:after="0" w:line="240" w:lineRule="auto"/>
        <w:ind w:firstLine="567"/>
        <w:jc w:val="both"/>
        <w:rPr>
          <w:rFonts w:ascii="Times New Roman" w:hAnsi="Times New Roman" w:cs="Times New Roman"/>
          <w:sz w:val="28"/>
          <w:szCs w:val="28"/>
        </w:rPr>
      </w:pPr>
      <w:r w:rsidRPr="002C2279">
        <w:rPr>
          <w:rFonts w:ascii="Times New Roman" w:hAnsi="Times New Roman" w:cs="Times New Roman"/>
          <w:sz w:val="28"/>
          <w:szCs w:val="28"/>
        </w:rPr>
        <w:t>3. Для осуществления контроля и регулирования деятельности предприятия.</w:t>
      </w:r>
    </w:p>
    <w:p w:rsidR="002C2279" w:rsidRPr="002C2279" w:rsidRDefault="002C2279" w:rsidP="00C425BC">
      <w:pPr>
        <w:spacing w:after="0" w:line="240" w:lineRule="auto"/>
        <w:ind w:firstLine="567"/>
        <w:jc w:val="both"/>
        <w:rPr>
          <w:rFonts w:ascii="Times New Roman" w:hAnsi="Times New Roman" w:cs="Times New Roman"/>
          <w:sz w:val="28"/>
          <w:szCs w:val="28"/>
        </w:rPr>
      </w:pPr>
      <w:r w:rsidRPr="002C2279">
        <w:rPr>
          <w:rFonts w:ascii="Times New Roman" w:hAnsi="Times New Roman" w:cs="Times New Roman"/>
          <w:sz w:val="28"/>
          <w:szCs w:val="28"/>
        </w:rPr>
        <w:t>В рамках I-го направления затраты классифицируются по следующим признакам:</w:t>
      </w:r>
    </w:p>
    <w:p w:rsidR="002C2279" w:rsidRPr="002C2279" w:rsidRDefault="002C2279" w:rsidP="00C425BC">
      <w:pPr>
        <w:spacing w:after="0" w:line="240" w:lineRule="auto"/>
        <w:ind w:firstLine="567"/>
        <w:jc w:val="both"/>
        <w:rPr>
          <w:rFonts w:ascii="Times New Roman" w:hAnsi="Times New Roman" w:cs="Times New Roman"/>
          <w:sz w:val="28"/>
          <w:szCs w:val="28"/>
        </w:rPr>
      </w:pPr>
      <w:r w:rsidRPr="002C2279">
        <w:rPr>
          <w:rFonts w:ascii="Times New Roman" w:hAnsi="Times New Roman" w:cs="Times New Roman"/>
          <w:sz w:val="28"/>
          <w:szCs w:val="28"/>
        </w:rPr>
        <w:t>1) по назначению:</w:t>
      </w:r>
    </w:p>
    <w:p w:rsidR="002C2279" w:rsidRPr="00FD7C9F" w:rsidRDefault="002C2279" w:rsidP="001103B8">
      <w:pPr>
        <w:pStyle w:val="a4"/>
        <w:numPr>
          <w:ilvl w:val="0"/>
          <w:numId w:val="125"/>
        </w:numPr>
        <w:tabs>
          <w:tab w:val="left" w:pos="993"/>
        </w:tabs>
        <w:spacing w:after="0" w:line="240" w:lineRule="auto"/>
        <w:ind w:hanging="11"/>
        <w:jc w:val="both"/>
        <w:rPr>
          <w:rFonts w:ascii="Times New Roman" w:hAnsi="Times New Roman" w:cs="Times New Roman"/>
          <w:sz w:val="28"/>
          <w:szCs w:val="28"/>
        </w:rPr>
      </w:pPr>
      <w:r w:rsidRPr="00FD7C9F">
        <w:rPr>
          <w:rFonts w:ascii="Times New Roman" w:hAnsi="Times New Roman" w:cs="Times New Roman"/>
          <w:sz w:val="28"/>
          <w:szCs w:val="28"/>
        </w:rPr>
        <w:t>основные;</w:t>
      </w:r>
    </w:p>
    <w:p w:rsidR="002C2279" w:rsidRPr="00FD7C9F" w:rsidRDefault="002C2279" w:rsidP="001103B8">
      <w:pPr>
        <w:pStyle w:val="a4"/>
        <w:numPr>
          <w:ilvl w:val="0"/>
          <w:numId w:val="125"/>
        </w:numPr>
        <w:tabs>
          <w:tab w:val="left" w:pos="993"/>
        </w:tabs>
        <w:spacing w:after="0" w:line="240" w:lineRule="auto"/>
        <w:ind w:hanging="11"/>
        <w:jc w:val="both"/>
        <w:rPr>
          <w:rFonts w:ascii="Times New Roman" w:hAnsi="Times New Roman" w:cs="Times New Roman"/>
          <w:sz w:val="28"/>
          <w:szCs w:val="28"/>
        </w:rPr>
      </w:pPr>
      <w:r w:rsidRPr="00FD7C9F">
        <w:rPr>
          <w:rFonts w:ascii="Times New Roman" w:hAnsi="Times New Roman" w:cs="Times New Roman"/>
          <w:sz w:val="28"/>
          <w:szCs w:val="28"/>
        </w:rPr>
        <w:t>накладные;</w:t>
      </w:r>
    </w:p>
    <w:p w:rsidR="002C2279" w:rsidRPr="002C2279" w:rsidRDefault="002C2279" w:rsidP="00C425BC">
      <w:pPr>
        <w:spacing w:after="0" w:line="240" w:lineRule="auto"/>
        <w:ind w:firstLine="567"/>
        <w:jc w:val="both"/>
        <w:rPr>
          <w:rFonts w:ascii="Times New Roman" w:hAnsi="Times New Roman" w:cs="Times New Roman"/>
          <w:sz w:val="28"/>
          <w:szCs w:val="28"/>
        </w:rPr>
      </w:pPr>
      <w:proofErr w:type="gramStart"/>
      <w:r w:rsidRPr="002C2279">
        <w:rPr>
          <w:rFonts w:ascii="Times New Roman" w:hAnsi="Times New Roman" w:cs="Times New Roman"/>
          <w:sz w:val="28"/>
          <w:szCs w:val="28"/>
        </w:rPr>
        <w:t>Основные</w:t>
      </w:r>
      <w:proofErr w:type="gramEnd"/>
      <w:r w:rsidRPr="002C2279">
        <w:rPr>
          <w:rFonts w:ascii="Times New Roman" w:hAnsi="Times New Roman" w:cs="Times New Roman"/>
          <w:sz w:val="28"/>
          <w:szCs w:val="28"/>
        </w:rPr>
        <w:t xml:space="preserve"> связаны с осуществлением технологического процесса. Накладные </w:t>
      </w:r>
      <w:r w:rsidR="003E5277">
        <w:rPr>
          <w:rFonts w:ascii="Times New Roman" w:hAnsi="Times New Roman" w:cs="Times New Roman"/>
          <w:sz w:val="28"/>
          <w:szCs w:val="28"/>
        </w:rPr>
        <w:t>-</w:t>
      </w:r>
      <w:r w:rsidRPr="002C2279">
        <w:rPr>
          <w:rFonts w:ascii="Times New Roman" w:hAnsi="Times New Roman" w:cs="Times New Roman"/>
          <w:sz w:val="28"/>
          <w:szCs w:val="28"/>
        </w:rPr>
        <w:t xml:space="preserve"> это затраты по обслуживанию и управлению производством.</w:t>
      </w:r>
    </w:p>
    <w:p w:rsidR="002C2279" w:rsidRPr="002C2279" w:rsidRDefault="002C2279" w:rsidP="00C425BC">
      <w:pPr>
        <w:spacing w:after="0" w:line="240" w:lineRule="auto"/>
        <w:ind w:firstLine="567"/>
        <w:jc w:val="both"/>
        <w:rPr>
          <w:rFonts w:ascii="Times New Roman" w:hAnsi="Times New Roman" w:cs="Times New Roman"/>
          <w:sz w:val="28"/>
          <w:szCs w:val="28"/>
        </w:rPr>
      </w:pPr>
      <w:r w:rsidRPr="002C2279">
        <w:rPr>
          <w:rFonts w:ascii="Times New Roman" w:hAnsi="Times New Roman" w:cs="Times New Roman"/>
          <w:sz w:val="28"/>
          <w:szCs w:val="28"/>
        </w:rPr>
        <w:t>2) по участию в производственном процессе:</w:t>
      </w:r>
    </w:p>
    <w:p w:rsidR="002C2279" w:rsidRPr="00FD7C9F" w:rsidRDefault="002C2279" w:rsidP="001103B8">
      <w:pPr>
        <w:pStyle w:val="a4"/>
        <w:numPr>
          <w:ilvl w:val="0"/>
          <w:numId w:val="126"/>
        </w:numPr>
        <w:tabs>
          <w:tab w:val="left" w:pos="851"/>
        </w:tabs>
        <w:spacing w:after="0" w:line="240" w:lineRule="auto"/>
        <w:ind w:left="0" w:firstLine="567"/>
        <w:jc w:val="both"/>
        <w:rPr>
          <w:rFonts w:ascii="Times New Roman" w:hAnsi="Times New Roman" w:cs="Times New Roman"/>
          <w:sz w:val="28"/>
          <w:szCs w:val="28"/>
        </w:rPr>
      </w:pPr>
      <w:r w:rsidRPr="00FD7C9F">
        <w:rPr>
          <w:rFonts w:ascii="Times New Roman" w:hAnsi="Times New Roman" w:cs="Times New Roman"/>
          <w:sz w:val="28"/>
          <w:szCs w:val="28"/>
        </w:rPr>
        <w:t>производственные;</w:t>
      </w:r>
    </w:p>
    <w:p w:rsidR="002C2279" w:rsidRPr="00FD7C9F" w:rsidRDefault="002C2279" w:rsidP="001103B8">
      <w:pPr>
        <w:pStyle w:val="a4"/>
        <w:numPr>
          <w:ilvl w:val="0"/>
          <w:numId w:val="126"/>
        </w:numPr>
        <w:tabs>
          <w:tab w:val="left" w:pos="851"/>
        </w:tabs>
        <w:spacing w:after="0" w:line="240" w:lineRule="auto"/>
        <w:ind w:left="0" w:firstLine="567"/>
        <w:jc w:val="both"/>
        <w:rPr>
          <w:rFonts w:ascii="Times New Roman" w:hAnsi="Times New Roman" w:cs="Times New Roman"/>
          <w:sz w:val="28"/>
          <w:szCs w:val="28"/>
        </w:rPr>
      </w:pPr>
      <w:r w:rsidRPr="00FD7C9F">
        <w:rPr>
          <w:rFonts w:ascii="Times New Roman" w:hAnsi="Times New Roman" w:cs="Times New Roman"/>
          <w:sz w:val="28"/>
          <w:szCs w:val="28"/>
        </w:rPr>
        <w:t>внепроизводственные.</w:t>
      </w:r>
    </w:p>
    <w:p w:rsidR="002C2279" w:rsidRPr="002C2279" w:rsidRDefault="002C2279" w:rsidP="00C425BC">
      <w:pPr>
        <w:spacing w:after="0" w:line="240" w:lineRule="auto"/>
        <w:ind w:firstLine="567"/>
        <w:jc w:val="both"/>
        <w:rPr>
          <w:rFonts w:ascii="Times New Roman" w:hAnsi="Times New Roman" w:cs="Times New Roman"/>
          <w:sz w:val="28"/>
          <w:szCs w:val="28"/>
        </w:rPr>
      </w:pPr>
      <w:r w:rsidRPr="002C2279">
        <w:rPr>
          <w:rFonts w:ascii="Times New Roman" w:hAnsi="Times New Roman" w:cs="Times New Roman"/>
          <w:sz w:val="28"/>
          <w:szCs w:val="28"/>
        </w:rPr>
        <w:t xml:space="preserve">Внепроизводственные затраты </w:t>
      </w:r>
      <w:r w:rsidR="003E5277">
        <w:rPr>
          <w:rFonts w:ascii="Times New Roman" w:hAnsi="Times New Roman" w:cs="Times New Roman"/>
          <w:sz w:val="28"/>
          <w:szCs w:val="28"/>
        </w:rPr>
        <w:t>-</w:t>
      </w:r>
      <w:r w:rsidRPr="002C2279">
        <w:rPr>
          <w:rFonts w:ascii="Times New Roman" w:hAnsi="Times New Roman" w:cs="Times New Roman"/>
          <w:sz w:val="28"/>
          <w:szCs w:val="28"/>
        </w:rPr>
        <w:t xml:space="preserve"> это затраты на реализацию продукции. Они все чаще называются коммерческими затратами.</w:t>
      </w:r>
    </w:p>
    <w:p w:rsidR="002C2279" w:rsidRPr="002C2279" w:rsidRDefault="002C2279" w:rsidP="00C425BC">
      <w:pPr>
        <w:spacing w:after="0" w:line="240" w:lineRule="auto"/>
        <w:ind w:firstLine="567"/>
        <w:jc w:val="both"/>
        <w:rPr>
          <w:rFonts w:ascii="Times New Roman" w:hAnsi="Times New Roman" w:cs="Times New Roman"/>
          <w:sz w:val="28"/>
          <w:szCs w:val="28"/>
        </w:rPr>
      </w:pPr>
      <w:r w:rsidRPr="002C2279">
        <w:rPr>
          <w:rFonts w:ascii="Times New Roman" w:hAnsi="Times New Roman" w:cs="Times New Roman"/>
          <w:sz w:val="28"/>
          <w:szCs w:val="28"/>
        </w:rPr>
        <w:t>3) по способу включения затрат в себестоимость:</w:t>
      </w:r>
    </w:p>
    <w:p w:rsidR="002C2279" w:rsidRPr="00FD7C9F" w:rsidRDefault="002C2279" w:rsidP="001103B8">
      <w:pPr>
        <w:pStyle w:val="a4"/>
        <w:numPr>
          <w:ilvl w:val="0"/>
          <w:numId w:val="127"/>
        </w:numPr>
        <w:tabs>
          <w:tab w:val="left" w:pos="851"/>
        </w:tabs>
        <w:spacing w:after="0" w:line="240" w:lineRule="auto"/>
        <w:ind w:left="0" w:firstLine="567"/>
        <w:jc w:val="both"/>
        <w:rPr>
          <w:rFonts w:ascii="Times New Roman" w:hAnsi="Times New Roman" w:cs="Times New Roman"/>
          <w:sz w:val="28"/>
          <w:szCs w:val="28"/>
        </w:rPr>
      </w:pPr>
      <w:r w:rsidRPr="00FD7C9F">
        <w:rPr>
          <w:rFonts w:ascii="Times New Roman" w:hAnsi="Times New Roman" w:cs="Times New Roman"/>
          <w:sz w:val="28"/>
          <w:szCs w:val="28"/>
        </w:rPr>
        <w:t>прямые;</w:t>
      </w:r>
    </w:p>
    <w:p w:rsidR="002C2279" w:rsidRPr="00FD7C9F" w:rsidRDefault="002C2279" w:rsidP="001103B8">
      <w:pPr>
        <w:pStyle w:val="a4"/>
        <w:numPr>
          <w:ilvl w:val="0"/>
          <w:numId w:val="127"/>
        </w:numPr>
        <w:tabs>
          <w:tab w:val="left" w:pos="851"/>
        </w:tabs>
        <w:spacing w:after="0" w:line="240" w:lineRule="auto"/>
        <w:ind w:left="0" w:firstLine="567"/>
        <w:jc w:val="both"/>
        <w:rPr>
          <w:rFonts w:ascii="Times New Roman" w:hAnsi="Times New Roman" w:cs="Times New Roman"/>
          <w:sz w:val="28"/>
          <w:szCs w:val="28"/>
        </w:rPr>
      </w:pPr>
      <w:r w:rsidRPr="00FD7C9F">
        <w:rPr>
          <w:rFonts w:ascii="Times New Roman" w:hAnsi="Times New Roman" w:cs="Times New Roman"/>
          <w:sz w:val="28"/>
          <w:szCs w:val="28"/>
        </w:rPr>
        <w:t>косвенные.</w:t>
      </w:r>
    </w:p>
    <w:p w:rsidR="002C2279" w:rsidRPr="002C2279" w:rsidRDefault="002C2279" w:rsidP="00C425BC">
      <w:pPr>
        <w:spacing w:after="0" w:line="240" w:lineRule="auto"/>
        <w:ind w:firstLine="567"/>
        <w:jc w:val="both"/>
        <w:rPr>
          <w:rFonts w:ascii="Times New Roman" w:hAnsi="Times New Roman" w:cs="Times New Roman"/>
          <w:sz w:val="28"/>
          <w:szCs w:val="28"/>
        </w:rPr>
      </w:pPr>
      <w:r w:rsidRPr="002C2279">
        <w:rPr>
          <w:rFonts w:ascii="Times New Roman" w:hAnsi="Times New Roman" w:cs="Times New Roman"/>
          <w:sz w:val="28"/>
          <w:szCs w:val="28"/>
        </w:rPr>
        <w:t>Прямые непосредственно связаны с производством конкретных видов продукции, и их непосредственно и однозначно можно включить в себестоимость отдельных видов продукции (прямые материальные и трудовые затраты).</w:t>
      </w:r>
    </w:p>
    <w:p w:rsidR="002C2279" w:rsidRPr="002C2279" w:rsidRDefault="002C2279" w:rsidP="00C425BC">
      <w:pPr>
        <w:spacing w:after="0" w:line="240" w:lineRule="auto"/>
        <w:ind w:firstLine="567"/>
        <w:jc w:val="both"/>
        <w:rPr>
          <w:rFonts w:ascii="Times New Roman" w:hAnsi="Times New Roman" w:cs="Times New Roman"/>
          <w:sz w:val="28"/>
          <w:szCs w:val="28"/>
        </w:rPr>
      </w:pPr>
      <w:r w:rsidRPr="002C2279">
        <w:rPr>
          <w:rFonts w:ascii="Times New Roman" w:hAnsi="Times New Roman" w:cs="Times New Roman"/>
          <w:sz w:val="28"/>
          <w:szCs w:val="28"/>
        </w:rPr>
        <w:t>Косвенные затраты связаны с производством нескольких или всех видов продукции и включаются в себестоимость отдельных видов продукции путем условного распределения пропорционально выбранной базе распределения.</w:t>
      </w:r>
    </w:p>
    <w:p w:rsidR="002C2279" w:rsidRPr="002C2279" w:rsidRDefault="002C2279" w:rsidP="00C425BC">
      <w:pPr>
        <w:spacing w:after="0" w:line="240" w:lineRule="auto"/>
        <w:ind w:firstLine="567"/>
        <w:jc w:val="both"/>
        <w:rPr>
          <w:rFonts w:ascii="Times New Roman" w:hAnsi="Times New Roman" w:cs="Times New Roman"/>
          <w:sz w:val="28"/>
          <w:szCs w:val="28"/>
        </w:rPr>
      </w:pPr>
      <w:r w:rsidRPr="002C2279">
        <w:rPr>
          <w:rFonts w:ascii="Times New Roman" w:hAnsi="Times New Roman" w:cs="Times New Roman"/>
          <w:sz w:val="28"/>
          <w:szCs w:val="28"/>
        </w:rPr>
        <w:t>4) по однородности состава затрат:</w:t>
      </w:r>
    </w:p>
    <w:p w:rsidR="002C2279" w:rsidRPr="00FD7C9F" w:rsidRDefault="002C2279" w:rsidP="001103B8">
      <w:pPr>
        <w:pStyle w:val="a4"/>
        <w:numPr>
          <w:ilvl w:val="0"/>
          <w:numId w:val="128"/>
        </w:numPr>
        <w:tabs>
          <w:tab w:val="left" w:pos="851"/>
        </w:tabs>
        <w:spacing w:after="0" w:line="240" w:lineRule="auto"/>
        <w:ind w:left="0" w:firstLine="567"/>
        <w:jc w:val="both"/>
        <w:rPr>
          <w:rFonts w:ascii="Times New Roman" w:hAnsi="Times New Roman" w:cs="Times New Roman"/>
          <w:sz w:val="28"/>
          <w:szCs w:val="28"/>
        </w:rPr>
      </w:pPr>
      <w:r w:rsidRPr="00FD7C9F">
        <w:rPr>
          <w:rFonts w:ascii="Times New Roman" w:hAnsi="Times New Roman" w:cs="Times New Roman"/>
          <w:sz w:val="28"/>
          <w:szCs w:val="28"/>
        </w:rPr>
        <w:t>простые;</w:t>
      </w:r>
    </w:p>
    <w:p w:rsidR="002C2279" w:rsidRPr="00FD7C9F" w:rsidRDefault="002C2279" w:rsidP="001103B8">
      <w:pPr>
        <w:pStyle w:val="a4"/>
        <w:numPr>
          <w:ilvl w:val="0"/>
          <w:numId w:val="128"/>
        </w:numPr>
        <w:tabs>
          <w:tab w:val="left" w:pos="851"/>
        </w:tabs>
        <w:spacing w:after="0" w:line="240" w:lineRule="auto"/>
        <w:ind w:left="0" w:firstLine="567"/>
        <w:jc w:val="both"/>
        <w:rPr>
          <w:rFonts w:ascii="Times New Roman" w:hAnsi="Times New Roman" w:cs="Times New Roman"/>
          <w:sz w:val="28"/>
          <w:szCs w:val="28"/>
        </w:rPr>
      </w:pPr>
      <w:r w:rsidRPr="00FD7C9F">
        <w:rPr>
          <w:rFonts w:ascii="Times New Roman" w:hAnsi="Times New Roman" w:cs="Times New Roman"/>
          <w:sz w:val="28"/>
          <w:szCs w:val="28"/>
        </w:rPr>
        <w:t>комплексные.</w:t>
      </w:r>
    </w:p>
    <w:p w:rsidR="002C2279" w:rsidRPr="002C2279" w:rsidRDefault="002C2279" w:rsidP="00C425BC">
      <w:pPr>
        <w:spacing w:after="0" w:line="240" w:lineRule="auto"/>
        <w:ind w:firstLine="567"/>
        <w:jc w:val="both"/>
        <w:rPr>
          <w:rFonts w:ascii="Times New Roman" w:hAnsi="Times New Roman" w:cs="Times New Roman"/>
          <w:sz w:val="28"/>
          <w:szCs w:val="28"/>
        </w:rPr>
      </w:pPr>
      <w:r w:rsidRPr="002C2279">
        <w:rPr>
          <w:rFonts w:ascii="Times New Roman" w:hAnsi="Times New Roman" w:cs="Times New Roman"/>
          <w:sz w:val="28"/>
          <w:szCs w:val="28"/>
        </w:rPr>
        <w:t xml:space="preserve">Простые </w:t>
      </w:r>
      <w:r w:rsidR="003E5277">
        <w:rPr>
          <w:rFonts w:ascii="Times New Roman" w:hAnsi="Times New Roman" w:cs="Times New Roman"/>
          <w:sz w:val="28"/>
          <w:szCs w:val="28"/>
        </w:rPr>
        <w:t>-</w:t>
      </w:r>
      <w:r w:rsidRPr="002C2279">
        <w:rPr>
          <w:rFonts w:ascii="Times New Roman" w:hAnsi="Times New Roman" w:cs="Times New Roman"/>
          <w:sz w:val="28"/>
          <w:szCs w:val="28"/>
        </w:rPr>
        <w:t xml:space="preserve"> это экономически однородные затраты одного целевого назначения (зарплата).</w:t>
      </w:r>
    </w:p>
    <w:p w:rsidR="002C2279" w:rsidRPr="002C2279" w:rsidRDefault="002C2279" w:rsidP="00C425BC">
      <w:pPr>
        <w:spacing w:after="0" w:line="240" w:lineRule="auto"/>
        <w:ind w:firstLine="567"/>
        <w:jc w:val="both"/>
        <w:rPr>
          <w:rFonts w:ascii="Times New Roman" w:hAnsi="Times New Roman" w:cs="Times New Roman"/>
          <w:sz w:val="28"/>
          <w:szCs w:val="28"/>
        </w:rPr>
      </w:pPr>
      <w:r w:rsidRPr="002C2279">
        <w:rPr>
          <w:rFonts w:ascii="Times New Roman" w:hAnsi="Times New Roman" w:cs="Times New Roman"/>
          <w:sz w:val="28"/>
          <w:szCs w:val="28"/>
        </w:rPr>
        <w:lastRenderedPageBreak/>
        <w:t xml:space="preserve">Комплексные </w:t>
      </w:r>
      <w:r w:rsidR="003E5277">
        <w:rPr>
          <w:rFonts w:ascii="Times New Roman" w:hAnsi="Times New Roman" w:cs="Times New Roman"/>
          <w:sz w:val="28"/>
          <w:szCs w:val="28"/>
        </w:rPr>
        <w:t>-</w:t>
      </w:r>
      <w:r w:rsidRPr="002C2279">
        <w:rPr>
          <w:rFonts w:ascii="Times New Roman" w:hAnsi="Times New Roman" w:cs="Times New Roman"/>
          <w:sz w:val="28"/>
          <w:szCs w:val="28"/>
        </w:rPr>
        <w:t xml:space="preserve"> это экономически разнородные, но одного целевого назначения затраты (расходы на содержание и эксплуатацию оборудования). </w:t>
      </w:r>
    </w:p>
    <w:p w:rsidR="002C2279" w:rsidRPr="002C2279" w:rsidRDefault="002C2279" w:rsidP="00C425BC">
      <w:pPr>
        <w:spacing w:after="0" w:line="240" w:lineRule="auto"/>
        <w:ind w:firstLine="567"/>
        <w:jc w:val="both"/>
        <w:rPr>
          <w:rFonts w:ascii="Times New Roman" w:hAnsi="Times New Roman" w:cs="Times New Roman"/>
          <w:sz w:val="28"/>
          <w:szCs w:val="28"/>
        </w:rPr>
      </w:pPr>
      <w:r w:rsidRPr="002C2279">
        <w:rPr>
          <w:rFonts w:ascii="Times New Roman" w:hAnsi="Times New Roman" w:cs="Times New Roman"/>
          <w:sz w:val="28"/>
          <w:szCs w:val="28"/>
        </w:rPr>
        <w:t>5) по экономическому содержанию:</w:t>
      </w:r>
    </w:p>
    <w:p w:rsidR="002C2279" w:rsidRPr="00FD7C9F" w:rsidRDefault="002C2279" w:rsidP="001103B8">
      <w:pPr>
        <w:pStyle w:val="a4"/>
        <w:numPr>
          <w:ilvl w:val="0"/>
          <w:numId w:val="129"/>
        </w:numPr>
        <w:tabs>
          <w:tab w:val="left" w:pos="851"/>
        </w:tabs>
        <w:spacing w:after="0" w:line="240" w:lineRule="auto"/>
        <w:ind w:left="0" w:firstLine="567"/>
        <w:jc w:val="both"/>
        <w:rPr>
          <w:rFonts w:ascii="Times New Roman" w:hAnsi="Times New Roman" w:cs="Times New Roman"/>
          <w:sz w:val="28"/>
          <w:szCs w:val="28"/>
        </w:rPr>
      </w:pPr>
      <w:r w:rsidRPr="00FD7C9F">
        <w:rPr>
          <w:rFonts w:ascii="Times New Roman" w:hAnsi="Times New Roman" w:cs="Times New Roman"/>
          <w:sz w:val="28"/>
          <w:szCs w:val="28"/>
        </w:rPr>
        <w:t>по экономическим элементам;</w:t>
      </w:r>
    </w:p>
    <w:p w:rsidR="002C2279" w:rsidRPr="00FD7C9F" w:rsidRDefault="002C2279" w:rsidP="001103B8">
      <w:pPr>
        <w:pStyle w:val="a4"/>
        <w:numPr>
          <w:ilvl w:val="0"/>
          <w:numId w:val="129"/>
        </w:numPr>
        <w:tabs>
          <w:tab w:val="left" w:pos="851"/>
        </w:tabs>
        <w:spacing w:after="0" w:line="240" w:lineRule="auto"/>
        <w:ind w:left="0" w:firstLine="567"/>
        <w:jc w:val="both"/>
        <w:rPr>
          <w:rFonts w:ascii="Times New Roman" w:hAnsi="Times New Roman" w:cs="Times New Roman"/>
          <w:sz w:val="28"/>
          <w:szCs w:val="28"/>
        </w:rPr>
      </w:pPr>
      <w:r w:rsidRPr="00FD7C9F">
        <w:rPr>
          <w:rFonts w:ascii="Times New Roman" w:hAnsi="Times New Roman" w:cs="Times New Roman"/>
          <w:sz w:val="28"/>
          <w:szCs w:val="28"/>
        </w:rPr>
        <w:t>по статьям калькуляции.</w:t>
      </w:r>
    </w:p>
    <w:p w:rsidR="002C2279" w:rsidRPr="002C2279" w:rsidRDefault="002C2279" w:rsidP="00C425BC">
      <w:pPr>
        <w:spacing w:after="0" w:line="240" w:lineRule="auto"/>
        <w:ind w:firstLine="567"/>
        <w:jc w:val="both"/>
        <w:rPr>
          <w:rFonts w:ascii="Times New Roman" w:hAnsi="Times New Roman" w:cs="Times New Roman"/>
          <w:sz w:val="28"/>
          <w:szCs w:val="28"/>
        </w:rPr>
      </w:pPr>
      <w:r w:rsidRPr="002C2279">
        <w:rPr>
          <w:rFonts w:ascii="Times New Roman" w:hAnsi="Times New Roman" w:cs="Times New Roman"/>
          <w:sz w:val="28"/>
          <w:szCs w:val="28"/>
        </w:rPr>
        <w:t>6) по отношению к объему производства:</w:t>
      </w:r>
    </w:p>
    <w:p w:rsidR="002C2279" w:rsidRPr="00FD7C9F" w:rsidRDefault="002C2279" w:rsidP="001103B8">
      <w:pPr>
        <w:pStyle w:val="a4"/>
        <w:numPr>
          <w:ilvl w:val="0"/>
          <w:numId w:val="130"/>
        </w:numPr>
        <w:tabs>
          <w:tab w:val="left" w:pos="851"/>
        </w:tabs>
        <w:spacing w:after="0" w:line="240" w:lineRule="auto"/>
        <w:ind w:left="0" w:firstLine="567"/>
        <w:jc w:val="both"/>
        <w:rPr>
          <w:rFonts w:ascii="Times New Roman" w:hAnsi="Times New Roman" w:cs="Times New Roman"/>
          <w:sz w:val="28"/>
          <w:szCs w:val="28"/>
        </w:rPr>
      </w:pPr>
      <w:r w:rsidRPr="00FD7C9F">
        <w:rPr>
          <w:rFonts w:ascii="Times New Roman" w:hAnsi="Times New Roman" w:cs="Times New Roman"/>
          <w:sz w:val="28"/>
          <w:szCs w:val="28"/>
        </w:rPr>
        <w:t>постоянные;</w:t>
      </w:r>
    </w:p>
    <w:p w:rsidR="002C2279" w:rsidRPr="00FD7C9F" w:rsidRDefault="002C2279" w:rsidP="001103B8">
      <w:pPr>
        <w:pStyle w:val="a4"/>
        <w:numPr>
          <w:ilvl w:val="0"/>
          <w:numId w:val="130"/>
        </w:numPr>
        <w:tabs>
          <w:tab w:val="left" w:pos="851"/>
        </w:tabs>
        <w:spacing w:after="0" w:line="240" w:lineRule="auto"/>
        <w:ind w:left="0" w:firstLine="567"/>
        <w:jc w:val="both"/>
        <w:rPr>
          <w:rFonts w:ascii="Times New Roman" w:hAnsi="Times New Roman" w:cs="Times New Roman"/>
          <w:sz w:val="28"/>
          <w:szCs w:val="28"/>
        </w:rPr>
      </w:pPr>
      <w:r w:rsidRPr="00FD7C9F">
        <w:rPr>
          <w:rFonts w:ascii="Times New Roman" w:hAnsi="Times New Roman" w:cs="Times New Roman"/>
          <w:sz w:val="28"/>
          <w:szCs w:val="28"/>
        </w:rPr>
        <w:t>переменные.</w:t>
      </w:r>
    </w:p>
    <w:p w:rsidR="002C2279" w:rsidRPr="002C2279" w:rsidRDefault="002C2279" w:rsidP="00C425BC">
      <w:pPr>
        <w:spacing w:after="0" w:line="240" w:lineRule="auto"/>
        <w:ind w:firstLine="567"/>
        <w:jc w:val="both"/>
        <w:rPr>
          <w:rFonts w:ascii="Times New Roman" w:hAnsi="Times New Roman" w:cs="Times New Roman"/>
          <w:sz w:val="28"/>
          <w:szCs w:val="28"/>
        </w:rPr>
      </w:pPr>
      <w:r w:rsidRPr="007D4581">
        <w:rPr>
          <w:rFonts w:ascii="Times New Roman" w:hAnsi="Times New Roman" w:cs="Times New Roman"/>
          <w:b/>
          <w:bCs/>
          <w:i/>
          <w:sz w:val="28"/>
          <w:szCs w:val="28"/>
        </w:rPr>
        <w:t xml:space="preserve">Классификация затрат по экономическим элементам. </w:t>
      </w:r>
      <w:r w:rsidRPr="007D4581">
        <w:rPr>
          <w:rFonts w:ascii="Times New Roman" w:hAnsi="Times New Roman" w:cs="Times New Roman"/>
          <w:b/>
          <w:i/>
          <w:iCs/>
          <w:sz w:val="28"/>
          <w:szCs w:val="28"/>
        </w:rPr>
        <w:t xml:space="preserve">Экономическим элементом </w:t>
      </w:r>
      <w:r w:rsidRPr="002C2279">
        <w:rPr>
          <w:rFonts w:ascii="Times New Roman" w:hAnsi="Times New Roman" w:cs="Times New Roman"/>
          <w:sz w:val="28"/>
          <w:szCs w:val="28"/>
        </w:rPr>
        <w:t>называется первичный, однородный вид затрат на производство и реализацию продукции, который на уровне предприятия невозможно разделить на составные части.</w:t>
      </w:r>
    </w:p>
    <w:p w:rsidR="002C2279" w:rsidRPr="002C2279" w:rsidRDefault="002C2279" w:rsidP="00C425BC">
      <w:pPr>
        <w:spacing w:after="0" w:line="240" w:lineRule="auto"/>
        <w:ind w:firstLine="567"/>
        <w:jc w:val="both"/>
        <w:rPr>
          <w:rFonts w:ascii="Times New Roman" w:hAnsi="Times New Roman" w:cs="Times New Roman"/>
          <w:sz w:val="28"/>
          <w:szCs w:val="28"/>
        </w:rPr>
      </w:pPr>
      <w:r w:rsidRPr="002C2279">
        <w:rPr>
          <w:rFonts w:ascii="Times New Roman" w:hAnsi="Times New Roman" w:cs="Times New Roman"/>
          <w:sz w:val="28"/>
          <w:szCs w:val="28"/>
        </w:rPr>
        <w:t>В экономике предприятия принято выделять следующие экономические элементы:</w:t>
      </w:r>
    </w:p>
    <w:p w:rsidR="002C2279" w:rsidRPr="002C2279" w:rsidRDefault="002C2279" w:rsidP="00C425BC">
      <w:pPr>
        <w:spacing w:after="0" w:line="240" w:lineRule="auto"/>
        <w:ind w:firstLine="567"/>
        <w:jc w:val="both"/>
        <w:rPr>
          <w:rFonts w:ascii="Times New Roman" w:hAnsi="Times New Roman" w:cs="Times New Roman"/>
          <w:sz w:val="28"/>
          <w:szCs w:val="28"/>
        </w:rPr>
      </w:pPr>
      <w:r w:rsidRPr="002C2279">
        <w:rPr>
          <w:rFonts w:ascii="Times New Roman" w:hAnsi="Times New Roman" w:cs="Times New Roman"/>
          <w:sz w:val="28"/>
          <w:szCs w:val="28"/>
        </w:rPr>
        <w:t>1. Материальные затраты (за вычетом возвратных отходов):</w:t>
      </w:r>
    </w:p>
    <w:p w:rsidR="002C2279" w:rsidRPr="00FD7C9F" w:rsidRDefault="002C2279" w:rsidP="001103B8">
      <w:pPr>
        <w:pStyle w:val="a4"/>
        <w:numPr>
          <w:ilvl w:val="0"/>
          <w:numId w:val="131"/>
        </w:numPr>
        <w:tabs>
          <w:tab w:val="left" w:pos="851"/>
        </w:tabs>
        <w:spacing w:after="0" w:line="240" w:lineRule="auto"/>
        <w:ind w:left="0" w:firstLine="567"/>
        <w:jc w:val="both"/>
        <w:rPr>
          <w:rFonts w:ascii="Times New Roman" w:hAnsi="Times New Roman" w:cs="Times New Roman"/>
          <w:sz w:val="28"/>
          <w:szCs w:val="28"/>
        </w:rPr>
      </w:pPr>
      <w:r w:rsidRPr="00FD7C9F">
        <w:rPr>
          <w:rFonts w:ascii="Times New Roman" w:hAnsi="Times New Roman" w:cs="Times New Roman"/>
          <w:sz w:val="28"/>
          <w:szCs w:val="28"/>
        </w:rPr>
        <w:t>затраты на сырье;</w:t>
      </w:r>
    </w:p>
    <w:p w:rsidR="002C2279" w:rsidRPr="00FD7C9F" w:rsidRDefault="002C2279" w:rsidP="001103B8">
      <w:pPr>
        <w:pStyle w:val="a4"/>
        <w:numPr>
          <w:ilvl w:val="0"/>
          <w:numId w:val="131"/>
        </w:numPr>
        <w:tabs>
          <w:tab w:val="left" w:pos="851"/>
        </w:tabs>
        <w:spacing w:after="0" w:line="240" w:lineRule="auto"/>
        <w:ind w:left="0" w:firstLine="567"/>
        <w:jc w:val="both"/>
        <w:rPr>
          <w:rFonts w:ascii="Times New Roman" w:hAnsi="Times New Roman" w:cs="Times New Roman"/>
          <w:sz w:val="28"/>
          <w:szCs w:val="28"/>
        </w:rPr>
      </w:pPr>
      <w:r w:rsidRPr="00FD7C9F">
        <w:rPr>
          <w:rFonts w:ascii="Times New Roman" w:hAnsi="Times New Roman" w:cs="Times New Roman"/>
          <w:sz w:val="28"/>
          <w:szCs w:val="28"/>
        </w:rPr>
        <w:t>на запасные части для ремонта;</w:t>
      </w:r>
    </w:p>
    <w:p w:rsidR="002C2279" w:rsidRPr="00FD7C9F" w:rsidRDefault="002C2279" w:rsidP="001103B8">
      <w:pPr>
        <w:pStyle w:val="a4"/>
        <w:numPr>
          <w:ilvl w:val="0"/>
          <w:numId w:val="131"/>
        </w:numPr>
        <w:tabs>
          <w:tab w:val="left" w:pos="851"/>
        </w:tabs>
        <w:spacing w:after="0" w:line="240" w:lineRule="auto"/>
        <w:ind w:left="0" w:firstLine="567"/>
        <w:jc w:val="both"/>
        <w:rPr>
          <w:rFonts w:ascii="Times New Roman" w:hAnsi="Times New Roman" w:cs="Times New Roman"/>
          <w:sz w:val="28"/>
          <w:szCs w:val="28"/>
        </w:rPr>
      </w:pPr>
      <w:r w:rsidRPr="00FD7C9F">
        <w:rPr>
          <w:rFonts w:ascii="Times New Roman" w:hAnsi="Times New Roman" w:cs="Times New Roman"/>
          <w:sz w:val="28"/>
          <w:szCs w:val="28"/>
        </w:rPr>
        <w:t>комплектующие изделия;</w:t>
      </w:r>
    </w:p>
    <w:p w:rsidR="002C2279" w:rsidRPr="00FD7C9F" w:rsidRDefault="002C2279" w:rsidP="001103B8">
      <w:pPr>
        <w:pStyle w:val="a4"/>
        <w:numPr>
          <w:ilvl w:val="0"/>
          <w:numId w:val="131"/>
        </w:numPr>
        <w:tabs>
          <w:tab w:val="left" w:pos="851"/>
        </w:tabs>
        <w:spacing w:after="0" w:line="240" w:lineRule="auto"/>
        <w:ind w:left="0" w:firstLine="567"/>
        <w:jc w:val="both"/>
        <w:rPr>
          <w:rFonts w:ascii="Times New Roman" w:hAnsi="Times New Roman" w:cs="Times New Roman"/>
          <w:sz w:val="28"/>
          <w:szCs w:val="28"/>
        </w:rPr>
      </w:pPr>
      <w:r w:rsidRPr="00FD7C9F">
        <w:rPr>
          <w:rFonts w:ascii="Times New Roman" w:hAnsi="Times New Roman" w:cs="Times New Roman"/>
          <w:sz w:val="28"/>
          <w:szCs w:val="28"/>
        </w:rPr>
        <w:t>затраты на топливо и энергию со стороны;</w:t>
      </w:r>
    </w:p>
    <w:p w:rsidR="002C2279" w:rsidRPr="00FD7C9F" w:rsidRDefault="002C2279" w:rsidP="001103B8">
      <w:pPr>
        <w:pStyle w:val="a4"/>
        <w:numPr>
          <w:ilvl w:val="0"/>
          <w:numId w:val="131"/>
        </w:numPr>
        <w:tabs>
          <w:tab w:val="left" w:pos="851"/>
        </w:tabs>
        <w:spacing w:after="0" w:line="240" w:lineRule="auto"/>
        <w:ind w:left="0" w:firstLine="567"/>
        <w:jc w:val="both"/>
        <w:rPr>
          <w:rFonts w:ascii="Times New Roman" w:hAnsi="Times New Roman" w:cs="Times New Roman"/>
          <w:sz w:val="28"/>
          <w:szCs w:val="28"/>
        </w:rPr>
      </w:pPr>
      <w:r w:rsidRPr="00FD7C9F">
        <w:rPr>
          <w:rFonts w:ascii="Times New Roman" w:hAnsi="Times New Roman" w:cs="Times New Roman"/>
          <w:sz w:val="28"/>
          <w:szCs w:val="28"/>
        </w:rPr>
        <w:t>услуги сторонних организа</w:t>
      </w:r>
      <w:r w:rsidR="00FD7C9F" w:rsidRPr="00FD7C9F">
        <w:rPr>
          <w:rFonts w:ascii="Times New Roman" w:hAnsi="Times New Roman" w:cs="Times New Roman"/>
          <w:sz w:val="28"/>
          <w:szCs w:val="28"/>
        </w:rPr>
        <w:t>ций производственного характера.</w:t>
      </w:r>
    </w:p>
    <w:p w:rsidR="002C2279" w:rsidRPr="002C2279" w:rsidRDefault="002C2279" w:rsidP="00C425BC">
      <w:pPr>
        <w:spacing w:after="0" w:line="240" w:lineRule="auto"/>
        <w:ind w:firstLine="567"/>
        <w:jc w:val="both"/>
        <w:rPr>
          <w:rFonts w:ascii="Times New Roman" w:hAnsi="Times New Roman" w:cs="Times New Roman"/>
          <w:sz w:val="28"/>
          <w:szCs w:val="28"/>
        </w:rPr>
      </w:pPr>
      <w:r w:rsidRPr="002C2279">
        <w:rPr>
          <w:rFonts w:ascii="Times New Roman" w:hAnsi="Times New Roman" w:cs="Times New Roman"/>
          <w:sz w:val="28"/>
          <w:szCs w:val="28"/>
        </w:rPr>
        <w:t>2. Затраты на оплату труда, включая выплаты работникам организации в денежной и натуральной форме; стимулирующие доплаты и надбавки; компенсирующие выплаты; премии и единовременные поощрительные выплаты, а также затраты, связанные с содержанием работника, предусмотренные контрактом.</w:t>
      </w:r>
    </w:p>
    <w:p w:rsidR="002C2279" w:rsidRPr="002C2279" w:rsidRDefault="002C2279" w:rsidP="00C425BC">
      <w:pPr>
        <w:spacing w:after="0" w:line="240" w:lineRule="auto"/>
        <w:ind w:firstLine="567"/>
        <w:jc w:val="both"/>
        <w:rPr>
          <w:rFonts w:ascii="Times New Roman" w:hAnsi="Times New Roman" w:cs="Times New Roman"/>
          <w:sz w:val="28"/>
          <w:szCs w:val="28"/>
        </w:rPr>
      </w:pPr>
      <w:r w:rsidRPr="002C2279">
        <w:rPr>
          <w:rFonts w:ascii="Times New Roman" w:hAnsi="Times New Roman" w:cs="Times New Roman"/>
          <w:sz w:val="28"/>
          <w:szCs w:val="28"/>
        </w:rPr>
        <w:t>3. Отчисления на социальные нужды (в пенсионный фонд, фонд социального страхования, фонд медицинского страхования).</w:t>
      </w:r>
    </w:p>
    <w:p w:rsidR="002C2279" w:rsidRPr="002C2279" w:rsidRDefault="002C2279" w:rsidP="00C425BC">
      <w:pPr>
        <w:spacing w:after="0" w:line="240" w:lineRule="auto"/>
        <w:ind w:firstLine="567"/>
        <w:jc w:val="both"/>
        <w:rPr>
          <w:rFonts w:ascii="Times New Roman" w:hAnsi="Times New Roman" w:cs="Times New Roman"/>
          <w:sz w:val="28"/>
          <w:szCs w:val="28"/>
        </w:rPr>
      </w:pPr>
      <w:r w:rsidRPr="002C2279">
        <w:rPr>
          <w:rFonts w:ascii="Times New Roman" w:hAnsi="Times New Roman" w:cs="Times New Roman"/>
          <w:sz w:val="28"/>
          <w:szCs w:val="28"/>
        </w:rPr>
        <w:t>4. Амортизация основных средств.</w:t>
      </w:r>
    </w:p>
    <w:p w:rsidR="002C2279" w:rsidRPr="002C2279" w:rsidRDefault="002C2279" w:rsidP="00C425BC">
      <w:pPr>
        <w:spacing w:after="0" w:line="240" w:lineRule="auto"/>
        <w:ind w:firstLine="567"/>
        <w:jc w:val="both"/>
        <w:rPr>
          <w:rFonts w:ascii="Times New Roman" w:hAnsi="Times New Roman" w:cs="Times New Roman"/>
          <w:sz w:val="28"/>
          <w:szCs w:val="28"/>
        </w:rPr>
      </w:pPr>
      <w:r w:rsidRPr="002C2279">
        <w:rPr>
          <w:rFonts w:ascii="Times New Roman" w:hAnsi="Times New Roman" w:cs="Times New Roman"/>
          <w:sz w:val="28"/>
          <w:szCs w:val="28"/>
        </w:rPr>
        <w:t>5. Прочие затраты.</w:t>
      </w:r>
    </w:p>
    <w:p w:rsidR="002C2279" w:rsidRPr="002C2279" w:rsidRDefault="002C2279" w:rsidP="00C425BC">
      <w:pPr>
        <w:spacing w:after="0" w:line="240" w:lineRule="auto"/>
        <w:ind w:firstLine="567"/>
        <w:jc w:val="both"/>
        <w:rPr>
          <w:rFonts w:ascii="Times New Roman" w:hAnsi="Times New Roman" w:cs="Times New Roman"/>
          <w:sz w:val="28"/>
          <w:szCs w:val="28"/>
        </w:rPr>
      </w:pPr>
      <w:r w:rsidRPr="002C2279">
        <w:rPr>
          <w:rFonts w:ascii="Times New Roman" w:hAnsi="Times New Roman" w:cs="Times New Roman"/>
          <w:sz w:val="28"/>
          <w:szCs w:val="28"/>
        </w:rPr>
        <w:t>Классификация по экономическим элементам одинакова для всех предприятий независимо от их размера и отраслевой принадлежности.</w:t>
      </w:r>
    </w:p>
    <w:p w:rsidR="002C2279" w:rsidRPr="002C2279" w:rsidRDefault="002C2279" w:rsidP="00C425BC">
      <w:pPr>
        <w:spacing w:after="0" w:line="240" w:lineRule="auto"/>
        <w:ind w:firstLine="567"/>
        <w:jc w:val="both"/>
        <w:rPr>
          <w:rFonts w:ascii="Times New Roman" w:hAnsi="Times New Roman" w:cs="Times New Roman"/>
          <w:sz w:val="28"/>
          <w:szCs w:val="28"/>
        </w:rPr>
      </w:pPr>
      <w:r w:rsidRPr="002C2279">
        <w:rPr>
          <w:rFonts w:ascii="Times New Roman" w:hAnsi="Times New Roman" w:cs="Times New Roman"/>
          <w:sz w:val="28"/>
          <w:szCs w:val="28"/>
        </w:rPr>
        <w:t xml:space="preserve">Выделение экономических элементов необходимо для установления плановых и фактических затрат по предприятию в целом, а также для определения фонда оплаты труда, объема закупаемых материальных ресурсов, размера амортизации и т.д. </w:t>
      </w:r>
    </w:p>
    <w:p w:rsidR="002C2279" w:rsidRPr="002C2279" w:rsidRDefault="002C2279" w:rsidP="00C425BC">
      <w:pPr>
        <w:spacing w:after="0" w:line="240" w:lineRule="auto"/>
        <w:ind w:firstLine="567"/>
        <w:jc w:val="both"/>
        <w:rPr>
          <w:rFonts w:ascii="Times New Roman" w:hAnsi="Times New Roman" w:cs="Times New Roman"/>
          <w:sz w:val="28"/>
          <w:szCs w:val="28"/>
        </w:rPr>
      </w:pPr>
      <w:r w:rsidRPr="002C2279">
        <w:rPr>
          <w:rFonts w:ascii="Times New Roman" w:hAnsi="Times New Roman" w:cs="Times New Roman"/>
          <w:sz w:val="28"/>
          <w:szCs w:val="28"/>
        </w:rPr>
        <w:t>В основу классификации положен принцип экономической однородности затрат, независимо от места их возникновения и направления.</w:t>
      </w:r>
    </w:p>
    <w:p w:rsidR="002C2279" w:rsidRPr="002C2279" w:rsidRDefault="002C2279" w:rsidP="00C425BC">
      <w:pPr>
        <w:spacing w:after="0" w:line="240" w:lineRule="auto"/>
        <w:ind w:firstLine="567"/>
        <w:jc w:val="both"/>
        <w:rPr>
          <w:rFonts w:ascii="Times New Roman" w:hAnsi="Times New Roman" w:cs="Times New Roman"/>
          <w:sz w:val="28"/>
          <w:szCs w:val="28"/>
        </w:rPr>
      </w:pPr>
      <w:r w:rsidRPr="002C2279">
        <w:rPr>
          <w:rFonts w:ascii="Times New Roman" w:hAnsi="Times New Roman" w:cs="Times New Roman"/>
          <w:sz w:val="28"/>
          <w:szCs w:val="28"/>
        </w:rPr>
        <w:t>Подразделение затрат по элементам позволяет определить все затраты на производство и реализацию продукции и отразить их в смете затрат на производство.</w:t>
      </w:r>
    </w:p>
    <w:p w:rsidR="002C2279" w:rsidRPr="002C2279" w:rsidRDefault="002C2279" w:rsidP="00C425BC">
      <w:pPr>
        <w:spacing w:after="0" w:line="240" w:lineRule="auto"/>
        <w:ind w:firstLine="567"/>
        <w:jc w:val="both"/>
        <w:rPr>
          <w:rFonts w:ascii="Times New Roman" w:hAnsi="Times New Roman" w:cs="Times New Roman"/>
          <w:sz w:val="28"/>
          <w:szCs w:val="28"/>
        </w:rPr>
      </w:pPr>
      <w:r w:rsidRPr="007D4581">
        <w:rPr>
          <w:rFonts w:ascii="Times New Roman" w:hAnsi="Times New Roman" w:cs="Times New Roman"/>
          <w:b/>
          <w:bCs/>
          <w:i/>
          <w:sz w:val="28"/>
          <w:szCs w:val="28"/>
        </w:rPr>
        <w:t xml:space="preserve">Классификация затрат по статьям калькуляции. </w:t>
      </w:r>
      <w:r w:rsidRPr="007D4581">
        <w:rPr>
          <w:rFonts w:ascii="Times New Roman" w:hAnsi="Times New Roman" w:cs="Times New Roman"/>
          <w:b/>
          <w:i/>
          <w:iCs/>
          <w:sz w:val="28"/>
          <w:szCs w:val="28"/>
        </w:rPr>
        <w:t>Статьей калькуляции</w:t>
      </w:r>
      <w:r w:rsidRPr="002C2279">
        <w:rPr>
          <w:rFonts w:ascii="Times New Roman" w:hAnsi="Times New Roman" w:cs="Times New Roman"/>
          <w:i/>
          <w:iCs/>
          <w:sz w:val="28"/>
          <w:szCs w:val="28"/>
        </w:rPr>
        <w:t xml:space="preserve"> </w:t>
      </w:r>
      <w:r w:rsidRPr="002C2279">
        <w:rPr>
          <w:rFonts w:ascii="Times New Roman" w:hAnsi="Times New Roman" w:cs="Times New Roman"/>
          <w:sz w:val="28"/>
          <w:szCs w:val="28"/>
        </w:rPr>
        <w:t>называется вид затрат, образующих как себестоимость отдельных видов продукции, так и всей продукции в целом.</w:t>
      </w:r>
    </w:p>
    <w:p w:rsidR="002C2279" w:rsidRPr="002C2279" w:rsidRDefault="002C2279" w:rsidP="00C425BC">
      <w:pPr>
        <w:spacing w:after="0" w:line="240" w:lineRule="auto"/>
        <w:ind w:firstLine="567"/>
        <w:jc w:val="both"/>
        <w:rPr>
          <w:rFonts w:ascii="Times New Roman" w:hAnsi="Times New Roman" w:cs="Times New Roman"/>
          <w:sz w:val="28"/>
          <w:szCs w:val="28"/>
        </w:rPr>
      </w:pPr>
      <w:r w:rsidRPr="002C2279">
        <w:rPr>
          <w:rFonts w:ascii="Times New Roman" w:hAnsi="Times New Roman" w:cs="Times New Roman"/>
          <w:sz w:val="28"/>
          <w:szCs w:val="28"/>
        </w:rPr>
        <w:lastRenderedPageBreak/>
        <w:t xml:space="preserve">В основу классификации положено отношение затрат к способу включения их в себестоимость отдельных видов продукции (прямо или косвенно). </w:t>
      </w:r>
    </w:p>
    <w:p w:rsidR="002C2279" w:rsidRPr="002C2279" w:rsidRDefault="002C2279" w:rsidP="00C425BC">
      <w:pPr>
        <w:spacing w:after="0" w:line="240" w:lineRule="auto"/>
        <w:ind w:firstLine="567"/>
        <w:jc w:val="both"/>
        <w:rPr>
          <w:rFonts w:ascii="Times New Roman" w:hAnsi="Times New Roman" w:cs="Times New Roman"/>
          <w:sz w:val="28"/>
          <w:szCs w:val="28"/>
        </w:rPr>
      </w:pPr>
      <w:r w:rsidRPr="002C2279">
        <w:rPr>
          <w:rFonts w:ascii="Times New Roman" w:hAnsi="Times New Roman" w:cs="Times New Roman"/>
          <w:sz w:val="28"/>
          <w:szCs w:val="28"/>
        </w:rPr>
        <w:t>При группировке затрат по статьям калькуляции учитывается и место возникновения затрат, и их направление.</w:t>
      </w:r>
    </w:p>
    <w:p w:rsidR="002C2279" w:rsidRPr="002C2279" w:rsidRDefault="002C2279" w:rsidP="00C425BC">
      <w:pPr>
        <w:spacing w:after="0" w:line="240" w:lineRule="auto"/>
        <w:ind w:firstLine="567"/>
        <w:jc w:val="both"/>
        <w:rPr>
          <w:rFonts w:ascii="Times New Roman" w:hAnsi="Times New Roman" w:cs="Times New Roman"/>
          <w:sz w:val="28"/>
          <w:szCs w:val="28"/>
        </w:rPr>
      </w:pPr>
      <w:r w:rsidRPr="002C2279">
        <w:rPr>
          <w:rFonts w:ascii="Times New Roman" w:hAnsi="Times New Roman" w:cs="Times New Roman"/>
          <w:sz w:val="28"/>
          <w:szCs w:val="28"/>
        </w:rPr>
        <w:t xml:space="preserve">Единого порядка калькуляции себестоимости не существует. Порядок определения себестоимости регламентируется отраслевыми методическими рекомендациями по учету, планированию и </w:t>
      </w:r>
      <w:proofErr w:type="spellStart"/>
      <w:r w:rsidRPr="002C2279">
        <w:rPr>
          <w:rFonts w:ascii="Times New Roman" w:hAnsi="Times New Roman" w:cs="Times New Roman"/>
          <w:sz w:val="28"/>
          <w:szCs w:val="28"/>
        </w:rPr>
        <w:t>калькулированию</w:t>
      </w:r>
      <w:proofErr w:type="spellEnd"/>
      <w:r w:rsidRPr="002C2279">
        <w:rPr>
          <w:rFonts w:ascii="Times New Roman" w:hAnsi="Times New Roman" w:cs="Times New Roman"/>
          <w:sz w:val="28"/>
          <w:szCs w:val="28"/>
        </w:rPr>
        <w:t xml:space="preserve"> себестоимости. </w:t>
      </w:r>
    </w:p>
    <w:p w:rsidR="002C2279" w:rsidRPr="007D4581" w:rsidRDefault="002C2279" w:rsidP="00C425BC">
      <w:pPr>
        <w:spacing w:after="0" w:line="240" w:lineRule="auto"/>
        <w:ind w:firstLine="567"/>
        <w:jc w:val="both"/>
        <w:rPr>
          <w:rFonts w:ascii="Times New Roman" w:hAnsi="Times New Roman" w:cs="Times New Roman"/>
          <w:b/>
          <w:sz w:val="28"/>
          <w:szCs w:val="28"/>
        </w:rPr>
      </w:pPr>
      <w:r w:rsidRPr="007D4581">
        <w:rPr>
          <w:rFonts w:ascii="Times New Roman" w:hAnsi="Times New Roman" w:cs="Times New Roman"/>
          <w:b/>
          <w:i/>
          <w:iCs/>
          <w:sz w:val="28"/>
          <w:szCs w:val="28"/>
        </w:rPr>
        <w:t>Типовая классификация статей по калькуляции (обрабатывающие отрасли промышленности):</w:t>
      </w:r>
    </w:p>
    <w:p w:rsidR="002C2279" w:rsidRPr="002C2279" w:rsidRDefault="002C2279" w:rsidP="00C425BC">
      <w:pPr>
        <w:spacing w:after="0" w:line="240" w:lineRule="auto"/>
        <w:ind w:firstLine="567"/>
        <w:jc w:val="both"/>
        <w:rPr>
          <w:rFonts w:ascii="Times New Roman" w:hAnsi="Times New Roman" w:cs="Times New Roman"/>
          <w:sz w:val="28"/>
          <w:szCs w:val="28"/>
        </w:rPr>
      </w:pPr>
      <w:r w:rsidRPr="002C2279">
        <w:rPr>
          <w:rFonts w:ascii="Times New Roman" w:hAnsi="Times New Roman" w:cs="Times New Roman"/>
          <w:sz w:val="28"/>
          <w:szCs w:val="28"/>
        </w:rPr>
        <w:t>1) сырье и основные материалы;</w:t>
      </w:r>
    </w:p>
    <w:p w:rsidR="002C2279" w:rsidRPr="002C2279" w:rsidRDefault="002C2279" w:rsidP="00C425BC">
      <w:pPr>
        <w:spacing w:after="0" w:line="240" w:lineRule="auto"/>
        <w:ind w:firstLine="567"/>
        <w:jc w:val="both"/>
        <w:rPr>
          <w:rFonts w:ascii="Times New Roman" w:hAnsi="Times New Roman" w:cs="Times New Roman"/>
          <w:sz w:val="28"/>
          <w:szCs w:val="28"/>
        </w:rPr>
      </w:pPr>
      <w:r w:rsidRPr="002C2279">
        <w:rPr>
          <w:rFonts w:ascii="Times New Roman" w:hAnsi="Times New Roman" w:cs="Times New Roman"/>
          <w:sz w:val="28"/>
          <w:szCs w:val="28"/>
        </w:rPr>
        <w:t>2) возвратные отходы (вычитаются);</w:t>
      </w:r>
    </w:p>
    <w:p w:rsidR="002C2279" w:rsidRPr="002C2279" w:rsidRDefault="002C2279" w:rsidP="00C425BC">
      <w:pPr>
        <w:spacing w:after="0" w:line="240" w:lineRule="auto"/>
        <w:ind w:firstLine="567"/>
        <w:jc w:val="both"/>
        <w:rPr>
          <w:rFonts w:ascii="Times New Roman" w:hAnsi="Times New Roman" w:cs="Times New Roman"/>
          <w:sz w:val="28"/>
          <w:szCs w:val="28"/>
        </w:rPr>
      </w:pPr>
      <w:r w:rsidRPr="002C2279">
        <w:rPr>
          <w:rFonts w:ascii="Times New Roman" w:hAnsi="Times New Roman" w:cs="Times New Roman"/>
          <w:sz w:val="28"/>
          <w:szCs w:val="28"/>
        </w:rPr>
        <w:t>3) покупные изделия, полуфабрикаты и услуги производственного характера сторонних организаций;</w:t>
      </w:r>
    </w:p>
    <w:p w:rsidR="002C2279" w:rsidRPr="002C2279" w:rsidRDefault="002C2279" w:rsidP="00C425BC">
      <w:pPr>
        <w:spacing w:after="0" w:line="240" w:lineRule="auto"/>
        <w:ind w:firstLine="567"/>
        <w:jc w:val="both"/>
        <w:rPr>
          <w:rFonts w:ascii="Times New Roman" w:hAnsi="Times New Roman" w:cs="Times New Roman"/>
          <w:sz w:val="28"/>
          <w:szCs w:val="28"/>
        </w:rPr>
      </w:pPr>
      <w:r w:rsidRPr="002C2279">
        <w:rPr>
          <w:rFonts w:ascii="Times New Roman" w:hAnsi="Times New Roman" w:cs="Times New Roman"/>
          <w:sz w:val="28"/>
          <w:szCs w:val="28"/>
        </w:rPr>
        <w:t>4) вспомогательные материалы;</w:t>
      </w:r>
    </w:p>
    <w:p w:rsidR="002C2279" w:rsidRPr="002C2279" w:rsidRDefault="002C2279" w:rsidP="00C425BC">
      <w:pPr>
        <w:spacing w:after="0" w:line="240" w:lineRule="auto"/>
        <w:ind w:firstLine="567"/>
        <w:jc w:val="both"/>
        <w:rPr>
          <w:rFonts w:ascii="Times New Roman" w:hAnsi="Times New Roman" w:cs="Times New Roman"/>
          <w:sz w:val="28"/>
          <w:szCs w:val="28"/>
        </w:rPr>
      </w:pPr>
      <w:r w:rsidRPr="002C2279">
        <w:rPr>
          <w:rFonts w:ascii="Times New Roman" w:hAnsi="Times New Roman" w:cs="Times New Roman"/>
          <w:sz w:val="28"/>
          <w:szCs w:val="28"/>
        </w:rPr>
        <w:t>5) топливо и энергия на технологические цели;</w:t>
      </w:r>
    </w:p>
    <w:p w:rsidR="002C2279" w:rsidRPr="002C2279" w:rsidRDefault="002C2279" w:rsidP="00C425BC">
      <w:pPr>
        <w:spacing w:after="0" w:line="240" w:lineRule="auto"/>
        <w:ind w:firstLine="567"/>
        <w:jc w:val="both"/>
        <w:rPr>
          <w:rFonts w:ascii="Times New Roman" w:hAnsi="Times New Roman" w:cs="Times New Roman"/>
          <w:sz w:val="28"/>
          <w:szCs w:val="28"/>
        </w:rPr>
      </w:pPr>
      <w:r w:rsidRPr="002C2279">
        <w:rPr>
          <w:rFonts w:ascii="Times New Roman" w:hAnsi="Times New Roman" w:cs="Times New Roman"/>
          <w:sz w:val="28"/>
          <w:szCs w:val="28"/>
        </w:rPr>
        <w:t>6) основная заработная плата производственных рабочих;</w:t>
      </w:r>
    </w:p>
    <w:p w:rsidR="002C2279" w:rsidRPr="002C2279" w:rsidRDefault="002C2279" w:rsidP="00C425BC">
      <w:pPr>
        <w:spacing w:after="0" w:line="240" w:lineRule="auto"/>
        <w:ind w:firstLine="567"/>
        <w:jc w:val="both"/>
        <w:rPr>
          <w:rFonts w:ascii="Times New Roman" w:hAnsi="Times New Roman" w:cs="Times New Roman"/>
          <w:sz w:val="28"/>
          <w:szCs w:val="28"/>
        </w:rPr>
      </w:pPr>
      <w:r w:rsidRPr="002C2279">
        <w:rPr>
          <w:rFonts w:ascii="Times New Roman" w:hAnsi="Times New Roman" w:cs="Times New Roman"/>
          <w:sz w:val="28"/>
          <w:szCs w:val="28"/>
        </w:rPr>
        <w:t xml:space="preserve">7) дополнительная зарплата производственных рабочих </w:t>
      </w:r>
      <w:r w:rsidR="003E5277">
        <w:rPr>
          <w:rFonts w:ascii="Times New Roman" w:hAnsi="Times New Roman" w:cs="Times New Roman"/>
          <w:sz w:val="28"/>
          <w:szCs w:val="28"/>
        </w:rPr>
        <w:t>-</w:t>
      </w:r>
      <w:r w:rsidRPr="002C2279">
        <w:rPr>
          <w:rFonts w:ascii="Times New Roman" w:hAnsi="Times New Roman" w:cs="Times New Roman"/>
          <w:sz w:val="28"/>
          <w:szCs w:val="28"/>
        </w:rPr>
        <w:t xml:space="preserve"> это зарплата за непроработанное время (</w:t>
      </w:r>
      <w:proofErr w:type="spellStart"/>
      <w:r w:rsidRPr="002C2279">
        <w:rPr>
          <w:rFonts w:ascii="Times New Roman" w:hAnsi="Times New Roman" w:cs="Times New Roman"/>
          <w:sz w:val="28"/>
          <w:szCs w:val="28"/>
        </w:rPr>
        <w:t>отпуски</w:t>
      </w:r>
      <w:proofErr w:type="spellEnd"/>
      <w:r w:rsidRPr="002C2279">
        <w:rPr>
          <w:rFonts w:ascii="Times New Roman" w:hAnsi="Times New Roman" w:cs="Times New Roman"/>
          <w:sz w:val="28"/>
          <w:szCs w:val="28"/>
        </w:rPr>
        <w:t>, время выполнения государственных обязанностей). Она устанавливается в процентах.</w:t>
      </w:r>
    </w:p>
    <w:p w:rsidR="002C2279" w:rsidRPr="002C2279" w:rsidRDefault="002C2279" w:rsidP="00C425BC">
      <w:pPr>
        <w:spacing w:after="0" w:line="240" w:lineRule="auto"/>
        <w:ind w:firstLine="567"/>
        <w:jc w:val="both"/>
        <w:rPr>
          <w:rFonts w:ascii="Times New Roman" w:hAnsi="Times New Roman" w:cs="Times New Roman"/>
          <w:sz w:val="28"/>
          <w:szCs w:val="28"/>
        </w:rPr>
      </w:pPr>
      <w:r w:rsidRPr="002C2279">
        <w:rPr>
          <w:rFonts w:ascii="Times New Roman" w:hAnsi="Times New Roman" w:cs="Times New Roman"/>
          <w:sz w:val="28"/>
          <w:szCs w:val="28"/>
        </w:rPr>
        <w:t>8) отчисления на социальные нужды;</w:t>
      </w:r>
    </w:p>
    <w:p w:rsidR="002C2279" w:rsidRPr="002C2279" w:rsidRDefault="002C2279" w:rsidP="00C425BC">
      <w:pPr>
        <w:spacing w:after="0" w:line="240" w:lineRule="auto"/>
        <w:ind w:firstLine="567"/>
        <w:jc w:val="both"/>
        <w:rPr>
          <w:rFonts w:ascii="Times New Roman" w:hAnsi="Times New Roman" w:cs="Times New Roman"/>
          <w:sz w:val="28"/>
          <w:szCs w:val="28"/>
        </w:rPr>
      </w:pPr>
      <w:r w:rsidRPr="002C2279">
        <w:rPr>
          <w:rFonts w:ascii="Times New Roman" w:hAnsi="Times New Roman" w:cs="Times New Roman"/>
          <w:sz w:val="28"/>
          <w:szCs w:val="28"/>
        </w:rPr>
        <w:t>9) расходы на подготовку и освоение производство (в соответствии с нормативными документами).</w:t>
      </w:r>
    </w:p>
    <w:p w:rsidR="002C2279" w:rsidRPr="002C2279" w:rsidRDefault="002C2279" w:rsidP="00C425BC">
      <w:pPr>
        <w:spacing w:after="0" w:line="240" w:lineRule="auto"/>
        <w:ind w:firstLine="567"/>
        <w:jc w:val="both"/>
        <w:rPr>
          <w:rFonts w:ascii="Times New Roman" w:hAnsi="Times New Roman" w:cs="Times New Roman"/>
          <w:sz w:val="28"/>
          <w:szCs w:val="28"/>
        </w:rPr>
      </w:pPr>
      <w:r w:rsidRPr="002C2279">
        <w:rPr>
          <w:rFonts w:ascii="Times New Roman" w:hAnsi="Times New Roman" w:cs="Times New Roman"/>
          <w:sz w:val="28"/>
          <w:szCs w:val="28"/>
        </w:rPr>
        <w:t xml:space="preserve">10) общепроизводственные расходы в зависимости от размера и вида деятельности предприятия можно разделить </w:t>
      </w:r>
      <w:proofErr w:type="gramStart"/>
      <w:r w:rsidRPr="002C2279">
        <w:rPr>
          <w:rFonts w:ascii="Times New Roman" w:hAnsi="Times New Roman" w:cs="Times New Roman"/>
          <w:sz w:val="28"/>
          <w:szCs w:val="28"/>
        </w:rPr>
        <w:t>на</w:t>
      </w:r>
      <w:proofErr w:type="gramEnd"/>
      <w:r w:rsidRPr="002C2279">
        <w:rPr>
          <w:rFonts w:ascii="Times New Roman" w:hAnsi="Times New Roman" w:cs="Times New Roman"/>
          <w:sz w:val="28"/>
          <w:szCs w:val="28"/>
        </w:rPr>
        <w:t>:</w:t>
      </w:r>
    </w:p>
    <w:p w:rsidR="002C2279" w:rsidRPr="00E9651A" w:rsidRDefault="002C2279" w:rsidP="001103B8">
      <w:pPr>
        <w:pStyle w:val="a4"/>
        <w:numPr>
          <w:ilvl w:val="0"/>
          <w:numId w:val="132"/>
        </w:numPr>
        <w:tabs>
          <w:tab w:val="left" w:pos="851"/>
        </w:tabs>
        <w:spacing w:after="0" w:line="240" w:lineRule="auto"/>
        <w:ind w:left="0" w:firstLine="567"/>
        <w:jc w:val="both"/>
        <w:rPr>
          <w:rFonts w:ascii="Times New Roman" w:hAnsi="Times New Roman" w:cs="Times New Roman"/>
          <w:sz w:val="28"/>
          <w:szCs w:val="28"/>
        </w:rPr>
      </w:pPr>
      <w:r w:rsidRPr="00E9651A">
        <w:rPr>
          <w:rFonts w:ascii="Times New Roman" w:hAnsi="Times New Roman" w:cs="Times New Roman"/>
          <w:sz w:val="28"/>
          <w:szCs w:val="28"/>
        </w:rPr>
        <w:t>цеховые расходы;</w:t>
      </w:r>
    </w:p>
    <w:p w:rsidR="002C2279" w:rsidRPr="00E9651A" w:rsidRDefault="002C2279" w:rsidP="001103B8">
      <w:pPr>
        <w:pStyle w:val="a4"/>
        <w:numPr>
          <w:ilvl w:val="0"/>
          <w:numId w:val="132"/>
        </w:numPr>
        <w:tabs>
          <w:tab w:val="left" w:pos="851"/>
        </w:tabs>
        <w:spacing w:after="0" w:line="240" w:lineRule="auto"/>
        <w:ind w:left="0" w:firstLine="567"/>
        <w:jc w:val="both"/>
        <w:rPr>
          <w:rFonts w:ascii="Times New Roman" w:hAnsi="Times New Roman" w:cs="Times New Roman"/>
          <w:sz w:val="28"/>
          <w:szCs w:val="28"/>
        </w:rPr>
      </w:pPr>
      <w:r w:rsidRPr="00E9651A">
        <w:rPr>
          <w:rFonts w:ascii="Times New Roman" w:hAnsi="Times New Roman" w:cs="Times New Roman"/>
          <w:sz w:val="28"/>
          <w:szCs w:val="28"/>
        </w:rPr>
        <w:t>расходы на содержание и эксплуатацию оборудования;</w:t>
      </w:r>
    </w:p>
    <w:p w:rsidR="002C2279" w:rsidRPr="002C2279" w:rsidRDefault="002C2279" w:rsidP="00C425BC">
      <w:pPr>
        <w:spacing w:after="0" w:line="240" w:lineRule="auto"/>
        <w:ind w:firstLine="567"/>
        <w:jc w:val="both"/>
        <w:rPr>
          <w:rFonts w:ascii="Times New Roman" w:hAnsi="Times New Roman" w:cs="Times New Roman"/>
          <w:sz w:val="28"/>
          <w:szCs w:val="28"/>
        </w:rPr>
      </w:pPr>
      <w:r w:rsidRPr="002C2279">
        <w:rPr>
          <w:rFonts w:ascii="Times New Roman" w:hAnsi="Times New Roman" w:cs="Times New Roman"/>
          <w:sz w:val="28"/>
          <w:szCs w:val="28"/>
        </w:rPr>
        <w:t>11) общехозяйственные расходы;</w:t>
      </w:r>
    </w:p>
    <w:p w:rsidR="002C2279" w:rsidRPr="002C2279" w:rsidRDefault="002C2279" w:rsidP="00C425BC">
      <w:pPr>
        <w:spacing w:after="0" w:line="240" w:lineRule="auto"/>
        <w:ind w:firstLine="567"/>
        <w:jc w:val="both"/>
        <w:rPr>
          <w:rFonts w:ascii="Times New Roman" w:hAnsi="Times New Roman" w:cs="Times New Roman"/>
          <w:sz w:val="28"/>
          <w:szCs w:val="28"/>
        </w:rPr>
      </w:pPr>
      <w:r w:rsidRPr="002C2279">
        <w:rPr>
          <w:rFonts w:ascii="Times New Roman" w:hAnsi="Times New Roman" w:cs="Times New Roman"/>
          <w:sz w:val="28"/>
          <w:szCs w:val="28"/>
        </w:rPr>
        <w:t>12) потеря от брака;</w:t>
      </w:r>
    </w:p>
    <w:p w:rsidR="002C2279" w:rsidRPr="002C2279" w:rsidRDefault="002C2279" w:rsidP="00C425BC">
      <w:pPr>
        <w:spacing w:after="0" w:line="240" w:lineRule="auto"/>
        <w:ind w:firstLine="567"/>
        <w:jc w:val="both"/>
        <w:rPr>
          <w:rFonts w:ascii="Times New Roman" w:hAnsi="Times New Roman" w:cs="Times New Roman"/>
          <w:sz w:val="28"/>
          <w:szCs w:val="28"/>
        </w:rPr>
      </w:pPr>
      <w:r w:rsidRPr="002C2279">
        <w:rPr>
          <w:rFonts w:ascii="Times New Roman" w:hAnsi="Times New Roman" w:cs="Times New Roman"/>
          <w:sz w:val="28"/>
          <w:szCs w:val="28"/>
        </w:rPr>
        <w:t>13) прочие производственные расходы;</w:t>
      </w:r>
    </w:p>
    <w:p w:rsidR="002C2279" w:rsidRPr="002C2279" w:rsidRDefault="002C2279" w:rsidP="00C425BC">
      <w:pPr>
        <w:spacing w:after="0" w:line="240" w:lineRule="auto"/>
        <w:ind w:firstLine="567"/>
        <w:jc w:val="both"/>
        <w:rPr>
          <w:rFonts w:ascii="Times New Roman" w:hAnsi="Times New Roman" w:cs="Times New Roman"/>
          <w:sz w:val="28"/>
          <w:szCs w:val="28"/>
        </w:rPr>
      </w:pPr>
      <w:r w:rsidRPr="002C2279">
        <w:rPr>
          <w:rFonts w:ascii="Times New Roman" w:hAnsi="Times New Roman" w:cs="Times New Roman"/>
          <w:sz w:val="28"/>
          <w:szCs w:val="28"/>
        </w:rPr>
        <w:t>14) внепроизводственные или коммерческие расходы.</w:t>
      </w:r>
    </w:p>
    <w:p w:rsidR="002C2279" w:rsidRDefault="002C2279" w:rsidP="00C425BC">
      <w:pPr>
        <w:spacing w:after="0" w:line="240" w:lineRule="auto"/>
        <w:ind w:firstLine="567"/>
        <w:jc w:val="both"/>
        <w:rPr>
          <w:rFonts w:ascii="Times New Roman" w:hAnsi="Times New Roman" w:cs="Times New Roman"/>
          <w:sz w:val="28"/>
          <w:szCs w:val="28"/>
        </w:rPr>
      </w:pPr>
      <w:r w:rsidRPr="002C2279">
        <w:rPr>
          <w:rFonts w:ascii="Times New Roman" w:hAnsi="Times New Roman" w:cs="Times New Roman"/>
          <w:sz w:val="28"/>
          <w:szCs w:val="28"/>
        </w:rPr>
        <w:t>Затраты на производство продукции включаются в себестоимость того отчетного периода, к которому они относятся независимо от времени оплаты тех или иных расходов.</w:t>
      </w:r>
    </w:p>
    <w:p w:rsidR="006B79AF" w:rsidRDefault="006B79AF" w:rsidP="00C425BC">
      <w:pPr>
        <w:spacing w:after="0" w:line="240" w:lineRule="auto"/>
        <w:ind w:firstLine="567"/>
        <w:jc w:val="both"/>
        <w:rPr>
          <w:rFonts w:ascii="Times New Roman" w:hAnsi="Times New Roman" w:cs="Times New Roman"/>
          <w:bCs/>
          <w:sz w:val="28"/>
          <w:szCs w:val="28"/>
        </w:rPr>
      </w:pPr>
    </w:p>
    <w:p w:rsidR="006B79AF" w:rsidRPr="00683AC9" w:rsidRDefault="006B79AF" w:rsidP="00C425BC">
      <w:pPr>
        <w:spacing w:after="0" w:line="240" w:lineRule="auto"/>
        <w:ind w:firstLine="567"/>
        <w:jc w:val="both"/>
        <w:rPr>
          <w:rFonts w:ascii="Times New Roman" w:hAnsi="Times New Roman" w:cs="Times New Roman"/>
          <w:b/>
          <w:bCs/>
          <w:sz w:val="28"/>
          <w:szCs w:val="28"/>
        </w:rPr>
      </w:pPr>
      <w:r w:rsidRPr="00683AC9">
        <w:rPr>
          <w:rFonts w:ascii="Times New Roman" w:hAnsi="Times New Roman" w:cs="Times New Roman"/>
          <w:b/>
          <w:bCs/>
          <w:sz w:val="28"/>
          <w:szCs w:val="28"/>
        </w:rPr>
        <w:t>10.3 Зарубежный опыт определения издержек производства</w:t>
      </w:r>
    </w:p>
    <w:p w:rsidR="006B79AF" w:rsidRDefault="006B79AF" w:rsidP="00C425BC">
      <w:pPr>
        <w:spacing w:after="0" w:line="240" w:lineRule="auto"/>
        <w:ind w:firstLine="567"/>
        <w:jc w:val="both"/>
        <w:rPr>
          <w:rFonts w:ascii="Times New Roman" w:hAnsi="Times New Roman" w:cs="Times New Roman"/>
          <w:bCs/>
          <w:sz w:val="28"/>
          <w:szCs w:val="28"/>
        </w:rPr>
      </w:pPr>
    </w:p>
    <w:p w:rsidR="002C2279" w:rsidRPr="007D4581" w:rsidRDefault="002C2279" w:rsidP="00C425BC">
      <w:pPr>
        <w:spacing w:after="0" w:line="240" w:lineRule="auto"/>
        <w:ind w:firstLine="567"/>
        <w:jc w:val="both"/>
        <w:rPr>
          <w:rFonts w:ascii="Times New Roman" w:hAnsi="Times New Roman" w:cs="Times New Roman"/>
          <w:b/>
          <w:bCs/>
          <w:i/>
          <w:sz w:val="28"/>
          <w:szCs w:val="28"/>
        </w:rPr>
      </w:pPr>
      <w:r w:rsidRPr="002C2279">
        <w:rPr>
          <w:rFonts w:ascii="Times New Roman" w:hAnsi="Times New Roman" w:cs="Times New Roman"/>
          <w:bCs/>
          <w:sz w:val="28"/>
          <w:szCs w:val="28"/>
        </w:rPr>
        <w:t xml:space="preserve">В развитых странах последние 35-40 лет широко используется метод определения затрат на производство продукции по ограниченной номенклатуре калькуляционных статей. В затраты включаются только переменные расходы: сырьё и материалы, оплата труда, переменная часть косвенных расходов. Эти затраты рассматриваются как функция величины производственной деятельности. Совершенно обоснованно считается, что постоянные расходы слабо связаны с издержками производства отдельных видов продукции. В соответствии с этим широко принято подразделение издержек производства </w:t>
      </w:r>
      <w:r w:rsidRPr="002C2279">
        <w:rPr>
          <w:rFonts w:ascii="Times New Roman" w:hAnsi="Times New Roman" w:cs="Times New Roman"/>
          <w:bCs/>
          <w:sz w:val="28"/>
          <w:szCs w:val="28"/>
        </w:rPr>
        <w:lastRenderedPageBreak/>
        <w:t xml:space="preserve">предприятия на постоянные, переменные, валовые и предельные. В свою очередь, постоянные издержки подразделяются на две группы: </w:t>
      </w:r>
      <w:r w:rsidRPr="007D4581">
        <w:rPr>
          <w:rFonts w:ascii="Times New Roman" w:hAnsi="Times New Roman" w:cs="Times New Roman"/>
          <w:b/>
          <w:bCs/>
          <w:i/>
          <w:sz w:val="28"/>
          <w:szCs w:val="28"/>
        </w:rPr>
        <w:t xml:space="preserve">остаточные </w:t>
      </w:r>
      <w:r w:rsidRPr="007D4581">
        <w:rPr>
          <w:rFonts w:ascii="Times New Roman" w:hAnsi="Times New Roman" w:cs="Times New Roman"/>
          <w:bCs/>
          <w:i/>
          <w:sz w:val="28"/>
          <w:szCs w:val="28"/>
        </w:rPr>
        <w:t>и</w:t>
      </w:r>
      <w:r w:rsidRPr="007D4581">
        <w:rPr>
          <w:rFonts w:ascii="Times New Roman" w:hAnsi="Times New Roman" w:cs="Times New Roman"/>
          <w:b/>
          <w:bCs/>
          <w:i/>
          <w:sz w:val="28"/>
          <w:szCs w:val="28"/>
        </w:rPr>
        <w:t xml:space="preserve"> стартовые.</w:t>
      </w:r>
    </w:p>
    <w:p w:rsidR="002C2279" w:rsidRPr="002C2279" w:rsidRDefault="002C2279" w:rsidP="00C425BC">
      <w:pPr>
        <w:spacing w:after="0" w:line="240" w:lineRule="auto"/>
        <w:ind w:firstLine="567"/>
        <w:jc w:val="both"/>
        <w:rPr>
          <w:rFonts w:ascii="Times New Roman" w:hAnsi="Times New Roman" w:cs="Times New Roman"/>
          <w:bCs/>
          <w:sz w:val="28"/>
          <w:szCs w:val="28"/>
        </w:rPr>
      </w:pPr>
      <w:r w:rsidRPr="002C2279">
        <w:rPr>
          <w:rFonts w:ascii="Times New Roman" w:hAnsi="Times New Roman" w:cs="Times New Roman"/>
          <w:bCs/>
          <w:sz w:val="28"/>
          <w:szCs w:val="28"/>
        </w:rPr>
        <w:t xml:space="preserve">К </w:t>
      </w:r>
      <w:r w:rsidRPr="007D4581">
        <w:rPr>
          <w:rFonts w:ascii="Times New Roman" w:hAnsi="Times New Roman" w:cs="Times New Roman"/>
          <w:b/>
          <w:bCs/>
          <w:i/>
          <w:sz w:val="28"/>
          <w:szCs w:val="28"/>
        </w:rPr>
        <w:t>остаточным</w:t>
      </w:r>
      <w:r w:rsidR="007D4581">
        <w:rPr>
          <w:rFonts w:ascii="Times New Roman" w:hAnsi="Times New Roman" w:cs="Times New Roman"/>
          <w:b/>
          <w:bCs/>
          <w:i/>
          <w:sz w:val="28"/>
          <w:szCs w:val="28"/>
        </w:rPr>
        <w:t xml:space="preserve"> издержкам</w:t>
      </w:r>
      <w:r w:rsidRPr="002C2279">
        <w:rPr>
          <w:rFonts w:ascii="Times New Roman" w:hAnsi="Times New Roman" w:cs="Times New Roman"/>
          <w:bCs/>
          <w:sz w:val="28"/>
          <w:szCs w:val="28"/>
        </w:rPr>
        <w:t xml:space="preserve"> относ</w:t>
      </w:r>
      <w:r w:rsidR="00E9651A">
        <w:rPr>
          <w:rFonts w:ascii="Times New Roman" w:hAnsi="Times New Roman" w:cs="Times New Roman"/>
          <w:bCs/>
          <w:sz w:val="28"/>
          <w:szCs w:val="28"/>
        </w:rPr>
        <w:t>и</w:t>
      </w:r>
      <w:r w:rsidRPr="002C2279">
        <w:rPr>
          <w:rFonts w:ascii="Times New Roman" w:hAnsi="Times New Roman" w:cs="Times New Roman"/>
          <w:bCs/>
          <w:sz w:val="28"/>
          <w:szCs w:val="28"/>
        </w:rPr>
        <w:t>тся часть постоянных издержек, которые продолжает нести предприятие, несмотря на то, что производство и реализация продукции на какое-то время полностью остановлены.</w:t>
      </w:r>
    </w:p>
    <w:p w:rsidR="002C2279" w:rsidRPr="002C2279" w:rsidRDefault="002C2279" w:rsidP="00C425BC">
      <w:pPr>
        <w:spacing w:after="0" w:line="240" w:lineRule="auto"/>
        <w:ind w:firstLine="567"/>
        <w:jc w:val="both"/>
        <w:rPr>
          <w:rFonts w:ascii="Times New Roman" w:hAnsi="Times New Roman" w:cs="Times New Roman"/>
          <w:bCs/>
          <w:sz w:val="28"/>
          <w:szCs w:val="28"/>
        </w:rPr>
      </w:pPr>
      <w:proofErr w:type="gramStart"/>
      <w:r w:rsidRPr="002C2279">
        <w:rPr>
          <w:rFonts w:ascii="Times New Roman" w:hAnsi="Times New Roman" w:cs="Times New Roman"/>
          <w:bCs/>
          <w:sz w:val="28"/>
          <w:szCs w:val="28"/>
        </w:rPr>
        <w:t xml:space="preserve">К </w:t>
      </w:r>
      <w:r w:rsidRPr="007D4581">
        <w:rPr>
          <w:rFonts w:ascii="Times New Roman" w:hAnsi="Times New Roman" w:cs="Times New Roman"/>
          <w:b/>
          <w:bCs/>
          <w:i/>
          <w:sz w:val="28"/>
          <w:szCs w:val="28"/>
        </w:rPr>
        <w:t>стартовым</w:t>
      </w:r>
      <w:r w:rsidR="007D4581">
        <w:rPr>
          <w:rFonts w:ascii="Times New Roman" w:hAnsi="Times New Roman" w:cs="Times New Roman"/>
          <w:b/>
          <w:bCs/>
          <w:i/>
          <w:sz w:val="28"/>
          <w:szCs w:val="28"/>
        </w:rPr>
        <w:t xml:space="preserve"> </w:t>
      </w:r>
      <w:proofErr w:type="spellStart"/>
      <w:r w:rsidR="007D4581" w:rsidRPr="007D4581">
        <w:rPr>
          <w:rFonts w:ascii="Times New Roman" w:hAnsi="Times New Roman" w:cs="Times New Roman"/>
          <w:b/>
          <w:bCs/>
          <w:i/>
          <w:sz w:val="28"/>
          <w:szCs w:val="28"/>
        </w:rPr>
        <w:t>издержкам</w:t>
      </w:r>
      <w:r w:rsidRPr="002C2279">
        <w:rPr>
          <w:rFonts w:ascii="Times New Roman" w:hAnsi="Times New Roman" w:cs="Times New Roman"/>
          <w:bCs/>
          <w:sz w:val="28"/>
          <w:szCs w:val="28"/>
        </w:rPr>
        <w:t>относится</w:t>
      </w:r>
      <w:proofErr w:type="spellEnd"/>
      <w:r w:rsidRPr="002C2279">
        <w:rPr>
          <w:rFonts w:ascii="Times New Roman" w:hAnsi="Times New Roman" w:cs="Times New Roman"/>
          <w:bCs/>
          <w:sz w:val="28"/>
          <w:szCs w:val="28"/>
        </w:rPr>
        <w:t xml:space="preserve"> та часть постоянных издержек, которые возникают с возобновлением производства и реализации продукции.</w:t>
      </w:r>
      <w:proofErr w:type="gramEnd"/>
    </w:p>
    <w:p w:rsidR="002C2279" w:rsidRPr="002C2279" w:rsidRDefault="002C2279" w:rsidP="00C425BC">
      <w:pPr>
        <w:spacing w:after="0" w:line="240" w:lineRule="auto"/>
        <w:ind w:firstLine="567"/>
        <w:jc w:val="both"/>
        <w:rPr>
          <w:rFonts w:ascii="Times New Roman" w:hAnsi="Times New Roman" w:cs="Times New Roman"/>
          <w:bCs/>
          <w:sz w:val="28"/>
          <w:szCs w:val="28"/>
        </w:rPr>
      </w:pPr>
      <w:r w:rsidRPr="002C2279">
        <w:rPr>
          <w:rFonts w:ascii="Times New Roman" w:hAnsi="Times New Roman" w:cs="Times New Roman"/>
          <w:bCs/>
          <w:sz w:val="28"/>
          <w:szCs w:val="28"/>
        </w:rPr>
        <w:t>Между остаточным и стартовым издержками не существует чёткого разграничения. На решение вопроса о том, к какой группе постоянных издержек относить те или иные расходы, влияет срок, на который приостановлены производство и реализация продукции. Чем длительнее период остановки хозяйственной деятельности, тем меньше величина остаточных издержек, т.к. при этом возрастают возможности освободиться от отдельных видов расходов или сократить их (например, договоров об аренде помещений, контрактов о найме на работу отдельных категорий работников и др.)</w:t>
      </w:r>
    </w:p>
    <w:p w:rsidR="002C2279" w:rsidRPr="002C2279" w:rsidRDefault="002C2279" w:rsidP="00C425BC">
      <w:pPr>
        <w:spacing w:after="0" w:line="240" w:lineRule="auto"/>
        <w:ind w:firstLine="567"/>
        <w:jc w:val="both"/>
        <w:rPr>
          <w:rFonts w:ascii="Times New Roman" w:hAnsi="Times New Roman" w:cs="Times New Roman"/>
          <w:bCs/>
          <w:sz w:val="28"/>
          <w:szCs w:val="28"/>
        </w:rPr>
      </w:pPr>
      <w:r w:rsidRPr="002C2279">
        <w:rPr>
          <w:rFonts w:ascii="Times New Roman" w:hAnsi="Times New Roman" w:cs="Times New Roman"/>
          <w:bCs/>
          <w:sz w:val="28"/>
          <w:szCs w:val="28"/>
        </w:rPr>
        <w:t>Сумма постоянных и переменных издержек составляет валовые издержки предприятия.</w:t>
      </w:r>
    </w:p>
    <w:p w:rsidR="002C2279" w:rsidRPr="002C2279" w:rsidRDefault="002C2279" w:rsidP="00C425BC">
      <w:pPr>
        <w:spacing w:after="0" w:line="240" w:lineRule="auto"/>
        <w:ind w:firstLine="567"/>
        <w:jc w:val="both"/>
        <w:rPr>
          <w:rFonts w:ascii="Times New Roman" w:hAnsi="Times New Roman" w:cs="Times New Roman"/>
          <w:bCs/>
          <w:sz w:val="28"/>
          <w:szCs w:val="28"/>
        </w:rPr>
      </w:pPr>
      <w:r w:rsidRPr="002C2279">
        <w:rPr>
          <w:rFonts w:ascii="Times New Roman" w:hAnsi="Times New Roman" w:cs="Times New Roman"/>
          <w:bCs/>
          <w:sz w:val="28"/>
          <w:szCs w:val="28"/>
        </w:rPr>
        <w:t>Различают также предельные издержки. Так как на предприятиях нередко возникает вопрос о необходимости расширения или сокращения производства продукции. При этом следует решить</w:t>
      </w:r>
      <w:r w:rsidR="007D4581">
        <w:rPr>
          <w:rFonts w:ascii="Times New Roman" w:hAnsi="Times New Roman" w:cs="Times New Roman"/>
          <w:bCs/>
          <w:sz w:val="28"/>
          <w:szCs w:val="28"/>
        </w:rPr>
        <w:t>,</w:t>
      </w:r>
      <w:r w:rsidRPr="002C2279">
        <w:rPr>
          <w:rFonts w:ascii="Times New Roman" w:hAnsi="Times New Roman" w:cs="Times New Roman"/>
          <w:bCs/>
          <w:sz w:val="28"/>
          <w:szCs w:val="28"/>
        </w:rPr>
        <w:t xml:space="preserve"> насколько оправданным может</w:t>
      </w:r>
      <w:r w:rsidR="007D4581">
        <w:rPr>
          <w:rFonts w:ascii="Times New Roman" w:hAnsi="Times New Roman" w:cs="Times New Roman"/>
          <w:bCs/>
          <w:sz w:val="28"/>
          <w:szCs w:val="28"/>
        </w:rPr>
        <w:t xml:space="preserve"> </w:t>
      </w:r>
      <w:r w:rsidRPr="002C2279">
        <w:rPr>
          <w:rFonts w:ascii="Times New Roman" w:hAnsi="Times New Roman" w:cs="Times New Roman"/>
          <w:bCs/>
          <w:sz w:val="28"/>
          <w:szCs w:val="28"/>
        </w:rPr>
        <w:t>быть то или иное расширение и сокр</w:t>
      </w:r>
      <w:r w:rsidR="007D4581">
        <w:rPr>
          <w:rFonts w:ascii="Times New Roman" w:hAnsi="Times New Roman" w:cs="Times New Roman"/>
          <w:bCs/>
          <w:sz w:val="28"/>
          <w:szCs w:val="28"/>
        </w:rPr>
        <w:t xml:space="preserve">ащение производства. При решении </w:t>
      </w:r>
      <w:r w:rsidRPr="002C2279">
        <w:rPr>
          <w:rFonts w:ascii="Times New Roman" w:hAnsi="Times New Roman" w:cs="Times New Roman"/>
          <w:bCs/>
          <w:sz w:val="28"/>
          <w:szCs w:val="28"/>
        </w:rPr>
        <w:t>этих вопросов необходимо уметь рассчитывать величину издержек прироста при расширении хозяйственной деятельности и соответственно издержек сокращения при её сворачивании.</w:t>
      </w:r>
    </w:p>
    <w:p w:rsidR="002C2279" w:rsidRPr="002C2279" w:rsidRDefault="002C2279" w:rsidP="00C425BC">
      <w:pPr>
        <w:spacing w:after="0" w:line="240" w:lineRule="auto"/>
        <w:ind w:firstLine="567"/>
        <w:jc w:val="both"/>
        <w:rPr>
          <w:rFonts w:ascii="Times New Roman" w:hAnsi="Times New Roman" w:cs="Times New Roman"/>
          <w:bCs/>
          <w:sz w:val="28"/>
          <w:szCs w:val="28"/>
        </w:rPr>
      </w:pPr>
      <w:r w:rsidRPr="002C2279">
        <w:rPr>
          <w:rFonts w:ascii="Times New Roman" w:hAnsi="Times New Roman" w:cs="Times New Roman"/>
          <w:bCs/>
          <w:sz w:val="28"/>
          <w:szCs w:val="28"/>
        </w:rPr>
        <w:t>Что касается группировки издержек производства по экономическим элементам и по статьям затрат, то на зарубежных предприятиях применяется группировка, близкая отечественной.</w:t>
      </w:r>
    </w:p>
    <w:p w:rsidR="002C2279" w:rsidRPr="002C2279" w:rsidRDefault="002C2279" w:rsidP="00C425BC">
      <w:pPr>
        <w:spacing w:after="0" w:line="240" w:lineRule="auto"/>
        <w:ind w:firstLine="567"/>
        <w:jc w:val="both"/>
        <w:rPr>
          <w:rFonts w:ascii="Times New Roman" w:hAnsi="Times New Roman" w:cs="Times New Roman"/>
          <w:bCs/>
          <w:sz w:val="28"/>
          <w:szCs w:val="28"/>
        </w:rPr>
      </w:pPr>
      <w:r w:rsidRPr="002C2279">
        <w:rPr>
          <w:rFonts w:ascii="Times New Roman" w:hAnsi="Times New Roman" w:cs="Times New Roman"/>
          <w:bCs/>
          <w:sz w:val="28"/>
          <w:szCs w:val="28"/>
        </w:rPr>
        <w:t>В группировку издержек по экономическим элементам включаются затраты на приобретение сырья, материалов, топлива, энергии, расходы на содержание персонала (оплата труда работников), амортизация основного капитала (основных фондов), издержки по выплате процентов и прочие внешние издержки (аренда помещений, страховые взносы, транспортные расходы, услуги сторонних организаций, реклама и прочие расходы).</w:t>
      </w:r>
    </w:p>
    <w:p w:rsidR="002C2279" w:rsidRPr="002C2279" w:rsidRDefault="002C2279" w:rsidP="00C425BC">
      <w:pPr>
        <w:spacing w:after="0" w:line="240" w:lineRule="auto"/>
        <w:ind w:firstLine="567"/>
        <w:jc w:val="both"/>
        <w:rPr>
          <w:rFonts w:ascii="Times New Roman" w:hAnsi="Times New Roman" w:cs="Times New Roman"/>
          <w:bCs/>
          <w:sz w:val="28"/>
          <w:szCs w:val="28"/>
        </w:rPr>
      </w:pPr>
      <w:r w:rsidRPr="002C2279">
        <w:rPr>
          <w:rFonts w:ascii="Times New Roman" w:hAnsi="Times New Roman" w:cs="Times New Roman"/>
          <w:bCs/>
          <w:sz w:val="28"/>
          <w:szCs w:val="28"/>
        </w:rPr>
        <w:t>В состав группировки издержек по статьям затрат входят следующие статьи:</w:t>
      </w:r>
    </w:p>
    <w:p w:rsidR="002C2279" w:rsidRPr="002C2279" w:rsidRDefault="002C2279" w:rsidP="00C425BC">
      <w:pPr>
        <w:spacing w:after="0" w:line="240" w:lineRule="auto"/>
        <w:ind w:firstLine="567"/>
        <w:jc w:val="both"/>
        <w:rPr>
          <w:rFonts w:ascii="Times New Roman" w:hAnsi="Times New Roman" w:cs="Times New Roman"/>
          <w:bCs/>
          <w:sz w:val="28"/>
          <w:szCs w:val="28"/>
        </w:rPr>
      </w:pPr>
      <w:r w:rsidRPr="002C2279">
        <w:rPr>
          <w:rFonts w:ascii="Times New Roman" w:hAnsi="Times New Roman" w:cs="Times New Roman"/>
          <w:bCs/>
          <w:sz w:val="28"/>
          <w:szCs w:val="28"/>
        </w:rPr>
        <w:t xml:space="preserve">1. </w:t>
      </w:r>
      <w:r w:rsidR="00CC2A77">
        <w:rPr>
          <w:rFonts w:ascii="Times New Roman" w:hAnsi="Times New Roman" w:cs="Times New Roman"/>
          <w:bCs/>
          <w:sz w:val="28"/>
          <w:szCs w:val="28"/>
        </w:rPr>
        <w:t>«</w:t>
      </w:r>
      <w:r w:rsidRPr="002C2279">
        <w:rPr>
          <w:rFonts w:ascii="Times New Roman" w:hAnsi="Times New Roman" w:cs="Times New Roman"/>
          <w:bCs/>
          <w:sz w:val="28"/>
          <w:szCs w:val="28"/>
        </w:rPr>
        <w:t>Материалы</w:t>
      </w:r>
      <w:r w:rsidR="00CC2A77">
        <w:rPr>
          <w:rFonts w:ascii="Times New Roman" w:hAnsi="Times New Roman" w:cs="Times New Roman"/>
          <w:bCs/>
          <w:sz w:val="28"/>
          <w:szCs w:val="28"/>
        </w:rPr>
        <w:t>»</w:t>
      </w:r>
      <w:r w:rsidRPr="002C2279">
        <w:rPr>
          <w:rFonts w:ascii="Times New Roman" w:hAnsi="Times New Roman" w:cs="Times New Roman"/>
          <w:bCs/>
          <w:sz w:val="28"/>
          <w:szCs w:val="28"/>
        </w:rPr>
        <w:t>. Эти затраты составляют наиболее важную статью издержек. К ним относятся расходы на приобретение сырья, материалов основных и вспомогательных, полуфабрикатов. Величина расходов на материалы непосредственно зависит от объёма производства продукции и относится к переменным издержкам предприятия. Они изменяются пропорционально объёму производства продукции.</w:t>
      </w:r>
    </w:p>
    <w:p w:rsidR="002C2279" w:rsidRPr="002C2279" w:rsidRDefault="002C2279" w:rsidP="00C425BC">
      <w:pPr>
        <w:spacing w:after="0" w:line="240" w:lineRule="auto"/>
        <w:ind w:firstLine="567"/>
        <w:jc w:val="both"/>
        <w:rPr>
          <w:rFonts w:ascii="Times New Roman" w:hAnsi="Times New Roman" w:cs="Times New Roman"/>
          <w:bCs/>
          <w:sz w:val="28"/>
          <w:szCs w:val="28"/>
        </w:rPr>
      </w:pPr>
      <w:r w:rsidRPr="002C2279">
        <w:rPr>
          <w:rFonts w:ascii="Times New Roman" w:hAnsi="Times New Roman" w:cs="Times New Roman"/>
          <w:bCs/>
          <w:sz w:val="28"/>
          <w:szCs w:val="28"/>
        </w:rPr>
        <w:t xml:space="preserve">2. </w:t>
      </w:r>
      <w:r w:rsidR="00CC2A77">
        <w:rPr>
          <w:rFonts w:ascii="Times New Roman" w:hAnsi="Times New Roman" w:cs="Times New Roman"/>
          <w:bCs/>
          <w:sz w:val="28"/>
          <w:szCs w:val="28"/>
        </w:rPr>
        <w:t>«</w:t>
      </w:r>
      <w:r w:rsidRPr="002C2279">
        <w:rPr>
          <w:rFonts w:ascii="Times New Roman" w:hAnsi="Times New Roman" w:cs="Times New Roman"/>
          <w:bCs/>
          <w:sz w:val="28"/>
          <w:szCs w:val="28"/>
        </w:rPr>
        <w:t>Оплата труда</w:t>
      </w:r>
      <w:r w:rsidR="00CC2A77">
        <w:rPr>
          <w:rFonts w:ascii="Times New Roman" w:hAnsi="Times New Roman" w:cs="Times New Roman"/>
          <w:bCs/>
          <w:sz w:val="28"/>
          <w:szCs w:val="28"/>
        </w:rPr>
        <w:t>»</w:t>
      </w:r>
      <w:r w:rsidRPr="002C2279">
        <w:rPr>
          <w:rFonts w:ascii="Times New Roman" w:hAnsi="Times New Roman" w:cs="Times New Roman"/>
          <w:bCs/>
          <w:sz w:val="28"/>
          <w:szCs w:val="28"/>
        </w:rPr>
        <w:t xml:space="preserve">. Сюда входит заработная плата рабочих и административного персонала. За рубежом так же, как и в нашей стране, </w:t>
      </w:r>
      <w:r w:rsidRPr="002C2279">
        <w:rPr>
          <w:rFonts w:ascii="Times New Roman" w:hAnsi="Times New Roman" w:cs="Times New Roman"/>
          <w:bCs/>
          <w:sz w:val="28"/>
          <w:szCs w:val="28"/>
        </w:rPr>
        <w:lastRenderedPageBreak/>
        <w:t>применяются две принципиально отличающиеся друг от друга формы оплаты труда: повременная и сдельная.</w:t>
      </w:r>
    </w:p>
    <w:p w:rsidR="002C2279" w:rsidRPr="002C2279" w:rsidRDefault="002C2279" w:rsidP="00C425BC">
      <w:pPr>
        <w:spacing w:after="0" w:line="240" w:lineRule="auto"/>
        <w:ind w:firstLine="567"/>
        <w:jc w:val="both"/>
        <w:rPr>
          <w:rFonts w:ascii="Times New Roman" w:hAnsi="Times New Roman" w:cs="Times New Roman"/>
          <w:bCs/>
          <w:sz w:val="28"/>
          <w:szCs w:val="28"/>
        </w:rPr>
      </w:pPr>
      <w:r w:rsidRPr="002C2279">
        <w:rPr>
          <w:rFonts w:ascii="Times New Roman" w:hAnsi="Times New Roman" w:cs="Times New Roman"/>
          <w:bCs/>
          <w:sz w:val="28"/>
          <w:szCs w:val="28"/>
        </w:rPr>
        <w:t>Обе формы оплаты труда (и сдельная и повременная) могут иметь свои разновидности. Например, за рубежом широко применяется сдельная оплата с гарантированным минимумом, сдельно-премиальная. Так, при сдельной оплате с гарантированным минимумом минимальный размер заработной платы может быть установлен в соответствии с почасовой заработной платой. Такая смешанная оплата труда обеспечивает рабочему минимальный размер заработка с одновременным использованием преимуще</w:t>
      </w:r>
      <w:proofErr w:type="gramStart"/>
      <w:r w:rsidRPr="002C2279">
        <w:rPr>
          <w:rFonts w:ascii="Times New Roman" w:hAnsi="Times New Roman" w:cs="Times New Roman"/>
          <w:bCs/>
          <w:sz w:val="28"/>
          <w:szCs w:val="28"/>
        </w:rPr>
        <w:t>ств сд</w:t>
      </w:r>
      <w:proofErr w:type="gramEnd"/>
      <w:r w:rsidRPr="002C2279">
        <w:rPr>
          <w:rFonts w:ascii="Times New Roman" w:hAnsi="Times New Roman" w:cs="Times New Roman"/>
          <w:bCs/>
          <w:sz w:val="28"/>
          <w:szCs w:val="28"/>
        </w:rPr>
        <w:t>ельной оплаты труда.</w:t>
      </w:r>
    </w:p>
    <w:p w:rsidR="002C2279" w:rsidRPr="002C2279" w:rsidRDefault="002C2279" w:rsidP="00C425BC">
      <w:pPr>
        <w:spacing w:after="0" w:line="240" w:lineRule="auto"/>
        <w:ind w:firstLine="567"/>
        <w:jc w:val="both"/>
        <w:rPr>
          <w:rFonts w:ascii="Times New Roman" w:hAnsi="Times New Roman" w:cs="Times New Roman"/>
          <w:bCs/>
          <w:sz w:val="28"/>
          <w:szCs w:val="28"/>
        </w:rPr>
      </w:pPr>
      <w:r w:rsidRPr="002C2279">
        <w:rPr>
          <w:rFonts w:ascii="Times New Roman" w:hAnsi="Times New Roman" w:cs="Times New Roman"/>
          <w:bCs/>
          <w:sz w:val="28"/>
          <w:szCs w:val="28"/>
        </w:rPr>
        <w:t>Формой оплаты труда административного персонала на зарубежных предприятиях служат, как и в нашей стране, должностные оклады. Помимо окладов таким работникам в порядке стимулирования выплачиваются так называемые тантьемы (премии), обычно соотносимые с прибылью предприятия. Некоторые фирмы заключают соглашения со своими работниками в той или иной форме распределения части своей прибыли.</w:t>
      </w:r>
    </w:p>
    <w:p w:rsidR="002C2279" w:rsidRPr="002C2279" w:rsidRDefault="002C2279" w:rsidP="00C425BC">
      <w:pPr>
        <w:spacing w:after="0" w:line="240" w:lineRule="auto"/>
        <w:ind w:firstLine="567"/>
        <w:jc w:val="both"/>
        <w:rPr>
          <w:rFonts w:ascii="Times New Roman" w:hAnsi="Times New Roman" w:cs="Times New Roman"/>
          <w:bCs/>
          <w:sz w:val="28"/>
          <w:szCs w:val="28"/>
        </w:rPr>
      </w:pPr>
      <w:r w:rsidRPr="002C2279">
        <w:rPr>
          <w:rFonts w:ascii="Times New Roman" w:hAnsi="Times New Roman" w:cs="Times New Roman"/>
          <w:bCs/>
          <w:sz w:val="28"/>
          <w:szCs w:val="28"/>
        </w:rPr>
        <w:t xml:space="preserve">3. </w:t>
      </w:r>
      <w:r w:rsidR="00CC2A77">
        <w:rPr>
          <w:rFonts w:ascii="Times New Roman" w:hAnsi="Times New Roman" w:cs="Times New Roman"/>
          <w:bCs/>
          <w:sz w:val="28"/>
          <w:szCs w:val="28"/>
        </w:rPr>
        <w:t>«</w:t>
      </w:r>
      <w:r w:rsidRPr="002C2279">
        <w:rPr>
          <w:rFonts w:ascii="Times New Roman" w:hAnsi="Times New Roman" w:cs="Times New Roman"/>
          <w:bCs/>
          <w:sz w:val="28"/>
          <w:szCs w:val="28"/>
        </w:rPr>
        <w:t>Плата за аренду помещений</w:t>
      </w:r>
      <w:r w:rsidR="00CC2A77">
        <w:rPr>
          <w:rFonts w:ascii="Times New Roman" w:hAnsi="Times New Roman" w:cs="Times New Roman"/>
          <w:bCs/>
          <w:sz w:val="28"/>
          <w:szCs w:val="28"/>
        </w:rPr>
        <w:t>»</w:t>
      </w:r>
      <w:r w:rsidRPr="002C2279">
        <w:rPr>
          <w:rFonts w:ascii="Times New Roman" w:hAnsi="Times New Roman" w:cs="Times New Roman"/>
          <w:bCs/>
          <w:sz w:val="28"/>
          <w:szCs w:val="28"/>
        </w:rPr>
        <w:t>. Эта плата нередко составляет относительно крупную статью издержек. Если предприятие арендует помещение, то величина издержек по этой статье будет равна общей величине арендной платы. Если же помещение принадлежит самому предприятию, то плата за его аренду будет состоять из ряда статей: выплат по ипотечной задолженности, налогов на недвижимость, страхования, эксплуатационных расходов, а также с точк</w:t>
      </w:r>
      <w:r w:rsidR="006F6745">
        <w:rPr>
          <w:rFonts w:ascii="Times New Roman" w:hAnsi="Times New Roman" w:cs="Times New Roman"/>
          <w:bCs/>
          <w:sz w:val="28"/>
          <w:szCs w:val="28"/>
        </w:rPr>
        <w:t>и</w:t>
      </w:r>
      <w:r w:rsidRPr="002C2279">
        <w:rPr>
          <w:rFonts w:ascii="Times New Roman" w:hAnsi="Times New Roman" w:cs="Times New Roman"/>
          <w:bCs/>
          <w:sz w:val="28"/>
          <w:szCs w:val="28"/>
        </w:rPr>
        <w:t xml:space="preserve"> зрения утраченных возможностей - процентов от собственного капитала, вложенного в данную недвижимость.</w:t>
      </w:r>
    </w:p>
    <w:p w:rsidR="002C2279" w:rsidRPr="002C2279" w:rsidRDefault="002C2279" w:rsidP="00C425BC">
      <w:pPr>
        <w:spacing w:after="0" w:line="240" w:lineRule="auto"/>
        <w:ind w:firstLine="567"/>
        <w:jc w:val="both"/>
        <w:rPr>
          <w:rFonts w:ascii="Times New Roman" w:hAnsi="Times New Roman" w:cs="Times New Roman"/>
          <w:bCs/>
          <w:sz w:val="28"/>
          <w:szCs w:val="28"/>
        </w:rPr>
      </w:pPr>
      <w:r w:rsidRPr="002C2279">
        <w:rPr>
          <w:rFonts w:ascii="Times New Roman" w:hAnsi="Times New Roman" w:cs="Times New Roman"/>
          <w:bCs/>
          <w:sz w:val="28"/>
          <w:szCs w:val="28"/>
        </w:rPr>
        <w:t xml:space="preserve">4. </w:t>
      </w:r>
      <w:r w:rsidR="00CC2A77">
        <w:rPr>
          <w:rFonts w:ascii="Times New Roman" w:hAnsi="Times New Roman" w:cs="Times New Roman"/>
          <w:bCs/>
          <w:sz w:val="28"/>
          <w:szCs w:val="28"/>
        </w:rPr>
        <w:t>«</w:t>
      </w:r>
      <w:r w:rsidRPr="002C2279">
        <w:rPr>
          <w:rFonts w:ascii="Times New Roman" w:hAnsi="Times New Roman" w:cs="Times New Roman"/>
          <w:bCs/>
          <w:sz w:val="28"/>
          <w:szCs w:val="28"/>
        </w:rPr>
        <w:t>Амортизация</w:t>
      </w:r>
      <w:r w:rsidR="00CC2A77">
        <w:rPr>
          <w:rFonts w:ascii="Times New Roman" w:hAnsi="Times New Roman" w:cs="Times New Roman"/>
          <w:bCs/>
          <w:sz w:val="28"/>
          <w:szCs w:val="28"/>
        </w:rPr>
        <w:t>»</w:t>
      </w:r>
      <w:r w:rsidRPr="002C2279">
        <w:rPr>
          <w:rFonts w:ascii="Times New Roman" w:hAnsi="Times New Roman" w:cs="Times New Roman"/>
          <w:bCs/>
          <w:sz w:val="28"/>
          <w:szCs w:val="28"/>
        </w:rPr>
        <w:t>. На зарубежных предприятиях под амортизацией понимается часть постоянных издержек, которая складывается путём распределения единовременных затрат на приобретение основного капитала на несколько периодов его использования. При этом используется несколько методов расчёта величины амортизации: амортизация по остаточной стоимости; амортизация по объёму производства.</w:t>
      </w:r>
    </w:p>
    <w:p w:rsidR="002C2279" w:rsidRDefault="002C2279" w:rsidP="00C425BC">
      <w:pPr>
        <w:spacing w:after="0" w:line="240" w:lineRule="auto"/>
        <w:ind w:firstLine="567"/>
        <w:jc w:val="both"/>
        <w:rPr>
          <w:rFonts w:ascii="Times New Roman" w:hAnsi="Times New Roman" w:cs="Times New Roman"/>
          <w:bCs/>
          <w:sz w:val="28"/>
          <w:szCs w:val="28"/>
        </w:rPr>
      </w:pPr>
      <w:r w:rsidRPr="002C2279">
        <w:rPr>
          <w:rFonts w:ascii="Times New Roman" w:hAnsi="Times New Roman" w:cs="Times New Roman"/>
          <w:bCs/>
          <w:sz w:val="28"/>
          <w:szCs w:val="28"/>
        </w:rPr>
        <w:t>Наиболее близка отечественным методам исчисления амортизации является линейная амортизация. В соответствии с этим методом ежегодная величина амортизации капитала</w:t>
      </w:r>
      <w:proofErr w:type="gramStart"/>
      <w:r w:rsidRPr="002C2279">
        <w:rPr>
          <w:rFonts w:ascii="Times New Roman" w:hAnsi="Times New Roman" w:cs="Times New Roman"/>
          <w:bCs/>
          <w:sz w:val="28"/>
          <w:szCs w:val="28"/>
        </w:rPr>
        <w:t xml:space="preserve"> А</w:t>
      </w:r>
      <w:proofErr w:type="gramEnd"/>
      <w:r w:rsidRPr="002C2279">
        <w:rPr>
          <w:rFonts w:ascii="Times New Roman" w:hAnsi="Times New Roman" w:cs="Times New Roman"/>
          <w:bCs/>
          <w:sz w:val="28"/>
          <w:szCs w:val="28"/>
        </w:rPr>
        <w:t xml:space="preserve"> рассчитывается по формуле:</w:t>
      </w:r>
    </w:p>
    <w:p w:rsidR="007D4581" w:rsidRPr="002C2279" w:rsidRDefault="007D4581" w:rsidP="00C425BC">
      <w:pPr>
        <w:spacing w:after="0" w:line="240" w:lineRule="auto"/>
        <w:ind w:firstLine="567"/>
        <w:jc w:val="both"/>
        <w:rPr>
          <w:rFonts w:ascii="Times New Roman" w:hAnsi="Times New Roman" w:cs="Times New Roman"/>
          <w:bCs/>
          <w:sz w:val="28"/>
          <w:szCs w:val="28"/>
        </w:rPr>
      </w:pPr>
    </w:p>
    <w:p w:rsidR="003B583F" w:rsidRDefault="00DA1CEA" w:rsidP="007D4581">
      <w:pPr>
        <w:spacing w:after="0" w:line="240" w:lineRule="auto"/>
        <w:ind w:firstLine="567"/>
        <w:jc w:val="center"/>
        <w:rPr>
          <w:rFonts w:ascii="Times New Roman" w:hAnsi="Times New Roman" w:cs="Times New Roman"/>
          <w:bCs/>
          <w:sz w:val="28"/>
          <w:szCs w:val="28"/>
        </w:rPr>
      </w:pPr>
      <m:oMathPara>
        <m:oMath>
          <m:r>
            <w:rPr>
              <w:rFonts w:ascii="Cambria Math" w:hAnsi="Cambria Math" w:cs="Times New Roman"/>
              <w:sz w:val="28"/>
              <w:szCs w:val="28"/>
            </w:rPr>
            <m:t>А=</m:t>
          </m:r>
          <m:f>
            <m:fPr>
              <m:ctrlPr>
                <w:rPr>
                  <w:rFonts w:ascii="Cambria Math" w:hAnsi="Cambria Math" w:cs="Times New Roman"/>
                  <w:bCs/>
                  <w:i/>
                  <w:sz w:val="28"/>
                  <w:szCs w:val="28"/>
                </w:rPr>
              </m:ctrlPr>
            </m:fPr>
            <m:num>
              <m:r>
                <w:rPr>
                  <w:rFonts w:ascii="Cambria Math" w:hAnsi="Cambria Math" w:cs="Times New Roman"/>
                  <w:sz w:val="28"/>
                  <w:szCs w:val="28"/>
                </w:rPr>
                <m:t>(ПС-ЛС)</m:t>
              </m:r>
            </m:num>
            <m:den>
              <m:r>
                <w:rPr>
                  <w:rFonts w:ascii="Cambria Math" w:hAnsi="Cambria Math" w:cs="Times New Roman"/>
                  <w:sz w:val="28"/>
                  <w:szCs w:val="28"/>
                </w:rPr>
                <m:t>СС</m:t>
              </m:r>
            </m:den>
          </m:f>
        </m:oMath>
      </m:oMathPara>
    </w:p>
    <w:p w:rsidR="00200AC0" w:rsidRPr="002C2279" w:rsidRDefault="00200AC0" w:rsidP="00C425BC">
      <w:pPr>
        <w:spacing w:after="0" w:line="240" w:lineRule="auto"/>
        <w:ind w:firstLine="567"/>
        <w:jc w:val="both"/>
        <w:rPr>
          <w:rFonts w:ascii="Times New Roman" w:hAnsi="Times New Roman" w:cs="Times New Roman"/>
          <w:bCs/>
          <w:sz w:val="28"/>
          <w:szCs w:val="28"/>
        </w:rPr>
      </w:pPr>
    </w:p>
    <w:p w:rsidR="002C2279" w:rsidRPr="002C2279" w:rsidRDefault="002C2279" w:rsidP="00C425BC">
      <w:pPr>
        <w:spacing w:after="0" w:line="240" w:lineRule="auto"/>
        <w:ind w:left="567" w:hanging="567"/>
        <w:jc w:val="both"/>
        <w:rPr>
          <w:rFonts w:ascii="Times New Roman" w:hAnsi="Times New Roman" w:cs="Times New Roman"/>
          <w:bCs/>
          <w:sz w:val="28"/>
          <w:szCs w:val="28"/>
        </w:rPr>
      </w:pPr>
      <w:r w:rsidRPr="002C2279">
        <w:rPr>
          <w:rFonts w:ascii="Times New Roman" w:hAnsi="Times New Roman" w:cs="Times New Roman"/>
          <w:bCs/>
          <w:sz w:val="28"/>
          <w:szCs w:val="28"/>
        </w:rPr>
        <w:t>где ПС</w:t>
      </w:r>
      <w:r w:rsidR="00E9651A">
        <w:rPr>
          <w:rFonts w:ascii="Times New Roman" w:hAnsi="Times New Roman" w:cs="Times New Roman"/>
          <w:bCs/>
          <w:sz w:val="28"/>
          <w:szCs w:val="28"/>
        </w:rPr>
        <w:t xml:space="preserve">    </w:t>
      </w:r>
      <w:r w:rsidRPr="002C2279">
        <w:rPr>
          <w:rFonts w:ascii="Times New Roman" w:hAnsi="Times New Roman" w:cs="Times New Roman"/>
          <w:bCs/>
          <w:sz w:val="28"/>
          <w:szCs w:val="28"/>
        </w:rPr>
        <w:t xml:space="preserve"> - первоначальная стоимость данного элемента основного капитала (основных фондов). Сюда включаются также расходы по доставке и монтажу;</w:t>
      </w:r>
    </w:p>
    <w:p w:rsidR="002C2279" w:rsidRPr="002C2279" w:rsidRDefault="002C2279" w:rsidP="00C425BC">
      <w:pPr>
        <w:spacing w:after="0" w:line="240" w:lineRule="auto"/>
        <w:ind w:firstLine="567"/>
        <w:jc w:val="both"/>
        <w:rPr>
          <w:rFonts w:ascii="Times New Roman" w:hAnsi="Times New Roman" w:cs="Times New Roman"/>
          <w:bCs/>
          <w:sz w:val="28"/>
          <w:szCs w:val="28"/>
        </w:rPr>
      </w:pPr>
      <w:r w:rsidRPr="002C2279">
        <w:rPr>
          <w:rFonts w:ascii="Times New Roman" w:hAnsi="Times New Roman" w:cs="Times New Roman"/>
          <w:bCs/>
          <w:sz w:val="28"/>
          <w:szCs w:val="28"/>
        </w:rPr>
        <w:t>ЛС - ликвидационная стоимость (стоимость реализации данного элемента после окончания срока его службы);</w:t>
      </w:r>
    </w:p>
    <w:p w:rsidR="002C2279" w:rsidRPr="002C2279" w:rsidRDefault="002C2279" w:rsidP="00C425BC">
      <w:pPr>
        <w:spacing w:after="0" w:line="240" w:lineRule="auto"/>
        <w:ind w:firstLine="567"/>
        <w:jc w:val="both"/>
        <w:rPr>
          <w:rFonts w:ascii="Times New Roman" w:hAnsi="Times New Roman" w:cs="Times New Roman"/>
          <w:bCs/>
          <w:sz w:val="28"/>
          <w:szCs w:val="28"/>
        </w:rPr>
      </w:pPr>
      <w:r w:rsidRPr="002C2279">
        <w:rPr>
          <w:rFonts w:ascii="Times New Roman" w:hAnsi="Times New Roman" w:cs="Times New Roman"/>
          <w:bCs/>
          <w:sz w:val="28"/>
          <w:szCs w:val="28"/>
        </w:rPr>
        <w:t xml:space="preserve">СС </w:t>
      </w:r>
      <w:r w:rsidR="00E9651A">
        <w:rPr>
          <w:rFonts w:ascii="Times New Roman" w:hAnsi="Times New Roman" w:cs="Times New Roman"/>
          <w:bCs/>
          <w:sz w:val="28"/>
          <w:szCs w:val="28"/>
        </w:rPr>
        <w:t xml:space="preserve">  </w:t>
      </w:r>
      <w:r w:rsidRPr="002C2279">
        <w:rPr>
          <w:rFonts w:ascii="Times New Roman" w:hAnsi="Times New Roman" w:cs="Times New Roman"/>
          <w:bCs/>
          <w:sz w:val="28"/>
          <w:szCs w:val="28"/>
        </w:rPr>
        <w:t>- срок службы этого элемента основного капитала (период времени, на протяжении которого планируется использование данного элемента).</w:t>
      </w:r>
    </w:p>
    <w:p w:rsidR="002C2279" w:rsidRPr="002C2279" w:rsidRDefault="002C2279" w:rsidP="00C425BC">
      <w:pPr>
        <w:spacing w:after="0" w:line="240" w:lineRule="auto"/>
        <w:ind w:firstLine="567"/>
        <w:jc w:val="both"/>
        <w:rPr>
          <w:rFonts w:ascii="Times New Roman" w:hAnsi="Times New Roman" w:cs="Times New Roman"/>
          <w:bCs/>
          <w:sz w:val="28"/>
          <w:szCs w:val="28"/>
        </w:rPr>
      </w:pPr>
      <w:r w:rsidRPr="002C2279">
        <w:rPr>
          <w:rFonts w:ascii="Times New Roman" w:hAnsi="Times New Roman" w:cs="Times New Roman"/>
          <w:bCs/>
          <w:sz w:val="28"/>
          <w:szCs w:val="28"/>
        </w:rPr>
        <w:lastRenderedPageBreak/>
        <w:t xml:space="preserve">5. </w:t>
      </w:r>
      <w:r w:rsidR="00CC2A77">
        <w:rPr>
          <w:rFonts w:ascii="Times New Roman" w:hAnsi="Times New Roman" w:cs="Times New Roman"/>
          <w:bCs/>
          <w:sz w:val="28"/>
          <w:szCs w:val="28"/>
        </w:rPr>
        <w:t>«</w:t>
      </w:r>
      <w:r w:rsidRPr="002C2279">
        <w:rPr>
          <w:rFonts w:ascii="Times New Roman" w:hAnsi="Times New Roman" w:cs="Times New Roman"/>
          <w:bCs/>
          <w:sz w:val="28"/>
          <w:szCs w:val="28"/>
        </w:rPr>
        <w:t>Прочие издержки</w:t>
      </w:r>
      <w:r w:rsidR="00CC2A77">
        <w:rPr>
          <w:rFonts w:ascii="Times New Roman" w:hAnsi="Times New Roman" w:cs="Times New Roman"/>
          <w:bCs/>
          <w:sz w:val="28"/>
          <w:szCs w:val="28"/>
        </w:rPr>
        <w:t>»</w:t>
      </w:r>
      <w:r w:rsidRPr="002C2279">
        <w:rPr>
          <w:rFonts w:ascii="Times New Roman" w:hAnsi="Times New Roman" w:cs="Times New Roman"/>
          <w:bCs/>
          <w:sz w:val="28"/>
          <w:szCs w:val="28"/>
        </w:rPr>
        <w:t xml:space="preserve">. Сюда относятся расходы на эксплуатацию и ремонт </w:t>
      </w:r>
      <w:r w:rsidR="007D4581" w:rsidRPr="002C2279">
        <w:rPr>
          <w:rFonts w:ascii="Times New Roman" w:hAnsi="Times New Roman" w:cs="Times New Roman"/>
          <w:bCs/>
          <w:sz w:val="28"/>
          <w:szCs w:val="28"/>
        </w:rPr>
        <w:t>машин,</w:t>
      </w:r>
      <w:r w:rsidRPr="002C2279">
        <w:rPr>
          <w:rFonts w:ascii="Times New Roman" w:hAnsi="Times New Roman" w:cs="Times New Roman"/>
          <w:bCs/>
          <w:sz w:val="28"/>
          <w:szCs w:val="28"/>
        </w:rPr>
        <w:t xml:space="preserve"> и прочие элементы основного капитала, издержки на различные виды энергоносителей, расходы на доставку продукции покупателю, коммутационные издержки, почтовый сбор и некоторые другие.</w:t>
      </w:r>
    </w:p>
    <w:p w:rsidR="002C2279" w:rsidRPr="002C2279" w:rsidRDefault="002C2279" w:rsidP="00C425BC">
      <w:pPr>
        <w:spacing w:after="0" w:line="240" w:lineRule="auto"/>
        <w:ind w:firstLine="567"/>
        <w:jc w:val="both"/>
        <w:rPr>
          <w:rFonts w:ascii="Times New Roman" w:hAnsi="Times New Roman" w:cs="Times New Roman"/>
          <w:bCs/>
          <w:sz w:val="28"/>
          <w:szCs w:val="28"/>
        </w:rPr>
      </w:pPr>
      <w:r w:rsidRPr="002C2279">
        <w:rPr>
          <w:rFonts w:ascii="Times New Roman" w:hAnsi="Times New Roman" w:cs="Times New Roman"/>
          <w:bCs/>
          <w:sz w:val="28"/>
          <w:szCs w:val="28"/>
        </w:rPr>
        <w:t>Следует также отметить, что на предприятиях зарубежных стран под структурой издержек нередко понимается процентное соотношение переменных и постоянных предприятия в рамках его валовых издержек. По такому соотношению делают определенные выводы.</w:t>
      </w:r>
    </w:p>
    <w:p w:rsidR="002C2279" w:rsidRPr="002C2279" w:rsidRDefault="002C2279" w:rsidP="00C425BC">
      <w:pPr>
        <w:spacing w:after="0" w:line="240" w:lineRule="auto"/>
        <w:ind w:firstLine="567"/>
        <w:jc w:val="both"/>
        <w:rPr>
          <w:rFonts w:ascii="Times New Roman" w:hAnsi="Times New Roman" w:cs="Times New Roman"/>
          <w:bCs/>
          <w:sz w:val="28"/>
          <w:szCs w:val="28"/>
        </w:rPr>
      </w:pPr>
      <w:r w:rsidRPr="002C2279">
        <w:rPr>
          <w:rFonts w:ascii="Times New Roman" w:hAnsi="Times New Roman" w:cs="Times New Roman"/>
          <w:bCs/>
          <w:sz w:val="28"/>
          <w:szCs w:val="28"/>
        </w:rPr>
        <w:t>Например, относительно высокий уровень постоянных издержек свидетельствует о высоком уровне механизации и автоматизации производства, а относительно высокий уровень переменных затрат - о высоких затратах на оплату труда работников.</w:t>
      </w:r>
    </w:p>
    <w:p w:rsidR="002C2279" w:rsidRPr="002C2279" w:rsidRDefault="002C2279" w:rsidP="00C425BC">
      <w:pPr>
        <w:spacing w:after="0" w:line="240" w:lineRule="auto"/>
        <w:ind w:firstLine="567"/>
        <w:jc w:val="both"/>
        <w:rPr>
          <w:rFonts w:ascii="Times New Roman" w:hAnsi="Times New Roman" w:cs="Times New Roman"/>
          <w:bCs/>
          <w:sz w:val="28"/>
          <w:szCs w:val="28"/>
        </w:rPr>
      </w:pPr>
      <w:r w:rsidRPr="002C2279">
        <w:rPr>
          <w:rFonts w:ascii="Times New Roman" w:hAnsi="Times New Roman" w:cs="Times New Roman"/>
          <w:bCs/>
          <w:sz w:val="28"/>
          <w:szCs w:val="28"/>
        </w:rPr>
        <w:t>На предприятиях зарубежных стран осуществляется сравнительный анализ издержек производства конкурентов. Такой анализ позволяет сопоставить структуру издержек собственного производства со структурой издержек конкурентов, выявить их преимущества, а также излишние издержки у конкурентов и на основе этого анализа принять необходимые направления на улучшение структуры издержек производства, снижения этих издержек.</w:t>
      </w:r>
    </w:p>
    <w:p w:rsidR="002C2279" w:rsidRPr="002C2279" w:rsidRDefault="002C2279" w:rsidP="002C2279">
      <w:pPr>
        <w:spacing w:after="0" w:line="240" w:lineRule="auto"/>
        <w:ind w:firstLine="567"/>
        <w:rPr>
          <w:rFonts w:ascii="Times New Roman" w:hAnsi="Times New Roman" w:cs="Times New Roman"/>
          <w:sz w:val="28"/>
          <w:szCs w:val="28"/>
        </w:rPr>
      </w:pPr>
    </w:p>
    <w:p w:rsidR="007D4581" w:rsidRDefault="007D4581" w:rsidP="000A1624">
      <w:pPr>
        <w:spacing w:after="0" w:line="240" w:lineRule="auto"/>
        <w:ind w:firstLine="567"/>
        <w:rPr>
          <w:rFonts w:ascii="Times New Roman" w:hAnsi="Times New Roman" w:cs="Times New Roman"/>
          <w:b/>
          <w:sz w:val="28"/>
          <w:szCs w:val="28"/>
        </w:rPr>
      </w:pPr>
    </w:p>
    <w:p w:rsidR="007D4581" w:rsidRDefault="007D4581" w:rsidP="000A1624">
      <w:pPr>
        <w:spacing w:after="0" w:line="240" w:lineRule="auto"/>
        <w:ind w:firstLine="567"/>
        <w:rPr>
          <w:rFonts w:ascii="Times New Roman" w:hAnsi="Times New Roman" w:cs="Times New Roman"/>
          <w:b/>
          <w:sz w:val="28"/>
          <w:szCs w:val="28"/>
        </w:rPr>
      </w:pPr>
    </w:p>
    <w:p w:rsidR="007D4581" w:rsidRDefault="007D4581" w:rsidP="000A1624">
      <w:pPr>
        <w:spacing w:after="0" w:line="240" w:lineRule="auto"/>
        <w:ind w:firstLine="567"/>
        <w:rPr>
          <w:rFonts w:ascii="Times New Roman" w:hAnsi="Times New Roman" w:cs="Times New Roman"/>
          <w:b/>
          <w:sz w:val="28"/>
          <w:szCs w:val="28"/>
        </w:rPr>
      </w:pPr>
    </w:p>
    <w:p w:rsidR="007D4581" w:rsidRDefault="007D4581" w:rsidP="000A1624">
      <w:pPr>
        <w:spacing w:after="0" w:line="240" w:lineRule="auto"/>
        <w:ind w:firstLine="567"/>
        <w:rPr>
          <w:rFonts w:ascii="Times New Roman" w:hAnsi="Times New Roman" w:cs="Times New Roman"/>
          <w:b/>
          <w:sz w:val="28"/>
          <w:szCs w:val="28"/>
        </w:rPr>
      </w:pPr>
    </w:p>
    <w:p w:rsidR="007D4581" w:rsidRDefault="007D4581" w:rsidP="000A1624">
      <w:pPr>
        <w:spacing w:after="0" w:line="240" w:lineRule="auto"/>
        <w:ind w:firstLine="567"/>
        <w:rPr>
          <w:rFonts w:ascii="Times New Roman" w:hAnsi="Times New Roman" w:cs="Times New Roman"/>
          <w:b/>
          <w:sz w:val="28"/>
          <w:szCs w:val="28"/>
        </w:rPr>
      </w:pPr>
    </w:p>
    <w:p w:rsidR="007D4581" w:rsidRDefault="007D4581" w:rsidP="000A1624">
      <w:pPr>
        <w:spacing w:after="0" w:line="240" w:lineRule="auto"/>
        <w:ind w:firstLine="567"/>
        <w:rPr>
          <w:rFonts w:ascii="Times New Roman" w:hAnsi="Times New Roman" w:cs="Times New Roman"/>
          <w:b/>
          <w:sz w:val="28"/>
          <w:szCs w:val="28"/>
        </w:rPr>
      </w:pPr>
    </w:p>
    <w:p w:rsidR="007D4581" w:rsidRDefault="007D4581" w:rsidP="000A1624">
      <w:pPr>
        <w:spacing w:after="0" w:line="240" w:lineRule="auto"/>
        <w:ind w:firstLine="567"/>
        <w:rPr>
          <w:rFonts w:ascii="Times New Roman" w:hAnsi="Times New Roman" w:cs="Times New Roman"/>
          <w:b/>
          <w:sz w:val="28"/>
          <w:szCs w:val="28"/>
        </w:rPr>
      </w:pPr>
    </w:p>
    <w:p w:rsidR="007D4581" w:rsidRDefault="007D4581" w:rsidP="000A1624">
      <w:pPr>
        <w:spacing w:after="0" w:line="240" w:lineRule="auto"/>
        <w:ind w:firstLine="567"/>
        <w:rPr>
          <w:rFonts w:ascii="Times New Roman" w:hAnsi="Times New Roman" w:cs="Times New Roman"/>
          <w:b/>
          <w:sz w:val="28"/>
          <w:szCs w:val="28"/>
        </w:rPr>
      </w:pPr>
    </w:p>
    <w:p w:rsidR="007D4581" w:rsidRDefault="007D4581" w:rsidP="000A1624">
      <w:pPr>
        <w:spacing w:after="0" w:line="240" w:lineRule="auto"/>
        <w:ind w:firstLine="567"/>
        <w:rPr>
          <w:rFonts w:ascii="Times New Roman" w:hAnsi="Times New Roman" w:cs="Times New Roman"/>
          <w:b/>
          <w:sz w:val="28"/>
          <w:szCs w:val="28"/>
        </w:rPr>
      </w:pPr>
    </w:p>
    <w:p w:rsidR="007D4581" w:rsidRDefault="007D4581" w:rsidP="000A1624">
      <w:pPr>
        <w:spacing w:after="0" w:line="240" w:lineRule="auto"/>
        <w:ind w:firstLine="567"/>
        <w:rPr>
          <w:rFonts w:ascii="Times New Roman" w:hAnsi="Times New Roman" w:cs="Times New Roman"/>
          <w:b/>
          <w:sz w:val="28"/>
          <w:szCs w:val="28"/>
        </w:rPr>
      </w:pPr>
    </w:p>
    <w:p w:rsidR="007D4581" w:rsidRDefault="007D4581" w:rsidP="000A1624">
      <w:pPr>
        <w:spacing w:after="0" w:line="240" w:lineRule="auto"/>
        <w:ind w:firstLine="567"/>
        <w:rPr>
          <w:rFonts w:ascii="Times New Roman" w:hAnsi="Times New Roman" w:cs="Times New Roman"/>
          <w:b/>
          <w:sz w:val="28"/>
          <w:szCs w:val="28"/>
        </w:rPr>
      </w:pPr>
    </w:p>
    <w:p w:rsidR="007D4581" w:rsidRDefault="007D4581" w:rsidP="000A1624">
      <w:pPr>
        <w:spacing w:after="0" w:line="240" w:lineRule="auto"/>
        <w:ind w:firstLine="567"/>
        <w:rPr>
          <w:rFonts w:ascii="Times New Roman" w:hAnsi="Times New Roman" w:cs="Times New Roman"/>
          <w:b/>
          <w:sz w:val="28"/>
          <w:szCs w:val="28"/>
        </w:rPr>
      </w:pPr>
    </w:p>
    <w:p w:rsidR="007D4581" w:rsidRDefault="007D4581" w:rsidP="000A1624">
      <w:pPr>
        <w:spacing w:after="0" w:line="240" w:lineRule="auto"/>
        <w:ind w:firstLine="567"/>
        <w:rPr>
          <w:rFonts w:ascii="Times New Roman" w:hAnsi="Times New Roman" w:cs="Times New Roman"/>
          <w:b/>
          <w:sz w:val="28"/>
          <w:szCs w:val="28"/>
        </w:rPr>
      </w:pPr>
    </w:p>
    <w:p w:rsidR="007D4581" w:rsidRDefault="007D4581" w:rsidP="000A1624">
      <w:pPr>
        <w:spacing w:after="0" w:line="240" w:lineRule="auto"/>
        <w:ind w:firstLine="567"/>
        <w:rPr>
          <w:rFonts w:ascii="Times New Roman" w:hAnsi="Times New Roman" w:cs="Times New Roman"/>
          <w:b/>
          <w:sz w:val="28"/>
          <w:szCs w:val="28"/>
        </w:rPr>
      </w:pPr>
    </w:p>
    <w:p w:rsidR="007D4581" w:rsidRDefault="007D4581" w:rsidP="000A1624">
      <w:pPr>
        <w:spacing w:after="0" w:line="240" w:lineRule="auto"/>
        <w:ind w:firstLine="567"/>
        <w:rPr>
          <w:rFonts w:ascii="Times New Roman" w:hAnsi="Times New Roman" w:cs="Times New Roman"/>
          <w:b/>
          <w:sz w:val="28"/>
          <w:szCs w:val="28"/>
        </w:rPr>
      </w:pPr>
    </w:p>
    <w:p w:rsidR="00730DC6" w:rsidRDefault="00730DC6" w:rsidP="000A1624">
      <w:pPr>
        <w:spacing w:after="0" w:line="240" w:lineRule="auto"/>
        <w:ind w:firstLine="567"/>
        <w:rPr>
          <w:rFonts w:ascii="Times New Roman" w:hAnsi="Times New Roman" w:cs="Times New Roman"/>
          <w:b/>
          <w:sz w:val="28"/>
          <w:szCs w:val="28"/>
        </w:rPr>
      </w:pPr>
    </w:p>
    <w:p w:rsidR="00730DC6" w:rsidRDefault="00730DC6" w:rsidP="000A1624">
      <w:pPr>
        <w:spacing w:after="0" w:line="240" w:lineRule="auto"/>
        <w:ind w:firstLine="567"/>
        <w:rPr>
          <w:rFonts w:ascii="Times New Roman" w:hAnsi="Times New Roman" w:cs="Times New Roman"/>
          <w:b/>
          <w:sz w:val="28"/>
          <w:szCs w:val="28"/>
        </w:rPr>
      </w:pPr>
    </w:p>
    <w:p w:rsidR="00730DC6" w:rsidRDefault="00730DC6" w:rsidP="000A1624">
      <w:pPr>
        <w:spacing w:after="0" w:line="240" w:lineRule="auto"/>
        <w:ind w:firstLine="567"/>
        <w:rPr>
          <w:rFonts w:ascii="Times New Roman" w:hAnsi="Times New Roman" w:cs="Times New Roman"/>
          <w:b/>
          <w:sz w:val="28"/>
          <w:szCs w:val="28"/>
        </w:rPr>
      </w:pPr>
    </w:p>
    <w:p w:rsidR="00730DC6" w:rsidRDefault="00730DC6" w:rsidP="000A1624">
      <w:pPr>
        <w:spacing w:after="0" w:line="240" w:lineRule="auto"/>
        <w:ind w:firstLine="567"/>
        <w:rPr>
          <w:rFonts w:ascii="Times New Roman" w:hAnsi="Times New Roman" w:cs="Times New Roman"/>
          <w:b/>
          <w:sz w:val="28"/>
          <w:szCs w:val="28"/>
        </w:rPr>
      </w:pPr>
    </w:p>
    <w:p w:rsidR="00730DC6" w:rsidRDefault="00730DC6" w:rsidP="000A1624">
      <w:pPr>
        <w:spacing w:after="0" w:line="240" w:lineRule="auto"/>
        <w:ind w:firstLine="567"/>
        <w:rPr>
          <w:rFonts w:ascii="Times New Roman" w:hAnsi="Times New Roman" w:cs="Times New Roman"/>
          <w:b/>
          <w:sz w:val="28"/>
          <w:szCs w:val="28"/>
        </w:rPr>
      </w:pPr>
    </w:p>
    <w:p w:rsidR="00730DC6" w:rsidRDefault="00730DC6" w:rsidP="000A1624">
      <w:pPr>
        <w:spacing w:after="0" w:line="240" w:lineRule="auto"/>
        <w:ind w:firstLine="567"/>
        <w:rPr>
          <w:rFonts w:ascii="Times New Roman" w:hAnsi="Times New Roman" w:cs="Times New Roman"/>
          <w:b/>
          <w:sz w:val="28"/>
          <w:szCs w:val="28"/>
        </w:rPr>
      </w:pPr>
    </w:p>
    <w:p w:rsidR="00730DC6" w:rsidRDefault="00730DC6" w:rsidP="000A1624">
      <w:pPr>
        <w:spacing w:after="0" w:line="240" w:lineRule="auto"/>
        <w:ind w:firstLine="567"/>
        <w:rPr>
          <w:rFonts w:ascii="Times New Roman" w:hAnsi="Times New Roman" w:cs="Times New Roman"/>
          <w:b/>
          <w:sz w:val="28"/>
          <w:szCs w:val="28"/>
        </w:rPr>
      </w:pPr>
    </w:p>
    <w:p w:rsidR="00730DC6" w:rsidRDefault="00730DC6" w:rsidP="000A1624">
      <w:pPr>
        <w:spacing w:after="0" w:line="240" w:lineRule="auto"/>
        <w:ind w:firstLine="567"/>
        <w:rPr>
          <w:rFonts w:ascii="Times New Roman" w:hAnsi="Times New Roman" w:cs="Times New Roman"/>
          <w:b/>
          <w:sz w:val="28"/>
          <w:szCs w:val="28"/>
        </w:rPr>
      </w:pPr>
    </w:p>
    <w:p w:rsidR="007D4581" w:rsidRDefault="007D4581" w:rsidP="000A1624">
      <w:pPr>
        <w:spacing w:after="0" w:line="240" w:lineRule="auto"/>
        <w:ind w:firstLine="567"/>
        <w:rPr>
          <w:rFonts w:ascii="Times New Roman" w:hAnsi="Times New Roman" w:cs="Times New Roman"/>
          <w:b/>
          <w:sz w:val="28"/>
          <w:szCs w:val="28"/>
        </w:rPr>
      </w:pPr>
    </w:p>
    <w:p w:rsidR="007D4581" w:rsidRDefault="007D4581" w:rsidP="000A1624">
      <w:pPr>
        <w:spacing w:after="0" w:line="240" w:lineRule="auto"/>
        <w:ind w:firstLine="567"/>
        <w:rPr>
          <w:rFonts w:ascii="Times New Roman" w:hAnsi="Times New Roman" w:cs="Times New Roman"/>
          <w:b/>
          <w:sz w:val="28"/>
          <w:szCs w:val="28"/>
        </w:rPr>
      </w:pPr>
    </w:p>
    <w:p w:rsidR="00E5712A" w:rsidRPr="00590068" w:rsidRDefault="007D4581" w:rsidP="000A1624">
      <w:pPr>
        <w:spacing w:after="0" w:line="240" w:lineRule="auto"/>
        <w:ind w:firstLine="567"/>
        <w:rPr>
          <w:rFonts w:ascii="Times New Roman" w:hAnsi="Times New Roman" w:cs="Times New Roman"/>
          <w:b/>
          <w:sz w:val="28"/>
          <w:szCs w:val="28"/>
        </w:rPr>
      </w:pPr>
      <w:r w:rsidRPr="00590068">
        <w:rPr>
          <w:rFonts w:ascii="Times New Roman" w:hAnsi="Times New Roman" w:cs="Times New Roman"/>
          <w:b/>
          <w:sz w:val="28"/>
          <w:szCs w:val="28"/>
        </w:rPr>
        <w:lastRenderedPageBreak/>
        <w:t xml:space="preserve">11 </w:t>
      </w:r>
      <w:r w:rsidR="002C2279" w:rsidRPr="00590068">
        <w:rPr>
          <w:rFonts w:ascii="Times New Roman" w:hAnsi="Times New Roman" w:cs="Times New Roman"/>
          <w:b/>
          <w:sz w:val="28"/>
          <w:szCs w:val="28"/>
        </w:rPr>
        <w:t>Маркетинговая и производственная деятельность предприятия</w:t>
      </w:r>
    </w:p>
    <w:p w:rsidR="000A1624" w:rsidRPr="00590068" w:rsidRDefault="000A1624" w:rsidP="000A1624">
      <w:pPr>
        <w:spacing w:after="0" w:line="240" w:lineRule="auto"/>
        <w:ind w:firstLine="567"/>
        <w:rPr>
          <w:rFonts w:ascii="Times New Roman" w:hAnsi="Times New Roman" w:cs="Times New Roman"/>
          <w:sz w:val="28"/>
          <w:szCs w:val="28"/>
        </w:rPr>
      </w:pPr>
    </w:p>
    <w:p w:rsidR="004F019A" w:rsidRPr="00683AC9" w:rsidRDefault="004F019A" w:rsidP="000A1624">
      <w:pPr>
        <w:spacing w:after="0" w:line="240" w:lineRule="auto"/>
        <w:ind w:firstLine="567"/>
        <w:rPr>
          <w:rFonts w:ascii="Times New Roman" w:hAnsi="Times New Roman" w:cs="Times New Roman"/>
          <w:b/>
          <w:sz w:val="28"/>
          <w:szCs w:val="28"/>
        </w:rPr>
      </w:pPr>
      <w:r w:rsidRPr="00683AC9">
        <w:rPr>
          <w:rFonts w:ascii="Times New Roman" w:hAnsi="Times New Roman" w:cs="Times New Roman"/>
          <w:b/>
          <w:sz w:val="28"/>
          <w:szCs w:val="28"/>
        </w:rPr>
        <w:t>11.1 Стратегическое планирование и маркетинговый подход. Выбор и пути реализации стратегии маркетинга</w:t>
      </w:r>
    </w:p>
    <w:p w:rsidR="004F019A" w:rsidRPr="00590068" w:rsidRDefault="004F019A" w:rsidP="000A1624">
      <w:pPr>
        <w:spacing w:after="0" w:line="240" w:lineRule="auto"/>
        <w:ind w:firstLine="567"/>
        <w:rPr>
          <w:rFonts w:ascii="Times New Roman" w:hAnsi="Times New Roman" w:cs="Times New Roman"/>
          <w:sz w:val="28"/>
          <w:szCs w:val="28"/>
        </w:rPr>
      </w:pPr>
    </w:p>
    <w:p w:rsidR="00F22FE3" w:rsidRPr="006B79AF" w:rsidRDefault="00F22FE3" w:rsidP="00C425BC">
      <w:pPr>
        <w:spacing w:after="0" w:line="240" w:lineRule="auto"/>
        <w:ind w:firstLine="567"/>
        <w:jc w:val="both"/>
        <w:rPr>
          <w:rFonts w:ascii="Times New Roman" w:hAnsi="Times New Roman" w:cs="Times New Roman"/>
          <w:sz w:val="28"/>
          <w:szCs w:val="28"/>
        </w:rPr>
      </w:pPr>
      <w:r w:rsidRPr="00590068">
        <w:rPr>
          <w:rFonts w:ascii="Times New Roman" w:hAnsi="Times New Roman" w:cs="Times New Roman"/>
          <w:b/>
          <w:i/>
          <w:sz w:val="28"/>
          <w:szCs w:val="28"/>
        </w:rPr>
        <w:t>Маркетинг</w:t>
      </w:r>
      <w:r w:rsidRPr="00590068">
        <w:rPr>
          <w:rFonts w:ascii="Times New Roman" w:hAnsi="Times New Roman" w:cs="Times New Roman"/>
          <w:sz w:val="28"/>
          <w:szCs w:val="28"/>
        </w:rPr>
        <w:t xml:space="preserve"> - это система организации и управления производственной и сбытовой деятельностью предприятий, изучение рынка с целью формирования и удовлетворения спроса на продукцию и услуги и получение прибыли.</w:t>
      </w:r>
      <w:r w:rsidRPr="006B79AF">
        <w:rPr>
          <w:rFonts w:ascii="Times New Roman" w:hAnsi="Times New Roman" w:cs="Times New Roman"/>
          <w:sz w:val="28"/>
          <w:szCs w:val="28"/>
        </w:rPr>
        <w:t xml:space="preserve"> </w:t>
      </w:r>
    </w:p>
    <w:p w:rsidR="00F41561" w:rsidRDefault="00F22FE3" w:rsidP="00C425BC">
      <w:pPr>
        <w:spacing w:after="0" w:line="240" w:lineRule="auto"/>
        <w:ind w:firstLine="567"/>
        <w:jc w:val="both"/>
        <w:rPr>
          <w:rFonts w:ascii="Times New Roman" w:hAnsi="Times New Roman" w:cs="Times New Roman"/>
          <w:sz w:val="28"/>
          <w:szCs w:val="28"/>
        </w:rPr>
      </w:pPr>
      <w:r w:rsidRPr="006B79AF">
        <w:rPr>
          <w:rFonts w:ascii="Times New Roman" w:hAnsi="Times New Roman" w:cs="Times New Roman"/>
          <w:sz w:val="28"/>
          <w:szCs w:val="28"/>
        </w:rPr>
        <w:t>В качестве функции управления маркетинг имеет не меньшее значение, чем любая деятельность, связанная с финансами, производством, научными исследованиями, материально-техническим снабжением и т.д.</w:t>
      </w:r>
      <w:r w:rsidRPr="00F22FE3">
        <w:rPr>
          <w:rFonts w:ascii="Times New Roman" w:hAnsi="Times New Roman" w:cs="Times New Roman"/>
          <w:sz w:val="28"/>
          <w:szCs w:val="28"/>
        </w:rPr>
        <w:t xml:space="preserve"> </w:t>
      </w:r>
    </w:p>
    <w:p w:rsidR="00F22FE3" w:rsidRDefault="00F22FE3" w:rsidP="00C425BC">
      <w:pPr>
        <w:spacing w:after="0" w:line="240" w:lineRule="auto"/>
        <w:ind w:firstLine="567"/>
        <w:jc w:val="both"/>
        <w:rPr>
          <w:rFonts w:ascii="Times New Roman" w:hAnsi="Times New Roman" w:cs="Times New Roman"/>
          <w:sz w:val="28"/>
          <w:szCs w:val="28"/>
        </w:rPr>
      </w:pPr>
      <w:r w:rsidRPr="00F22FE3">
        <w:rPr>
          <w:rFonts w:ascii="Times New Roman" w:hAnsi="Times New Roman" w:cs="Times New Roman"/>
          <w:sz w:val="28"/>
          <w:szCs w:val="28"/>
        </w:rPr>
        <w:t xml:space="preserve">В качестве концепции управления (философии бизнеса) маркетинг требует, чтобы компания рассматривала потребление как </w:t>
      </w:r>
      <w:r w:rsidR="00CC2A77">
        <w:rPr>
          <w:rFonts w:ascii="Times New Roman" w:hAnsi="Times New Roman" w:cs="Times New Roman"/>
          <w:sz w:val="28"/>
          <w:szCs w:val="28"/>
        </w:rPr>
        <w:t>«</w:t>
      </w:r>
      <w:r w:rsidRPr="00F22FE3">
        <w:rPr>
          <w:rFonts w:ascii="Times New Roman" w:hAnsi="Times New Roman" w:cs="Times New Roman"/>
          <w:sz w:val="28"/>
          <w:szCs w:val="28"/>
        </w:rPr>
        <w:t>демократический</w:t>
      </w:r>
      <w:r w:rsidR="00CC2A77">
        <w:rPr>
          <w:rFonts w:ascii="Times New Roman" w:hAnsi="Times New Roman" w:cs="Times New Roman"/>
          <w:sz w:val="28"/>
          <w:szCs w:val="28"/>
        </w:rPr>
        <w:t>»</w:t>
      </w:r>
      <w:r w:rsidRPr="00F22FE3">
        <w:rPr>
          <w:rFonts w:ascii="Times New Roman" w:hAnsi="Times New Roman" w:cs="Times New Roman"/>
          <w:sz w:val="28"/>
          <w:szCs w:val="28"/>
        </w:rPr>
        <w:t xml:space="preserve"> процесс, при котором потребители имеют право </w:t>
      </w:r>
      <w:r w:rsidR="00CC2A77">
        <w:rPr>
          <w:rFonts w:ascii="Times New Roman" w:hAnsi="Times New Roman" w:cs="Times New Roman"/>
          <w:sz w:val="28"/>
          <w:szCs w:val="28"/>
        </w:rPr>
        <w:t>«</w:t>
      </w:r>
      <w:r w:rsidRPr="00F22FE3">
        <w:rPr>
          <w:rFonts w:ascii="Times New Roman" w:hAnsi="Times New Roman" w:cs="Times New Roman"/>
          <w:sz w:val="28"/>
          <w:szCs w:val="28"/>
        </w:rPr>
        <w:t>голосовать</w:t>
      </w:r>
      <w:r w:rsidR="00CC2A77">
        <w:rPr>
          <w:rFonts w:ascii="Times New Roman" w:hAnsi="Times New Roman" w:cs="Times New Roman"/>
          <w:sz w:val="28"/>
          <w:szCs w:val="28"/>
        </w:rPr>
        <w:t>»</w:t>
      </w:r>
      <w:r w:rsidRPr="00F22FE3">
        <w:rPr>
          <w:rFonts w:ascii="Times New Roman" w:hAnsi="Times New Roman" w:cs="Times New Roman"/>
          <w:sz w:val="28"/>
          <w:szCs w:val="28"/>
        </w:rPr>
        <w:t xml:space="preserve"> за нужный им продукт своими деньгами. Это определяет успех компании и позволяет оптимально удовлетворить потребности потребителя. </w:t>
      </w:r>
    </w:p>
    <w:p w:rsidR="00F22FE3" w:rsidRDefault="00F22FE3" w:rsidP="00C425BC">
      <w:pPr>
        <w:spacing w:after="0" w:line="240" w:lineRule="auto"/>
        <w:ind w:firstLine="567"/>
        <w:jc w:val="both"/>
        <w:rPr>
          <w:rFonts w:ascii="Times New Roman" w:hAnsi="Times New Roman" w:cs="Times New Roman"/>
          <w:sz w:val="28"/>
          <w:szCs w:val="28"/>
        </w:rPr>
      </w:pPr>
      <w:r w:rsidRPr="00F22FE3">
        <w:rPr>
          <w:rFonts w:ascii="Times New Roman" w:hAnsi="Times New Roman" w:cs="Times New Roman"/>
          <w:sz w:val="28"/>
          <w:szCs w:val="28"/>
        </w:rPr>
        <w:t xml:space="preserve">Поскольку маркетинг </w:t>
      </w:r>
      <w:r w:rsidR="003E5277">
        <w:rPr>
          <w:rFonts w:ascii="Times New Roman" w:hAnsi="Times New Roman" w:cs="Times New Roman"/>
          <w:sz w:val="28"/>
          <w:szCs w:val="28"/>
        </w:rPr>
        <w:t>-</w:t>
      </w:r>
      <w:r w:rsidRPr="00F22FE3">
        <w:rPr>
          <w:rFonts w:ascii="Times New Roman" w:hAnsi="Times New Roman" w:cs="Times New Roman"/>
          <w:sz w:val="28"/>
          <w:szCs w:val="28"/>
        </w:rPr>
        <w:t xml:space="preserve"> это способ убедить массы сделать покупку, большинство ошибочно отожествляют данное понятие со сбытом и стимулированием. Разница заключается в следующем: сбыт, главным образом, предполагает контакт лицом к лицу </w:t>
      </w:r>
      <w:r w:rsidR="003E5277">
        <w:rPr>
          <w:rFonts w:ascii="Times New Roman" w:hAnsi="Times New Roman" w:cs="Times New Roman"/>
          <w:sz w:val="28"/>
          <w:szCs w:val="28"/>
        </w:rPr>
        <w:t>-</w:t>
      </w:r>
      <w:r w:rsidRPr="00F22FE3">
        <w:rPr>
          <w:rFonts w:ascii="Times New Roman" w:hAnsi="Times New Roman" w:cs="Times New Roman"/>
          <w:sz w:val="28"/>
          <w:szCs w:val="28"/>
        </w:rPr>
        <w:t xml:space="preserve"> продавец имеет дело с потенциальными покупателями. Маркетинг использует средства массовой информации и другие способы, чтобы завладеть вниманием и убедить многих людей </w:t>
      </w:r>
      <w:r w:rsidR="003E5277">
        <w:rPr>
          <w:rFonts w:ascii="Times New Roman" w:hAnsi="Times New Roman" w:cs="Times New Roman"/>
          <w:sz w:val="28"/>
          <w:szCs w:val="28"/>
        </w:rPr>
        <w:t>-</w:t>
      </w:r>
      <w:r w:rsidRPr="00F22FE3">
        <w:rPr>
          <w:rFonts w:ascii="Times New Roman" w:hAnsi="Times New Roman" w:cs="Times New Roman"/>
          <w:sz w:val="28"/>
          <w:szCs w:val="28"/>
        </w:rPr>
        <w:t xml:space="preserve"> людей, которые могут вообще не иметь никакого прямого контакта ни с кем из компании данного сбытовика. Создавая спрос. Эффективные советы и рекомендации по ма</w:t>
      </w:r>
      <w:r>
        <w:rPr>
          <w:rFonts w:ascii="Times New Roman" w:hAnsi="Times New Roman" w:cs="Times New Roman"/>
          <w:sz w:val="28"/>
          <w:szCs w:val="28"/>
        </w:rPr>
        <w:t>ркетингу ваших товаров и услуг</w:t>
      </w:r>
      <w:r w:rsidRPr="00F22FE3">
        <w:rPr>
          <w:rFonts w:ascii="Times New Roman" w:hAnsi="Times New Roman" w:cs="Times New Roman"/>
          <w:sz w:val="28"/>
          <w:szCs w:val="28"/>
        </w:rPr>
        <w:t xml:space="preserve">. Один из ведущих теоретиков по проблемам управления, Петер </w:t>
      </w:r>
      <w:proofErr w:type="spellStart"/>
      <w:r w:rsidRPr="00F22FE3">
        <w:rPr>
          <w:rFonts w:ascii="Times New Roman" w:hAnsi="Times New Roman" w:cs="Times New Roman"/>
          <w:sz w:val="28"/>
          <w:szCs w:val="28"/>
        </w:rPr>
        <w:t>Друккер</w:t>
      </w:r>
      <w:proofErr w:type="spellEnd"/>
      <w:r w:rsidRPr="00F22FE3">
        <w:rPr>
          <w:rFonts w:ascii="Times New Roman" w:hAnsi="Times New Roman" w:cs="Times New Roman"/>
          <w:sz w:val="28"/>
          <w:szCs w:val="28"/>
        </w:rPr>
        <w:t xml:space="preserve">, говорит об этом так: </w:t>
      </w:r>
      <w:r w:rsidRPr="004F019A">
        <w:rPr>
          <w:rFonts w:ascii="Times New Roman" w:hAnsi="Times New Roman" w:cs="Times New Roman"/>
          <w:b/>
          <w:i/>
          <w:sz w:val="28"/>
          <w:szCs w:val="28"/>
        </w:rPr>
        <w:t>Цель маркетинга</w:t>
      </w:r>
      <w:r w:rsidRPr="00F22FE3">
        <w:rPr>
          <w:rFonts w:ascii="Times New Roman" w:hAnsi="Times New Roman" w:cs="Times New Roman"/>
          <w:sz w:val="28"/>
          <w:szCs w:val="28"/>
        </w:rPr>
        <w:t xml:space="preserve"> - сделать усилия по сбыту ненужными. Его цель - так хорошо познать и понять клиента, что товар или услуга будут точно подходить пос</w:t>
      </w:r>
      <w:r>
        <w:rPr>
          <w:rFonts w:ascii="Times New Roman" w:hAnsi="Times New Roman" w:cs="Times New Roman"/>
          <w:sz w:val="28"/>
          <w:szCs w:val="28"/>
        </w:rPr>
        <w:t>леднему и продавать себя сами</w:t>
      </w:r>
      <w:r w:rsidRPr="00F22FE3">
        <w:rPr>
          <w:rFonts w:ascii="Times New Roman" w:hAnsi="Times New Roman" w:cs="Times New Roman"/>
          <w:sz w:val="28"/>
          <w:szCs w:val="28"/>
        </w:rPr>
        <w:t>.</w:t>
      </w:r>
    </w:p>
    <w:p w:rsidR="00F22FE3" w:rsidRDefault="00F22FE3" w:rsidP="00C425BC">
      <w:pPr>
        <w:spacing w:after="0" w:line="240" w:lineRule="auto"/>
        <w:ind w:firstLine="567"/>
        <w:jc w:val="both"/>
        <w:rPr>
          <w:rFonts w:ascii="Times New Roman" w:hAnsi="Times New Roman" w:cs="Times New Roman"/>
          <w:sz w:val="28"/>
          <w:szCs w:val="28"/>
        </w:rPr>
      </w:pPr>
      <w:r w:rsidRPr="004F019A">
        <w:rPr>
          <w:rFonts w:ascii="Times New Roman" w:hAnsi="Times New Roman" w:cs="Times New Roman"/>
          <w:b/>
          <w:i/>
          <w:sz w:val="28"/>
          <w:szCs w:val="28"/>
        </w:rPr>
        <w:t>Маркетинг</w:t>
      </w:r>
      <w:r w:rsidRPr="00F22FE3">
        <w:rPr>
          <w:rFonts w:ascii="Times New Roman" w:hAnsi="Times New Roman" w:cs="Times New Roman"/>
          <w:sz w:val="28"/>
          <w:szCs w:val="28"/>
        </w:rPr>
        <w:t xml:space="preserve"> - явление сложное, многоплановое и динамичное. Этим объясняется невозможность в одном универсальном определении дать полную, адекватную его сущности, принципам и функциям характеристику маркетинга. </w:t>
      </w:r>
    </w:p>
    <w:p w:rsidR="004F019A" w:rsidRDefault="00F22FE3" w:rsidP="00C425BC">
      <w:pPr>
        <w:spacing w:after="0" w:line="240" w:lineRule="auto"/>
        <w:ind w:firstLine="567"/>
        <w:jc w:val="both"/>
        <w:rPr>
          <w:rFonts w:ascii="Times New Roman" w:hAnsi="Times New Roman" w:cs="Times New Roman"/>
          <w:sz w:val="28"/>
          <w:szCs w:val="28"/>
        </w:rPr>
      </w:pPr>
      <w:r w:rsidRPr="00F22FE3">
        <w:rPr>
          <w:rFonts w:ascii="Times New Roman" w:hAnsi="Times New Roman" w:cs="Times New Roman"/>
          <w:sz w:val="28"/>
          <w:szCs w:val="28"/>
        </w:rPr>
        <w:t xml:space="preserve">Из сущности маркетинга вытекают основные принципы. Однако в отечественной и зарубежной литературе под </w:t>
      </w:r>
      <w:r w:rsidR="00CC2A77">
        <w:rPr>
          <w:rFonts w:ascii="Times New Roman" w:hAnsi="Times New Roman" w:cs="Times New Roman"/>
          <w:sz w:val="28"/>
          <w:szCs w:val="28"/>
        </w:rPr>
        <w:t>«</w:t>
      </w:r>
      <w:r w:rsidRPr="00F22FE3">
        <w:rPr>
          <w:rFonts w:ascii="Times New Roman" w:hAnsi="Times New Roman" w:cs="Times New Roman"/>
          <w:sz w:val="28"/>
          <w:szCs w:val="28"/>
        </w:rPr>
        <w:t>принципами маркетинга</w:t>
      </w:r>
      <w:r w:rsidR="00CC2A77">
        <w:rPr>
          <w:rFonts w:ascii="Times New Roman" w:hAnsi="Times New Roman" w:cs="Times New Roman"/>
          <w:sz w:val="28"/>
          <w:szCs w:val="28"/>
        </w:rPr>
        <w:t>»</w:t>
      </w:r>
      <w:r w:rsidRPr="00F22FE3">
        <w:rPr>
          <w:rFonts w:ascii="Times New Roman" w:hAnsi="Times New Roman" w:cs="Times New Roman"/>
          <w:sz w:val="28"/>
          <w:szCs w:val="28"/>
        </w:rPr>
        <w:t xml:space="preserve"> понимаются различные вещи. Рассмотрев позиции различных авторов, сравнив их, выделим следующие </w:t>
      </w:r>
      <w:r w:rsidRPr="004F019A">
        <w:rPr>
          <w:rFonts w:ascii="Times New Roman" w:hAnsi="Times New Roman" w:cs="Times New Roman"/>
          <w:b/>
          <w:i/>
          <w:sz w:val="28"/>
          <w:szCs w:val="28"/>
        </w:rPr>
        <w:t>основополагающие принципы:</w:t>
      </w:r>
      <w:r w:rsidRPr="00F22FE3">
        <w:rPr>
          <w:rFonts w:ascii="Times New Roman" w:hAnsi="Times New Roman" w:cs="Times New Roman"/>
          <w:sz w:val="28"/>
          <w:szCs w:val="28"/>
        </w:rPr>
        <w:t xml:space="preserve"> </w:t>
      </w:r>
    </w:p>
    <w:p w:rsidR="004F019A" w:rsidRPr="00E9651A" w:rsidRDefault="00F22FE3" w:rsidP="001103B8">
      <w:pPr>
        <w:pStyle w:val="a4"/>
        <w:numPr>
          <w:ilvl w:val="0"/>
          <w:numId w:val="133"/>
        </w:numPr>
        <w:tabs>
          <w:tab w:val="left" w:pos="851"/>
        </w:tabs>
        <w:spacing w:after="0" w:line="240" w:lineRule="auto"/>
        <w:ind w:left="0" w:firstLine="567"/>
        <w:jc w:val="both"/>
        <w:rPr>
          <w:rFonts w:ascii="Times New Roman" w:hAnsi="Times New Roman" w:cs="Times New Roman"/>
          <w:sz w:val="28"/>
          <w:szCs w:val="28"/>
        </w:rPr>
      </w:pPr>
      <w:r w:rsidRPr="00E9651A">
        <w:rPr>
          <w:rFonts w:ascii="Times New Roman" w:hAnsi="Times New Roman" w:cs="Times New Roman"/>
          <w:sz w:val="28"/>
          <w:szCs w:val="28"/>
        </w:rPr>
        <w:t xml:space="preserve">Тщательный учет потребностей, состояния и динамики спроса и рыночной конъюнктуры при принятии экономических решений; </w:t>
      </w:r>
    </w:p>
    <w:p w:rsidR="004F019A" w:rsidRPr="00E9651A" w:rsidRDefault="00F22FE3" w:rsidP="001103B8">
      <w:pPr>
        <w:pStyle w:val="a4"/>
        <w:numPr>
          <w:ilvl w:val="0"/>
          <w:numId w:val="133"/>
        </w:numPr>
        <w:tabs>
          <w:tab w:val="left" w:pos="851"/>
        </w:tabs>
        <w:spacing w:after="0" w:line="240" w:lineRule="auto"/>
        <w:ind w:left="0" w:firstLine="567"/>
        <w:jc w:val="both"/>
        <w:rPr>
          <w:rFonts w:ascii="Times New Roman" w:hAnsi="Times New Roman" w:cs="Times New Roman"/>
          <w:sz w:val="28"/>
          <w:szCs w:val="28"/>
        </w:rPr>
      </w:pPr>
      <w:r w:rsidRPr="00E9651A">
        <w:rPr>
          <w:rFonts w:ascii="Times New Roman" w:hAnsi="Times New Roman" w:cs="Times New Roman"/>
          <w:sz w:val="28"/>
          <w:szCs w:val="28"/>
        </w:rPr>
        <w:t>Создание условий для максимального приспособления производства к требованиям рынка, к структуре спроса (причем исходя не из сиюминутной выгоды, а из долгосрочной перспективы);</w:t>
      </w:r>
    </w:p>
    <w:p w:rsidR="00F22FE3" w:rsidRPr="00E9651A" w:rsidRDefault="00F22FE3" w:rsidP="001103B8">
      <w:pPr>
        <w:pStyle w:val="a4"/>
        <w:numPr>
          <w:ilvl w:val="0"/>
          <w:numId w:val="133"/>
        </w:numPr>
        <w:tabs>
          <w:tab w:val="left" w:pos="851"/>
        </w:tabs>
        <w:spacing w:after="0" w:line="240" w:lineRule="auto"/>
        <w:ind w:left="0" w:firstLine="567"/>
        <w:jc w:val="both"/>
        <w:rPr>
          <w:rFonts w:ascii="Times New Roman" w:hAnsi="Times New Roman" w:cs="Times New Roman"/>
          <w:sz w:val="28"/>
          <w:szCs w:val="28"/>
        </w:rPr>
      </w:pPr>
      <w:r w:rsidRPr="00E9651A">
        <w:rPr>
          <w:rFonts w:ascii="Times New Roman" w:hAnsi="Times New Roman" w:cs="Times New Roman"/>
          <w:sz w:val="28"/>
          <w:szCs w:val="28"/>
        </w:rPr>
        <w:t>Воздействие на рынок, на покупателя с помощью всех доступных средств, прежде всего рекламы.</w:t>
      </w:r>
    </w:p>
    <w:p w:rsidR="00F22FE3" w:rsidRDefault="00F22FE3" w:rsidP="00C425BC">
      <w:pPr>
        <w:spacing w:after="0" w:line="240" w:lineRule="auto"/>
        <w:ind w:firstLine="567"/>
        <w:jc w:val="both"/>
        <w:rPr>
          <w:rFonts w:ascii="Times New Roman" w:hAnsi="Times New Roman" w:cs="Times New Roman"/>
          <w:sz w:val="28"/>
          <w:szCs w:val="28"/>
        </w:rPr>
      </w:pPr>
      <w:r w:rsidRPr="00F22FE3">
        <w:rPr>
          <w:rFonts w:ascii="Times New Roman" w:hAnsi="Times New Roman" w:cs="Times New Roman"/>
          <w:sz w:val="28"/>
          <w:szCs w:val="28"/>
        </w:rPr>
        <w:lastRenderedPageBreak/>
        <w:t xml:space="preserve">Маркетинговая деятельность представляет собой комплекс мероприятий, ориентированных на исследование таких вопросов, как: </w:t>
      </w:r>
    </w:p>
    <w:p w:rsidR="00F22FE3" w:rsidRPr="00E9651A" w:rsidRDefault="00F22FE3" w:rsidP="001103B8">
      <w:pPr>
        <w:pStyle w:val="a4"/>
        <w:numPr>
          <w:ilvl w:val="0"/>
          <w:numId w:val="134"/>
        </w:numPr>
        <w:tabs>
          <w:tab w:val="left" w:pos="851"/>
        </w:tabs>
        <w:spacing w:after="0" w:line="240" w:lineRule="auto"/>
        <w:ind w:left="0" w:firstLine="567"/>
        <w:jc w:val="both"/>
        <w:rPr>
          <w:rFonts w:ascii="Times New Roman" w:hAnsi="Times New Roman" w:cs="Times New Roman"/>
          <w:sz w:val="28"/>
          <w:szCs w:val="28"/>
        </w:rPr>
      </w:pPr>
      <w:r w:rsidRPr="00E9651A">
        <w:rPr>
          <w:rFonts w:ascii="Times New Roman" w:hAnsi="Times New Roman" w:cs="Times New Roman"/>
          <w:sz w:val="28"/>
          <w:szCs w:val="28"/>
        </w:rPr>
        <w:t xml:space="preserve">анализ внешней (по отношению к предприятию) среды, в которую входят рынки, источники снабжения и многое другое. Анализ позволяет выявить факторы, содействующие коммерческому успеху или создающие препятствие этому. В результате анализа формируется банк данных для принятия обоснованных маркетинговых решений; </w:t>
      </w:r>
    </w:p>
    <w:p w:rsidR="00F22FE3" w:rsidRPr="00E9651A" w:rsidRDefault="00F22FE3" w:rsidP="001103B8">
      <w:pPr>
        <w:pStyle w:val="a4"/>
        <w:numPr>
          <w:ilvl w:val="0"/>
          <w:numId w:val="134"/>
        </w:numPr>
        <w:tabs>
          <w:tab w:val="left" w:pos="851"/>
        </w:tabs>
        <w:spacing w:after="0" w:line="240" w:lineRule="auto"/>
        <w:ind w:left="0" w:firstLine="567"/>
        <w:jc w:val="both"/>
        <w:rPr>
          <w:rFonts w:ascii="Times New Roman" w:hAnsi="Times New Roman" w:cs="Times New Roman"/>
          <w:sz w:val="28"/>
          <w:szCs w:val="28"/>
        </w:rPr>
      </w:pPr>
      <w:r w:rsidRPr="00E9651A">
        <w:rPr>
          <w:rFonts w:ascii="Times New Roman" w:hAnsi="Times New Roman" w:cs="Times New Roman"/>
          <w:sz w:val="28"/>
          <w:szCs w:val="28"/>
        </w:rPr>
        <w:t xml:space="preserve">анализ потребителей, как актуальных (действующих, покупающих продукцию предприятия), так и потенциальных (которых еще требуется убедить стать актуальными). Данный анализ заключается в исследовании демографических, экономических, географических и иных характеристик людей, имеющих право принимать решение о покупке, а также их потребностей в широком смысле этого понятия и процессов приобретения как нашего, так и конкурирующего товаров; </w:t>
      </w:r>
    </w:p>
    <w:p w:rsidR="00F22FE3" w:rsidRPr="00E9651A" w:rsidRDefault="00F22FE3" w:rsidP="001103B8">
      <w:pPr>
        <w:pStyle w:val="a4"/>
        <w:numPr>
          <w:ilvl w:val="0"/>
          <w:numId w:val="134"/>
        </w:numPr>
        <w:tabs>
          <w:tab w:val="left" w:pos="851"/>
        </w:tabs>
        <w:spacing w:after="0" w:line="240" w:lineRule="auto"/>
        <w:ind w:left="0" w:firstLine="567"/>
        <w:jc w:val="both"/>
        <w:rPr>
          <w:rFonts w:ascii="Times New Roman" w:hAnsi="Times New Roman" w:cs="Times New Roman"/>
          <w:sz w:val="28"/>
          <w:szCs w:val="28"/>
        </w:rPr>
      </w:pPr>
      <w:r w:rsidRPr="00E9651A">
        <w:rPr>
          <w:rFonts w:ascii="Times New Roman" w:hAnsi="Times New Roman" w:cs="Times New Roman"/>
          <w:sz w:val="28"/>
          <w:szCs w:val="28"/>
        </w:rPr>
        <w:t xml:space="preserve">изучение существующих и планирование будущих товаров, то есть разработка концепций создания новых товаров или модернизации старых, включая ассортимент их и параметрические ряды, упаковку и т.д. устаревшие, не дающие заданной прибыли товары, снимаются с производства и экспорта; </w:t>
      </w:r>
    </w:p>
    <w:p w:rsidR="00F22FE3" w:rsidRPr="00E9651A" w:rsidRDefault="00F22FE3" w:rsidP="001103B8">
      <w:pPr>
        <w:pStyle w:val="a4"/>
        <w:numPr>
          <w:ilvl w:val="0"/>
          <w:numId w:val="134"/>
        </w:numPr>
        <w:tabs>
          <w:tab w:val="left" w:pos="851"/>
        </w:tabs>
        <w:spacing w:after="0" w:line="240" w:lineRule="auto"/>
        <w:ind w:left="0" w:firstLine="567"/>
        <w:jc w:val="both"/>
        <w:rPr>
          <w:rFonts w:ascii="Times New Roman" w:hAnsi="Times New Roman" w:cs="Times New Roman"/>
          <w:sz w:val="28"/>
          <w:szCs w:val="28"/>
        </w:rPr>
      </w:pPr>
      <w:r w:rsidRPr="00E9651A">
        <w:rPr>
          <w:rFonts w:ascii="Times New Roman" w:hAnsi="Times New Roman" w:cs="Times New Roman"/>
          <w:sz w:val="28"/>
          <w:szCs w:val="28"/>
        </w:rPr>
        <w:t xml:space="preserve">планирование товародвижения и сбыта, включая создание, если это необходимо, соответствующих сбытовых сетей со складами и магазинами, а так агентских сетей; </w:t>
      </w:r>
    </w:p>
    <w:p w:rsidR="00F22FE3" w:rsidRPr="00E9651A" w:rsidRDefault="00F22FE3" w:rsidP="001103B8">
      <w:pPr>
        <w:pStyle w:val="a4"/>
        <w:numPr>
          <w:ilvl w:val="0"/>
          <w:numId w:val="134"/>
        </w:numPr>
        <w:tabs>
          <w:tab w:val="left" w:pos="851"/>
        </w:tabs>
        <w:spacing w:after="0" w:line="240" w:lineRule="auto"/>
        <w:ind w:left="0" w:firstLine="567"/>
        <w:jc w:val="both"/>
        <w:rPr>
          <w:rFonts w:ascii="Times New Roman" w:hAnsi="Times New Roman" w:cs="Times New Roman"/>
          <w:sz w:val="28"/>
          <w:szCs w:val="28"/>
        </w:rPr>
      </w:pPr>
      <w:r w:rsidRPr="00E9651A">
        <w:rPr>
          <w:rFonts w:ascii="Times New Roman" w:hAnsi="Times New Roman" w:cs="Times New Roman"/>
          <w:sz w:val="28"/>
          <w:szCs w:val="28"/>
        </w:rPr>
        <w:t>обеспечение формирование спроса и стимулирования сбыта (</w:t>
      </w:r>
      <w:proofErr w:type="spellStart"/>
      <w:r w:rsidRPr="00E9651A">
        <w:rPr>
          <w:rFonts w:ascii="Times New Roman" w:hAnsi="Times New Roman" w:cs="Times New Roman"/>
          <w:sz w:val="28"/>
          <w:szCs w:val="28"/>
        </w:rPr>
        <w:t>фосстис</w:t>
      </w:r>
      <w:proofErr w:type="spellEnd"/>
      <w:r w:rsidRPr="00E9651A">
        <w:rPr>
          <w:rFonts w:ascii="Times New Roman" w:hAnsi="Times New Roman" w:cs="Times New Roman"/>
          <w:sz w:val="28"/>
          <w:szCs w:val="28"/>
        </w:rPr>
        <w:t>) путем комбинации рекламы, личной продажи, престижных некоммерческих мероприятий (</w:t>
      </w:r>
      <w:r w:rsidR="00CC2A77" w:rsidRPr="00E9651A">
        <w:rPr>
          <w:rFonts w:ascii="Times New Roman" w:hAnsi="Times New Roman" w:cs="Times New Roman"/>
          <w:sz w:val="28"/>
          <w:szCs w:val="28"/>
        </w:rPr>
        <w:t>«</w:t>
      </w:r>
      <w:r w:rsidRPr="00E9651A">
        <w:rPr>
          <w:rFonts w:ascii="Times New Roman" w:hAnsi="Times New Roman" w:cs="Times New Roman"/>
          <w:sz w:val="28"/>
          <w:szCs w:val="28"/>
        </w:rPr>
        <w:t xml:space="preserve">паблик </w:t>
      </w:r>
      <w:proofErr w:type="spellStart"/>
      <w:r w:rsidRPr="00E9651A">
        <w:rPr>
          <w:rFonts w:ascii="Times New Roman" w:hAnsi="Times New Roman" w:cs="Times New Roman"/>
          <w:sz w:val="28"/>
          <w:szCs w:val="28"/>
        </w:rPr>
        <w:t>рилейшнз</w:t>
      </w:r>
      <w:proofErr w:type="spellEnd"/>
      <w:r w:rsidR="00CC2A77" w:rsidRPr="00E9651A">
        <w:rPr>
          <w:rFonts w:ascii="Times New Roman" w:hAnsi="Times New Roman" w:cs="Times New Roman"/>
          <w:sz w:val="28"/>
          <w:szCs w:val="28"/>
        </w:rPr>
        <w:t>»</w:t>
      </w:r>
      <w:r w:rsidRPr="00E9651A">
        <w:rPr>
          <w:rFonts w:ascii="Times New Roman" w:hAnsi="Times New Roman" w:cs="Times New Roman"/>
          <w:sz w:val="28"/>
          <w:szCs w:val="28"/>
        </w:rPr>
        <w:t xml:space="preserve">) и разного рода экономических стимулов, направленных на покупателей, агентов и непосредственных продавцов; </w:t>
      </w:r>
    </w:p>
    <w:p w:rsidR="00F22FE3" w:rsidRPr="00E9651A" w:rsidRDefault="00F22FE3" w:rsidP="001103B8">
      <w:pPr>
        <w:pStyle w:val="a4"/>
        <w:numPr>
          <w:ilvl w:val="0"/>
          <w:numId w:val="134"/>
        </w:numPr>
        <w:tabs>
          <w:tab w:val="left" w:pos="851"/>
        </w:tabs>
        <w:spacing w:after="0" w:line="240" w:lineRule="auto"/>
        <w:ind w:left="0" w:firstLine="567"/>
        <w:jc w:val="both"/>
        <w:rPr>
          <w:rFonts w:ascii="Times New Roman" w:hAnsi="Times New Roman" w:cs="Times New Roman"/>
          <w:sz w:val="28"/>
          <w:szCs w:val="28"/>
        </w:rPr>
      </w:pPr>
      <w:r w:rsidRPr="00E9651A">
        <w:rPr>
          <w:rFonts w:ascii="Times New Roman" w:hAnsi="Times New Roman" w:cs="Times New Roman"/>
          <w:sz w:val="28"/>
          <w:szCs w:val="28"/>
        </w:rPr>
        <w:t xml:space="preserve">обеспечение ценовой политики, заключающейся в планировании систем и уровней цен на экспортируемые товары, определении </w:t>
      </w:r>
      <w:r w:rsidR="00CC2A77" w:rsidRPr="00E9651A">
        <w:rPr>
          <w:rFonts w:ascii="Times New Roman" w:hAnsi="Times New Roman" w:cs="Times New Roman"/>
          <w:sz w:val="28"/>
          <w:szCs w:val="28"/>
        </w:rPr>
        <w:t>«</w:t>
      </w:r>
      <w:r w:rsidRPr="00E9651A">
        <w:rPr>
          <w:rFonts w:ascii="Times New Roman" w:hAnsi="Times New Roman" w:cs="Times New Roman"/>
          <w:sz w:val="28"/>
          <w:szCs w:val="28"/>
        </w:rPr>
        <w:t>технологии</w:t>
      </w:r>
      <w:r w:rsidR="00CC2A77" w:rsidRPr="00E9651A">
        <w:rPr>
          <w:rFonts w:ascii="Times New Roman" w:hAnsi="Times New Roman" w:cs="Times New Roman"/>
          <w:sz w:val="28"/>
          <w:szCs w:val="28"/>
        </w:rPr>
        <w:t>»</w:t>
      </w:r>
      <w:r w:rsidRPr="00E9651A">
        <w:rPr>
          <w:rFonts w:ascii="Times New Roman" w:hAnsi="Times New Roman" w:cs="Times New Roman"/>
          <w:sz w:val="28"/>
          <w:szCs w:val="28"/>
        </w:rPr>
        <w:t xml:space="preserve"> использования цен, сроков кредита, скидок и т.д.; </w:t>
      </w:r>
    </w:p>
    <w:p w:rsidR="00F22FE3" w:rsidRPr="00E9651A" w:rsidRDefault="00F22FE3" w:rsidP="001103B8">
      <w:pPr>
        <w:pStyle w:val="a4"/>
        <w:numPr>
          <w:ilvl w:val="0"/>
          <w:numId w:val="134"/>
        </w:numPr>
        <w:tabs>
          <w:tab w:val="left" w:pos="851"/>
        </w:tabs>
        <w:spacing w:after="0" w:line="240" w:lineRule="auto"/>
        <w:ind w:left="0" w:firstLine="567"/>
        <w:jc w:val="both"/>
        <w:rPr>
          <w:rFonts w:ascii="Times New Roman" w:hAnsi="Times New Roman" w:cs="Times New Roman"/>
          <w:sz w:val="28"/>
          <w:szCs w:val="28"/>
        </w:rPr>
      </w:pPr>
      <w:r w:rsidRPr="00E9651A">
        <w:rPr>
          <w:rFonts w:ascii="Times New Roman" w:hAnsi="Times New Roman" w:cs="Times New Roman"/>
          <w:sz w:val="28"/>
          <w:szCs w:val="28"/>
        </w:rPr>
        <w:t xml:space="preserve">удовлетворение технических и социальных норм страны, импортирующей товары предприятия, что означает обязанность обеспечить должные уровни безопасности использования товара и защиты окружающей среды; соответствие морально-этическим правилам; должный уровень потребительских свойств товара; </w:t>
      </w:r>
    </w:p>
    <w:p w:rsidR="00F22FE3" w:rsidRPr="00E9651A" w:rsidRDefault="00F22FE3" w:rsidP="001103B8">
      <w:pPr>
        <w:pStyle w:val="a4"/>
        <w:numPr>
          <w:ilvl w:val="0"/>
          <w:numId w:val="134"/>
        </w:numPr>
        <w:tabs>
          <w:tab w:val="left" w:pos="851"/>
        </w:tabs>
        <w:spacing w:after="0" w:line="240" w:lineRule="auto"/>
        <w:ind w:left="0" w:firstLine="567"/>
        <w:jc w:val="both"/>
        <w:rPr>
          <w:rFonts w:ascii="Times New Roman" w:hAnsi="Times New Roman" w:cs="Times New Roman"/>
          <w:sz w:val="28"/>
          <w:szCs w:val="28"/>
        </w:rPr>
      </w:pPr>
      <w:r w:rsidRPr="00E9651A">
        <w:rPr>
          <w:rFonts w:ascii="Times New Roman" w:hAnsi="Times New Roman" w:cs="Times New Roman"/>
          <w:sz w:val="28"/>
          <w:szCs w:val="28"/>
        </w:rPr>
        <w:t>управление маркетинговой деятельностью (маркетингом) как системой, т.е. планирование, выполнение и контроль маркетинговой программы и индивидуальных обязанностей каждого участника работы предприятия, оценка рисков и прибылей, эффективности маркетинговых решений.</w:t>
      </w:r>
    </w:p>
    <w:p w:rsidR="004F019A" w:rsidRDefault="00F22FE3" w:rsidP="00C425BC">
      <w:pPr>
        <w:spacing w:after="0" w:line="240" w:lineRule="auto"/>
        <w:ind w:firstLine="567"/>
        <w:jc w:val="both"/>
        <w:rPr>
          <w:rFonts w:ascii="Times New Roman" w:hAnsi="Times New Roman" w:cs="Times New Roman"/>
          <w:sz w:val="28"/>
          <w:szCs w:val="28"/>
        </w:rPr>
      </w:pPr>
      <w:r w:rsidRPr="00F22FE3">
        <w:rPr>
          <w:rFonts w:ascii="Times New Roman" w:hAnsi="Times New Roman" w:cs="Times New Roman"/>
          <w:sz w:val="28"/>
          <w:szCs w:val="28"/>
        </w:rPr>
        <w:t xml:space="preserve">Для осуществления вышеперечисленных мероприятий, необходимо учитывать большую роль тех, от кого, в сущности, и зависит эффективность проведения маркетинговой стратегии, а именно субъектов маркетинга, которые включают производителей и организации обслуживания, оптовые и розничные торговые организации, специалистов по маркетингу и различных потребителей. Важно отметить, что хотя ответственность за выполнение маркетинговых функций может делегироваться и распределяться различными способами, </w:t>
      </w:r>
      <w:r w:rsidRPr="00F22FE3">
        <w:rPr>
          <w:rFonts w:ascii="Times New Roman" w:hAnsi="Times New Roman" w:cs="Times New Roman"/>
          <w:sz w:val="28"/>
          <w:szCs w:val="28"/>
        </w:rPr>
        <w:lastRenderedPageBreak/>
        <w:t xml:space="preserve">совсем ими в большинстве случаев пренебречь нельзя, они должны обязательно кем-то выполняться. </w:t>
      </w:r>
    </w:p>
    <w:p w:rsidR="00F22FE3" w:rsidRDefault="00F22FE3" w:rsidP="00C425BC">
      <w:pPr>
        <w:spacing w:after="0" w:line="240" w:lineRule="auto"/>
        <w:ind w:firstLine="567"/>
        <w:jc w:val="both"/>
        <w:rPr>
          <w:rFonts w:ascii="Times New Roman" w:hAnsi="Times New Roman" w:cs="Times New Roman"/>
          <w:sz w:val="28"/>
          <w:szCs w:val="28"/>
        </w:rPr>
      </w:pPr>
      <w:r w:rsidRPr="00F22FE3">
        <w:rPr>
          <w:rFonts w:ascii="Times New Roman" w:hAnsi="Times New Roman" w:cs="Times New Roman"/>
          <w:sz w:val="28"/>
          <w:szCs w:val="28"/>
        </w:rPr>
        <w:t xml:space="preserve">Процесс маркетинга начинается с изучения покупателя и выявления его потребностей, а завершается приобретением товара покупателем и удовлетворением его выявленных потребностей. </w:t>
      </w:r>
    </w:p>
    <w:p w:rsidR="00F22FE3" w:rsidRDefault="00F22FE3" w:rsidP="00C425BC">
      <w:pPr>
        <w:spacing w:after="0" w:line="240" w:lineRule="auto"/>
        <w:ind w:firstLine="567"/>
        <w:jc w:val="both"/>
        <w:rPr>
          <w:rFonts w:ascii="Times New Roman" w:hAnsi="Times New Roman" w:cs="Times New Roman"/>
          <w:sz w:val="28"/>
          <w:szCs w:val="28"/>
        </w:rPr>
      </w:pPr>
      <w:r w:rsidRPr="00F22FE3">
        <w:rPr>
          <w:rFonts w:ascii="Times New Roman" w:hAnsi="Times New Roman" w:cs="Times New Roman"/>
          <w:sz w:val="28"/>
          <w:szCs w:val="28"/>
        </w:rPr>
        <w:t xml:space="preserve">Рынок, на котором действуют субъекты маркетинга, можно разделить на </w:t>
      </w:r>
      <w:r w:rsidR="00CC2A77">
        <w:rPr>
          <w:rFonts w:ascii="Times New Roman" w:hAnsi="Times New Roman" w:cs="Times New Roman"/>
          <w:sz w:val="28"/>
          <w:szCs w:val="28"/>
        </w:rPr>
        <w:t>«</w:t>
      </w:r>
      <w:r w:rsidRPr="00F22FE3">
        <w:rPr>
          <w:rFonts w:ascii="Times New Roman" w:hAnsi="Times New Roman" w:cs="Times New Roman"/>
          <w:sz w:val="28"/>
          <w:szCs w:val="28"/>
        </w:rPr>
        <w:t>рынок продавца</w:t>
      </w:r>
      <w:r w:rsidR="00CC2A77">
        <w:rPr>
          <w:rFonts w:ascii="Times New Roman" w:hAnsi="Times New Roman" w:cs="Times New Roman"/>
          <w:sz w:val="28"/>
          <w:szCs w:val="28"/>
        </w:rPr>
        <w:t>»</w:t>
      </w:r>
      <w:r w:rsidRPr="00F22FE3">
        <w:rPr>
          <w:rFonts w:ascii="Times New Roman" w:hAnsi="Times New Roman" w:cs="Times New Roman"/>
          <w:sz w:val="28"/>
          <w:szCs w:val="28"/>
        </w:rPr>
        <w:t xml:space="preserve">, где предприятие реализует собственную продукцию, и </w:t>
      </w:r>
      <w:r w:rsidR="00CC2A77">
        <w:rPr>
          <w:rFonts w:ascii="Times New Roman" w:hAnsi="Times New Roman" w:cs="Times New Roman"/>
          <w:sz w:val="28"/>
          <w:szCs w:val="28"/>
        </w:rPr>
        <w:t>«</w:t>
      </w:r>
      <w:r w:rsidRPr="00F22FE3">
        <w:rPr>
          <w:rFonts w:ascii="Times New Roman" w:hAnsi="Times New Roman" w:cs="Times New Roman"/>
          <w:sz w:val="28"/>
          <w:szCs w:val="28"/>
        </w:rPr>
        <w:t>рынок покупателя</w:t>
      </w:r>
      <w:r w:rsidR="00CC2A77">
        <w:rPr>
          <w:rFonts w:ascii="Times New Roman" w:hAnsi="Times New Roman" w:cs="Times New Roman"/>
          <w:sz w:val="28"/>
          <w:szCs w:val="28"/>
        </w:rPr>
        <w:t>»</w:t>
      </w:r>
      <w:r w:rsidRPr="00F22FE3">
        <w:rPr>
          <w:rFonts w:ascii="Times New Roman" w:hAnsi="Times New Roman" w:cs="Times New Roman"/>
          <w:sz w:val="28"/>
          <w:szCs w:val="28"/>
        </w:rPr>
        <w:t xml:space="preserve">, на котором оно приобретает нужные производственные компоненты. Таким образом, маркетинг в главной мере выгоден и продавцам и покупателям товара. </w:t>
      </w:r>
    </w:p>
    <w:p w:rsidR="00F22FE3" w:rsidRDefault="00F22FE3" w:rsidP="00C425BC">
      <w:pPr>
        <w:spacing w:after="0" w:line="240" w:lineRule="auto"/>
        <w:ind w:firstLine="567"/>
        <w:jc w:val="both"/>
        <w:rPr>
          <w:rFonts w:ascii="Times New Roman" w:hAnsi="Times New Roman" w:cs="Times New Roman"/>
          <w:sz w:val="28"/>
          <w:szCs w:val="28"/>
        </w:rPr>
      </w:pPr>
      <w:r w:rsidRPr="00F22FE3">
        <w:rPr>
          <w:rFonts w:ascii="Times New Roman" w:hAnsi="Times New Roman" w:cs="Times New Roman"/>
          <w:sz w:val="28"/>
          <w:szCs w:val="28"/>
        </w:rPr>
        <w:t>Однако прежде чем устанавливать контакты с интересующими партне</w:t>
      </w:r>
      <w:r>
        <w:rPr>
          <w:rFonts w:ascii="Times New Roman" w:hAnsi="Times New Roman" w:cs="Times New Roman"/>
          <w:sz w:val="28"/>
          <w:szCs w:val="28"/>
        </w:rPr>
        <w:t xml:space="preserve">рами, необходимо установить: </w:t>
      </w:r>
    </w:p>
    <w:p w:rsidR="00F22FE3" w:rsidRPr="00E9651A" w:rsidRDefault="00F22FE3" w:rsidP="001103B8">
      <w:pPr>
        <w:pStyle w:val="a4"/>
        <w:numPr>
          <w:ilvl w:val="0"/>
          <w:numId w:val="135"/>
        </w:numPr>
        <w:tabs>
          <w:tab w:val="left" w:pos="851"/>
        </w:tabs>
        <w:spacing w:after="0" w:line="240" w:lineRule="auto"/>
        <w:ind w:left="0" w:firstLine="567"/>
        <w:jc w:val="both"/>
        <w:rPr>
          <w:rFonts w:ascii="Times New Roman" w:hAnsi="Times New Roman" w:cs="Times New Roman"/>
          <w:sz w:val="28"/>
          <w:szCs w:val="28"/>
        </w:rPr>
      </w:pPr>
      <w:r w:rsidRPr="00E9651A">
        <w:rPr>
          <w:rFonts w:ascii="Times New Roman" w:hAnsi="Times New Roman" w:cs="Times New Roman"/>
          <w:sz w:val="28"/>
          <w:szCs w:val="28"/>
        </w:rPr>
        <w:t xml:space="preserve">заинтересована ли в этом другая сторона; </w:t>
      </w:r>
    </w:p>
    <w:p w:rsidR="00F22FE3" w:rsidRPr="00E9651A" w:rsidRDefault="00F22FE3" w:rsidP="001103B8">
      <w:pPr>
        <w:pStyle w:val="a4"/>
        <w:numPr>
          <w:ilvl w:val="0"/>
          <w:numId w:val="135"/>
        </w:numPr>
        <w:tabs>
          <w:tab w:val="left" w:pos="851"/>
        </w:tabs>
        <w:spacing w:after="0" w:line="240" w:lineRule="auto"/>
        <w:ind w:left="0" w:firstLine="567"/>
        <w:jc w:val="both"/>
        <w:rPr>
          <w:rFonts w:ascii="Times New Roman" w:hAnsi="Times New Roman" w:cs="Times New Roman"/>
          <w:sz w:val="28"/>
          <w:szCs w:val="28"/>
        </w:rPr>
      </w:pPr>
      <w:r w:rsidRPr="00E9651A">
        <w:rPr>
          <w:rFonts w:ascii="Times New Roman" w:hAnsi="Times New Roman" w:cs="Times New Roman"/>
          <w:sz w:val="28"/>
          <w:szCs w:val="28"/>
        </w:rPr>
        <w:t xml:space="preserve">имеются ли технические средства связи (телефон, телефакс) и лицо, ответственное за связь. </w:t>
      </w:r>
    </w:p>
    <w:p w:rsidR="00F22FE3" w:rsidRDefault="00F22FE3" w:rsidP="00C425BC">
      <w:pPr>
        <w:spacing w:after="0" w:line="240" w:lineRule="auto"/>
        <w:ind w:firstLine="567"/>
        <w:jc w:val="both"/>
        <w:rPr>
          <w:rFonts w:ascii="Times New Roman" w:hAnsi="Times New Roman" w:cs="Times New Roman"/>
          <w:sz w:val="28"/>
          <w:szCs w:val="28"/>
        </w:rPr>
      </w:pPr>
      <w:r w:rsidRPr="00F22FE3">
        <w:rPr>
          <w:rFonts w:ascii="Times New Roman" w:hAnsi="Times New Roman" w:cs="Times New Roman"/>
          <w:sz w:val="28"/>
          <w:szCs w:val="28"/>
        </w:rPr>
        <w:t xml:space="preserve">Связь и деловое общение с действительными и потенциальными партнерами - важнейшая часть маркетинга. </w:t>
      </w:r>
    </w:p>
    <w:p w:rsidR="004F019A" w:rsidRDefault="00F22FE3" w:rsidP="00C425BC">
      <w:pPr>
        <w:spacing w:after="0" w:line="240" w:lineRule="auto"/>
        <w:ind w:firstLine="567"/>
        <w:jc w:val="both"/>
        <w:rPr>
          <w:rFonts w:ascii="Times New Roman" w:hAnsi="Times New Roman" w:cs="Times New Roman"/>
          <w:sz w:val="28"/>
          <w:szCs w:val="28"/>
        </w:rPr>
      </w:pPr>
      <w:proofErr w:type="gramStart"/>
      <w:r w:rsidRPr="00F22FE3">
        <w:rPr>
          <w:rFonts w:ascii="Times New Roman" w:hAnsi="Times New Roman" w:cs="Times New Roman"/>
          <w:sz w:val="28"/>
          <w:szCs w:val="28"/>
        </w:rPr>
        <w:t xml:space="preserve">Очевидно, что тип маркетинга определяет и способ управления им. Управление маркетингом, по определению Ф. </w:t>
      </w:r>
      <w:proofErr w:type="spellStart"/>
      <w:r w:rsidRPr="00F22FE3">
        <w:rPr>
          <w:rFonts w:ascii="Times New Roman" w:hAnsi="Times New Roman" w:cs="Times New Roman"/>
          <w:sz w:val="28"/>
          <w:szCs w:val="28"/>
        </w:rPr>
        <w:t>Котлера</w:t>
      </w:r>
      <w:proofErr w:type="spellEnd"/>
      <w:r w:rsidRPr="00F22FE3">
        <w:rPr>
          <w:rFonts w:ascii="Times New Roman" w:hAnsi="Times New Roman" w:cs="Times New Roman"/>
          <w:sz w:val="28"/>
          <w:szCs w:val="28"/>
        </w:rPr>
        <w:t xml:space="preserve"> </w:t>
      </w:r>
      <w:r w:rsidR="00CC2A77">
        <w:rPr>
          <w:rFonts w:ascii="Times New Roman" w:hAnsi="Times New Roman" w:cs="Times New Roman"/>
          <w:sz w:val="28"/>
          <w:szCs w:val="28"/>
        </w:rPr>
        <w:t>-</w:t>
      </w:r>
      <w:r w:rsidRPr="00F22FE3">
        <w:rPr>
          <w:rFonts w:ascii="Times New Roman" w:hAnsi="Times New Roman" w:cs="Times New Roman"/>
          <w:sz w:val="28"/>
          <w:szCs w:val="28"/>
        </w:rPr>
        <w:t xml:space="preserve"> это анализ, планирование, претворение в жизнь и контроль за проведением мероприятий, рассчитанных на установление, укрепление и поддержание выгодных обменов с целевыми покупателями ради достижения определенных задач организации, таких, как получение прибыли, рост объема сбыта</w:t>
      </w:r>
      <w:r>
        <w:rPr>
          <w:rFonts w:ascii="Times New Roman" w:hAnsi="Times New Roman" w:cs="Times New Roman"/>
          <w:sz w:val="28"/>
          <w:szCs w:val="28"/>
        </w:rPr>
        <w:t>, увеличение доли рынка и т.п.</w:t>
      </w:r>
      <w:r w:rsidRPr="00F22FE3">
        <w:rPr>
          <w:rFonts w:ascii="Times New Roman" w:hAnsi="Times New Roman" w:cs="Times New Roman"/>
          <w:sz w:val="28"/>
          <w:szCs w:val="28"/>
        </w:rPr>
        <w:t xml:space="preserve"> </w:t>
      </w:r>
      <w:proofErr w:type="gramEnd"/>
    </w:p>
    <w:p w:rsidR="00F22FE3" w:rsidRPr="00E9651A" w:rsidRDefault="00F22FE3" w:rsidP="00C425BC">
      <w:pPr>
        <w:spacing w:after="0" w:line="240" w:lineRule="auto"/>
        <w:ind w:firstLine="567"/>
        <w:jc w:val="both"/>
        <w:rPr>
          <w:rFonts w:ascii="Times New Roman" w:hAnsi="Times New Roman" w:cs="Times New Roman"/>
          <w:b/>
          <w:i/>
          <w:sz w:val="28"/>
          <w:szCs w:val="28"/>
        </w:rPr>
      </w:pPr>
      <w:r w:rsidRPr="004F019A">
        <w:rPr>
          <w:rFonts w:ascii="Times New Roman" w:hAnsi="Times New Roman" w:cs="Times New Roman"/>
          <w:b/>
          <w:bCs/>
          <w:i/>
          <w:sz w:val="28"/>
          <w:szCs w:val="28"/>
        </w:rPr>
        <w:t>Концепции маркетинговой деятельности.</w:t>
      </w:r>
      <w:r>
        <w:rPr>
          <w:rFonts w:ascii="Times New Roman" w:hAnsi="Times New Roman" w:cs="Times New Roman"/>
          <w:bCs/>
          <w:i/>
          <w:sz w:val="28"/>
          <w:szCs w:val="28"/>
        </w:rPr>
        <w:t xml:space="preserve"> </w:t>
      </w:r>
      <w:r w:rsidRPr="00F22FE3">
        <w:rPr>
          <w:rFonts w:ascii="Times New Roman" w:hAnsi="Times New Roman" w:cs="Times New Roman"/>
          <w:sz w:val="28"/>
          <w:szCs w:val="28"/>
        </w:rPr>
        <w:t xml:space="preserve">Задача управления маркетингом заключается в воздействии на уровень, время и характер спроса таким образом, чтобы это помогло организации в достижении стоящих перед ней целей. Проще говоря, </w:t>
      </w:r>
      <w:r w:rsidRPr="004F019A">
        <w:rPr>
          <w:rFonts w:ascii="Times New Roman" w:hAnsi="Times New Roman" w:cs="Times New Roman"/>
          <w:b/>
          <w:i/>
          <w:sz w:val="28"/>
          <w:szCs w:val="28"/>
        </w:rPr>
        <w:t>управление маркетингом</w:t>
      </w:r>
      <w:r w:rsidRPr="00F22FE3">
        <w:rPr>
          <w:rFonts w:ascii="Times New Roman" w:hAnsi="Times New Roman" w:cs="Times New Roman"/>
          <w:sz w:val="28"/>
          <w:szCs w:val="28"/>
        </w:rPr>
        <w:t xml:space="preserve"> </w:t>
      </w:r>
      <w:r w:rsidR="00CC2A77">
        <w:rPr>
          <w:rFonts w:ascii="Times New Roman" w:hAnsi="Times New Roman" w:cs="Times New Roman"/>
          <w:sz w:val="28"/>
          <w:szCs w:val="28"/>
        </w:rPr>
        <w:t>-</w:t>
      </w:r>
      <w:r w:rsidRPr="00F22FE3">
        <w:rPr>
          <w:rFonts w:ascii="Times New Roman" w:hAnsi="Times New Roman" w:cs="Times New Roman"/>
          <w:sz w:val="28"/>
          <w:szCs w:val="28"/>
        </w:rPr>
        <w:t xml:space="preserve"> это управление спросом. Выделяют пять основных подходов (концепций), на основе которых коммерческие организации осуществляют с</w:t>
      </w:r>
      <w:r w:rsidR="00E9651A">
        <w:rPr>
          <w:rFonts w:ascii="Times New Roman" w:hAnsi="Times New Roman" w:cs="Times New Roman"/>
          <w:sz w:val="28"/>
          <w:szCs w:val="28"/>
        </w:rPr>
        <w:t xml:space="preserve">вою маркетинговую деятельность: </w:t>
      </w:r>
      <w:r w:rsidRPr="00E9651A">
        <w:rPr>
          <w:rFonts w:ascii="Times New Roman" w:hAnsi="Times New Roman" w:cs="Times New Roman"/>
          <w:b/>
          <w:i/>
          <w:sz w:val="28"/>
          <w:szCs w:val="28"/>
        </w:rPr>
        <w:t xml:space="preserve">концепция совершенствования производства; концепция совершенствования товара; концепция интенсификации коммерческих усилий; концепция маркетинга; концепция социально-этичного маркетинга. </w:t>
      </w:r>
    </w:p>
    <w:p w:rsidR="00F22FE3" w:rsidRDefault="00F22FE3" w:rsidP="00C425BC">
      <w:pPr>
        <w:spacing w:after="0" w:line="240" w:lineRule="auto"/>
        <w:ind w:firstLine="567"/>
        <w:jc w:val="both"/>
        <w:rPr>
          <w:rFonts w:ascii="Times New Roman" w:hAnsi="Times New Roman" w:cs="Times New Roman"/>
          <w:sz w:val="28"/>
          <w:szCs w:val="28"/>
        </w:rPr>
      </w:pPr>
      <w:r w:rsidRPr="00F22FE3">
        <w:rPr>
          <w:rFonts w:ascii="Times New Roman" w:hAnsi="Times New Roman" w:cs="Times New Roman"/>
          <w:sz w:val="28"/>
          <w:szCs w:val="28"/>
        </w:rPr>
        <w:t xml:space="preserve">Использование каждой из них обязательно и, в первую очередь, ставит вопрос о том, каким должно быть соотношение интересов производителей, потребителей и общества в целом. Ведь довольно часто эти интересы вступают в противоречие друг с другом. </w:t>
      </w:r>
    </w:p>
    <w:p w:rsidR="00F22FE3" w:rsidRDefault="00F22FE3" w:rsidP="00C425BC">
      <w:pPr>
        <w:spacing w:after="0" w:line="240" w:lineRule="auto"/>
        <w:ind w:firstLine="567"/>
        <w:jc w:val="both"/>
        <w:rPr>
          <w:rFonts w:ascii="Times New Roman" w:hAnsi="Times New Roman" w:cs="Times New Roman"/>
          <w:sz w:val="28"/>
          <w:szCs w:val="28"/>
        </w:rPr>
      </w:pPr>
      <w:r w:rsidRPr="00F22FE3">
        <w:rPr>
          <w:rFonts w:ascii="Times New Roman" w:hAnsi="Times New Roman" w:cs="Times New Roman"/>
          <w:sz w:val="28"/>
          <w:szCs w:val="28"/>
        </w:rPr>
        <w:t xml:space="preserve">1. </w:t>
      </w:r>
      <w:r w:rsidRPr="004F019A">
        <w:rPr>
          <w:rFonts w:ascii="Times New Roman" w:hAnsi="Times New Roman" w:cs="Times New Roman"/>
          <w:b/>
          <w:i/>
          <w:sz w:val="28"/>
          <w:szCs w:val="28"/>
        </w:rPr>
        <w:t>Производственная концепция</w:t>
      </w:r>
      <w:r w:rsidRPr="00F22FE3">
        <w:rPr>
          <w:rFonts w:ascii="Times New Roman" w:hAnsi="Times New Roman" w:cs="Times New Roman"/>
          <w:sz w:val="28"/>
          <w:szCs w:val="28"/>
        </w:rPr>
        <w:t xml:space="preserve">, или концепция совершенствования производства. Предприятия, придерживающиеся такой концепции, имеют преимущественно серийное или крупносерийное производство с высокой эффективностью и низкой себестоимостью, а продажа выпускаемых ими товаров производится с помощью многочисленных торговых предприятий. К основным предпосылкам существования этой концепции управления </w:t>
      </w:r>
      <w:r w:rsidRPr="00F22FE3">
        <w:rPr>
          <w:rFonts w:ascii="Times New Roman" w:hAnsi="Times New Roman" w:cs="Times New Roman"/>
          <w:sz w:val="28"/>
          <w:szCs w:val="28"/>
        </w:rPr>
        <w:lastRenderedPageBreak/>
        <w:t xml:space="preserve">маркетинговой деятельности можно отнести следующие: а) большая часть реальных и потенциальных потребителей имеют невысокие доходы; б) спрос равен или немного превышает предложение; в) происходит быстрое снижение высоких производственных расходов (обычно по новой продукции), что приводит к завоеванию большей доли рынка. </w:t>
      </w:r>
    </w:p>
    <w:p w:rsidR="00F22FE3" w:rsidRPr="004F019A" w:rsidRDefault="00F22FE3" w:rsidP="00C425BC">
      <w:pPr>
        <w:spacing w:after="0" w:line="240" w:lineRule="auto"/>
        <w:ind w:firstLine="567"/>
        <w:jc w:val="both"/>
        <w:rPr>
          <w:rFonts w:ascii="Times New Roman" w:hAnsi="Times New Roman" w:cs="Times New Roman"/>
          <w:b/>
          <w:i/>
          <w:sz w:val="28"/>
          <w:szCs w:val="28"/>
        </w:rPr>
      </w:pPr>
      <w:r w:rsidRPr="00F22FE3">
        <w:rPr>
          <w:rFonts w:ascii="Times New Roman" w:hAnsi="Times New Roman" w:cs="Times New Roman"/>
          <w:sz w:val="28"/>
          <w:szCs w:val="28"/>
        </w:rPr>
        <w:t xml:space="preserve">2. Основная идея концепции совершенствования товара состоит в ориентации потребителей </w:t>
      </w:r>
      <w:proofErr w:type="gramStart"/>
      <w:r w:rsidRPr="00F22FE3">
        <w:rPr>
          <w:rFonts w:ascii="Times New Roman" w:hAnsi="Times New Roman" w:cs="Times New Roman"/>
          <w:sz w:val="28"/>
          <w:szCs w:val="28"/>
        </w:rPr>
        <w:t>на</w:t>
      </w:r>
      <w:r w:rsidR="004F019A">
        <w:rPr>
          <w:rFonts w:ascii="Times New Roman" w:hAnsi="Times New Roman" w:cs="Times New Roman"/>
          <w:sz w:val="28"/>
          <w:szCs w:val="28"/>
        </w:rPr>
        <w:t xml:space="preserve"> </w:t>
      </w:r>
      <w:r w:rsidRPr="00F22FE3">
        <w:rPr>
          <w:rFonts w:ascii="Times New Roman" w:hAnsi="Times New Roman" w:cs="Times New Roman"/>
          <w:sz w:val="28"/>
          <w:szCs w:val="28"/>
        </w:rPr>
        <w:t>те</w:t>
      </w:r>
      <w:proofErr w:type="gramEnd"/>
      <w:r w:rsidRPr="00F22FE3">
        <w:rPr>
          <w:rFonts w:ascii="Times New Roman" w:hAnsi="Times New Roman" w:cs="Times New Roman"/>
          <w:sz w:val="28"/>
          <w:szCs w:val="28"/>
        </w:rPr>
        <w:t xml:space="preserve"> или иные товары или услуги, которые по техническим характеристикам и эксплуатационным качествам превосходят аналоги и тем самым приносят потребителям больше выгоды. Производители при этом направляют свои усилия на повышение качества своего товара, несмотря на более высокие издержки, а, следовательно, и цены. </w:t>
      </w:r>
      <w:r w:rsidRPr="004F019A">
        <w:rPr>
          <w:rFonts w:ascii="Times New Roman" w:hAnsi="Times New Roman" w:cs="Times New Roman"/>
          <w:b/>
          <w:i/>
          <w:sz w:val="28"/>
          <w:szCs w:val="28"/>
        </w:rPr>
        <w:t xml:space="preserve">К факторам, поддерживающим существование такой концепции маркетинга, могут быть отнесены следующие: а) инфляция; б) монополистические ограничения рынка; в) быстрый моральный износ товаров. </w:t>
      </w:r>
    </w:p>
    <w:p w:rsidR="00F22FE3" w:rsidRDefault="00F22FE3" w:rsidP="00C425BC">
      <w:pPr>
        <w:spacing w:after="0" w:line="240" w:lineRule="auto"/>
        <w:ind w:firstLine="567"/>
        <w:jc w:val="both"/>
        <w:rPr>
          <w:rFonts w:ascii="Times New Roman" w:hAnsi="Times New Roman" w:cs="Times New Roman"/>
          <w:sz w:val="28"/>
          <w:szCs w:val="28"/>
        </w:rPr>
      </w:pPr>
      <w:r w:rsidRPr="00F22FE3">
        <w:rPr>
          <w:rFonts w:ascii="Times New Roman" w:hAnsi="Times New Roman" w:cs="Times New Roman"/>
          <w:sz w:val="28"/>
          <w:szCs w:val="28"/>
        </w:rPr>
        <w:t xml:space="preserve">3. </w:t>
      </w:r>
      <w:r w:rsidRPr="004F019A">
        <w:rPr>
          <w:rFonts w:ascii="Times New Roman" w:hAnsi="Times New Roman" w:cs="Times New Roman"/>
          <w:b/>
          <w:i/>
          <w:sz w:val="28"/>
          <w:szCs w:val="28"/>
        </w:rPr>
        <w:t>Сбытовая концепция, или концепция интенсификации коммерческих усилий,</w:t>
      </w:r>
      <w:r w:rsidRPr="00F22FE3">
        <w:rPr>
          <w:rFonts w:ascii="Times New Roman" w:hAnsi="Times New Roman" w:cs="Times New Roman"/>
          <w:sz w:val="28"/>
          <w:szCs w:val="28"/>
        </w:rPr>
        <w:t xml:space="preserve"> предполагает, что потребители будут покупать предлагаемые товары в достаточном объеме лишь в том случае, если компанией приложены определенные усилия по продвижению товаров и увеличению их продаж. </w:t>
      </w:r>
    </w:p>
    <w:p w:rsidR="00F22FE3" w:rsidRDefault="00F22FE3" w:rsidP="00C425BC">
      <w:pPr>
        <w:spacing w:after="0" w:line="240" w:lineRule="auto"/>
        <w:ind w:firstLine="567"/>
        <w:jc w:val="both"/>
        <w:rPr>
          <w:rFonts w:ascii="Times New Roman" w:hAnsi="Times New Roman" w:cs="Times New Roman"/>
          <w:sz w:val="28"/>
          <w:szCs w:val="28"/>
        </w:rPr>
      </w:pPr>
      <w:r w:rsidRPr="00F22FE3">
        <w:rPr>
          <w:rFonts w:ascii="Times New Roman" w:hAnsi="Times New Roman" w:cs="Times New Roman"/>
          <w:sz w:val="28"/>
          <w:szCs w:val="28"/>
        </w:rPr>
        <w:t xml:space="preserve">4. </w:t>
      </w:r>
      <w:r w:rsidRPr="004F019A">
        <w:rPr>
          <w:rFonts w:ascii="Times New Roman" w:hAnsi="Times New Roman" w:cs="Times New Roman"/>
          <w:b/>
          <w:i/>
          <w:sz w:val="28"/>
          <w:szCs w:val="28"/>
        </w:rPr>
        <w:t>Концепция маркетинга.</w:t>
      </w:r>
      <w:r w:rsidRPr="00F22FE3">
        <w:rPr>
          <w:rFonts w:ascii="Times New Roman" w:hAnsi="Times New Roman" w:cs="Times New Roman"/>
          <w:sz w:val="28"/>
          <w:szCs w:val="28"/>
        </w:rPr>
        <w:t xml:space="preserve"> Эта концепция приходит на смену сбытовой концепции и изменяет ее содержание. Разница между сбытовой концепцией и концепцией маркетинга состоит в следующем: деятельность, основанная на сбытовой концепции, начинается с имеющегося в распоряжении фирмы товара. Деятельность же, основанная на концепции маркетинга, начинается с выявления реальных и потенциальных покупателей и их потребностей. Фирма планирует и координирует разработку определенных программ, направленных на удовлетворение выявленных потребностей. </w:t>
      </w:r>
    </w:p>
    <w:p w:rsidR="00F22FE3" w:rsidRDefault="00F22FE3" w:rsidP="00C425BC">
      <w:pPr>
        <w:spacing w:after="0" w:line="240" w:lineRule="auto"/>
        <w:ind w:firstLine="567"/>
        <w:jc w:val="both"/>
        <w:rPr>
          <w:rFonts w:ascii="Times New Roman" w:hAnsi="Times New Roman" w:cs="Times New Roman"/>
          <w:sz w:val="28"/>
          <w:szCs w:val="28"/>
        </w:rPr>
      </w:pPr>
      <w:r w:rsidRPr="00F22FE3">
        <w:rPr>
          <w:rFonts w:ascii="Times New Roman" w:hAnsi="Times New Roman" w:cs="Times New Roman"/>
          <w:sz w:val="28"/>
          <w:szCs w:val="28"/>
        </w:rPr>
        <w:t xml:space="preserve">Концепция маркетинга является составной частью политики, известной как </w:t>
      </w:r>
      <w:r w:rsidR="00CC2A77">
        <w:rPr>
          <w:rFonts w:ascii="Times New Roman" w:hAnsi="Times New Roman" w:cs="Times New Roman"/>
          <w:sz w:val="28"/>
          <w:szCs w:val="28"/>
        </w:rPr>
        <w:t>«</w:t>
      </w:r>
      <w:r w:rsidRPr="00F22FE3">
        <w:rPr>
          <w:rFonts w:ascii="Times New Roman" w:hAnsi="Times New Roman" w:cs="Times New Roman"/>
          <w:sz w:val="28"/>
          <w:szCs w:val="28"/>
        </w:rPr>
        <w:t>суверенитет потребителя</w:t>
      </w:r>
      <w:r w:rsidR="00CC2A77">
        <w:rPr>
          <w:rFonts w:ascii="Times New Roman" w:hAnsi="Times New Roman" w:cs="Times New Roman"/>
          <w:sz w:val="28"/>
          <w:szCs w:val="28"/>
        </w:rPr>
        <w:t>»</w:t>
      </w:r>
      <w:r w:rsidRPr="00F22FE3">
        <w:rPr>
          <w:rFonts w:ascii="Times New Roman" w:hAnsi="Times New Roman" w:cs="Times New Roman"/>
          <w:sz w:val="28"/>
          <w:szCs w:val="28"/>
        </w:rPr>
        <w:t xml:space="preserve">, когда решение о том, что следует производить, должно приниматься не фирмой, не правительством, а потребителями. Эту истину можно выразить в очередном определении маркетинга: маркетинг - это любовь к </w:t>
      </w:r>
      <w:proofErr w:type="gramStart"/>
      <w:r w:rsidRPr="00F22FE3">
        <w:rPr>
          <w:rFonts w:ascii="Times New Roman" w:hAnsi="Times New Roman" w:cs="Times New Roman"/>
          <w:sz w:val="28"/>
          <w:szCs w:val="28"/>
        </w:rPr>
        <w:t>ближнему</w:t>
      </w:r>
      <w:proofErr w:type="gramEnd"/>
      <w:r w:rsidRPr="00F22FE3">
        <w:rPr>
          <w:rFonts w:ascii="Times New Roman" w:hAnsi="Times New Roman" w:cs="Times New Roman"/>
          <w:sz w:val="28"/>
          <w:szCs w:val="28"/>
        </w:rPr>
        <w:t>, за которую пол</w:t>
      </w:r>
      <w:r>
        <w:rPr>
          <w:rFonts w:ascii="Times New Roman" w:hAnsi="Times New Roman" w:cs="Times New Roman"/>
          <w:sz w:val="28"/>
          <w:szCs w:val="28"/>
        </w:rPr>
        <w:t>учаешь гонорар в виде прибыли</w:t>
      </w:r>
      <w:r w:rsidRPr="00F22FE3">
        <w:rPr>
          <w:rFonts w:ascii="Times New Roman" w:hAnsi="Times New Roman" w:cs="Times New Roman"/>
          <w:sz w:val="28"/>
          <w:szCs w:val="28"/>
        </w:rPr>
        <w:t>.</w:t>
      </w:r>
      <w:r>
        <w:rPr>
          <w:rFonts w:ascii="Times New Roman" w:hAnsi="Times New Roman" w:cs="Times New Roman"/>
          <w:sz w:val="28"/>
          <w:szCs w:val="28"/>
        </w:rPr>
        <w:t xml:space="preserve"> </w:t>
      </w:r>
    </w:p>
    <w:p w:rsidR="00B34A2F" w:rsidRDefault="00F22FE3" w:rsidP="00C425BC">
      <w:pPr>
        <w:spacing w:after="0" w:line="240" w:lineRule="auto"/>
        <w:ind w:firstLine="567"/>
        <w:jc w:val="both"/>
        <w:rPr>
          <w:rFonts w:ascii="Times New Roman" w:hAnsi="Times New Roman" w:cs="Times New Roman"/>
          <w:sz w:val="28"/>
          <w:szCs w:val="28"/>
        </w:rPr>
      </w:pPr>
      <w:r w:rsidRPr="00F22FE3">
        <w:rPr>
          <w:rFonts w:ascii="Times New Roman" w:hAnsi="Times New Roman" w:cs="Times New Roman"/>
          <w:sz w:val="28"/>
          <w:szCs w:val="28"/>
        </w:rPr>
        <w:t xml:space="preserve">5. </w:t>
      </w:r>
      <w:r w:rsidRPr="00B34A2F">
        <w:rPr>
          <w:rFonts w:ascii="Times New Roman" w:hAnsi="Times New Roman" w:cs="Times New Roman"/>
          <w:b/>
          <w:i/>
          <w:sz w:val="28"/>
          <w:szCs w:val="28"/>
        </w:rPr>
        <w:t>Социально-этическая концепция</w:t>
      </w:r>
      <w:r w:rsidRPr="00F22FE3">
        <w:rPr>
          <w:rFonts w:ascii="Times New Roman" w:hAnsi="Times New Roman" w:cs="Times New Roman"/>
          <w:sz w:val="28"/>
          <w:szCs w:val="28"/>
        </w:rPr>
        <w:t xml:space="preserve"> маркетинга, характерная для современного этапа развития человеческой цивилизации, базируется на новой философии предпринимательства, ориентированной на удовлетворение разумных, здоровых потребностей носителей платежеспособного спроса. Ее цель состоит в обеспечении долговременного благосостояния не только отдельного предприятия, но и общества в целом. </w:t>
      </w:r>
    </w:p>
    <w:p w:rsidR="00200AC0" w:rsidRDefault="00F22FE3" w:rsidP="00C425BC">
      <w:pPr>
        <w:spacing w:after="0" w:line="240" w:lineRule="auto"/>
        <w:ind w:firstLine="567"/>
        <w:jc w:val="both"/>
        <w:rPr>
          <w:rFonts w:ascii="Times New Roman" w:hAnsi="Times New Roman" w:cs="Times New Roman"/>
          <w:sz w:val="28"/>
          <w:szCs w:val="28"/>
        </w:rPr>
      </w:pPr>
      <w:r w:rsidRPr="00F22FE3">
        <w:rPr>
          <w:rFonts w:ascii="Times New Roman" w:hAnsi="Times New Roman" w:cs="Times New Roman"/>
          <w:sz w:val="28"/>
          <w:szCs w:val="28"/>
        </w:rPr>
        <w:t>Вышеперечисленные концепции характеризуют различные периоды и основные социальные, экономические и политические перемены, произо</w:t>
      </w:r>
      <w:r w:rsidRPr="00F22FE3">
        <w:rPr>
          <w:rFonts w:ascii="Times New Roman" w:hAnsi="Times New Roman" w:cs="Times New Roman"/>
          <w:sz w:val="28"/>
          <w:szCs w:val="28"/>
        </w:rPr>
        <w:softHyphen/>
        <w:t xml:space="preserve">шедшие в развитых странах в уходящем столетии. В качестве доминирующей тенденции произошедших изменений выступает перенос акцента с производства и товара на сбыт, а также на проблемы, которые стоят перед потребителями и обществом в целом. </w:t>
      </w:r>
    </w:p>
    <w:p w:rsidR="00F22FE3" w:rsidRDefault="00F22FE3" w:rsidP="00C425BC">
      <w:pPr>
        <w:spacing w:after="0" w:line="240" w:lineRule="auto"/>
        <w:ind w:firstLine="567"/>
        <w:jc w:val="both"/>
        <w:rPr>
          <w:rFonts w:ascii="Times New Roman" w:hAnsi="Times New Roman" w:cs="Times New Roman"/>
          <w:sz w:val="28"/>
          <w:szCs w:val="28"/>
        </w:rPr>
      </w:pPr>
      <w:r w:rsidRPr="00B34A2F">
        <w:rPr>
          <w:rFonts w:ascii="Times New Roman" w:hAnsi="Times New Roman" w:cs="Times New Roman"/>
          <w:b/>
          <w:bCs/>
          <w:i/>
          <w:sz w:val="28"/>
          <w:szCs w:val="28"/>
        </w:rPr>
        <w:lastRenderedPageBreak/>
        <w:t>Информационное обеспечение маркетинговой деятельности предприятия.</w:t>
      </w:r>
      <w:r>
        <w:rPr>
          <w:rFonts w:ascii="Times New Roman" w:hAnsi="Times New Roman" w:cs="Times New Roman"/>
          <w:bCs/>
          <w:i/>
          <w:sz w:val="28"/>
          <w:szCs w:val="28"/>
        </w:rPr>
        <w:t xml:space="preserve"> </w:t>
      </w:r>
      <w:r w:rsidRPr="00F22FE3">
        <w:rPr>
          <w:rFonts w:ascii="Times New Roman" w:hAnsi="Times New Roman" w:cs="Times New Roman"/>
          <w:sz w:val="28"/>
          <w:szCs w:val="28"/>
        </w:rPr>
        <w:t xml:space="preserve">Каждая фирма, предприятие или компания заинтересована в эффективном управлении своей маркетинговой деятельностью. В частности, ей нужно знать, как анализировать рыночные возможности, отбирать подходящие целевые рынки, разрабатывать эффективный комплекс маркетинга и успешно управлять претворением в жизнь маркетинговых усилий. Все это и составляет процесс управления маркетингом. </w:t>
      </w:r>
    </w:p>
    <w:p w:rsidR="00B34A2F" w:rsidRDefault="00F22FE3" w:rsidP="00C425BC">
      <w:pPr>
        <w:spacing w:after="0" w:line="240" w:lineRule="auto"/>
        <w:ind w:firstLine="567"/>
        <w:jc w:val="both"/>
        <w:rPr>
          <w:rFonts w:ascii="Times New Roman" w:hAnsi="Times New Roman" w:cs="Times New Roman"/>
          <w:sz w:val="28"/>
          <w:szCs w:val="28"/>
        </w:rPr>
      </w:pPr>
      <w:r w:rsidRPr="00F22FE3">
        <w:rPr>
          <w:rFonts w:ascii="Times New Roman" w:hAnsi="Times New Roman" w:cs="Times New Roman"/>
          <w:sz w:val="28"/>
          <w:szCs w:val="28"/>
        </w:rPr>
        <w:t xml:space="preserve">В условиях рынка недостаточно опираться на интуицию, суждения руководителей и специалистов и прошлый опыт, а необходимо получать адекватную информацию до и после принятия решений. На характер принимаемых решений оказывает влияние большое количество факторов. И главное даже не в количестве, а скорее в </w:t>
      </w:r>
      <w:proofErr w:type="spellStart"/>
      <w:r w:rsidRPr="00F22FE3">
        <w:rPr>
          <w:rFonts w:ascii="Times New Roman" w:hAnsi="Times New Roman" w:cs="Times New Roman"/>
          <w:sz w:val="28"/>
          <w:szCs w:val="28"/>
        </w:rPr>
        <w:t>труднопредсказуемости</w:t>
      </w:r>
      <w:proofErr w:type="spellEnd"/>
      <w:r w:rsidRPr="00F22FE3">
        <w:rPr>
          <w:rFonts w:ascii="Times New Roman" w:hAnsi="Times New Roman" w:cs="Times New Roman"/>
          <w:sz w:val="28"/>
          <w:szCs w:val="28"/>
        </w:rPr>
        <w:t xml:space="preserve"> большинства из них. Поведение конкурентов, например, часто выходит за рамки традиционных схем. Ситуация усложняется тем, что система управления маркетингом функционирует в реальном масштабе времени. </w:t>
      </w:r>
    </w:p>
    <w:p w:rsidR="00F22FE3" w:rsidRDefault="00F22FE3" w:rsidP="00C425BC">
      <w:pPr>
        <w:spacing w:after="0" w:line="240" w:lineRule="auto"/>
        <w:ind w:firstLine="567"/>
        <w:jc w:val="both"/>
        <w:rPr>
          <w:rFonts w:ascii="Times New Roman" w:hAnsi="Times New Roman" w:cs="Times New Roman"/>
          <w:sz w:val="28"/>
          <w:szCs w:val="28"/>
        </w:rPr>
      </w:pPr>
      <w:r w:rsidRPr="00F22FE3">
        <w:rPr>
          <w:rFonts w:ascii="Times New Roman" w:hAnsi="Times New Roman" w:cs="Times New Roman"/>
          <w:sz w:val="28"/>
          <w:szCs w:val="28"/>
        </w:rPr>
        <w:t xml:space="preserve">Для уменьшения степени неопределенности и риска предприятие должно располагать, надежной, в достаточных объемах и своевременной информацией. </w:t>
      </w:r>
    </w:p>
    <w:p w:rsidR="00F22FE3" w:rsidRDefault="00F22FE3" w:rsidP="00C425BC">
      <w:pPr>
        <w:spacing w:after="0" w:line="240" w:lineRule="auto"/>
        <w:ind w:firstLine="567"/>
        <w:jc w:val="both"/>
        <w:rPr>
          <w:rFonts w:ascii="Times New Roman" w:hAnsi="Times New Roman" w:cs="Times New Roman"/>
          <w:sz w:val="28"/>
          <w:szCs w:val="28"/>
        </w:rPr>
      </w:pPr>
      <w:r w:rsidRPr="00F22FE3">
        <w:rPr>
          <w:rFonts w:ascii="Times New Roman" w:hAnsi="Times New Roman" w:cs="Times New Roman"/>
          <w:sz w:val="28"/>
          <w:szCs w:val="28"/>
        </w:rPr>
        <w:t xml:space="preserve">Под </w:t>
      </w:r>
      <w:r w:rsidRPr="00B34A2F">
        <w:rPr>
          <w:rFonts w:ascii="Times New Roman" w:hAnsi="Times New Roman" w:cs="Times New Roman"/>
          <w:b/>
          <w:i/>
          <w:sz w:val="28"/>
          <w:szCs w:val="28"/>
        </w:rPr>
        <w:t>маркетинговой информацией</w:t>
      </w:r>
      <w:r w:rsidRPr="00F22FE3">
        <w:rPr>
          <w:rFonts w:ascii="Times New Roman" w:hAnsi="Times New Roman" w:cs="Times New Roman"/>
          <w:sz w:val="28"/>
          <w:szCs w:val="28"/>
        </w:rPr>
        <w:t xml:space="preserve"> понимается информация, получаемая в ходе исследования процесса обмена результатами общественно полезной деятельности и взаимодействия по поводу такого обмена всех субъектов рыночной системы, используемую во всех сферах (уровнях) предпринимательства, включая маркетинговую деятельность. </w:t>
      </w:r>
    </w:p>
    <w:p w:rsidR="00F22FE3" w:rsidRDefault="00F22FE3" w:rsidP="00C425BC">
      <w:pPr>
        <w:spacing w:after="0" w:line="240" w:lineRule="auto"/>
        <w:ind w:firstLine="567"/>
        <w:jc w:val="both"/>
        <w:rPr>
          <w:rFonts w:ascii="Times New Roman" w:hAnsi="Times New Roman" w:cs="Times New Roman"/>
          <w:sz w:val="28"/>
          <w:szCs w:val="28"/>
        </w:rPr>
      </w:pPr>
      <w:r w:rsidRPr="00F22FE3">
        <w:rPr>
          <w:rFonts w:ascii="Times New Roman" w:hAnsi="Times New Roman" w:cs="Times New Roman"/>
          <w:sz w:val="28"/>
          <w:szCs w:val="28"/>
        </w:rPr>
        <w:t xml:space="preserve">Для выполнения задач анализа, планирования, исполнения планов и контроля менеджеры по маркетингу нуждаются в информации об изменениях в рыночной среде. Роль МИС заключается в определении потребностей в информации для управления, ее получении и своевременном предоставлении соответствующим менеджерам. Необходимые сведения получают из внутренней отчетности фирмы, маркетинговых наблюдений, исследований и анализа данных. </w:t>
      </w:r>
    </w:p>
    <w:p w:rsidR="00F22FE3" w:rsidRDefault="00F22FE3" w:rsidP="002F3DCD">
      <w:pPr>
        <w:spacing w:after="0" w:line="240" w:lineRule="auto"/>
        <w:ind w:firstLine="567"/>
        <w:jc w:val="both"/>
        <w:rPr>
          <w:rFonts w:ascii="Times New Roman" w:hAnsi="Times New Roman" w:cs="Times New Roman"/>
          <w:sz w:val="28"/>
          <w:szCs w:val="28"/>
        </w:rPr>
      </w:pPr>
      <w:r w:rsidRPr="00F22FE3">
        <w:rPr>
          <w:rFonts w:ascii="Times New Roman" w:hAnsi="Times New Roman" w:cs="Times New Roman"/>
          <w:sz w:val="28"/>
          <w:szCs w:val="28"/>
        </w:rPr>
        <w:t xml:space="preserve">Компании могут проводить самостоятельные маркетинговые исследования или поручить их проведение специализированным агентствам. </w:t>
      </w:r>
      <w:r w:rsidRPr="00B34A2F">
        <w:rPr>
          <w:rFonts w:ascii="Times New Roman" w:hAnsi="Times New Roman" w:cs="Times New Roman"/>
          <w:b/>
          <w:i/>
          <w:sz w:val="28"/>
          <w:szCs w:val="28"/>
        </w:rPr>
        <w:t>Основные направления маркетинговых исследований</w:t>
      </w:r>
      <w:r w:rsidRPr="00F22FE3">
        <w:rPr>
          <w:rFonts w:ascii="Times New Roman" w:hAnsi="Times New Roman" w:cs="Times New Roman"/>
          <w:sz w:val="28"/>
          <w:szCs w:val="28"/>
        </w:rPr>
        <w:t xml:space="preserve"> следующие: исследования рынка сбыта; исследование инструментариев маркетинга;</w:t>
      </w:r>
      <w:r w:rsidR="00E9651A">
        <w:rPr>
          <w:rFonts w:ascii="Times New Roman" w:hAnsi="Times New Roman" w:cs="Times New Roman"/>
          <w:sz w:val="28"/>
          <w:szCs w:val="28"/>
        </w:rPr>
        <w:t xml:space="preserve"> </w:t>
      </w:r>
      <w:r w:rsidRPr="00F22FE3">
        <w:rPr>
          <w:rFonts w:ascii="Times New Roman" w:hAnsi="Times New Roman" w:cs="Times New Roman"/>
          <w:sz w:val="28"/>
          <w:szCs w:val="28"/>
        </w:rPr>
        <w:t xml:space="preserve">исследование внешней среды; исследования внутренней среды; исследование рынка производительных сил; исследование мотивов; маркетинговая разведка; </w:t>
      </w:r>
      <w:proofErr w:type="spellStart"/>
      <w:r w:rsidRPr="00F22FE3">
        <w:rPr>
          <w:rFonts w:ascii="Times New Roman" w:hAnsi="Times New Roman" w:cs="Times New Roman"/>
          <w:sz w:val="28"/>
          <w:szCs w:val="28"/>
        </w:rPr>
        <w:t>бенчмаркинг</w:t>
      </w:r>
      <w:proofErr w:type="spellEnd"/>
      <w:r w:rsidRPr="00F22FE3">
        <w:rPr>
          <w:rFonts w:ascii="Times New Roman" w:hAnsi="Times New Roman" w:cs="Times New Roman"/>
          <w:sz w:val="28"/>
          <w:szCs w:val="28"/>
        </w:rPr>
        <w:t xml:space="preserve">. </w:t>
      </w:r>
    </w:p>
    <w:p w:rsidR="002C2279" w:rsidRDefault="00F22FE3" w:rsidP="00C425BC">
      <w:pPr>
        <w:spacing w:after="0" w:line="240" w:lineRule="auto"/>
        <w:ind w:firstLine="567"/>
        <w:jc w:val="both"/>
        <w:rPr>
          <w:rFonts w:ascii="Times New Roman" w:hAnsi="Times New Roman" w:cs="Times New Roman"/>
          <w:sz w:val="28"/>
          <w:szCs w:val="28"/>
        </w:rPr>
      </w:pPr>
      <w:r w:rsidRPr="00B34A2F">
        <w:rPr>
          <w:rFonts w:ascii="Times New Roman" w:hAnsi="Times New Roman" w:cs="Times New Roman"/>
          <w:b/>
          <w:i/>
          <w:sz w:val="28"/>
          <w:szCs w:val="28"/>
        </w:rPr>
        <w:t>Одна из основных целей маркетингового исследования</w:t>
      </w:r>
      <w:r w:rsidRPr="00F22FE3">
        <w:rPr>
          <w:rFonts w:ascii="Times New Roman" w:hAnsi="Times New Roman" w:cs="Times New Roman"/>
          <w:sz w:val="28"/>
          <w:szCs w:val="28"/>
        </w:rPr>
        <w:t xml:space="preserve"> </w:t>
      </w:r>
      <w:r w:rsidR="003E5277">
        <w:rPr>
          <w:rFonts w:ascii="Times New Roman" w:hAnsi="Times New Roman" w:cs="Times New Roman"/>
          <w:sz w:val="28"/>
          <w:szCs w:val="28"/>
        </w:rPr>
        <w:t>-</w:t>
      </w:r>
      <w:r w:rsidRPr="00F22FE3">
        <w:rPr>
          <w:rFonts w:ascii="Times New Roman" w:hAnsi="Times New Roman" w:cs="Times New Roman"/>
          <w:sz w:val="28"/>
          <w:szCs w:val="28"/>
        </w:rPr>
        <w:t xml:space="preserve"> определение рыночных возможностей компании. Необходимо правильно оценить и предсказать размер рынка, потенциал его роста и возможную прибыль. Прогнозы продаж будут использованы финансовым отделом для привлечения оборотных средств или инвестиций, производственным отделом </w:t>
      </w:r>
      <w:r w:rsidR="003E5277">
        <w:rPr>
          <w:rFonts w:ascii="Times New Roman" w:hAnsi="Times New Roman" w:cs="Times New Roman"/>
          <w:sz w:val="28"/>
          <w:szCs w:val="28"/>
        </w:rPr>
        <w:t>-</w:t>
      </w:r>
      <w:r w:rsidRPr="00F22FE3">
        <w:rPr>
          <w:rFonts w:ascii="Times New Roman" w:hAnsi="Times New Roman" w:cs="Times New Roman"/>
          <w:sz w:val="28"/>
          <w:szCs w:val="28"/>
        </w:rPr>
        <w:t xml:space="preserve"> для определения мощностей и планируемой производительности, отделом поставок </w:t>
      </w:r>
      <w:r w:rsidR="003E5277">
        <w:rPr>
          <w:rFonts w:ascii="Times New Roman" w:hAnsi="Times New Roman" w:cs="Times New Roman"/>
          <w:sz w:val="28"/>
          <w:szCs w:val="28"/>
        </w:rPr>
        <w:t>-</w:t>
      </w:r>
      <w:r w:rsidRPr="00F22FE3">
        <w:rPr>
          <w:rFonts w:ascii="Times New Roman" w:hAnsi="Times New Roman" w:cs="Times New Roman"/>
          <w:sz w:val="28"/>
          <w:szCs w:val="28"/>
        </w:rPr>
        <w:t xml:space="preserve"> для выполнения закупок в соответствии с потребностями, а отделом кадров </w:t>
      </w:r>
      <w:r w:rsidR="003E5277">
        <w:rPr>
          <w:rFonts w:ascii="Times New Roman" w:hAnsi="Times New Roman" w:cs="Times New Roman"/>
          <w:sz w:val="28"/>
          <w:szCs w:val="28"/>
        </w:rPr>
        <w:t>-</w:t>
      </w:r>
      <w:r w:rsidRPr="00F22FE3">
        <w:rPr>
          <w:rFonts w:ascii="Times New Roman" w:hAnsi="Times New Roman" w:cs="Times New Roman"/>
          <w:sz w:val="28"/>
          <w:szCs w:val="28"/>
        </w:rPr>
        <w:t xml:space="preserve"> для найма необходимой рабочей силы. Ведь если прогноз оказывается далеким от реальности, компания затратит денежные средства на формирование </w:t>
      </w:r>
      <w:r w:rsidRPr="00F22FE3">
        <w:rPr>
          <w:rFonts w:ascii="Times New Roman" w:hAnsi="Times New Roman" w:cs="Times New Roman"/>
          <w:sz w:val="28"/>
          <w:szCs w:val="28"/>
        </w:rPr>
        <w:lastRenderedPageBreak/>
        <w:t>избыточных запасов и производственных мощностей либо, не сумев удовлетворить потребности рынка, упустит прибыль.</w:t>
      </w:r>
    </w:p>
    <w:p w:rsidR="00B34A2F" w:rsidRDefault="00F22FE3" w:rsidP="00C425BC">
      <w:pPr>
        <w:spacing w:after="0" w:line="240" w:lineRule="auto"/>
        <w:ind w:firstLine="567"/>
        <w:jc w:val="both"/>
        <w:rPr>
          <w:rFonts w:ascii="Times New Roman" w:hAnsi="Times New Roman" w:cs="Times New Roman"/>
          <w:sz w:val="28"/>
          <w:szCs w:val="28"/>
        </w:rPr>
      </w:pPr>
      <w:r w:rsidRPr="00F22FE3">
        <w:rPr>
          <w:rFonts w:ascii="Times New Roman" w:hAnsi="Times New Roman" w:cs="Times New Roman"/>
          <w:sz w:val="28"/>
          <w:szCs w:val="28"/>
        </w:rPr>
        <w:t xml:space="preserve">Одно из условий разработки грамотного маркетингового плана </w:t>
      </w:r>
      <w:r w:rsidR="003E5277">
        <w:rPr>
          <w:rFonts w:ascii="Times New Roman" w:hAnsi="Times New Roman" w:cs="Times New Roman"/>
          <w:sz w:val="28"/>
          <w:szCs w:val="28"/>
        </w:rPr>
        <w:t>-</w:t>
      </w:r>
      <w:r w:rsidRPr="00F22FE3">
        <w:rPr>
          <w:rFonts w:ascii="Times New Roman" w:hAnsi="Times New Roman" w:cs="Times New Roman"/>
          <w:sz w:val="28"/>
          <w:szCs w:val="28"/>
        </w:rPr>
        <w:t xml:space="preserve"> изучение потребительских рынков и поведение потребителей. </w:t>
      </w:r>
    </w:p>
    <w:p w:rsidR="00F22FE3" w:rsidRDefault="00F22FE3" w:rsidP="00C425BC">
      <w:pPr>
        <w:spacing w:after="0" w:line="240" w:lineRule="auto"/>
        <w:ind w:firstLine="567"/>
        <w:jc w:val="both"/>
        <w:rPr>
          <w:rFonts w:ascii="Times New Roman" w:hAnsi="Times New Roman" w:cs="Times New Roman"/>
          <w:sz w:val="28"/>
          <w:szCs w:val="28"/>
        </w:rPr>
      </w:pPr>
      <w:r w:rsidRPr="00F22FE3">
        <w:rPr>
          <w:rFonts w:ascii="Times New Roman" w:hAnsi="Times New Roman" w:cs="Times New Roman"/>
          <w:sz w:val="28"/>
          <w:szCs w:val="28"/>
        </w:rPr>
        <w:t xml:space="preserve">Для того чтобы получить конкурентное преимущество, каждая компания должна найти свои собственные способы дифференцирования продукции. </w:t>
      </w:r>
      <w:r w:rsidRPr="00B34A2F">
        <w:rPr>
          <w:rFonts w:ascii="Times New Roman" w:hAnsi="Times New Roman" w:cs="Times New Roman"/>
          <w:b/>
          <w:i/>
          <w:sz w:val="28"/>
          <w:szCs w:val="28"/>
        </w:rPr>
        <w:t>Дифференцирование</w:t>
      </w:r>
      <w:r w:rsidRPr="00F22FE3">
        <w:rPr>
          <w:rFonts w:ascii="Times New Roman" w:hAnsi="Times New Roman" w:cs="Times New Roman"/>
          <w:sz w:val="28"/>
          <w:szCs w:val="28"/>
        </w:rPr>
        <w:t xml:space="preserve"> </w:t>
      </w:r>
      <w:r w:rsidR="003E5277">
        <w:rPr>
          <w:rFonts w:ascii="Times New Roman" w:hAnsi="Times New Roman" w:cs="Times New Roman"/>
          <w:sz w:val="28"/>
          <w:szCs w:val="28"/>
        </w:rPr>
        <w:t>-</w:t>
      </w:r>
      <w:r w:rsidRPr="00F22FE3">
        <w:rPr>
          <w:rFonts w:ascii="Times New Roman" w:hAnsi="Times New Roman" w:cs="Times New Roman"/>
          <w:sz w:val="28"/>
          <w:szCs w:val="28"/>
        </w:rPr>
        <w:t xml:space="preserve"> процесс разработки ряда существенных особенностей продукта, призванных отличить</w:t>
      </w:r>
      <w:r>
        <w:rPr>
          <w:rFonts w:ascii="Times New Roman" w:hAnsi="Times New Roman" w:cs="Times New Roman"/>
          <w:sz w:val="28"/>
          <w:szCs w:val="28"/>
        </w:rPr>
        <w:t xml:space="preserve"> его от товаров </w:t>
      </w:r>
      <w:r w:rsidR="003E5277">
        <w:rPr>
          <w:rFonts w:ascii="Times New Roman" w:hAnsi="Times New Roman" w:cs="Times New Roman"/>
          <w:sz w:val="28"/>
          <w:szCs w:val="28"/>
        </w:rPr>
        <w:t>-</w:t>
      </w:r>
      <w:r>
        <w:rPr>
          <w:rFonts w:ascii="Times New Roman" w:hAnsi="Times New Roman" w:cs="Times New Roman"/>
          <w:sz w:val="28"/>
          <w:szCs w:val="28"/>
        </w:rPr>
        <w:t xml:space="preserve"> конкурентов</w:t>
      </w:r>
      <w:r w:rsidRPr="00F22FE3">
        <w:rPr>
          <w:rFonts w:ascii="Times New Roman" w:hAnsi="Times New Roman" w:cs="Times New Roman"/>
          <w:sz w:val="28"/>
          <w:szCs w:val="28"/>
        </w:rPr>
        <w:t>.</w:t>
      </w:r>
    </w:p>
    <w:p w:rsidR="00B34A2F" w:rsidRDefault="00F22FE3" w:rsidP="00C425BC">
      <w:pPr>
        <w:spacing w:after="0" w:line="240" w:lineRule="auto"/>
        <w:ind w:firstLine="567"/>
        <w:jc w:val="both"/>
        <w:rPr>
          <w:rFonts w:ascii="Times New Roman" w:hAnsi="Times New Roman" w:cs="Times New Roman"/>
          <w:sz w:val="28"/>
          <w:szCs w:val="28"/>
        </w:rPr>
      </w:pPr>
      <w:r w:rsidRPr="00F22FE3">
        <w:rPr>
          <w:rFonts w:ascii="Times New Roman" w:hAnsi="Times New Roman" w:cs="Times New Roman"/>
          <w:sz w:val="28"/>
          <w:szCs w:val="28"/>
        </w:rPr>
        <w:t xml:space="preserve">Рыночное предложение может быть дифференцировано по пяти направлениям: продукт, услуги, персонал, каналы распределения, имидж. </w:t>
      </w:r>
    </w:p>
    <w:p w:rsidR="00F22FE3" w:rsidRDefault="00F22FE3" w:rsidP="00C425BC">
      <w:pPr>
        <w:spacing w:after="0" w:line="240" w:lineRule="auto"/>
        <w:ind w:firstLine="567"/>
        <w:jc w:val="both"/>
        <w:rPr>
          <w:rFonts w:ascii="Times New Roman" w:hAnsi="Times New Roman" w:cs="Times New Roman"/>
          <w:sz w:val="28"/>
          <w:szCs w:val="28"/>
        </w:rPr>
      </w:pPr>
      <w:r w:rsidRPr="00F22FE3">
        <w:rPr>
          <w:rFonts w:ascii="Times New Roman" w:hAnsi="Times New Roman" w:cs="Times New Roman"/>
          <w:sz w:val="28"/>
          <w:szCs w:val="28"/>
        </w:rPr>
        <w:t xml:space="preserve">После определения целевого сегмента рынка предприятие должно изучить свойства и образ продуктов конкурентов и оценить положение своего товара на рынке. Изучив позиции конкурентов, предприятие принимает решение о позиционировании своего товара. Позиционирование товара </w:t>
      </w:r>
      <w:r w:rsidR="003E5277">
        <w:rPr>
          <w:rFonts w:ascii="Times New Roman" w:hAnsi="Times New Roman" w:cs="Times New Roman"/>
          <w:sz w:val="28"/>
          <w:szCs w:val="28"/>
        </w:rPr>
        <w:t>-</w:t>
      </w:r>
      <w:r w:rsidRPr="00F22FE3">
        <w:rPr>
          <w:rFonts w:ascii="Times New Roman" w:hAnsi="Times New Roman" w:cs="Times New Roman"/>
          <w:sz w:val="28"/>
          <w:szCs w:val="28"/>
        </w:rPr>
        <w:t xml:space="preserve"> это способ, в соответствии с которым потребители идентифицируют тот или иной товар по важнейшим характеристикам. </w:t>
      </w:r>
    </w:p>
    <w:p w:rsidR="00F22FE3" w:rsidRDefault="00F22FE3" w:rsidP="00C425BC">
      <w:pPr>
        <w:spacing w:after="0" w:line="240" w:lineRule="auto"/>
        <w:ind w:firstLine="567"/>
        <w:jc w:val="both"/>
        <w:rPr>
          <w:rFonts w:ascii="Times New Roman" w:hAnsi="Times New Roman" w:cs="Times New Roman"/>
          <w:sz w:val="28"/>
          <w:szCs w:val="28"/>
        </w:rPr>
      </w:pPr>
      <w:r w:rsidRPr="00F22FE3">
        <w:rPr>
          <w:rFonts w:ascii="Times New Roman" w:hAnsi="Times New Roman" w:cs="Times New Roman"/>
          <w:sz w:val="28"/>
          <w:szCs w:val="28"/>
        </w:rPr>
        <w:t xml:space="preserve">На практике позиции продукта определяют с помощью карт позиционирования, которые представляют собой двухмерную матрицу различных пар характеристик. </w:t>
      </w:r>
    </w:p>
    <w:p w:rsidR="00A35D26" w:rsidRDefault="00F22FE3" w:rsidP="00C425BC">
      <w:pPr>
        <w:spacing w:after="0" w:line="240" w:lineRule="auto"/>
        <w:ind w:firstLine="567"/>
        <w:jc w:val="both"/>
        <w:rPr>
          <w:rFonts w:ascii="Times New Roman" w:hAnsi="Times New Roman" w:cs="Times New Roman"/>
          <w:sz w:val="28"/>
          <w:szCs w:val="28"/>
        </w:rPr>
      </w:pPr>
      <w:r w:rsidRPr="00F22FE3">
        <w:rPr>
          <w:rFonts w:ascii="Times New Roman" w:hAnsi="Times New Roman" w:cs="Times New Roman"/>
          <w:sz w:val="28"/>
          <w:szCs w:val="28"/>
        </w:rPr>
        <w:t>Для того</w:t>
      </w:r>
      <w:proofErr w:type="gramStart"/>
      <w:r w:rsidR="006F6745">
        <w:rPr>
          <w:rFonts w:ascii="Times New Roman" w:hAnsi="Times New Roman" w:cs="Times New Roman"/>
          <w:sz w:val="28"/>
          <w:szCs w:val="28"/>
        </w:rPr>
        <w:t>,</w:t>
      </w:r>
      <w:proofErr w:type="gramEnd"/>
      <w:r w:rsidRPr="00F22FE3">
        <w:rPr>
          <w:rFonts w:ascii="Times New Roman" w:hAnsi="Times New Roman" w:cs="Times New Roman"/>
          <w:sz w:val="28"/>
          <w:szCs w:val="28"/>
        </w:rPr>
        <w:t xml:space="preserve"> чтобы сформировать и закрепить в сознании потребителей определенные восприятия, используется ряд стратегий позиционирования, например, позиционирование на базе определенных преимуществ товара, позиционирование по конкуренту, позиционирование по категории продукта и т.д. </w:t>
      </w:r>
    </w:p>
    <w:p w:rsidR="00A35D26" w:rsidRDefault="00F22FE3" w:rsidP="00C425BC">
      <w:pPr>
        <w:spacing w:after="0" w:line="240" w:lineRule="auto"/>
        <w:ind w:firstLine="567"/>
        <w:jc w:val="both"/>
        <w:rPr>
          <w:rFonts w:ascii="Times New Roman" w:hAnsi="Times New Roman" w:cs="Times New Roman"/>
          <w:sz w:val="28"/>
          <w:szCs w:val="28"/>
        </w:rPr>
      </w:pPr>
      <w:r w:rsidRPr="00F22FE3">
        <w:rPr>
          <w:rFonts w:ascii="Times New Roman" w:hAnsi="Times New Roman" w:cs="Times New Roman"/>
          <w:sz w:val="28"/>
          <w:szCs w:val="28"/>
        </w:rPr>
        <w:t xml:space="preserve">В основе позиционирования лежат ассоциативные связи между товаром и характеристиками товара или другими позиционирующими факторами. Преуспевающе компании, как правило, придерживаются четко выраженных отличительных преимуществ и избегают резкой смены своей рыночной позиции. </w:t>
      </w:r>
    </w:p>
    <w:p w:rsidR="00F22FE3" w:rsidRPr="00F22FE3" w:rsidRDefault="00F22FE3" w:rsidP="00C425BC">
      <w:pPr>
        <w:spacing w:after="0" w:line="240" w:lineRule="auto"/>
        <w:ind w:firstLine="567"/>
        <w:jc w:val="both"/>
        <w:rPr>
          <w:rFonts w:ascii="Times New Roman" w:hAnsi="Times New Roman" w:cs="Times New Roman"/>
          <w:sz w:val="28"/>
          <w:szCs w:val="28"/>
        </w:rPr>
      </w:pPr>
      <w:r w:rsidRPr="00F22FE3">
        <w:rPr>
          <w:rFonts w:ascii="Times New Roman" w:hAnsi="Times New Roman" w:cs="Times New Roman"/>
          <w:sz w:val="28"/>
          <w:szCs w:val="28"/>
        </w:rPr>
        <w:t xml:space="preserve">Естественно, позиционирование не может быть связано с обманом и дезинформацией потребителя; это может сойти один раз, после чего производителя ждут неудачи и потери. Правильно организованное позиционирование рынка является предпосылкой эффективной разработки комплекса маркетинга. </w:t>
      </w:r>
    </w:p>
    <w:p w:rsidR="00B34A2F" w:rsidRDefault="00F22FE3" w:rsidP="00C425BC">
      <w:pPr>
        <w:spacing w:after="0" w:line="240" w:lineRule="auto"/>
        <w:ind w:firstLine="567"/>
        <w:jc w:val="both"/>
        <w:rPr>
          <w:rFonts w:ascii="Times New Roman" w:hAnsi="Times New Roman" w:cs="Times New Roman"/>
          <w:sz w:val="28"/>
          <w:szCs w:val="28"/>
        </w:rPr>
      </w:pPr>
      <w:r w:rsidRPr="00B34A2F">
        <w:rPr>
          <w:rFonts w:ascii="Times New Roman" w:hAnsi="Times New Roman" w:cs="Times New Roman"/>
          <w:b/>
          <w:bCs/>
          <w:i/>
          <w:sz w:val="28"/>
          <w:szCs w:val="28"/>
        </w:rPr>
        <w:t>Разработка комплекса маркетинга</w:t>
      </w:r>
      <w:r w:rsidR="00A35D26" w:rsidRPr="00B34A2F">
        <w:rPr>
          <w:rFonts w:ascii="Times New Roman" w:hAnsi="Times New Roman" w:cs="Times New Roman"/>
          <w:b/>
          <w:bCs/>
          <w:i/>
          <w:sz w:val="28"/>
          <w:szCs w:val="28"/>
        </w:rPr>
        <w:t>.</w:t>
      </w:r>
      <w:r w:rsidRPr="00A35D26">
        <w:rPr>
          <w:rFonts w:ascii="Times New Roman" w:hAnsi="Times New Roman" w:cs="Times New Roman"/>
          <w:bCs/>
          <w:i/>
          <w:sz w:val="28"/>
          <w:szCs w:val="28"/>
        </w:rPr>
        <w:t xml:space="preserve"> </w:t>
      </w:r>
      <w:r w:rsidRPr="00F22FE3">
        <w:rPr>
          <w:rFonts w:ascii="Times New Roman" w:hAnsi="Times New Roman" w:cs="Times New Roman"/>
          <w:sz w:val="28"/>
          <w:szCs w:val="28"/>
        </w:rPr>
        <w:t xml:space="preserve">Комплекс маркетинга является связующим звеном между производителями и потребителями, образующими рыночные сегменты и включает: товар, цена, средства продвижения товара на рынок и каналы распределения. По существу, любой продукт - это заключенная в упаковку услуга для решения какой-то проблемы. Задача деятеля рынка - выявить скрытые за любым товаром нужды и продавать не свойства этого товара, а выгоды от него. Разумеется, характеристики продукта - его размер, цвет, упаковка также очень важны. Но решающее значение имеют другие факторы. Следовательно, конечной целью производителей является не выпуск </w:t>
      </w:r>
      <w:r w:rsidRPr="00F22FE3">
        <w:rPr>
          <w:rFonts w:ascii="Times New Roman" w:hAnsi="Times New Roman" w:cs="Times New Roman"/>
          <w:sz w:val="28"/>
          <w:szCs w:val="28"/>
        </w:rPr>
        <w:lastRenderedPageBreak/>
        <w:t xml:space="preserve">конкретных изделий, а предоставление с их помощью возможности качественно выполнять определенные функции. </w:t>
      </w:r>
    </w:p>
    <w:p w:rsidR="00B34A2F" w:rsidRDefault="00F22FE3" w:rsidP="00C425BC">
      <w:pPr>
        <w:spacing w:after="0" w:line="240" w:lineRule="auto"/>
        <w:ind w:firstLine="567"/>
        <w:jc w:val="both"/>
        <w:rPr>
          <w:rFonts w:ascii="Times New Roman" w:hAnsi="Times New Roman" w:cs="Times New Roman"/>
          <w:sz w:val="28"/>
          <w:szCs w:val="28"/>
        </w:rPr>
      </w:pPr>
      <w:r w:rsidRPr="00F22FE3">
        <w:rPr>
          <w:rFonts w:ascii="Times New Roman" w:hAnsi="Times New Roman" w:cs="Times New Roman"/>
          <w:sz w:val="28"/>
          <w:szCs w:val="28"/>
        </w:rPr>
        <w:t xml:space="preserve">Цена, как и продукт, является элементом комплекса маркетинга. Компания, проводящая определенную политику в области ценообразования, активно воздействует как на объем продаж на рынке, так и на величину получаемой прибыли. От того, насколько правильно и продуманно построена ценовая политика, зависят коммерческие результаты, степень эффективности всей производственно-сбытовой деятельности фирмы, предприятия. </w:t>
      </w:r>
    </w:p>
    <w:p w:rsidR="002F3DCD" w:rsidRDefault="00F22FE3" w:rsidP="00C425BC">
      <w:pPr>
        <w:spacing w:after="0" w:line="240" w:lineRule="auto"/>
        <w:ind w:firstLine="567"/>
        <w:jc w:val="both"/>
        <w:rPr>
          <w:rFonts w:ascii="Times New Roman" w:hAnsi="Times New Roman" w:cs="Times New Roman"/>
          <w:sz w:val="28"/>
          <w:szCs w:val="28"/>
        </w:rPr>
      </w:pPr>
      <w:r w:rsidRPr="00F22FE3">
        <w:rPr>
          <w:rFonts w:ascii="Times New Roman" w:hAnsi="Times New Roman" w:cs="Times New Roman"/>
          <w:sz w:val="28"/>
          <w:szCs w:val="28"/>
        </w:rPr>
        <w:t xml:space="preserve">Стратегия предприятия в области цен является деятельностью, которая связана с непрерывным процессом корректирования. Стратегию ценообразования необходимо пересматривать: </w:t>
      </w:r>
    </w:p>
    <w:p w:rsidR="002F3DCD" w:rsidRPr="00686E13" w:rsidRDefault="00F22FE3" w:rsidP="001103B8">
      <w:pPr>
        <w:pStyle w:val="a4"/>
        <w:numPr>
          <w:ilvl w:val="0"/>
          <w:numId w:val="136"/>
        </w:numPr>
        <w:tabs>
          <w:tab w:val="left" w:pos="851"/>
        </w:tabs>
        <w:spacing w:after="0" w:line="240" w:lineRule="auto"/>
        <w:ind w:left="0" w:firstLine="567"/>
        <w:jc w:val="both"/>
        <w:rPr>
          <w:rFonts w:ascii="Times New Roman" w:hAnsi="Times New Roman" w:cs="Times New Roman"/>
          <w:sz w:val="28"/>
          <w:szCs w:val="28"/>
        </w:rPr>
      </w:pPr>
      <w:r w:rsidRPr="00686E13">
        <w:rPr>
          <w:rFonts w:ascii="Times New Roman" w:hAnsi="Times New Roman" w:cs="Times New Roman"/>
          <w:sz w:val="28"/>
          <w:szCs w:val="28"/>
        </w:rPr>
        <w:t xml:space="preserve">Когда создаются новая продукция. </w:t>
      </w:r>
    </w:p>
    <w:p w:rsidR="002F3DCD" w:rsidRPr="00686E13" w:rsidRDefault="00F22FE3" w:rsidP="001103B8">
      <w:pPr>
        <w:pStyle w:val="a4"/>
        <w:numPr>
          <w:ilvl w:val="0"/>
          <w:numId w:val="136"/>
        </w:numPr>
        <w:tabs>
          <w:tab w:val="left" w:pos="851"/>
        </w:tabs>
        <w:spacing w:after="0" w:line="240" w:lineRule="auto"/>
        <w:ind w:left="0" w:firstLine="567"/>
        <w:jc w:val="both"/>
        <w:rPr>
          <w:rFonts w:ascii="Times New Roman" w:hAnsi="Times New Roman" w:cs="Times New Roman"/>
          <w:sz w:val="28"/>
          <w:szCs w:val="28"/>
        </w:rPr>
      </w:pPr>
      <w:r w:rsidRPr="00686E13">
        <w:rPr>
          <w:rFonts w:ascii="Times New Roman" w:hAnsi="Times New Roman" w:cs="Times New Roman"/>
          <w:sz w:val="28"/>
          <w:szCs w:val="28"/>
        </w:rPr>
        <w:t xml:space="preserve">Когда продукция совершенствуется. </w:t>
      </w:r>
    </w:p>
    <w:p w:rsidR="002F3DCD" w:rsidRPr="00686E13" w:rsidRDefault="00F22FE3" w:rsidP="001103B8">
      <w:pPr>
        <w:pStyle w:val="a4"/>
        <w:numPr>
          <w:ilvl w:val="0"/>
          <w:numId w:val="136"/>
        </w:numPr>
        <w:tabs>
          <w:tab w:val="left" w:pos="851"/>
        </w:tabs>
        <w:spacing w:after="0" w:line="240" w:lineRule="auto"/>
        <w:ind w:left="0" w:firstLine="567"/>
        <w:jc w:val="both"/>
        <w:rPr>
          <w:rFonts w:ascii="Times New Roman" w:hAnsi="Times New Roman" w:cs="Times New Roman"/>
          <w:sz w:val="28"/>
          <w:szCs w:val="28"/>
        </w:rPr>
      </w:pPr>
      <w:r w:rsidRPr="00686E13">
        <w:rPr>
          <w:rFonts w:ascii="Times New Roman" w:hAnsi="Times New Roman" w:cs="Times New Roman"/>
          <w:sz w:val="28"/>
          <w:szCs w:val="28"/>
        </w:rPr>
        <w:t xml:space="preserve">Когда меняется конкурентная среда на рынке. </w:t>
      </w:r>
    </w:p>
    <w:p w:rsidR="002F3DCD" w:rsidRPr="00686E13" w:rsidRDefault="00F22FE3" w:rsidP="001103B8">
      <w:pPr>
        <w:pStyle w:val="a4"/>
        <w:numPr>
          <w:ilvl w:val="0"/>
          <w:numId w:val="136"/>
        </w:numPr>
        <w:tabs>
          <w:tab w:val="left" w:pos="851"/>
        </w:tabs>
        <w:spacing w:after="0" w:line="240" w:lineRule="auto"/>
        <w:ind w:left="0" w:firstLine="567"/>
        <w:jc w:val="both"/>
        <w:rPr>
          <w:rFonts w:ascii="Times New Roman" w:hAnsi="Times New Roman" w:cs="Times New Roman"/>
          <w:sz w:val="28"/>
          <w:szCs w:val="28"/>
        </w:rPr>
      </w:pPr>
      <w:r w:rsidRPr="00686E13">
        <w:rPr>
          <w:rFonts w:ascii="Times New Roman" w:hAnsi="Times New Roman" w:cs="Times New Roman"/>
          <w:sz w:val="28"/>
          <w:szCs w:val="28"/>
        </w:rPr>
        <w:t>Когда товар проходит разные стадии жизненного цикла.</w:t>
      </w:r>
    </w:p>
    <w:p w:rsidR="00A35D26" w:rsidRPr="00686E13" w:rsidRDefault="00F22FE3" w:rsidP="001103B8">
      <w:pPr>
        <w:pStyle w:val="a4"/>
        <w:numPr>
          <w:ilvl w:val="0"/>
          <w:numId w:val="136"/>
        </w:numPr>
        <w:tabs>
          <w:tab w:val="left" w:pos="851"/>
        </w:tabs>
        <w:spacing w:after="0" w:line="240" w:lineRule="auto"/>
        <w:ind w:left="0" w:firstLine="567"/>
        <w:jc w:val="both"/>
        <w:rPr>
          <w:rFonts w:ascii="Times New Roman" w:hAnsi="Times New Roman" w:cs="Times New Roman"/>
          <w:sz w:val="28"/>
          <w:szCs w:val="28"/>
        </w:rPr>
      </w:pPr>
      <w:r w:rsidRPr="00686E13">
        <w:rPr>
          <w:rFonts w:ascii="Times New Roman" w:hAnsi="Times New Roman" w:cs="Times New Roman"/>
          <w:sz w:val="28"/>
          <w:szCs w:val="28"/>
        </w:rPr>
        <w:t xml:space="preserve">Когда меняются издержки производства. </w:t>
      </w:r>
    </w:p>
    <w:p w:rsidR="002F3DCD" w:rsidRDefault="00F22FE3" w:rsidP="00C425BC">
      <w:pPr>
        <w:spacing w:after="0" w:line="240" w:lineRule="auto"/>
        <w:ind w:firstLine="567"/>
        <w:jc w:val="both"/>
        <w:rPr>
          <w:rFonts w:ascii="Times New Roman" w:hAnsi="Times New Roman" w:cs="Times New Roman"/>
          <w:sz w:val="28"/>
          <w:szCs w:val="28"/>
        </w:rPr>
      </w:pPr>
      <w:r w:rsidRPr="00F22FE3">
        <w:rPr>
          <w:rFonts w:ascii="Times New Roman" w:hAnsi="Times New Roman" w:cs="Times New Roman"/>
          <w:sz w:val="28"/>
          <w:szCs w:val="28"/>
        </w:rPr>
        <w:t xml:space="preserve">Наиболее типичными задачами, решаемыми с помощью проведения продуманной ценовой политики, являются: </w:t>
      </w:r>
    </w:p>
    <w:p w:rsidR="002F3DCD" w:rsidRPr="00686E13" w:rsidRDefault="00F22FE3" w:rsidP="001103B8">
      <w:pPr>
        <w:pStyle w:val="a4"/>
        <w:numPr>
          <w:ilvl w:val="0"/>
          <w:numId w:val="137"/>
        </w:numPr>
        <w:tabs>
          <w:tab w:val="left" w:pos="851"/>
        </w:tabs>
        <w:spacing w:after="0" w:line="240" w:lineRule="auto"/>
        <w:ind w:left="0" w:firstLine="567"/>
        <w:jc w:val="both"/>
        <w:rPr>
          <w:rFonts w:ascii="Times New Roman" w:hAnsi="Times New Roman" w:cs="Times New Roman"/>
          <w:sz w:val="28"/>
          <w:szCs w:val="28"/>
        </w:rPr>
      </w:pPr>
      <w:r w:rsidRPr="00686E13">
        <w:rPr>
          <w:rFonts w:ascii="Times New Roman" w:hAnsi="Times New Roman" w:cs="Times New Roman"/>
          <w:sz w:val="28"/>
          <w:szCs w:val="28"/>
        </w:rPr>
        <w:t>Выход на новый рынок</w:t>
      </w:r>
      <w:r w:rsidR="00686E13">
        <w:rPr>
          <w:rFonts w:ascii="Times New Roman" w:hAnsi="Times New Roman" w:cs="Times New Roman"/>
          <w:sz w:val="28"/>
          <w:szCs w:val="28"/>
        </w:rPr>
        <w:t>.</w:t>
      </w:r>
      <w:r w:rsidRPr="00686E13">
        <w:rPr>
          <w:rFonts w:ascii="Times New Roman" w:hAnsi="Times New Roman" w:cs="Times New Roman"/>
          <w:sz w:val="28"/>
          <w:szCs w:val="28"/>
        </w:rPr>
        <w:t xml:space="preserve"> </w:t>
      </w:r>
    </w:p>
    <w:p w:rsidR="002F3DCD" w:rsidRPr="00686E13" w:rsidRDefault="00F22FE3" w:rsidP="001103B8">
      <w:pPr>
        <w:pStyle w:val="a4"/>
        <w:numPr>
          <w:ilvl w:val="0"/>
          <w:numId w:val="137"/>
        </w:numPr>
        <w:tabs>
          <w:tab w:val="left" w:pos="851"/>
        </w:tabs>
        <w:spacing w:after="0" w:line="240" w:lineRule="auto"/>
        <w:ind w:left="0" w:firstLine="567"/>
        <w:jc w:val="both"/>
        <w:rPr>
          <w:rFonts w:ascii="Times New Roman" w:hAnsi="Times New Roman" w:cs="Times New Roman"/>
          <w:sz w:val="28"/>
          <w:szCs w:val="28"/>
        </w:rPr>
      </w:pPr>
      <w:r w:rsidRPr="00686E13">
        <w:rPr>
          <w:rFonts w:ascii="Times New Roman" w:hAnsi="Times New Roman" w:cs="Times New Roman"/>
          <w:sz w:val="28"/>
          <w:szCs w:val="28"/>
        </w:rPr>
        <w:t xml:space="preserve">Последовательный проход по сегментам рынка. </w:t>
      </w:r>
    </w:p>
    <w:p w:rsidR="002F3DCD" w:rsidRPr="00686E13" w:rsidRDefault="00F22FE3" w:rsidP="001103B8">
      <w:pPr>
        <w:pStyle w:val="a4"/>
        <w:numPr>
          <w:ilvl w:val="0"/>
          <w:numId w:val="137"/>
        </w:numPr>
        <w:tabs>
          <w:tab w:val="left" w:pos="851"/>
        </w:tabs>
        <w:spacing w:after="0" w:line="240" w:lineRule="auto"/>
        <w:ind w:left="0" w:firstLine="567"/>
        <w:jc w:val="both"/>
        <w:rPr>
          <w:rFonts w:ascii="Times New Roman" w:hAnsi="Times New Roman" w:cs="Times New Roman"/>
          <w:sz w:val="28"/>
          <w:szCs w:val="28"/>
        </w:rPr>
      </w:pPr>
      <w:r w:rsidRPr="00686E13">
        <w:rPr>
          <w:rFonts w:ascii="Times New Roman" w:hAnsi="Times New Roman" w:cs="Times New Roman"/>
          <w:sz w:val="28"/>
          <w:szCs w:val="28"/>
        </w:rPr>
        <w:t xml:space="preserve">Введение нового товара (политика </w:t>
      </w:r>
      <w:r w:rsidR="00CC2A77" w:rsidRPr="00686E13">
        <w:rPr>
          <w:rFonts w:ascii="Times New Roman" w:hAnsi="Times New Roman" w:cs="Times New Roman"/>
          <w:sz w:val="28"/>
          <w:szCs w:val="28"/>
        </w:rPr>
        <w:t>«</w:t>
      </w:r>
      <w:r w:rsidRPr="00686E13">
        <w:rPr>
          <w:rFonts w:ascii="Times New Roman" w:hAnsi="Times New Roman" w:cs="Times New Roman"/>
          <w:sz w:val="28"/>
          <w:szCs w:val="28"/>
        </w:rPr>
        <w:t>снятия сливок</w:t>
      </w:r>
      <w:r w:rsidR="00CC2A77" w:rsidRPr="00686E13">
        <w:rPr>
          <w:rFonts w:ascii="Times New Roman" w:hAnsi="Times New Roman" w:cs="Times New Roman"/>
          <w:sz w:val="28"/>
          <w:szCs w:val="28"/>
        </w:rPr>
        <w:t>»</w:t>
      </w:r>
      <w:r w:rsidRPr="00686E13">
        <w:rPr>
          <w:rFonts w:ascii="Times New Roman" w:hAnsi="Times New Roman" w:cs="Times New Roman"/>
          <w:sz w:val="28"/>
          <w:szCs w:val="28"/>
        </w:rPr>
        <w:t xml:space="preserve">). </w:t>
      </w:r>
    </w:p>
    <w:p w:rsidR="002F3DCD" w:rsidRPr="00686E13" w:rsidRDefault="00F22FE3" w:rsidP="001103B8">
      <w:pPr>
        <w:pStyle w:val="a4"/>
        <w:numPr>
          <w:ilvl w:val="0"/>
          <w:numId w:val="137"/>
        </w:numPr>
        <w:tabs>
          <w:tab w:val="left" w:pos="851"/>
        </w:tabs>
        <w:spacing w:after="0" w:line="240" w:lineRule="auto"/>
        <w:ind w:left="0" w:firstLine="567"/>
        <w:jc w:val="both"/>
        <w:rPr>
          <w:rFonts w:ascii="Times New Roman" w:hAnsi="Times New Roman" w:cs="Times New Roman"/>
          <w:sz w:val="28"/>
          <w:szCs w:val="28"/>
        </w:rPr>
      </w:pPr>
      <w:r w:rsidRPr="00686E13">
        <w:rPr>
          <w:rFonts w:ascii="Times New Roman" w:hAnsi="Times New Roman" w:cs="Times New Roman"/>
          <w:sz w:val="28"/>
          <w:szCs w:val="28"/>
        </w:rPr>
        <w:t xml:space="preserve">Стимулирование комплексных продаж. </w:t>
      </w:r>
    </w:p>
    <w:p w:rsidR="002F3DCD" w:rsidRPr="00686E13" w:rsidRDefault="00F22FE3" w:rsidP="001103B8">
      <w:pPr>
        <w:pStyle w:val="a4"/>
        <w:numPr>
          <w:ilvl w:val="0"/>
          <w:numId w:val="137"/>
        </w:numPr>
        <w:tabs>
          <w:tab w:val="left" w:pos="851"/>
        </w:tabs>
        <w:spacing w:after="0" w:line="240" w:lineRule="auto"/>
        <w:ind w:left="0" w:firstLine="567"/>
        <w:jc w:val="both"/>
        <w:rPr>
          <w:rFonts w:ascii="Times New Roman" w:hAnsi="Times New Roman" w:cs="Times New Roman"/>
          <w:sz w:val="28"/>
          <w:szCs w:val="28"/>
        </w:rPr>
      </w:pPr>
      <w:r w:rsidRPr="00686E13">
        <w:rPr>
          <w:rFonts w:ascii="Times New Roman" w:hAnsi="Times New Roman" w:cs="Times New Roman"/>
          <w:sz w:val="28"/>
          <w:szCs w:val="28"/>
        </w:rPr>
        <w:t xml:space="preserve">Ценовая дискриминация. </w:t>
      </w:r>
    </w:p>
    <w:p w:rsidR="00A35D26" w:rsidRPr="00686E13" w:rsidRDefault="00F22FE3" w:rsidP="001103B8">
      <w:pPr>
        <w:pStyle w:val="a4"/>
        <w:numPr>
          <w:ilvl w:val="0"/>
          <w:numId w:val="137"/>
        </w:numPr>
        <w:tabs>
          <w:tab w:val="left" w:pos="851"/>
        </w:tabs>
        <w:spacing w:after="0" w:line="240" w:lineRule="auto"/>
        <w:ind w:left="0" w:firstLine="567"/>
        <w:jc w:val="both"/>
        <w:rPr>
          <w:rFonts w:ascii="Times New Roman" w:hAnsi="Times New Roman" w:cs="Times New Roman"/>
          <w:sz w:val="28"/>
          <w:szCs w:val="28"/>
        </w:rPr>
      </w:pPr>
      <w:r w:rsidRPr="00686E13">
        <w:rPr>
          <w:rFonts w:ascii="Times New Roman" w:hAnsi="Times New Roman" w:cs="Times New Roman"/>
          <w:sz w:val="28"/>
          <w:szCs w:val="28"/>
        </w:rPr>
        <w:t xml:space="preserve">Следование за лидером. </w:t>
      </w:r>
    </w:p>
    <w:p w:rsidR="00A35D26" w:rsidRDefault="00F22FE3" w:rsidP="00C425BC">
      <w:pPr>
        <w:spacing w:after="0" w:line="240" w:lineRule="auto"/>
        <w:ind w:firstLine="567"/>
        <w:jc w:val="both"/>
        <w:rPr>
          <w:rFonts w:ascii="Times New Roman" w:hAnsi="Times New Roman" w:cs="Times New Roman"/>
          <w:sz w:val="28"/>
          <w:szCs w:val="28"/>
        </w:rPr>
      </w:pPr>
      <w:r w:rsidRPr="00F22FE3">
        <w:rPr>
          <w:rFonts w:ascii="Times New Roman" w:hAnsi="Times New Roman" w:cs="Times New Roman"/>
          <w:sz w:val="28"/>
          <w:szCs w:val="28"/>
        </w:rPr>
        <w:t xml:space="preserve">Ведение ценовой политики требует отличного знания обстановки на рынке, высокой квалификации лиц, принимающих решение, умения предвидеть возможные изменения ситуации на рынке. </w:t>
      </w:r>
      <w:proofErr w:type="gramStart"/>
      <w:r w:rsidRPr="00F22FE3">
        <w:rPr>
          <w:rFonts w:ascii="Times New Roman" w:hAnsi="Times New Roman" w:cs="Times New Roman"/>
          <w:sz w:val="28"/>
          <w:szCs w:val="28"/>
        </w:rPr>
        <w:t xml:space="preserve">Устанавливая цены, следует не только знать их нижний и верхний пределы, за границами которых их применение экономически не оправдано, или вызывает карательные санкции, но и гибко маневрировать ценами в этих пределах так, чтобы в определенный момент времени эти цели были бы оптимальными как для продавца, так и для покупателя. </w:t>
      </w:r>
      <w:proofErr w:type="gramEnd"/>
    </w:p>
    <w:p w:rsidR="00A35D26" w:rsidRDefault="00F22FE3" w:rsidP="00C425BC">
      <w:pPr>
        <w:spacing w:after="0" w:line="240" w:lineRule="auto"/>
        <w:ind w:firstLine="567"/>
        <w:jc w:val="both"/>
        <w:rPr>
          <w:rFonts w:ascii="Times New Roman" w:hAnsi="Times New Roman" w:cs="Times New Roman"/>
          <w:sz w:val="28"/>
          <w:szCs w:val="28"/>
        </w:rPr>
      </w:pPr>
      <w:r w:rsidRPr="00F22FE3">
        <w:rPr>
          <w:rFonts w:ascii="Times New Roman" w:hAnsi="Times New Roman" w:cs="Times New Roman"/>
          <w:sz w:val="28"/>
          <w:szCs w:val="28"/>
        </w:rPr>
        <w:t xml:space="preserve">Средства продвижения товара на рынок, цель которых </w:t>
      </w:r>
      <w:r w:rsidR="003E5277">
        <w:rPr>
          <w:rFonts w:ascii="Times New Roman" w:hAnsi="Times New Roman" w:cs="Times New Roman"/>
          <w:sz w:val="28"/>
          <w:szCs w:val="28"/>
        </w:rPr>
        <w:t>-</w:t>
      </w:r>
      <w:r w:rsidRPr="00F22FE3">
        <w:rPr>
          <w:rFonts w:ascii="Times New Roman" w:hAnsi="Times New Roman" w:cs="Times New Roman"/>
          <w:sz w:val="28"/>
          <w:szCs w:val="28"/>
        </w:rPr>
        <w:t xml:space="preserve"> стимулирование спроса, являются одним из главнейших составляющих комплекса маркетинга. Основными из них являются: реклама, паблик </w:t>
      </w:r>
      <w:proofErr w:type="spellStart"/>
      <w:r w:rsidRPr="00F22FE3">
        <w:rPr>
          <w:rFonts w:ascii="Times New Roman" w:hAnsi="Times New Roman" w:cs="Times New Roman"/>
          <w:sz w:val="28"/>
          <w:szCs w:val="28"/>
        </w:rPr>
        <w:t>рилейшнз</w:t>
      </w:r>
      <w:proofErr w:type="spellEnd"/>
      <w:r w:rsidRPr="00F22FE3">
        <w:rPr>
          <w:rFonts w:ascii="Times New Roman" w:hAnsi="Times New Roman" w:cs="Times New Roman"/>
          <w:sz w:val="28"/>
          <w:szCs w:val="28"/>
        </w:rPr>
        <w:t xml:space="preserve">, организация выставок, ярмарок, предоставление скидок, торговля в кредит и т.д. </w:t>
      </w:r>
    </w:p>
    <w:p w:rsidR="00A35D26" w:rsidRDefault="00F22FE3" w:rsidP="00C425BC">
      <w:pPr>
        <w:spacing w:after="0" w:line="240" w:lineRule="auto"/>
        <w:ind w:firstLine="567"/>
        <w:jc w:val="both"/>
        <w:rPr>
          <w:rFonts w:ascii="Times New Roman" w:hAnsi="Times New Roman" w:cs="Times New Roman"/>
          <w:sz w:val="28"/>
          <w:szCs w:val="28"/>
        </w:rPr>
      </w:pPr>
      <w:r w:rsidRPr="00B34A2F">
        <w:rPr>
          <w:rFonts w:ascii="Times New Roman" w:hAnsi="Times New Roman" w:cs="Times New Roman"/>
          <w:b/>
          <w:i/>
          <w:sz w:val="28"/>
          <w:szCs w:val="28"/>
        </w:rPr>
        <w:t>Планирование маркетинга</w:t>
      </w:r>
      <w:r w:rsidRPr="00F22FE3">
        <w:rPr>
          <w:rFonts w:ascii="Times New Roman" w:hAnsi="Times New Roman" w:cs="Times New Roman"/>
          <w:sz w:val="28"/>
          <w:szCs w:val="28"/>
        </w:rPr>
        <w:t xml:space="preserve"> в различных организациях осуществляется по-разному. Это касается содержания плана, длительности горизонта планирования, последовательности разработки, организации планирования. Так, диапазон содержания плана маркетинга для различных компаний различен: иногда он лишь немного шире плана деятельности отдела сбыта. Отдельные организации вообще могут не иметь плана маркетинга, как цельного документа. Единственным плановым документом для таких организаций может быть бизнес-план, составленный или для организации в целом, или для </w:t>
      </w:r>
      <w:r w:rsidRPr="00F22FE3">
        <w:rPr>
          <w:rFonts w:ascii="Times New Roman" w:hAnsi="Times New Roman" w:cs="Times New Roman"/>
          <w:sz w:val="28"/>
          <w:szCs w:val="28"/>
        </w:rPr>
        <w:lastRenderedPageBreak/>
        <w:t xml:space="preserve">отдельных направлений ее развития. В общем случае можно говорить о разработке стратегических, как правило, долгосрочных планов и тактических (текущих), как правило, годовых и более детальных планов маркетинга. </w:t>
      </w:r>
    </w:p>
    <w:p w:rsidR="00A35D26" w:rsidRDefault="00F22FE3" w:rsidP="00C425BC">
      <w:pPr>
        <w:spacing w:after="0" w:line="240" w:lineRule="auto"/>
        <w:ind w:firstLine="567"/>
        <w:jc w:val="both"/>
        <w:rPr>
          <w:rFonts w:ascii="Times New Roman" w:hAnsi="Times New Roman" w:cs="Times New Roman"/>
          <w:sz w:val="28"/>
          <w:szCs w:val="28"/>
        </w:rPr>
      </w:pPr>
      <w:r w:rsidRPr="00B34A2F">
        <w:rPr>
          <w:rFonts w:ascii="Times New Roman" w:hAnsi="Times New Roman" w:cs="Times New Roman"/>
          <w:b/>
          <w:i/>
          <w:sz w:val="28"/>
          <w:szCs w:val="28"/>
        </w:rPr>
        <w:t>Стратегический (долгосрочный) план</w:t>
      </w:r>
      <w:r w:rsidRPr="00F22FE3">
        <w:rPr>
          <w:rFonts w:ascii="Times New Roman" w:hAnsi="Times New Roman" w:cs="Times New Roman"/>
          <w:sz w:val="28"/>
          <w:szCs w:val="28"/>
        </w:rPr>
        <w:t xml:space="preserve"> маркетинга, разрабатываемый на 3-5 и более лет, характеризует сложившуюся маркетинговую ситуацию, описывает стратегии достижения поставленных целей и те мероприятия, реализация которых приводит к их достижению. </w:t>
      </w:r>
    </w:p>
    <w:p w:rsidR="00A35D26" w:rsidRDefault="00F22FE3" w:rsidP="00C425BC">
      <w:pPr>
        <w:spacing w:after="0" w:line="240" w:lineRule="auto"/>
        <w:ind w:firstLine="567"/>
        <w:jc w:val="both"/>
        <w:rPr>
          <w:rFonts w:ascii="Times New Roman" w:hAnsi="Times New Roman" w:cs="Times New Roman"/>
          <w:sz w:val="28"/>
          <w:szCs w:val="28"/>
        </w:rPr>
      </w:pPr>
      <w:r w:rsidRPr="00F22FE3">
        <w:rPr>
          <w:rFonts w:ascii="Times New Roman" w:hAnsi="Times New Roman" w:cs="Times New Roman"/>
          <w:sz w:val="28"/>
          <w:szCs w:val="28"/>
        </w:rPr>
        <w:t xml:space="preserve">План маркетинга разрабатывается для каждой стратегической хозяйственной единицы организации и с точки зрения формальной структуры обычно состоит из следующих разделов: аннотация для руководства, текущая маркетинговая ситуация, опасности и возможности, цели маркетинга, стратегия маркетинга, программа действий, бюджет маркетинга и контроль. </w:t>
      </w:r>
    </w:p>
    <w:p w:rsidR="00A35D26" w:rsidRDefault="00F22FE3" w:rsidP="00C425BC">
      <w:pPr>
        <w:spacing w:after="0" w:line="240" w:lineRule="auto"/>
        <w:ind w:firstLine="567"/>
        <w:jc w:val="both"/>
        <w:rPr>
          <w:rFonts w:ascii="Times New Roman" w:hAnsi="Times New Roman" w:cs="Times New Roman"/>
          <w:sz w:val="28"/>
          <w:szCs w:val="28"/>
        </w:rPr>
      </w:pPr>
      <w:r w:rsidRPr="00B34A2F">
        <w:rPr>
          <w:rFonts w:ascii="Times New Roman" w:hAnsi="Times New Roman" w:cs="Times New Roman"/>
          <w:b/>
          <w:i/>
          <w:sz w:val="28"/>
          <w:szCs w:val="28"/>
        </w:rPr>
        <w:t>Аннотация</w:t>
      </w:r>
      <w:r w:rsidRPr="00B34A2F">
        <w:rPr>
          <w:rFonts w:ascii="Times New Roman" w:hAnsi="Times New Roman" w:cs="Times New Roman"/>
          <w:b/>
          <w:sz w:val="28"/>
          <w:szCs w:val="28"/>
        </w:rPr>
        <w:t xml:space="preserve"> </w:t>
      </w:r>
      <w:r w:rsidRPr="00F22FE3">
        <w:rPr>
          <w:rFonts w:ascii="Times New Roman" w:hAnsi="Times New Roman" w:cs="Times New Roman"/>
          <w:sz w:val="28"/>
          <w:szCs w:val="28"/>
        </w:rPr>
        <w:t xml:space="preserve">для руководства </w:t>
      </w:r>
      <w:r w:rsidR="003E5277">
        <w:rPr>
          <w:rFonts w:ascii="Times New Roman" w:hAnsi="Times New Roman" w:cs="Times New Roman"/>
          <w:sz w:val="28"/>
          <w:szCs w:val="28"/>
        </w:rPr>
        <w:t>-</w:t>
      </w:r>
      <w:r w:rsidRPr="00F22FE3">
        <w:rPr>
          <w:rFonts w:ascii="Times New Roman" w:hAnsi="Times New Roman" w:cs="Times New Roman"/>
          <w:sz w:val="28"/>
          <w:szCs w:val="28"/>
        </w:rPr>
        <w:t xml:space="preserve"> начальный раздел плана маркетинга, в котором представлена краткая аннотация главных целей и рекомендаций, включенных в план. </w:t>
      </w:r>
    </w:p>
    <w:p w:rsidR="00B34A2F" w:rsidRDefault="00F22FE3" w:rsidP="00C425BC">
      <w:pPr>
        <w:spacing w:after="0" w:line="240" w:lineRule="auto"/>
        <w:ind w:firstLine="567"/>
        <w:jc w:val="both"/>
        <w:rPr>
          <w:rFonts w:ascii="Times New Roman" w:hAnsi="Times New Roman" w:cs="Times New Roman"/>
          <w:sz w:val="28"/>
          <w:szCs w:val="28"/>
        </w:rPr>
      </w:pPr>
      <w:r w:rsidRPr="00B34A2F">
        <w:rPr>
          <w:rFonts w:ascii="Times New Roman" w:hAnsi="Times New Roman" w:cs="Times New Roman"/>
          <w:b/>
          <w:i/>
          <w:sz w:val="28"/>
          <w:szCs w:val="28"/>
        </w:rPr>
        <w:t>Текущая маркетинговая ситуация</w:t>
      </w:r>
      <w:r w:rsidRPr="00F22FE3">
        <w:rPr>
          <w:rFonts w:ascii="Times New Roman" w:hAnsi="Times New Roman" w:cs="Times New Roman"/>
          <w:sz w:val="28"/>
          <w:szCs w:val="28"/>
        </w:rPr>
        <w:t xml:space="preserve"> </w:t>
      </w:r>
      <w:r w:rsidR="003E5277">
        <w:rPr>
          <w:rFonts w:ascii="Times New Roman" w:hAnsi="Times New Roman" w:cs="Times New Roman"/>
          <w:sz w:val="28"/>
          <w:szCs w:val="28"/>
        </w:rPr>
        <w:t>-</w:t>
      </w:r>
      <w:r w:rsidRPr="00F22FE3">
        <w:rPr>
          <w:rFonts w:ascii="Times New Roman" w:hAnsi="Times New Roman" w:cs="Times New Roman"/>
          <w:sz w:val="28"/>
          <w:szCs w:val="28"/>
        </w:rPr>
        <w:t xml:space="preserve"> раздел плана маркетинга, который описывает целевой рынок и положение организации на нем. </w:t>
      </w:r>
    </w:p>
    <w:p w:rsidR="00A35D26" w:rsidRDefault="00F22FE3" w:rsidP="00C425BC">
      <w:pPr>
        <w:spacing w:after="0" w:line="240" w:lineRule="auto"/>
        <w:ind w:firstLine="567"/>
        <w:jc w:val="both"/>
        <w:rPr>
          <w:rFonts w:ascii="Times New Roman" w:hAnsi="Times New Roman" w:cs="Times New Roman"/>
          <w:sz w:val="28"/>
          <w:szCs w:val="28"/>
        </w:rPr>
      </w:pPr>
      <w:r w:rsidRPr="00F22FE3">
        <w:rPr>
          <w:rFonts w:ascii="Times New Roman" w:hAnsi="Times New Roman" w:cs="Times New Roman"/>
          <w:sz w:val="28"/>
          <w:szCs w:val="28"/>
        </w:rPr>
        <w:t xml:space="preserve">Опасности и возможности </w:t>
      </w:r>
      <w:r w:rsidR="003E5277">
        <w:rPr>
          <w:rFonts w:ascii="Times New Roman" w:hAnsi="Times New Roman" w:cs="Times New Roman"/>
          <w:sz w:val="28"/>
          <w:szCs w:val="28"/>
        </w:rPr>
        <w:t>-</w:t>
      </w:r>
      <w:r w:rsidRPr="00F22FE3">
        <w:rPr>
          <w:rFonts w:ascii="Times New Roman" w:hAnsi="Times New Roman" w:cs="Times New Roman"/>
          <w:sz w:val="28"/>
          <w:szCs w:val="28"/>
        </w:rPr>
        <w:t xml:space="preserve"> раздел плана маркетинга, в котором указываются главные опасные возможности, с которыми продукт может столкнуться на рынке. Оценивается потенциальный вред каждой опасности, т.е. осложнения, возникающего в связи с неблагоприятными тенденциями и событиями, которые при отсутствии целенаправленных маркетинговых усилий могут привести к подрыву живучести продукта или даже к его гибели. </w:t>
      </w:r>
    </w:p>
    <w:p w:rsidR="00B34A2F" w:rsidRDefault="00F22FE3" w:rsidP="00C425BC">
      <w:pPr>
        <w:spacing w:after="0" w:line="240" w:lineRule="auto"/>
        <w:ind w:firstLine="567"/>
        <w:jc w:val="both"/>
        <w:rPr>
          <w:rFonts w:ascii="Times New Roman" w:hAnsi="Times New Roman" w:cs="Times New Roman"/>
          <w:sz w:val="28"/>
          <w:szCs w:val="28"/>
        </w:rPr>
      </w:pPr>
      <w:r w:rsidRPr="00F22FE3">
        <w:rPr>
          <w:rFonts w:ascii="Times New Roman" w:hAnsi="Times New Roman" w:cs="Times New Roman"/>
          <w:sz w:val="28"/>
          <w:szCs w:val="28"/>
        </w:rPr>
        <w:t xml:space="preserve">Маркетинговые цели характеризуют целевую направленность плана и первоначально формулируют желаемые результаты деятельности на конкретных рынках. Обычно цели стараются выразить количественно. Однако далеко не все из них можно определить таким образом. </w:t>
      </w:r>
    </w:p>
    <w:p w:rsidR="00B34A2F" w:rsidRDefault="00F22FE3" w:rsidP="00C425BC">
      <w:pPr>
        <w:spacing w:after="0" w:line="240" w:lineRule="auto"/>
        <w:ind w:firstLine="567"/>
        <w:jc w:val="both"/>
        <w:rPr>
          <w:rFonts w:ascii="Times New Roman" w:hAnsi="Times New Roman" w:cs="Times New Roman"/>
          <w:sz w:val="28"/>
          <w:szCs w:val="28"/>
        </w:rPr>
      </w:pPr>
      <w:r w:rsidRPr="00F22FE3">
        <w:rPr>
          <w:rFonts w:ascii="Times New Roman" w:hAnsi="Times New Roman" w:cs="Times New Roman"/>
          <w:sz w:val="28"/>
          <w:szCs w:val="28"/>
        </w:rPr>
        <w:t xml:space="preserve">Маркетинговая стратегия включает конкретные стратегии деятельности на целевых рынках, используемый комплекс маркетинга и затраты на маркетинг. В стратегиях, разработанных для каждого рыночного сегмента, должны быть рассмотрены новые и выпускаемые продукты, цены, продвижение продуктов, доведение продукта до потребителей, должно быть указано, как стратегия реагирует на опасности и возможности рынка. </w:t>
      </w:r>
    </w:p>
    <w:p w:rsidR="00A35D26" w:rsidRDefault="00F22FE3" w:rsidP="00C425BC">
      <w:pPr>
        <w:spacing w:after="0" w:line="240" w:lineRule="auto"/>
        <w:ind w:firstLine="567"/>
        <w:jc w:val="both"/>
        <w:rPr>
          <w:rFonts w:ascii="Times New Roman" w:hAnsi="Times New Roman" w:cs="Times New Roman"/>
          <w:sz w:val="28"/>
          <w:szCs w:val="28"/>
        </w:rPr>
      </w:pPr>
      <w:r w:rsidRPr="00F22FE3">
        <w:rPr>
          <w:rFonts w:ascii="Times New Roman" w:hAnsi="Times New Roman" w:cs="Times New Roman"/>
          <w:sz w:val="28"/>
          <w:szCs w:val="28"/>
        </w:rPr>
        <w:t xml:space="preserve">Программа действий, иногда называемая просто программой, детальная программа, в которой показано, что должно быть сделано, кто и когда должен выполнять принятые заказы, сколько это будет стоить, какие решения и действия должны быть скоординированы в целях выполнения плана маркетинга. </w:t>
      </w:r>
    </w:p>
    <w:p w:rsidR="00A35D26" w:rsidRDefault="00F22FE3" w:rsidP="00C425BC">
      <w:pPr>
        <w:spacing w:after="0" w:line="240" w:lineRule="auto"/>
        <w:ind w:firstLine="567"/>
        <w:jc w:val="both"/>
        <w:rPr>
          <w:rFonts w:ascii="Times New Roman" w:hAnsi="Times New Roman" w:cs="Times New Roman"/>
          <w:sz w:val="28"/>
          <w:szCs w:val="28"/>
        </w:rPr>
      </w:pPr>
      <w:r w:rsidRPr="00F22FE3">
        <w:rPr>
          <w:rFonts w:ascii="Times New Roman" w:hAnsi="Times New Roman" w:cs="Times New Roman"/>
          <w:sz w:val="28"/>
          <w:szCs w:val="28"/>
        </w:rPr>
        <w:t xml:space="preserve">Можно выделить </w:t>
      </w:r>
      <w:r w:rsidRPr="00B34A2F">
        <w:rPr>
          <w:rFonts w:ascii="Times New Roman" w:hAnsi="Times New Roman" w:cs="Times New Roman"/>
          <w:b/>
          <w:i/>
          <w:sz w:val="28"/>
          <w:szCs w:val="28"/>
        </w:rPr>
        <w:t>три типа программ маркетинговой деятельности</w:t>
      </w:r>
      <w:r w:rsidRPr="00F22FE3">
        <w:rPr>
          <w:rFonts w:ascii="Times New Roman" w:hAnsi="Times New Roman" w:cs="Times New Roman"/>
          <w:sz w:val="28"/>
          <w:szCs w:val="28"/>
        </w:rPr>
        <w:t xml:space="preserve">: </w:t>
      </w:r>
    </w:p>
    <w:p w:rsidR="00A35D26" w:rsidRPr="00686E13" w:rsidRDefault="00F22FE3" w:rsidP="001103B8">
      <w:pPr>
        <w:pStyle w:val="a4"/>
        <w:numPr>
          <w:ilvl w:val="0"/>
          <w:numId w:val="138"/>
        </w:numPr>
        <w:tabs>
          <w:tab w:val="left" w:pos="851"/>
        </w:tabs>
        <w:spacing w:after="0" w:line="240" w:lineRule="auto"/>
        <w:ind w:left="0" w:firstLine="567"/>
        <w:jc w:val="both"/>
        <w:rPr>
          <w:rFonts w:ascii="Times New Roman" w:hAnsi="Times New Roman" w:cs="Times New Roman"/>
          <w:sz w:val="28"/>
          <w:szCs w:val="28"/>
        </w:rPr>
      </w:pPr>
      <w:r w:rsidRPr="00686E13">
        <w:rPr>
          <w:rFonts w:ascii="Times New Roman" w:hAnsi="Times New Roman" w:cs="Times New Roman"/>
          <w:sz w:val="28"/>
          <w:szCs w:val="28"/>
        </w:rPr>
        <w:t xml:space="preserve">программа перевода предприятия в целом на работу в условиях маркетинга; программа по отдельным направлениям комплекса маркетинговой деятельности, и, прежде всего программа освоения определенных рынков с помощью определенных товаров; </w:t>
      </w:r>
    </w:p>
    <w:p w:rsidR="00A35D26" w:rsidRPr="00686E13" w:rsidRDefault="00F22FE3" w:rsidP="001103B8">
      <w:pPr>
        <w:pStyle w:val="a4"/>
        <w:numPr>
          <w:ilvl w:val="0"/>
          <w:numId w:val="138"/>
        </w:numPr>
        <w:tabs>
          <w:tab w:val="left" w:pos="851"/>
        </w:tabs>
        <w:spacing w:after="0" w:line="240" w:lineRule="auto"/>
        <w:ind w:left="0" w:firstLine="567"/>
        <w:jc w:val="both"/>
        <w:rPr>
          <w:rFonts w:ascii="Times New Roman" w:hAnsi="Times New Roman" w:cs="Times New Roman"/>
          <w:sz w:val="28"/>
          <w:szCs w:val="28"/>
        </w:rPr>
      </w:pPr>
      <w:r w:rsidRPr="00686E13">
        <w:rPr>
          <w:rFonts w:ascii="Times New Roman" w:hAnsi="Times New Roman" w:cs="Times New Roman"/>
          <w:sz w:val="28"/>
          <w:szCs w:val="28"/>
        </w:rPr>
        <w:t xml:space="preserve">программа освоения отдельных элементов маркетинговой деятельности. </w:t>
      </w:r>
    </w:p>
    <w:p w:rsidR="00A35D26" w:rsidRDefault="00F22FE3" w:rsidP="00C425BC">
      <w:pPr>
        <w:spacing w:after="0" w:line="240" w:lineRule="auto"/>
        <w:ind w:firstLine="567"/>
        <w:jc w:val="both"/>
        <w:rPr>
          <w:rFonts w:ascii="Times New Roman" w:hAnsi="Times New Roman" w:cs="Times New Roman"/>
          <w:sz w:val="28"/>
          <w:szCs w:val="28"/>
        </w:rPr>
      </w:pPr>
      <w:r w:rsidRPr="00F22FE3">
        <w:rPr>
          <w:rFonts w:ascii="Times New Roman" w:hAnsi="Times New Roman" w:cs="Times New Roman"/>
          <w:sz w:val="28"/>
          <w:szCs w:val="28"/>
        </w:rPr>
        <w:lastRenderedPageBreak/>
        <w:t xml:space="preserve">Обычно в программе кратко охарактеризованы также цели, на достижение которых направлены мероприятия программы. Другими словами, программа </w:t>
      </w:r>
      <w:r w:rsidR="003E5277">
        <w:rPr>
          <w:rFonts w:ascii="Times New Roman" w:hAnsi="Times New Roman" w:cs="Times New Roman"/>
          <w:sz w:val="28"/>
          <w:szCs w:val="28"/>
        </w:rPr>
        <w:t>-</w:t>
      </w:r>
      <w:r w:rsidRPr="00F22FE3">
        <w:rPr>
          <w:rFonts w:ascii="Times New Roman" w:hAnsi="Times New Roman" w:cs="Times New Roman"/>
          <w:sz w:val="28"/>
          <w:szCs w:val="28"/>
        </w:rPr>
        <w:t xml:space="preserve"> это совокупность мероприятий, которые должны осуществить маркетинговые и другие службы организации, чтобы с помощью выбранных стратегий можно было достичь цели маркетингового плана. </w:t>
      </w:r>
    </w:p>
    <w:p w:rsidR="00A35D26" w:rsidRDefault="00F22FE3" w:rsidP="00C425BC">
      <w:pPr>
        <w:spacing w:after="0" w:line="240" w:lineRule="auto"/>
        <w:ind w:firstLine="567"/>
        <w:jc w:val="both"/>
        <w:rPr>
          <w:rFonts w:ascii="Times New Roman" w:hAnsi="Times New Roman" w:cs="Times New Roman"/>
          <w:sz w:val="28"/>
          <w:szCs w:val="28"/>
        </w:rPr>
      </w:pPr>
      <w:r w:rsidRPr="000E2003">
        <w:rPr>
          <w:rFonts w:ascii="Times New Roman" w:hAnsi="Times New Roman" w:cs="Times New Roman"/>
          <w:b/>
          <w:i/>
          <w:sz w:val="28"/>
          <w:szCs w:val="28"/>
        </w:rPr>
        <w:t>Бюджет маркетинга</w:t>
      </w:r>
      <w:r w:rsidRPr="00F22FE3">
        <w:rPr>
          <w:rFonts w:ascii="Times New Roman" w:hAnsi="Times New Roman" w:cs="Times New Roman"/>
          <w:sz w:val="28"/>
          <w:szCs w:val="28"/>
        </w:rPr>
        <w:t xml:space="preserve"> </w:t>
      </w:r>
      <w:r w:rsidR="003E5277">
        <w:rPr>
          <w:rFonts w:ascii="Times New Roman" w:hAnsi="Times New Roman" w:cs="Times New Roman"/>
          <w:sz w:val="28"/>
          <w:szCs w:val="28"/>
        </w:rPr>
        <w:t>-</w:t>
      </w:r>
      <w:r w:rsidRPr="00F22FE3">
        <w:rPr>
          <w:rFonts w:ascii="Times New Roman" w:hAnsi="Times New Roman" w:cs="Times New Roman"/>
          <w:sz w:val="28"/>
          <w:szCs w:val="28"/>
        </w:rPr>
        <w:t xml:space="preserve"> раздел плана маркетинга, отражающий проектируемые величины доходов, затрат и прибыли. Затраты определяются как сумма издержек производства, товародвижения и маркетинга, последние в данном бюджете расписываются детально. </w:t>
      </w:r>
    </w:p>
    <w:p w:rsidR="00A35D26" w:rsidRDefault="00F22FE3" w:rsidP="00C425BC">
      <w:pPr>
        <w:spacing w:after="0" w:line="240" w:lineRule="auto"/>
        <w:ind w:firstLine="567"/>
        <w:jc w:val="both"/>
        <w:rPr>
          <w:rFonts w:ascii="Times New Roman" w:hAnsi="Times New Roman" w:cs="Times New Roman"/>
          <w:sz w:val="28"/>
          <w:szCs w:val="28"/>
        </w:rPr>
      </w:pPr>
      <w:r w:rsidRPr="00686E13">
        <w:rPr>
          <w:rFonts w:ascii="Times New Roman" w:hAnsi="Times New Roman" w:cs="Times New Roman"/>
          <w:b/>
          <w:i/>
          <w:sz w:val="28"/>
          <w:szCs w:val="28"/>
        </w:rPr>
        <w:t>Раздел контроль</w:t>
      </w:r>
      <w:r w:rsidRPr="00F22FE3">
        <w:rPr>
          <w:rFonts w:ascii="Times New Roman" w:hAnsi="Times New Roman" w:cs="Times New Roman"/>
          <w:sz w:val="28"/>
          <w:szCs w:val="28"/>
        </w:rPr>
        <w:t xml:space="preserve"> - характеризует процедуры и методы контроля, которые необходимо осуществить для оценки уровня успешности выполнения плана. Измерение успешности выполнения плана может осуществляться и для годового интервала времени, и в квартальном разрезе, и для каждого месяца или недели. </w:t>
      </w:r>
    </w:p>
    <w:p w:rsidR="00B34A2F" w:rsidRDefault="00F22FE3" w:rsidP="00C425BC">
      <w:pPr>
        <w:spacing w:after="0" w:line="240" w:lineRule="auto"/>
        <w:ind w:firstLine="567"/>
        <w:jc w:val="both"/>
        <w:rPr>
          <w:rFonts w:ascii="Times New Roman" w:hAnsi="Times New Roman" w:cs="Times New Roman"/>
          <w:sz w:val="28"/>
          <w:szCs w:val="28"/>
        </w:rPr>
      </w:pPr>
      <w:r w:rsidRPr="00F22FE3">
        <w:rPr>
          <w:rFonts w:ascii="Times New Roman" w:hAnsi="Times New Roman" w:cs="Times New Roman"/>
          <w:sz w:val="28"/>
          <w:szCs w:val="28"/>
        </w:rPr>
        <w:t xml:space="preserve">Все указанные выше разделы характеризуют как стратегические, так и тактические планы, главное же различие между ними заключается в степени </w:t>
      </w:r>
      <w:proofErr w:type="gramStart"/>
      <w:r w:rsidRPr="00F22FE3">
        <w:rPr>
          <w:rFonts w:ascii="Times New Roman" w:hAnsi="Times New Roman" w:cs="Times New Roman"/>
          <w:sz w:val="28"/>
          <w:szCs w:val="28"/>
        </w:rPr>
        <w:t>детальности проработки отдельных разделов плана маркетинга</w:t>
      </w:r>
      <w:proofErr w:type="gramEnd"/>
      <w:r w:rsidRPr="00F22FE3">
        <w:rPr>
          <w:rFonts w:ascii="Times New Roman" w:hAnsi="Times New Roman" w:cs="Times New Roman"/>
          <w:sz w:val="28"/>
          <w:szCs w:val="28"/>
        </w:rPr>
        <w:t xml:space="preserve">. </w:t>
      </w:r>
    </w:p>
    <w:p w:rsidR="00A35D26" w:rsidRDefault="00F22FE3" w:rsidP="00C425BC">
      <w:pPr>
        <w:spacing w:after="0" w:line="240" w:lineRule="auto"/>
        <w:ind w:firstLine="567"/>
        <w:jc w:val="both"/>
        <w:rPr>
          <w:rFonts w:ascii="Times New Roman" w:hAnsi="Times New Roman" w:cs="Times New Roman"/>
          <w:sz w:val="28"/>
          <w:szCs w:val="28"/>
        </w:rPr>
      </w:pPr>
      <w:r w:rsidRPr="00F22FE3">
        <w:rPr>
          <w:rFonts w:ascii="Times New Roman" w:hAnsi="Times New Roman" w:cs="Times New Roman"/>
          <w:sz w:val="28"/>
          <w:szCs w:val="28"/>
        </w:rPr>
        <w:t xml:space="preserve">Реализация концепции маркетинга на предприятии требует создания соответствующей службы маркетинга. В настоящее время без такой службы, обеспечивающей проведение маркетинговых исследований по изучению перспектив спроса, требований потребителей к товару и его свойствам, тенденций этих требований под влиянием различных факторов, производителям трудно выжить в конкурентной борьбе. Конечной целью функционирования маркетинговых служб является подчинение всей хозяйственной и коммерческой деятельности предприятия законам существования и развития рынка. В этом заинтересованы как изготовители, так и потребители продукции. В эволюции отделов маркетинга можно выделить четыре этапа развития, каждый из которых встречается и в деятельности сегодняшних компаний. </w:t>
      </w:r>
    </w:p>
    <w:p w:rsidR="00A35D26" w:rsidRDefault="00F22FE3" w:rsidP="00C425BC">
      <w:pPr>
        <w:spacing w:after="0" w:line="240" w:lineRule="auto"/>
        <w:ind w:firstLine="567"/>
        <w:jc w:val="both"/>
        <w:rPr>
          <w:rFonts w:ascii="Times New Roman" w:hAnsi="Times New Roman" w:cs="Times New Roman"/>
          <w:sz w:val="28"/>
          <w:szCs w:val="28"/>
        </w:rPr>
      </w:pPr>
      <w:r w:rsidRPr="00686E13">
        <w:rPr>
          <w:rFonts w:ascii="Times New Roman" w:hAnsi="Times New Roman" w:cs="Times New Roman"/>
          <w:b/>
          <w:i/>
          <w:sz w:val="28"/>
          <w:szCs w:val="28"/>
        </w:rPr>
        <w:t>I этап</w:t>
      </w:r>
      <w:r w:rsidRPr="00F22FE3">
        <w:rPr>
          <w:rFonts w:ascii="Times New Roman" w:hAnsi="Times New Roman" w:cs="Times New Roman"/>
          <w:sz w:val="28"/>
          <w:szCs w:val="28"/>
        </w:rPr>
        <w:t xml:space="preserve"> </w:t>
      </w:r>
      <w:r w:rsidR="003E5277">
        <w:rPr>
          <w:rFonts w:ascii="Times New Roman" w:hAnsi="Times New Roman" w:cs="Times New Roman"/>
          <w:sz w:val="28"/>
          <w:szCs w:val="28"/>
        </w:rPr>
        <w:t>-</w:t>
      </w:r>
      <w:r w:rsidRPr="00F22FE3">
        <w:rPr>
          <w:rFonts w:ascii="Times New Roman" w:hAnsi="Times New Roman" w:cs="Times New Roman"/>
          <w:sz w:val="28"/>
          <w:szCs w:val="28"/>
        </w:rPr>
        <w:t xml:space="preserve"> маркетинг как функция распределения. Сбыт товаров на этом этапе был относительно прост. Относительно важную роль играет отдел продаж.</w:t>
      </w:r>
    </w:p>
    <w:p w:rsidR="00A35D26" w:rsidRDefault="00F22FE3" w:rsidP="00C425BC">
      <w:pPr>
        <w:spacing w:after="0" w:line="240" w:lineRule="auto"/>
        <w:ind w:firstLine="567"/>
        <w:jc w:val="both"/>
        <w:rPr>
          <w:rFonts w:ascii="Times New Roman" w:hAnsi="Times New Roman" w:cs="Times New Roman"/>
          <w:sz w:val="28"/>
          <w:szCs w:val="28"/>
        </w:rPr>
      </w:pPr>
      <w:r w:rsidRPr="00686E13">
        <w:rPr>
          <w:rFonts w:ascii="Times New Roman" w:hAnsi="Times New Roman" w:cs="Times New Roman"/>
          <w:b/>
          <w:i/>
          <w:sz w:val="28"/>
          <w:szCs w:val="28"/>
        </w:rPr>
        <w:t>II этап</w:t>
      </w:r>
      <w:r w:rsidRPr="00F22FE3">
        <w:rPr>
          <w:rFonts w:ascii="Times New Roman" w:hAnsi="Times New Roman" w:cs="Times New Roman"/>
          <w:sz w:val="28"/>
          <w:szCs w:val="28"/>
        </w:rPr>
        <w:t xml:space="preserve"> </w:t>
      </w:r>
      <w:r w:rsidR="003E5277">
        <w:rPr>
          <w:rFonts w:ascii="Times New Roman" w:hAnsi="Times New Roman" w:cs="Times New Roman"/>
          <w:sz w:val="28"/>
          <w:szCs w:val="28"/>
        </w:rPr>
        <w:t>-</w:t>
      </w:r>
      <w:r w:rsidRPr="00F22FE3">
        <w:rPr>
          <w:rFonts w:ascii="Times New Roman" w:hAnsi="Times New Roman" w:cs="Times New Roman"/>
          <w:sz w:val="28"/>
          <w:szCs w:val="28"/>
        </w:rPr>
        <w:t xml:space="preserve"> организационная концентрация задач маркетинга как функции продаж. Возникновение проблем со сбытом и лучшее понимание роли маркетинга привели к существенным организационным изменениям. </w:t>
      </w:r>
    </w:p>
    <w:p w:rsidR="00A35D26" w:rsidRDefault="00F22FE3" w:rsidP="00C425BC">
      <w:pPr>
        <w:spacing w:after="0" w:line="240" w:lineRule="auto"/>
        <w:ind w:firstLine="567"/>
        <w:jc w:val="both"/>
        <w:rPr>
          <w:rFonts w:ascii="Times New Roman" w:hAnsi="Times New Roman" w:cs="Times New Roman"/>
          <w:sz w:val="28"/>
          <w:szCs w:val="28"/>
        </w:rPr>
      </w:pPr>
      <w:r w:rsidRPr="00686E13">
        <w:rPr>
          <w:rFonts w:ascii="Times New Roman" w:hAnsi="Times New Roman" w:cs="Times New Roman"/>
          <w:b/>
          <w:i/>
          <w:sz w:val="28"/>
          <w:szCs w:val="28"/>
        </w:rPr>
        <w:t>III этап</w:t>
      </w:r>
      <w:r w:rsidRPr="00F22FE3">
        <w:rPr>
          <w:rFonts w:ascii="Times New Roman" w:hAnsi="Times New Roman" w:cs="Times New Roman"/>
          <w:sz w:val="28"/>
          <w:szCs w:val="28"/>
        </w:rPr>
        <w:t xml:space="preserve"> </w:t>
      </w:r>
      <w:r w:rsidR="003E5277">
        <w:rPr>
          <w:rFonts w:ascii="Times New Roman" w:hAnsi="Times New Roman" w:cs="Times New Roman"/>
          <w:sz w:val="28"/>
          <w:szCs w:val="28"/>
        </w:rPr>
        <w:t>-</w:t>
      </w:r>
      <w:r w:rsidRPr="00F22FE3">
        <w:rPr>
          <w:rFonts w:ascii="Times New Roman" w:hAnsi="Times New Roman" w:cs="Times New Roman"/>
          <w:sz w:val="28"/>
          <w:szCs w:val="28"/>
        </w:rPr>
        <w:t xml:space="preserve"> выделение маркетинга в самостоятельную службу, характеризуется появлением специализированной службы маркетинга, имеющей равные права с другими подразделениями предприятия. Руководитель маркетинга принимает решения о внешнем виде, упаковке, названии продукта. </w:t>
      </w:r>
    </w:p>
    <w:p w:rsidR="00A35D26" w:rsidRDefault="00F22FE3" w:rsidP="00C425BC">
      <w:pPr>
        <w:spacing w:after="0" w:line="240" w:lineRule="auto"/>
        <w:ind w:firstLine="567"/>
        <w:jc w:val="both"/>
        <w:rPr>
          <w:rFonts w:ascii="Times New Roman" w:hAnsi="Times New Roman" w:cs="Times New Roman"/>
          <w:sz w:val="28"/>
          <w:szCs w:val="28"/>
        </w:rPr>
      </w:pPr>
      <w:r w:rsidRPr="00686E13">
        <w:rPr>
          <w:rFonts w:ascii="Times New Roman" w:hAnsi="Times New Roman" w:cs="Times New Roman"/>
          <w:b/>
          <w:i/>
          <w:sz w:val="28"/>
          <w:szCs w:val="28"/>
        </w:rPr>
        <w:t xml:space="preserve">IV этап </w:t>
      </w:r>
      <w:r w:rsidR="003E5277" w:rsidRPr="00686E13">
        <w:rPr>
          <w:rFonts w:ascii="Times New Roman" w:hAnsi="Times New Roman" w:cs="Times New Roman"/>
          <w:b/>
          <w:i/>
          <w:sz w:val="28"/>
          <w:szCs w:val="28"/>
        </w:rPr>
        <w:t>-</w:t>
      </w:r>
      <w:r w:rsidRPr="00F22FE3">
        <w:rPr>
          <w:rFonts w:ascii="Times New Roman" w:hAnsi="Times New Roman" w:cs="Times New Roman"/>
          <w:sz w:val="28"/>
          <w:szCs w:val="28"/>
        </w:rPr>
        <w:t xml:space="preserve"> заключается в ориентации всех сфер деятельности компании на требования маркетинга. Маркетинг рассматривается как главная функция компании. По существу большинство компаний находится на третьем этапе развития маркетинга. </w:t>
      </w:r>
    </w:p>
    <w:p w:rsidR="00A35D26" w:rsidRDefault="00F22FE3" w:rsidP="00C425BC">
      <w:pPr>
        <w:spacing w:after="0" w:line="240" w:lineRule="auto"/>
        <w:ind w:firstLine="567"/>
        <w:jc w:val="both"/>
        <w:rPr>
          <w:rFonts w:ascii="Times New Roman" w:hAnsi="Times New Roman" w:cs="Times New Roman"/>
          <w:sz w:val="28"/>
          <w:szCs w:val="28"/>
        </w:rPr>
      </w:pPr>
      <w:r w:rsidRPr="00F22FE3">
        <w:rPr>
          <w:rFonts w:ascii="Times New Roman" w:hAnsi="Times New Roman" w:cs="Times New Roman"/>
          <w:sz w:val="28"/>
          <w:szCs w:val="28"/>
        </w:rPr>
        <w:lastRenderedPageBreak/>
        <w:t xml:space="preserve">В реальной жизни имеется множество различных форм организации службы маркетинга, однако ограничимся рассмотрением лишь некоторых базисных организационных структур: </w:t>
      </w:r>
    </w:p>
    <w:p w:rsidR="00A35D26" w:rsidRDefault="00F22FE3" w:rsidP="00C425BC">
      <w:pPr>
        <w:spacing w:after="0" w:line="240" w:lineRule="auto"/>
        <w:ind w:firstLine="567"/>
        <w:jc w:val="both"/>
        <w:rPr>
          <w:rFonts w:ascii="Times New Roman" w:hAnsi="Times New Roman" w:cs="Times New Roman"/>
          <w:sz w:val="28"/>
          <w:szCs w:val="28"/>
        </w:rPr>
      </w:pPr>
      <w:r w:rsidRPr="00B34A2F">
        <w:rPr>
          <w:rFonts w:ascii="Times New Roman" w:hAnsi="Times New Roman" w:cs="Times New Roman"/>
          <w:b/>
          <w:sz w:val="28"/>
          <w:szCs w:val="28"/>
        </w:rPr>
        <w:t xml:space="preserve">1. </w:t>
      </w:r>
      <w:r w:rsidRPr="00B34A2F">
        <w:rPr>
          <w:rFonts w:ascii="Times New Roman" w:hAnsi="Times New Roman" w:cs="Times New Roman"/>
          <w:b/>
          <w:i/>
          <w:sz w:val="28"/>
          <w:szCs w:val="28"/>
        </w:rPr>
        <w:t>Функциональная структура маркетинга.</w:t>
      </w:r>
      <w:r w:rsidRPr="00F22FE3">
        <w:rPr>
          <w:rFonts w:ascii="Times New Roman" w:hAnsi="Times New Roman" w:cs="Times New Roman"/>
          <w:sz w:val="28"/>
          <w:szCs w:val="28"/>
        </w:rPr>
        <w:t xml:space="preserve"> Подобная форма организации означает, что маркетинг выступает наравне с другими функциональными подразделениями компании. Проблемы, связанные с подобной организацией: а) групповой эгоизм, трудности с координацией; б) решение задач, выходящих за пределы компетентности, передается наверх, что влечет опасность чрезмерной централизации; в) сотрудники не всегда понимают конечную цель, т.е. снижается мотивация. </w:t>
      </w:r>
    </w:p>
    <w:p w:rsidR="00A35D26" w:rsidRDefault="00F22FE3" w:rsidP="00C425BC">
      <w:pPr>
        <w:spacing w:after="0" w:line="240" w:lineRule="auto"/>
        <w:ind w:firstLine="567"/>
        <w:jc w:val="both"/>
        <w:rPr>
          <w:rFonts w:ascii="Times New Roman" w:hAnsi="Times New Roman" w:cs="Times New Roman"/>
          <w:sz w:val="28"/>
          <w:szCs w:val="28"/>
        </w:rPr>
      </w:pPr>
      <w:r w:rsidRPr="00B34A2F">
        <w:rPr>
          <w:rFonts w:ascii="Times New Roman" w:hAnsi="Times New Roman" w:cs="Times New Roman"/>
          <w:b/>
          <w:sz w:val="28"/>
          <w:szCs w:val="28"/>
        </w:rPr>
        <w:t xml:space="preserve">2. </w:t>
      </w:r>
      <w:r w:rsidRPr="00B34A2F">
        <w:rPr>
          <w:rFonts w:ascii="Times New Roman" w:hAnsi="Times New Roman" w:cs="Times New Roman"/>
          <w:b/>
          <w:i/>
          <w:sz w:val="28"/>
          <w:szCs w:val="28"/>
        </w:rPr>
        <w:t>Организация по продуктам</w:t>
      </w:r>
      <w:r w:rsidRPr="00B34A2F">
        <w:rPr>
          <w:rFonts w:ascii="Times New Roman" w:hAnsi="Times New Roman" w:cs="Times New Roman"/>
          <w:b/>
          <w:sz w:val="28"/>
          <w:szCs w:val="28"/>
        </w:rPr>
        <w:t>.</w:t>
      </w:r>
      <w:r w:rsidRPr="00F22FE3">
        <w:rPr>
          <w:rFonts w:ascii="Times New Roman" w:hAnsi="Times New Roman" w:cs="Times New Roman"/>
          <w:sz w:val="28"/>
          <w:szCs w:val="28"/>
        </w:rPr>
        <w:t xml:space="preserve"> Чем разнороднее программа, тем сильнее диверсифицирована компания, чем динамичнее рынок, тем лучше подходит организация по продуктам. При организации по продуктам функции, касающиеся всех продуктов, передаются обычно на верхние этажи управления. </w:t>
      </w:r>
    </w:p>
    <w:p w:rsidR="00A35D26" w:rsidRDefault="00F22FE3" w:rsidP="00C425BC">
      <w:pPr>
        <w:spacing w:after="0" w:line="240" w:lineRule="auto"/>
        <w:ind w:firstLine="567"/>
        <w:jc w:val="both"/>
        <w:rPr>
          <w:rFonts w:ascii="Times New Roman" w:hAnsi="Times New Roman" w:cs="Times New Roman"/>
          <w:sz w:val="28"/>
          <w:szCs w:val="28"/>
        </w:rPr>
      </w:pPr>
      <w:r w:rsidRPr="00B34A2F">
        <w:rPr>
          <w:rFonts w:ascii="Times New Roman" w:hAnsi="Times New Roman" w:cs="Times New Roman"/>
          <w:b/>
          <w:sz w:val="28"/>
          <w:szCs w:val="28"/>
        </w:rPr>
        <w:t>3</w:t>
      </w:r>
      <w:r w:rsidR="00B34A2F">
        <w:rPr>
          <w:rFonts w:ascii="Times New Roman" w:hAnsi="Times New Roman" w:cs="Times New Roman"/>
          <w:b/>
          <w:sz w:val="28"/>
          <w:szCs w:val="28"/>
        </w:rPr>
        <w:t xml:space="preserve">. </w:t>
      </w:r>
      <w:r w:rsidRPr="00B34A2F">
        <w:rPr>
          <w:rFonts w:ascii="Times New Roman" w:hAnsi="Times New Roman" w:cs="Times New Roman"/>
          <w:b/>
          <w:i/>
          <w:sz w:val="28"/>
          <w:szCs w:val="28"/>
        </w:rPr>
        <w:t>Организация по клиентам.</w:t>
      </w:r>
      <w:r w:rsidRPr="00F22FE3">
        <w:rPr>
          <w:rFonts w:ascii="Times New Roman" w:hAnsi="Times New Roman" w:cs="Times New Roman"/>
          <w:sz w:val="28"/>
          <w:szCs w:val="28"/>
        </w:rPr>
        <w:t xml:space="preserve"> При организации маркетинга по клиентам каждому отделу поручается какая</w:t>
      </w:r>
      <w:r w:rsidR="003E5277">
        <w:rPr>
          <w:rFonts w:ascii="Times New Roman" w:hAnsi="Times New Roman" w:cs="Times New Roman"/>
          <w:sz w:val="28"/>
          <w:szCs w:val="28"/>
        </w:rPr>
        <w:t>-</w:t>
      </w:r>
      <w:r w:rsidRPr="00F22FE3">
        <w:rPr>
          <w:rFonts w:ascii="Times New Roman" w:hAnsi="Times New Roman" w:cs="Times New Roman"/>
          <w:sz w:val="28"/>
          <w:szCs w:val="28"/>
        </w:rPr>
        <w:t xml:space="preserve">либо отдельная группа клиентов или часть рынка. Такая структура оправдывает себя, если сегменты рынка достаточно велики и значительно различаются между собой. </w:t>
      </w:r>
    </w:p>
    <w:p w:rsidR="00A35D26" w:rsidRDefault="00B34A2F" w:rsidP="00C425BC">
      <w:pPr>
        <w:spacing w:after="0" w:line="240" w:lineRule="auto"/>
        <w:ind w:firstLine="567"/>
        <w:jc w:val="both"/>
        <w:rPr>
          <w:rFonts w:ascii="Times New Roman" w:hAnsi="Times New Roman" w:cs="Times New Roman"/>
          <w:sz w:val="28"/>
          <w:szCs w:val="28"/>
        </w:rPr>
      </w:pPr>
      <w:r w:rsidRPr="00B34A2F">
        <w:rPr>
          <w:rFonts w:ascii="Times New Roman" w:hAnsi="Times New Roman" w:cs="Times New Roman"/>
          <w:b/>
          <w:sz w:val="28"/>
          <w:szCs w:val="28"/>
        </w:rPr>
        <w:t>4.</w:t>
      </w:r>
      <w:r w:rsidR="00F22FE3" w:rsidRPr="00B34A2F">
        <w:rPr>
          <w:rFonts w:ascii="Times New Roman" w:hAnsi="Times New Roman" w:cs="Times New Roman"/>
          <w:b/>
          <w:sz w:val="28"/>
          <w:szCs w:val="28"/>
        </w:rPr>
        <w:t xml:space="preserve"> </w:t>
      </w:r>
      <w:r w:rsidR="00F22FE3" w:rsidRPr="00B34A2F">
        <w:rPr>
          <w:rFonts w:ascii="Times New Roman" w:hAnsi="Times New Roman" w:cs="Times New Roman"/>
          <w:b/>
          <w:i/>
          <w:sz w:val="28"/>
          <w:szCs w:val="28"/>
        </w:rPr>
        <w:t>Организация маркетинга по географическому принципу</w:t>
      </w:r>
      <w:r w:rsidR="00F22FE3" w:rsidRPr="00F22FE3">
        <w:rPr>
          <w:rFonts w:ascii="Times New Roman" w:hAnsi="Times New Roman" w:cs="Times New Roman"/>
          <w:sz w:val="28"/>
          <w:szCs w:val="28"/>
        </w:rPr>
        <w:t>. Подобные структуры могут подойти для компаний, имеющих большой объем сбыта, в рамках которого существуют регионы с ра</w:t>
      </w:r>
      <w:r w:rsidR="00A35D26">
        <w:rPr>
          <w:rFonts w:ascii="Times New Roman" w:hAnsi="Times New Roman" w:cs="Times New Roman"/>
          <w:sz w:val="28"/>
          <w:szCs w:val="28"/>
        </w:rPr>
        <w:t>зличными требованиями к товару.</w:t>
      </w:r>
    </w:p>
    <w:p w:rsidR="00A35D26" w:rsidRDefault="00B34A2F" w:rsidP="00C425BC">
      <w:pPr>
        <w:spacing w:after="0" w:line="240" w:lineRule="auto"/>
        <w:ind w:firstLine="567"/>
        <w:jc w:val="both"/>
        <w:rPr>
          <w:rFonts w:ascii="Times New Roman" w:hAnsi="Times New Roman" w:cs="Times New Roman"/>
          <w:sz w:val="28"/>
          <w:szCs w:val="28"/>
        </w:rPr>
      </w:pPr>
      <w:r w:rsidRPr="00B34A2F">
        <w:rPr>
          <w:rFonts w:ascii="Times New Roman" w:hAnsi="Times New Roman" w:cs="Times New Roman"/>
          <w:b/>
          <w:sz w:val="28"/>
          <w:szCs w:val="28"/>
        </w:rPr>
        <w:t>5.</w:t>
      </w:r>
      <w:r w:rsidR="00F22FE3" w:rsidRPr="00B34A2F">
        <w:rPr>
          <w:rFonts w:ascii="Times New Roman" w:hAnsi="Times New Roman" w:cs="Times New Roman"/>
          <w:b/>
          <w:sz w:val="28"/>
          <w:szCs w:val="28"/>
        </w:rPr>
        <w:t xml:space="preserve"> </w:t>
      </w:r>
      <w:r w:rsidR="00F22FE3" w:rsidRPr="00B34A2F">
        <w:rPr>
          <w:rFonts w:ascii="Times New Roman" w:hAnsi="Times New Roman" w:cs="Times New Roman"/>
          <w:b/>
          <w:i/>
          <w:sz w:val="28"/>
          <w:szCs w:val="28"/>
        </w:rPr>
        <w:t>Матричная организация маркетинга</w:t>
      </w:r>
      <w:r w:rsidR="00F22FE3" w:rsidRPr="00F22FE3">
        <w:rPr>
          <w:rFonts w:ascii="Times New Roman" w:hAnsi="Times New Roman" w:cs="Times New Roman"/>
          <w:sz w:val="28"/>
          <w:szCs w:val="28"/>
        </w:rPr>
        <w:t xml:space="preserve"> основывается как минимум на двух критериях структурирования. С их помощью компании пытаются преодолеть проблемы, характерные для одномерных управленческих структур. </w:t>
      </w:r>
    </w:p>
    <w:p w:rsidR="006F6745" w:rsidRDefault="00F22FE3" w:rsidP="00C425BC">
      <w:pPr>
        <w:spacing w:after="0" w:line="240" w:lineRule="auto"/>
        <w:ind w:firstLine="567"/>
        <w:jc w:val="both"/>
        <w:rPr>
          <w:rFonts w:ascii="Times New Roman" w:hAnsi="Times New Roman" w:cs="Times New Roman"/>
          <w:sz w:val="28"/>
          <w:szCs w:val="28"/>
        </w:rPr>
      </w:pPr>
      <w:r w:rsidRPr="00B34A2F">
        <w:rPr>
          <w:rFonts w:ascii="Times New Roman" w:hAnsi="Times New Roman" w:cs="Times New Roman"/>
          <w:b/>
          <w:i/>
          <w:sz w:val="28"/>
          <w:szCs w:val="28"/>
        </w:rPr>
        <w:t>Контроль маркетинга</w:t>
      </w:r>
      <w:r w:rsidRPr="00F22FE3">
        <w:rPr>
          <w:rFonts w:ascii="Times New Roman" w:hAnsi="Times New Roman" w:cs="Times New Roman"/>
          <w:sz w:val="28"/>
          <w:szCs w:val="28"/>
        </w:rPr>
        <w:t xml:space="preserve"> </w:t>
      </w:r>
      <w:r w:rsidR="003E5277">
        <w:rPr>
          <w:rFonts w:ascii="Times New Roman" w:hAnsi="Times New Roman" w:cs="Times New Roman"/>
          <w:sz w:val="28"/>
          <w:szCs w:val="28"/>
        </w:rPr>
        <w:t>-</w:t>
      </w:r>
      <w:r w:rsidRPr="00F22FE3">
        <w:rPr>
          <w:rFonts w:ascii="Times New Roman" w:hAnsi="Times New Roman" w:cs="Times New Roman"/>
          <w:sz w:val="28"/>
          <w:szCs w:val="28"/>
        </w:rPr>
        <w:t xml:space="preserve"> постоянная, систематическая и непредвзятая проверка, и оценка положения и процессов в области маркетинга. </w:t>
      </w:r>
    </w:p>
    <w:p w:rsidR="006F6745" w:rsidRDefault="00F22FE3" w:rsidP="00C425BC">
      <w:pPr>
        <w:spacing w:after="0" w:line="240" w:lineRule="auto"/>
        <w:ind w:firstLine="567"/>
        <w:jc w:val="both"/>
        <w:rPr>
          <w:rFonts w:ascii="Times New Roman" w:hAnsi="Times New Roman" w:cs="Times New Roman"/>
          <w:sz w:val="28"/>
          <w:szCs w:val="28"/>
        </w:rPr>
      </w:pPr>
      <w:r w:rsidRPr="00F22FE3">
        <w:rPr>
          <w:rFonts w:ascii="Times New Roman" w:hAnsi="Times New Roman" w:cs="Times New Roman"/>
          <w:sz w:val="28"/>
          <w:szCs w:val="28"/>
        </w:rPr>
        <w:t xml:space="preserve">Задачами и целями контроля маркетинга являются: установление степени достижения цели (анализ отклонений); выявление возможностей улучшения (обратная связь); проверка того, насколько приспособляемость предприятия к изменениям условий окружающей среды соответствует требуемой. </w:t>
      </w:r>
    </w:p>
    <w:p w:rsidR="00A35D26" w:rsidRDefault="00F22FE3" w:rsidP="00C425BC">
      <w:pPr>
        <w:spacing w:after="0" w:line="240" w:lineRule="auto"/>
        <w:ind w:firstLine="567"/>
        <w:jc w:val="both"/>
        <w:rPr>
          <w:rFonts w:ascii="Times New Roman" w:hAnsi="Times New Roman" w:cs="Times New Roman"/>
          <w:sz w:val="28"/>
          <w:szCs w:val="28"/>
        </w:rPr>
      </w:pPr>
      <w:r w:rsidRPr="00F22FE3">
        <w:rPr>
          <w:rFonts w:ascii="Times New Roman" w:hAnsi="Times New Roman" w:cs="Times New Roman"/>
          <w:sz w:val="28"/>
          <w:szCs w:val="28"/>
        </w:rPr>
        <w:t xml:space="preserve">Значение контроля маркетинга растет с увеличением динамичности среды, величины предприятия, уровня разделения труда. Рассмотрим основные формы контроля </w:t>
      </w:r>
      <w:r w:rsidR="003E5277">
        <w:rPr>
          <w:rFonts w:ascii="Times New Roman" w:hAnsi="Times New Roman" w:cs="Times New Roman"/>
          <w:sz w:val="28"/>
          <w:szCs w:val="28"/>
        </w:rPr>
        <w:t>-</w:t>
      </w:r>
      <w:r w:rsidRPr="00F22FE3">
        <w:rPr>
          <w:rFonts w:ascii="Times New Roman" w:hAnsi="Times New Roman" w:cs="Times New Roman"/>
          <w:sz w:val="28"/>
          <w:szCs w:val="28"/>
        </w:rPr>
        <w:t xml:space="preserve"> контроль результатов и маркетинг</w:t>
      </w:r>
      <w:r w:rsidR="003E5277">
        <w:rPr>
          <w:rFonts w:ascii="Times New Roman" w:hAnsi="Times New Roman" w:cs="Times New Roman"/>
          <w:sz w:val="28"/>
          <w:szCs w:val="28"/>
        </w:rPr>
        <w:t>-</w:t>
      </w:r>
      <w:r w:rsidRPr="00F22FE3">
        <w:rPr>
          <w:rFonts w:ascii="Times New Roman" w:hAnsi="Times New Roman" w:cs="Times New Roman"/>
          <w:sz w:val="28"/>
          <w:szCs w:val="28"/>
        </w:rPr>
        <w:t xml:space="preserve">аудит. </w:t>
      </w:r>
    </w:p>
    <w:p w:rsidR="00A35D26" w:rsidRDefault="00F22FE3" w:rsidP="00C425BC">
      <w:pPr>
        <w:spacing w:after="0" w:line="240" w:lineRule="auto"/>
        <w:ind w:firstLine="567"/>
        <w:jc w:val="both"/>
        <w:rPr>
          <w:rFonts w:ascii="Times New Roman" w:hAnsi="Times New Roman" w:cs="Times New Roman"/>
          <w:sz w:val="28"/>
          <w:szCs w:val="28"/>
        </w:rPr>
      </w:pPr>
      <w:r w:rsidRPr="000E2003">
        <w:rPr>
          <w:rFonts w:ascii="Times New Roman" w:hAnsi="Times New Roman" w:cs="Times New Roman"/>
          <w:b/>
          <w:i/>
          <w:sz w:val="28"/>
          <w:szCs w:val="28"/>
        </w:rPr>
        <w:t>1) Задача контроля результатов</w:t>
      </w:r>
      <w:r w:rsidRPr="00F22FE3">
        <w:rPr>
          <w:rFonts w:ascii="Times New Roman" w:hAnsi="Times New Roman" w:cs="Times New Roman"/>
          <w:sz w:val="28"/>
          <w:szCs w:val="28"/>
        </w:rPr>
        <w:t xml:space="preserve"> заключается в проверке правильности и эффективности реализованной концепции маркетинга путем сравнения плановых и реальных величин и выяснения причин отклонений. Контроль может быть направлен на </w:t>
      </w:r>
      <w:proofErr w:type="spellStart"/>
      <w:r w:rsidRPr="00F22FE3">
        <w:rPr>
          <w:rFonts w:ascii="Times New Roman" w:hAnsi="Times New Roman" w:cs="Times New Roman"/>
          <w:sz w:val="28"/>
          <w:szCs w:val="28"/>
        </w:rPr>
        <w:t>маркетинг</w:t>
      </w:r>
      <w:r w:rsidR="003E5277">
        <w:rPr>
          <w:rFonts w:ascii="Times New Roman" w:hAnsi="Times New Roman" w:cs="Times New Roman"/>
          <w:sz w:val="28"/>
          <w:szCs w:val="28"/>
        </w:rPr>
        <w:t>-</w:t>
      </w:r>
      <w:r w:rsidRPr="00F22FE3">
        <w:rPr>
          <w:rFonts w:ascii="Times New Roman" w:hAnsi="Times New Roman" w:cs="Times New Roman"/>
          <w:sz w:val="28"/>
          <w:szCs w:val="28"/>
        </w:rPr>
        <w:t>микс</w:t>
      </w:r>
      <w:proofErr w:type="spellEnd"/>
      <w:r w:rsidRPr="00F22FE3">
        <w:rPr>
          <w:rFonts w:ascii="Times New Roman" w:hAnsi="Times New Roman" w:cs="Times New Roman"/>
          <w:sz w:val="28"/>
          <w:szCs w:val="28"/>
        </w:rPr>
        <w:t xml:space="preserve"> в целом или на отдельные инструменты. При контроле используют данные системы учета и данные исследования рынка. </w:t>
      </w:r>
    </w:p>
    <w:p w:rsidR="00A35D26" w:rsidRDefault="00F22FE3" w:rsidP="00C425BC">
      <w:pPr>
        <w:spacing w:after="0" w:line="240" w:lineRule="auto"/>
        <w:ind w:firstLine="567"/>
        <w:jc w:val="both"/>
        <w:rPr>
          <w:rFonts w:ascii="Times New Roman" w:hAnsi="Times New Roman" w:cs="Times New Roman"/>
          <w:sz w:val="28"/>
          <w:szCs w:val="28"/>
        </w:rPr>
      </w:pPr>
      <w:r w:rsidRPr="000E2003">
        <w:rPr>
          <w:rFonts w:ascii="Times New Roman" w:hAnsi="Times New Roman" w:cs="Times New Roman"/>
          <w:b/>
          <w:sz w:val="28"/>
          <w:szCs w:val="28"/>
        </w:rPr>
        <w:t xml:space="preserve">2) </w:t>
      </w:r>
      <w:r w:rsidRPr="000E2003">
        <w:rPr>
          <w:rFonts w:ascii="Times New Roman" w:hAnsi="Times New Roman" w:cs="Times New Roman"/>
          <w:b/>
          <w:i/>
          <w:sz w:val="28"/>
          <w:szCs w:val="28"/>
        </w:rPr>
        <w:t>Маркетинг аудит</w:t>
      </w:r>
      <w:r w:rsidRPr="00F22FE3">
        <w:rPr>
          <w:rFonts w:ascii="Times New Roman" w:hAnsi="Times New Roman" w:cs="Times New Roman"/>
          <w:sz w:val="28"/>
          <w:szCs w:val="28"/>
        </w:rPr>
        <w:t xml:space="preserve"> </w:t>
      </w:r>
      <w:r w:rsidR="003E5277">
        <w:rPr>
          <w:rFonts w:ascii="Times New Roman" w:hAnsi="Times New Roman" w:cs="Times New Roman"/>
          <w:sz w:val="28"/>
          <w:szCs w:val="28"/>
        </w:rPr>
        <w:t>-</w:t>
      </w:r>
      <w:r w:rsidRPr="00F22FE3">
        <w:rPr>
          <w:rFonts w:ascii="Times New Roman" w:hAnsi="Times New Roman" w:cs="Times New Roman"/>
          <w:sz w:val="28"/>
          <w:szCs w:val="28"/>
        </w:rPr>
        <w:t xml:space="preserve"> это ревизия, обнаружение слабых мест в концепции маркетинга. Предметом ревизии являются как организационные, так и функциональные вопросы. Порядок ревизии обычно тот же, что и при контроле результатов: установление стандарта, выяснение реального состояния, сравнение и анализ. </w:t>
      </w:r>
    </w:p>
    <w:p w:rsidR="00A35D26" w:rsidRDefault="00F22FE3" w:rsidP="00C425BC">
      <w:pPr>
        <w:spacing w:after="0" w:line="240" w:lineRule="auto"/>
        <w:ind w:firstLine="567"/>
        <w:jc w:val="both"/>
        <w:rPr>
          <w:rFonts w:ascii="Times New Roman" w:hAnsi="Times New Roman" w:cs="Times New Roman"/>
          <w:sz w:val="28"/>
          <w:szCs w:val="28"/>
        </w:rPr>
      </w:pPr>
      <w:r w:rsidRPr="00F22FE3">
        <w:rPr>
          <w:rFonts w:ascii="Times New Roman" w:hAnsi="Times New Roman" w:cs="Times New Roman"/>
          <w:sz w:val="28"/>
          <w:szCs w:val="28"/>
        </w:rPr>
        <w:lastRenderedPageBreak/>
        <w:t xml:space="preserve">Организация контроля зависит от величины предприятия, квалификации персонала, сложности контрольных задач и других факторов. Решение о проведении контроля собственными силами или с помощью сторонних экспертов можно принять лишь с учетом ситуации. </w:t>
      </w:r>
    </w:p>
    <w:p w:rsidR="00A35D26" w:rsidRDefault="00F22FE3" w:rsidP="00B34A2F">
      <w:pPr>
        <w:spacing w:after="0" w:line="240" w:lineRule="auto"/>
        <w:ind w:firstLine="567"/>
        <w:jc w:val="both"/>
        <w:rPr>
          <w:rFonts w:ascii="Times New Roman" w:hAnsi="Times New Roman" w:cs="Times New Roman"/>
          <w:sz w:val="28"/>
          <w:szCs w:val="28"/>
        </w:rPr>
      </w:pPr>
      <w:r w:rsidRPr="00F22FE3">
        <w:rPr>
          <w:rFonts w:ascii="Times New Roman" w:hAnsi="Times New Roman" w:cs="Times New Roman"/>
          <w:sz w:val="28"/>
          <w:szCs w:val="28"/>
        </w:rPr>
        <w:t xml:space="preserve">С ростом предприятия и расширением функций маркетинга растет потребность в специализации, и создание отдельной единицы по контролю маркетинга приобретает большой смысл. </w:t>
      </w:r>
    </w:p>
    <w:p w:rsidR="00F22FE3" w:rsidRDefault="00F22FE3" w:rsidP="00C425BC">
      <w:pPr>
        <w:spacing w:after="0" w:line="240" w:lineRule="auto"/>
        <w:ind w:firstLine="567"/>
        <w:jc w:val="both"/>
        <w:rPr>
          <w:rFonts w:ascii="Times New Roman" w:hAnsi="Times New Roman" w:cs="Times New Roman"/>
          <w:sz w:val="28"/>
          <w:szCs w:val="28"/>
        </w:rPr>
      </w:pPr>
      <w:r w:rsidRPr="00F22FE3">
        <w:rPr>
          <w:rFonts w:ascii="Times New Roman" w:hAnsi="Times New Roman" w:cs="Times New Roman"/>
          <w:sz w:val="28"/>
          <w:szCs w:val="28"/>
        </w:rPr>
        <w:t>Таким образом, маркетинговый контроль является действительным инструментом повышения эффективности маркетинговой и предпринимательской деятельности фирмы. Назначение маркетингового контроля - это получение информации о закономерностях и особенностях развития рынка, и соответствии деятельности компании запросам потребителей. Он должен распространяться не только на экономико-финансовые данные, но и на оценку качественных показателей работы и ее конкурентных позиций, на данные, формирующиеся вне самой фирмы, в ее окружающей среде.</w:t>
      </w:r>
    </w:p>
    <w:p w:rsidR="00200AC0" w:rsidRDefault="00200AC0" w:rsidP="00C425BC">
      <w:pPr>
        <w:spacing w:after="0" w:line="240" w:lineRule="auto"/>
        <w:ind w:firstLine="567"/>
        <w:jc w:val="both"/>
        <w:rPr>
          <w:rFonts w:ascii="Times New Roman" w:hAnsi="Times New Roman" w:cs="Times New Roman"/>
          <w:sz w:val="28"/>
          <w:szCs w:val="28"/>
        </w:rPr>
      </w:pPr>
    </w:p>
    <w:p w:rsidR="00CF46DB" w:rsidRPr="00683AC9" w:rsidRDefault="00CF46DB" w:rsidP="00CF46DB">
      <w:pPr>
        <w:spacing w:after="0" w:line="240" w:lineRule="auto"/>
        <w:ind w:left="567"/>
        <w:jc w:val="both"/>
        <w:rPr>
          <w:rFonts w:ascii="Times New Roman" w:hAnsi="Times New Roman" w:cs="Times New Roman"/>
          <w:b/>
          <w:sz w:val="28"/>
          <w:szCs w:val="28"/>
        </w:rPr>
      </w:pPr>
      <w:r w:rsidRPr="00683AC9">
        <w:rPr>
          <w:rFonts w:ascii="Times New Roman" w:hAnsi="Times New Roman" w:cs="Times New Roman"/>
          <w:b/>
          <w:bCs/>
          <w:sz w:val="28"/>
          <w:szCs w:val="28"/>
        </w:rPr>
        <w:t xml:space="preserve">11.2 </w:t>
      </w:r>
      <w:r w:rsidR="002F3DCD" w:rsidRPr="00683AC9">
        <w:rPr>
          <w:rFonts w:ascii="Times New Roman" w:hAnsi="Times New Roman" w:cs="Times New Roman"/>
          <w:b/>
          <w:bCs/>
          <w:sz w:val="28"/>
          <w:szCs w:val="28"/>
        </w:rPr>
        <w:t>Планирование деятельности предприятия</w:t>
      </w:r>
      <w:r w:rsidRPr="00683AC9">
        <w:rPr>
          <w:rFonts w:ascii="Times New Roman" w:hAnsi="Times New Roman" w:cs="Times New Roman"/>
          <w:b/>
          <w:bCs/>
          <w:sz w:val="28"/>
          <w:szCs w:val="28"/>
        </w:rPr>
        <w:t xml:space="preserve">. </w:t>
      </w:r>
      <w:r w:rsidRPr="00683AC9">
        <w:rPr>
          <w:rFonts w:ascii="Times New Roman" w:hAnsi="Times New Roman" w:cs="Times New Roman"/>
          <w:b/>
          <w:iCs/>
          <w:sz w:val="28"/>
          <w:szCs w:val="28"/>
        </w:rPr>
        <w:t>Стратегия развития предприятия</w:t>
      </w:r>
    </w:p>
    <w:p w:rsidR="002F3DCD" w:rsidRDefault="002F3DCD" w:rsidP="002F3DCD">
      <w:pPr>
        <w:spacing w:after="0" w:line="240" w:lineRule="auto"/>
        <w:ind w:firstLine="567"/>
        <w:jc w:val="center"/>
        <w:rPr>
          <w:rFonts w:ascii="Times New Roman" w:hAnsi="Times New Roman" w:cs="Times New Roman"/>
          <w:b/>
          <w:bCs/>
          <w:sz w:val="28"/>
          <w:szCs w:val="28"/>
        </w:rPr>
      </w:pPr>
    </w:p>
    <w:p w:rsidR="002F3DCD" w:rsidRPr="00CF46DB" w:rsidRDefault="002F3DCD" w:rsidP="002F3DCD">
      <w:pPr>
        <w:spacing w:after="0" w:line="240" w:lineRule="auto"/>
        <w:ind w:firstLine="567"/>
        <w:jc w:val="both"/>
        <w:rPr>
          <w:rFonts w:ascii="Times New Roman" w:hAnsi="Times New Roman" w:cs="Times New Roman"/>
          <w:b/>
          <w:sz w:val="28"/>
          <w:szCs w:val="28"/>
        </w:rPr>
      </w:pPr>
      <w:r w:rsidRPr="00CF46DB">
        <w:rPr>
          <w:rFonts w:ascii="Times New Roman" w:hAnsi="Times New Roman" w:cs="Times New Roman"/>
          <w:b/>
          <w:i/>
          <w:iCs/>
          <w:sz w:val="28"/>
          <w:szCs w:val="28"/>
        </w:rPr>
        <w:t>Планирование - это определение целей и задач предприятия на определенную перспективу, анализ способов их реализации и ресурсного обеспечения.</w:t>
      </w:r>
    </w:p>
    <w:p w:rsidR="002F3DCD" w:rsidRPr="002F3DCD" w:rsidRDefault="002F3DCD" w:rsidP="002F3DCD">
      <w:pPr>
        <w:spacing w:after="0" w:line="240" w:lineRule="auto"/>
        <w:ind w:firstLine="567"/>
        <w:jc w:val="both"/>
        <w:rPr>
          <w:rFonts w:ascii="Times New Roman" w:hAnsi="Times New Roman" w:cs="Times New Roman"/>
          <w:sz w:val="28"/>
          <w:szCs w:val="28"/>
        </w:rPr>
      </w:pPr>
      <w:r w:rsidRPr="002F3DCD">
        <w:rPr>
          <w:rFonts w:ascii="Times New Roman" w:hAnsi="Times New Roman" w:cs="Times New Roman"/>
          <w:sz w:val="28"/>
          <w:szCs w:val="28"/>
        </w:rPr>
        <w:t xml:space="preserve">Основные принципы планирования: </w:t>
      </w:r>
    </w:p>
    <w:p w:rsidR="00CF46DB" w:rsidRDefault="002F3DCD" w:rsidP="002F3DCD">
      <w:pPr>
        <w:spacing w:after="0" w:line="240" w:lineRule="auto"/>
        <w:ind w:firstLine="567"/>
        <w:jc w:val="both"/>
        <w:rPr>
          <w:rFonts w:ascii="Times New Roman" w:hAnsi="Times New Roman" w:cs="Times New Roman"/>
          <w:sz w:val="28"/>
          <w:szCs w:val="28"/>
        </w:rPr>
      </w:pPr>
      <w:r w:rsidRPr="002F3DCD">
        <w:rPr>
          <w:rFonts w:ascii="Times New Roman" w:hAnsi="Times New Roman" w:cs="Times New Roman"/>
          <w:sz w:val="28"/>
          <w:szCs w:val="28"/>
        </w:rPr>
        <w:t xml:space="preserve">1) Принцип обоснованности целей и задач предприятия. При этом выделяют цели: </w:t>
      </w:r>
    </w:p>
    <w:p w:rsidR="00CF46DB" w:rsidRPr="00686E13" w:rsidRDefault="002F3DCD" w:rsidP="001103B8">
      <w:pPr>
        <w:pStyle w:val="a4"/>
        <w:numPr>
          <w:ilvl w:val="0"/>
          <w:numId w:val="139"/>
        </w:numPr>
        <w:tabs>
          <w:tab w:val="left" w:pos="851"/>
        </w:tabs>
        <w:spacing w:after="0" w:line="240" w:lineRule="auto"/>
        <w:ind w:left="0" w:firstLine="567"/>
        <w:jc w:val="both"/>
        <w:rPr>
          <w:rFonts w:ascii="Times New Roman" w:hAnsi="Times New Roman" w:cs="Times New Roman"/>
          <w:sz w:val="28"/>
          <w:szCs w:val="28"/>
        </w:rPr>
      </w:pPr>
      <w:r w:rsidRPr="00686E13">
        <w:rPr>
          <w:rFonts w:ascii="Times New Roman" w:hAnsi="Times New Roman" w:cs="Times New Roman"/>
          <w:sz w:val="28"/>
          <w:szCs w:val="28"/>
        </w:rPr>
        <w:t xml:space="preserve">хозяйственно-экономические, обеспечивающие эффективность производства; </w:t>
      </w:r>
    </w:p>
    <w:p w:rsidR="00CF46DB" w:rsidRPr="00686E13" w:rsidRDefault="002F3DCD" w:rsidP="001103B8">
      <w:pPr>
        <w:pStyle w:val="a4"/>
        <w:numPr>
          <w:ilvl w:val="0"/>
          <w:numId w:val="139"/>
        </w:numPr>
        <w:tabs>
          <w:tab w:val="left" w:pos="851"/>
        </w:tabs>
        <w:spacing w:after="0" w:line="240" w:lineRule="auto"/>
        <w:ind w:left="0" w:firstLine="567"/>
        <w:jc w:val="both"/>
        <w:rPr>
          <w:rFonts w:ascii="Times New Roman" w:hAnsi="Times New Roman" w:cs="Times New Roman"/>
          <w:sz w:val="28"/>
          <w:szCs w:val="28"/>
        </w:rPr>
      </w:pPr>
      <w:r w:rsidRPr="00686E13">
        <w:rPr>
          <w:rFonts w:ascii="Times New Roman" w:hAnsi="Times New Roman" w:cs="Times New Roman"/>
          <w:sz w:val="28"/>
          <w:szCs w:val="28"/>
        </w:rPr>
        <w:t xml:space="preserve">производственно-технологические, определяющие функциональное назначение предприятия; </w:t>
      </w:r>
    </w:p>
    <w:p w:rsidR="00CF46DB" w:rsidRPr="00686E13" w:rsidRDefault="002F3DCD" w:rsidP="001103B8">
      <w:pPr>
        <w:pStyle w:val="a4"/>
        <w:numPr>
          <w:ilvl w:val="0"/>
          <w:numId w:val="139"/>
        </w:numPr>
        <w:tabs>
          <w:tab w:val="left" w:pos="851"/>
        </w:tabs>
        <w:spacing w:after="0" w:line="240" w:lineRule="auto"/>
        <w:ind w:left="0" w:firstLine="567"/>
        <w:jc w:val="both"/>
        <w:rPr>
          <w:rFonts w:ascii="Times New Roman" w:hAnsi="Times New Roman" w:cs="Times New Roman"/>
          <w:sz w:val="28"/>
          <w:szCs w:val="28"/>
        </w:rPr>
      </w:pPr>
      <w:proofErr w:type="gramStart"/>
      <w:r w:rsidRPr="00686E13">
        <w:rPr>
          <w:rFonts w:ascii="Times New Roman" w:hAnsi="Times New Roman" w:cs="Times New Roman"/>
          <w:sz w:val="28"/>
          <w:szCs w:val="28"/>
        </w:rPr>
        <w:t>научно-технические</w:t>
      </w:r>
      <w:proofErr w:type="gramEnd"/>
      <w:r w:rsidRPr="00686E13">
        <w:rPr>
          <w:rFonts w:ascii="Times New Roman" w:hAnsi="Times New Roman" w:cs="Times New Roman"/>
          <w:sz w:val="28"/>
          <w:szCs w:val="28"/>
        </w:rPr>
        <w:t xml:space="preserve">, обеспечивающие научно-технический прогресс; </w:t>
      </w:r>
    </w:p>
    <w:p w:rsidR="00CF46DB" w:rsidRPr="00686E13" w:rsidRDefault="002F3DCD" w:rsidP="001103B8">
      <w:pPr>
        <w:pStyle w:val="a4"/>
        <w:numPr>
          <w:ilvl w:val="0"/>
          <w:numId w:val="139"/>
        </w:numPr>
        <w:tabs>
          <w:tab w:val="left" w:pos="851"/>
        </w:tabs>
        <w:spacing w:after="0" w:line="240" w:lineRule="auto"/>
        <w:ind w:left="0" w:firstLine="567"/>
        <w:jc w:val="both"/>
        <w:rPr>
          <w:rFonts w:ascii="Times New Roman" w:hAnsi="Times New Roman" w:cs="Times New Roman"/>
          <w:sz w:val="28"/>
          <w:szCs w:val="28"/>
        </w:rPr>
      </w:pPr>
      <w:r w:rsidRPr="00686E13">
        <w:rPr>
          <w:rFonts w:ascii="Times New Roman" w:hAnsi="Times New Roman" w:cs="Times New Roman"/>
          <w:sz w:val="28"/>
          <w:szCs w:val="28"/>
        </w:rPr>
        <w:t xml:space="preserve">социальные, обеспечивающие удовлетворение социально-бытовых и культурных потребностей работников предприятия; </w:t>
      </w:r>
    </w:p>
    <w:p w:rsidR="002F3DCD" w:rsidRPr="00686E13" w:rsidRDefault="002F3DCD" w:rsidP="001103B8">
      <w:pPr>
        <w:pStyle w:val="a4"/>
        <w:numPr>
          <w:ilvl w:val="0"/>
          <w:numId w:val="139"/>
        </w:numPr>
        <w:tabs>
          <w:tab w:val="left" w:pos="851"/>
        </w:tabs>
        <w:spacing w:after="0" w:line="240" w:lineRule="auto"/>
        <w:ind w:left="0" w:firstLine="567"/>
        <w:jc w:val="both"/>
        <w:rPr>
          <w:rFonts w:ascii="Times New Roman" w:hAnsi="Times New Roman" w:cs="Times New Roman"/>
          <w:sz w:val="28"/>
          <w:szCs w:val="28"/>
        </w:rPr>
      </w:pPr>
      <w:proofErr w:type="gramStart"/>
      <w:r w:rsidRPr="00686E13">
        <w:rPr>
          <w:rFonts w:ascii="Times New Roman" w:hAnsi="Times New Roman" w:cs="Times New Roman"/>
          <w:sz w:val="28"/>
          <w:szCs w:val="28"/>
        </w:rPr>
        <w:t xml:space="preserve">экологические, обеспечивающие изготовление экологически чистой продукции без негативного воздействия на окружающую среду. </w:t>
      </w:r>
      <w:proofErr w:type="gramEnd"/>
    </w:p>
    <w:p w:rsidR="002F3DCD" w:rsidRPr="002F3DCD" w:rsidRDefault="002F3DCD" w:rsidP="002F3DCD">
      <w:pPr>
        <w:spacing w:after="0" w:line="240" w:lineRule="auto"/>
        <w:ind w:firstLine="567"/>
        <w:jc w:val="both"/>
        <w:rPr>
          <w:rFonts w:ascii="Times New Roman" w:hAnsi="Times New Roman" w:cs="Times New Roman"/>
          <w:sz w:val="28"/>
          <w:szCs w:val="28"/>
        </w:rPr>
      </w:pPr>
      <w:r w:rsidRPr="002F3DCD">
        <w:rPr>
          <w:rFonts w:ascii="Times New Roman" w:hAnsi="Times New Roman" w:cs="Times New Roman"/>
          <w:sz w:val="28"/>
          <w:szCs w:val="28"/>
        </w:rPr>
        <w:t xml:space="preserve">2) Принцип системности. Он означает, что планирование </w:t>
      </w:r>
      <w:r w:rsidR="00686E13" w:rsidRPr="002F3DCD">
        <w:rPr>
          <w:rFonts w:ascii="Times New Roman" w:hAnsi="Times New Roman" w:cs="Times New Roman"/>
          <w:sz w:val="28"/>
          <w:szCs w:val="28"/>
        </w:rPr>
        <w:t>представляет,</w:t>
      </w:r>
      <w:r w:rsidRPr="002F3DCD">
        <w:rPr>
          <w:rFonts w:ascii="Times New Roman" w:hAnsi="Times New Roman" w:cs="Times New Roman"/>
          <w:sz w:val="28"/>
          <w:szCs w:val="28"/>
        </w:rPr>
        <w:t xml:space="preserve"> целую систему планов и охватывает все сферы деятельности предприятия; </w:t>
      </w:r>
    </w:p>
    <w:p w:rsidR="002F3DCD" w:rsidRPr="002F3DCD" w:rsidRDefault="002F3DCD" w:rsidP="002F3DCD">
      <w:pPr>
        <w:spacing w:after="0" w:line="240" w:lineRule="auto"/>
        <w:ind w:firstLine="567"/>
        <w:jc w:val="both"/>
        <w:rPr>
          <w:rFonts w:ascii="Times New Roman" w:hAnsi="Times New Roman" w:cs="Times New Roman"/>
          <w:sz w:val="28"/>
          <w:szCs w:val="28"/>
        </w:rPr>
      </w:pPr>
      <w:r w:rsidRPr="002F3DCD">
        <w:rPr>
          <w:rFonts w:ascii="Times New Roman" w:hAnsi="Times New Roman" w:cs="Times New Roman"/>
          <w:sz w:val="28"/>
          <w:szCs w:val="28"/>
        </w:rPr>
        <w:t xml:space="preserve">3) Принцип научности. Требует учета перспектив научно-технического прогресса и применения научно обоснованных прогрессивных норм использования всех видов ресурсов; </w:t>
      </w:r>
    </w:p>
    <w:p w:rsidR="002F3DCD" w:rsidRPr="002F3DCD" w:rsidRDefault="002F3DCD" w:rsidP="002F3DCD">
      <w:pPr>
        <w:spacing w:after="0" w:line="240" w:lineRule="auto"/>
        <w:ind w:firstLine="567"/>
        <w:jc w:val="both"/>
        <w:rPr>
          <w:rFonts w:ascii="Times New Roman" w:hAnsi="Times New Roman" w:cs="Times New Roman"/>
          <w:sz w:val="28"/>
          <w:szCs w:val="28"/>
        </w:rPr>
      </w:pPr>
      <w:r w:rsidRPr="002F3DCD">
        <w:rPr>
          <w:rFonts w:ascii="Times New Roman" w:hAnsi="Times New Roman" w:cs="Times New Roman"/>
          <w:sz w:val="28"/>
          <w:szCs w:val="28"/>
        </w:rPr>
        <w:t xml:space="preserve">4) Принцип непрерывности. Означает параллельное сочетание текущего и перспективного планирования; </w:t>
      </w:r>
    </w:p>
    <w:p w:rsidR="002F3DCD" w:rsidRPr="002F3DCD" w:rsidRDefault="002F3DCD" w:rsidP="002F3DCD">
      <w:pPr>
        <w:spacing w:after="0" w:line="240" w:lineRule="auto"/>
        <w:ind w:firstLine="567"/>
        <w:jc w:val="both"/>
        <w:rPr>
          <w:rFonts w:ascii="Times New Roman" w:hAnsi="Times New Roman" w:cs="Times New Roman"/>
          <w:sz w:val="28"/>
          <w:szCs w:val="28"/>
        </w:rPr>
      </w:pPr>
      <w:r w:rsidRPr="002F3DCD">
        <w:rPr>
          <w:rFonts w:ascii="Times New Roman" w:hAnsi="Times New Roman" w:cs="Times New Roman"/>
          <w:sz w:val="28"/>
          <w:szCs w:val="28"/>
        </w:rPr>
        <w:lastRenderedPageBreak/>
        <w:t xml:space="preserve">5) Принцип сбалансированности плана. Указывает на количественное соответствие между взаимосвязанными разделами и показателями плана, между потребностями в ресурсах и их наличием; </w:t>
      </w:r>
    </w:p>
    <w:p w:rsidR="002F3DCD" w:rsidRPr="002F3DCD" w:rsidRDefault="002F3DCD" w:rsidP="002F3DCD">
      <w:pPr>
        <w:spacing w:after="0" w:line="240" w:lineRule="auto"/>
        <w:ind w:firstLine="567"/>
        <w:jc w:val="both"/>
        <w:rPr>
          <w:rFonts w:ascii="Times New Roman" w:hAnsi="Times New Roman" w:cs="Times New Roman"/>
          <w:sz w:val="28"/>
          <w:szCs w:val="28"/>
        </w:rPr>
      </w:pPr>
      <w:r w:rsidRPr="002F3DCD">
        <w:rPr>
          <w:rFonts w:ascii="Times New Roman" w:hAnsi="Times New Roman" w:cs="Times New Roman"/>
          <w:sz w:val="28"/>
          <w:szCs w:val="28"/>
        </w:rPr>
        <w:t xml:space="preserve">6) Принцип директивности. В соответствии с ним план приобретает силу закона для всех подразделений предприятия после утверждения его руководителем предприятия. </w:t>
      </w:r>
    </w:p>
    <w:p w:rsidR="002F3DCD" w:rsidRDefault="002F3DCD" w:rsidP="002F3DCD">
      <w:pPr>
        <w:spacing w:after="0" w:line="240" w:lineRule="auto"/>
        <w:ind w:firstLine="567"/>
        <w:jc w:val="both"/>
        <w:rPr>
          <w:rFonts w:ascii="Times New Roman" w:hAnsi="Times New Roman" w:cs="Times New Roman"/>
          <w:sz w:val="28"/>
          <w:szCs w:val="28"/>
        </w:rPr>
      </w:pPr>
      <w:r w:rsidRPr="002F3DCD">
        <w:rPr>
          <w:rFonts w:ascii="Times New Roman" w:hAnsi="Times New Roman" w:cs="Times New Roman"/>
          <w:sz w:val="28"/>
          <w:szCs w:val="28"/>
        </w:rPr>
        <w:t xml:space="preserve">Важнейшими целями, которые преследуются в планировании на предприятии, как правило, являются: объем продаж товарной массы, прибыль и доля на рынке. </w:t>
      </w:r>
    </w:p>
    <w:p w:rsidR="002F3DCD" w:rsidRPr="00CF46DB" w:rsidRDefault="002F3DCD" w:rsidP="002F3DCD">
      <w:pPr>
        <w:spacing w:after="0" w:line="240" w:lineRule="auto"/>
        <w:ind w:firstLine="567"/>
        <w:jc w:val="both"/>
        <w:rPr>
          <w:rFonts w:ascii="Times New Roman" w:hAnsi="Times New Roman" w:cs="Times New Roman"/>
          <w:b/>
          <w:i/>
          <w:sz w:val="28"/>
          <w:szCs w:val="28"/>
        </w:rPr>
      </w:pPr>
      <w:r w:rsidRPr="002F3DCD">
        <w:rPr>
          <w:rFonts w:ascii="Times New Roman" w:hAnsi="Times New Roman" w:cs="Times New Roman"/>
          <w:sz w:val="28"/>
          <w:szCs w:val="28"/>
        </w:rPr>
        <w:t xml:space="preserve">В зависимости от продолжительности планового периода выделяют </w:t>
      </w:r>
      <w:r w:rsidRPr="00CF46DB">
        <w:rPr>
          <w:rFonts w:ascii="Times New Roman" w:hAnsi="Times New Roman" w:cs="Times New Roman"/>
          <w:b/>
          <w:i/>
          <w:sz w:val="28"/>
          <w:szCs w:val="28"/>
        </w:rPr>
        <w:t>перспективное (долгосрочное и среднесрочное)</w:t>
      </w:r>
      <w:r w:rsidRPr="002F3DCD">
        <w:rPr>
          <w:rFonts w:ascii="Times New Roman" w:hAnsi="Times New Roman" w:cs="Times New Roman"/>
          <w:sz w:val="28"/>
          <w:szCs w:val="28"/>
        </w:rPr>
        <w:t xml:space="preserve"> и </w:t>
      </w:r>
      <w:r w:rsidRPr="00CF46DB">
        <w:rPr>
          <w:rFonts w:ascii="Times New Roman" w:hAnsi="Times New Roman" w:cs="Times New Roman"/>
          <w:b/>
          <w:i/>
          <w:sz w:val="28"/>
          <w:szCs w:val="28"/>
        </w:rPr>
        <w:t xml:space="preserve">текущее (краткосрочное) планирование. </w:t>
      </w:r>
    </w:p>
    <w:p w:rsidR="002F3DCD" w:rsidRPr="002F3DCD" w:rsidRDefault="002F3DCD" w:rsidP="002F3DCD">
      <w:pPr>
        <w:spacing w:after="0" w:line="240" w:lineRule="auto"/>
        <w:ind w:firstLine="567"/>
        <w:jc w:val="both"/>
        <w:rPr>
          <w:rFonts w:ascii="Times New Roman" w:hAnsi="Times New Roman" w:cs="Times New Roman"/>
          <w:sz w:val="28"/>
          <w:szCs w:val="28"/>
        </w:rPr>
      </w:pPr>
      <w:r w:rsidRPr="00CF46DB">
        <w:rPr>
          <w:rFonts w:ascii="Times New Roman" w:hAnsi="Times New Roman" w:cs="Times New Roman"/>
          <w:b/>
          <w:i/>
          <w:sz w:val="28"/>
          <w:szCs w:val="28"/>
        </w:rPr>
        <w:t>Долгосрочное планирование</w:t>
      </w:r>
      <w:r w:rsidRPr="002F3DCD">
        <w:rPr>
          <w:rFonts w:ascii="Times New Roman" w:hAnsi="Times New Roman" w:cs="Times New Roman"/>
          <w:sz w:val="28"/>
          <w:szCs w:val="28"/>
        </w:rPr>
        <w:t xml:space="preserve"> обычно охватывает трехлетний или пятилетний периоды и определяет общую стратегию предприятия в рамках, </w:t>
      </w:r>
      <w:r w:rsidR="00CC2A77">
        <w:rPr>
          <w:rFonts w:ascii="Times New Roman" w:hAnsi="Times New Roman" w:cs="Times New Roman"/>
          <w:sz w:val="28"/>
          <w:szCs w:val="28"/>
        </w:rPr>
        <w:t>«</w:t>
      </w:r>
      <w:r w:rsidRPr="002F3DCD">
        <w:rPr>
          <w:rFonts w:ascii="Times New Roman" w:hAnsi="Times New Roman" w:cs="Times New Roman"/>
          <w:sz w:val="28"/>
          <w:szCs w:val="28"/>
        </w:rPr>
        <w:t>продукт-рынок</w:t>
      </w:r>
      <w:r w:rsidR="00CC2A77">
        <w:rPr>
          <w:rFonts w:ascii="Times New Roman" w:hAnsi="Times New Roman" w:cs="Times New Roman"/>
          <w:sz w:val="28"/>
          <w:szCs w:val="28"/>
        </w:rPr>
        <w:t>»</w:t>
      </w:r>
      <w:r w:rsidRPr="002F3DCD">
        <w:rPr>
          <w:rFonts w:ascii="Times New Roman" w:hAnsi="Times New Roman" w:cs="Times New Roman"/>
          <w:sz w:val="28"/>
          <w:szCs w:val="28"/>
        </w:rPr>
        <w:t xml:space="preserve">. При составлении плана изучаются варианты расширения производства и снижения издержек. Прогнозируются изменения в номенклатуре </w:t>
      </w:r>
      <w:r w:rsidR="00CF46DB" w:rsidRPr="002F3DCD">
        <w:rPr>
          <w:rFonts w:ascii="Times New Roman" w:hAnsi="Times New Roman" w:cs="Times New Roman"/>
          <w:sz w:val="28"/>
          <w:szCs w:val="28"/>
        </w:rPr>
        <w:t>продукции,</w:t>
      </w:r>
      <w:r w:rsidRPr="002F3DCD">
        <w:rPr>
          <w:rFonts w:ascii="Times New Roman" w:hAnsi="Times New Roman" w:cs="Times New Roman"/>
          <w:sz w:val="28"/>
          <w:szCs w:val="28"/>
        </w:rPr>
        <w:t xml:space="preserve"> и уточняется политика в функциональных сферах. Результатом этого плана являются формулировка долгосрочных целей, составление долгосрочных проектов и принятие долгосрочной политики в основных областях. </w:t>
      </w:r>
    </w:p>
    <w:p w:rsidR="002F3DCD" w:rsidRPr="002F3DCD" w:rsidRDefault="002F3DCD" w:rsidP="002F3DCD">
      <w:pPr>
        <w:spacing w:after="0" w:line="240" w:lineRule="auto"/>
        <w:ind w:firstLine="567"/>
        <w:jc w:val="both"/>
        <w:rPr>
          <w:rFonts w:ascii="Times New Roman" w:hAnsi="Times New Roman" w:cs="Times New Roman"/>
          <w:sz w:val="28"/>
          <w:szCs w:val="28"/>
        </w:rPr>
      </w:pPr>
      <w:r w:rsidRPr="00CF46DB">
        <w:rPr>
          <w:rFonts w:ascii="Times New Roman" w:hAnsi="Times New Roman" w:cs="Times New Roman"/>
          <w:b/>
          <w:i/>
          <w:sz w:val="28"/>
          <w:szCs w:val="28"/>
        </w:rPr>
        <w:t>Среднесрочное планирование (от 2 до 3-х лет)</w:t>
      </w:r>
      <w:r w:rsidRPr="002F3DCD">
        <w:rPr>
          <w:rFonts w:ascii="Times New Roman" w:hAnsi="Times New Roman" w:cs="Times New Roman"/>
          <w:sz w:val="28"/>
          <w:szCs w:val="28"/>
        </w:rPr>
        <w:t xml:space="preserve"> учитывает возможности всех подразделений на основе их собственной оценки. Разрабатывается план предприятия по маркетингу, план производства, план по труду и финансовый план. </w:t>
      </w:r>
    </w:p>
    <w:p w:rsidR="002F3DCD" w:rsidRPr="002F3DCD" w:rsidRDefault="002F3DCD" w:rsidP="002F3DCD">
      <w:pPr>
        <w:spacing w:after="0" w:line="240" w:lineRule="auto"/>
        <w:ind w:firstLine="567"/>
        <w:jc w:val="both"/>
        <w:rPr>
          <w:rFonts w:ascii="Times New Roman" w:hAnsi="Times New Roman" w:cs="Times New Roman"/>
          <w:sz w:val="28"/>
          <w:szCs w:val="28"/>
        </w:rPr>
      </w:pPr>
      <w:r w:rsidRPr="00CF46DB">
        <w:rPr>
          <w:rFonts w:ascii="Times New Roman" w:hAnsi="Times New Roman" w:cs="Times New Roman"/>
          <w:b/>
          <w:i/>
          <w:sz w:val="28"/>
          <w:szCs w:val="28"/>
        </w:rPr>
        <w:t>Текущее планирование</w:t>
      </w:r>
      <w:r w:rsidRPr="002F3DCD">
        <w:rPr>
          <w:rFonts w:ascii="Times New Roman" w:hAnsi="Times New Roman" w:cs="Times New Roman"/>
          <w:sz w:val="28"/>
          <w:szCs w:val="28"/>
        </w:rPr>
        <w:t xml:space="preserve"> обычно рассчитано на год, полгода, квартал, месяц и включает объем производства, план по труду и заработной плате, планирование материально-технического обеспечения, себестоимости, прибыли, рентабельности и т.д. </w:t>
      </w:r>
    </w:p>
    <w:p w:rsidR="00BF0D3F" w:rsidRDefault="002F3DCD" w:rsidP="002F3DCD">
      <w:pPr>
        <w:spacing w:after="0" w:line="240" w:lineRule="auto"/>
        <w:ind w:firstLine="567"/>
        <w:jc w:val="both"/>
        <w:rPr>
          <w:rFonts w:ascii="Times New Roman" w:hAnsi="Times New Roman" w:cs="Times New Roman"/>
          <w:sz w:val="28"/>
          <w:szCs w:val="28"/>
        </w:rPr>
      </w:pPr>
      <w:r w:rsidRPr="002F3DCD">
        <w:rPr>
          <w:rFonts w:ascii="Times New Roman" w:hAnsi="Times New Roman" w:cs="Times New Roman"/>
          <w:sz w:val="28"/>
          <w:szCs w:val="28"/>
        </w:rPr>
        <w:t xml:space="preserve">В планировании используются следующие основные методы: </w:t>
      </w:r>
    </w:p>
    <w:p w:rsidR="00BF0D3F" w:rsidRPr="00D96413" w:rsidRDefault="002F3DCD" w:rsidP="001103B8">
      <w:pPr>
        <w:pStyle w:val="a4"/>
        <w:numPr>
          <w:ilvl w:val="0"/>
          <w:numId w:val="140"/>
        </w:numPr>
        <w:tabs>
          <w:tab w:val="left" w:pos="851"/>
        </w:tabs>
        <w:spacing w:after="0" w:line="240" w:lineRule="auto"/>
        <w:ind w:left="0" w:firstLine="567"/>
        <w:jc w:val="both"/>
        <w:rPr>
          <w:rFonts w:ascii="Times New Roman" w:hAnsi="Times New Roman" w:cs="Times New Roman"/>
          <w:sz w:val="28"/>
          <w:szCs w:val="28"/>
        </w:rPr>
      </w:pPr>
      <w:proofErr w:type="gramStart"/>
      <w:r w:rsidRPr="00D96413">
        <w:rPr>
          <w:rFonts w:ascii="Times New Roman" w:hAnsi="Times New Roman" w:cs="Times New Roman"/>
          <w:b/>
          <w:i/>
          <w:sz w:val="28"/>
          <w:szCs w:val="28"/>
        </w:rPr>
        <w:t>нормативный</w:t>
      </w:r>
      <w:proofErr w:type="gramEnd"/>
      <w:r w:rsidRPr="00D96413">
        <w:rPr>
          <w:rFonts w:ascii="Times New Roman" w:hAnsi="Times New Roman" w:cs="Times New Roman"/>
          <w:sz w:val="28"/>
          <w:szCs w:val="28"/>
        </w:rPr>
        <w:t xml:space="preserve"> - на основе прогрессивных норм использования ресурсов; </w:t>
      </w:r>
    </w:p>
    <w:p w:rsidR="00BF0D3F" w:rsidRPr="00D96413" w:rsidRDefault="002F3DCD" w:rsidP="001103B8">
      <w:pPr>
        <w:pStyle w:val="a4"/>
        <w:numPr>
          <w:ilvl w:val="0"/>
          <w:numId w:val="140"/>
        </w:numPr>
        <w:tabs>
          <w:tab w:val="left" w:pos="851"/>
        </w:tabs>
        <w:spacing w:after="0" w:line="240" w:lineRule="auto"/>
        <w:ind w:left="0" w:firstLine="567"/>
        <w:jc w:val="both"/>
        <w:rPr>
          <w:rFonts w:ascii="Times New Roman" w:hAnsi="Times New Roman" w:cs="Times New Roman"/>
          <w:sz w:val="28"/>
          <w:szCs w:val="28"/>
        </w:rPr>
      </w:pPr>
      <w:proofErr w:type="gramStart"/>
      <w:r w:rsidRPr="00D96413">
        <w:rPr>
          <w:rFonts w:ascii="Times New Roman" w:hAnsi="Times New Roman" w:cs="Times New Roman"/>
          <w:b/>
          <w:i/>
          <w:sz w:val="28"/>
          <w:szCs w:val="28"/>
        </w:rPr>
        <w:t>балансовый</w:t>
      </w:r>
      <w:proofErr w:type="gramEnd"/>
      <w:r w:rsidRPr="00D96413">
        <w:rPr>
          <w:rFonts w:ascii="Times New Roman" w:hAnsi="Times New Roman" w:cs="Times New Roman"/>
          <w:sz w:val="28"/>
          <w:szCs w:val="28"/>
        </w:rPr>
        <w:t xml:space="preserve"> - целенаправленное согласование направлений использования ресурсов с источниками их образования (поступления) по всей системе взаимосвязанных материальных, финансовых и трудовых балансов; </w:t>
      </w:r>
    </w:p>
    <w:p w:rsidR="00BF0D3F" w:rsidRPr="00D96413" w:rsidRDefault="002F3DCD" w:rsidP="001103B8">
      <w:pPr>
        <w:pStyle w:val="a4"/>
        <w:numPr>
          <w:ilvl w:val="0"/>
          <w:numId w:val="140"/>
        </w:numPr>
        <w:tabs>
          <w:tab w:val="left" w:pos="851"/>
        </w:tabs>
        <w:spacing w:after="0" w:line="240" w:lineRule="auto"/>
        <w:ind w:left="0" w:firstLine="567"/>
        <w:jc w:val="both"/>
        <w:rPr>
          <w:rFonts w:ascii="Times New Roman" w:hAnsi="Times New Roman" w:cs="Times New Roman"/>
          <w:sz w:val="28"/>
          <w:szCs w:val="28"/>
        </w:rPr>
      </w:pPr>
      <w:r w:rsidRPr="00D96413">
        <w:rPr>
          <w:rFonts w:ascii="Times New Roman" w:hAnsi="Times New Roman" w:cs="Times New Roman"/>
          <w:b/>
          <w:i/>
          <w:sz w:val="28"/>
          <w:szCs w:val="28"/>
        </w:rPr>
        <w:t>экстраполяции</w:t>
      </w:r>
      <w:r w:rsidRPr="00D96413">
        <w:rPr>
          <w:rFonts w:ascii="Times New Roman" w:hAnsi="Times New Roman" w:cs="Times New Roman"/>
          <w:sz w:val="28"/>
          <w:szCs w:val="28"/>
        </w:rPr>
        <w:t xml:space="preserve"> - выявленные в прошлом тенденции развития предприятия распространяются на будущий период; </w:t>
      </w:r>
    </w:p>
    <w:p w:rsidR="00BF0D3F" w:rsidRPr="00D96413" w:rsidRDefault="002F3DCD" w:rsidP="001103B8">
      <w:pPr>
        <w:pStyle w:val="a4"/>
        <w:numPr>
          <w:ilvl w:val="0"/>
          <w:numId w:val="140"/>
        </w:numPr>
        <w:tabs>
          <w:tab w:val="left" w:pos="851"/>
        </w:tabs>
        <w:spacing w:after="0" w:line="240" w:lineRule="auto"/>
        <w:ind w:left="0" w:firstLine="567"/>
        <w:jc w:val="both"/>
        <w:rPr>
          <w:rFonts w:ascii="Times New Roman" w:hAnsi="Times New Roman" w:cs="Times New Roman"/>
          <w:sz w:val="28"/>
          <w:szCs w:val="28"/>
        </w:rPr>
      </w:pPr>
      <w:r w:rsidRPr="00D96413">
        <w:rPr>
          <w:rFonts w:ascii="Times New Roman" w:hAnsi="Times New Roman" w:cs="Times New Roman"/>
          <w:b/>
          <w:i/>
          <w:sz w:val="28"/>
          <w:szCs w:val="28"/>
        </w:rPr>
        <w:t xml:space="preserve">интерполяции </w:t>
      </w:r>
      <w:r w:rsidRPr="00D96413">
        <w:rPr>
          <w:rFonts w:ascii="Times New Roman" w:hAnsi="Times New Roman" w:cs="Times New Roman"/>
          <w:sz w:val="28"/>
          <w:szCs w:val="28"/>
        </w:rPr>
        <w:t xml:space="preserve">- предприятие устанавливает цель в будущем и, исходя из нее, определяет промежуточные плановые показатели; </w:t>
      </w:r>
    </w:p>
    <w:p w:rsidR="00BF0D3F" w:rsidRPr="00D96413" w:rsidRDefault="002F3DCD" w:rsidP="001103B8">
      <w:pPr>
        <w:pStyle w:val="a4"/>
        <w:numPr>
          <w:ilvl w:val="0"/>
          <w:numId w:val="140"/>
        </w:numPr>
        <w:tabs>
          <w:tab w:val="left" w:pos="851"/>
        </w:tabs>
        <w:spacing w:after="0" w:line="240" w:lineRule="auto"/>
        <w:ind w:left="0" w:firstLine="567"/>
        <w:jc w:val="both"/>
        <w:rPr>
          <w:rFonts w:ascii="Times New Roman" w:hAnsi="Times New Roman" w:cs="Times New Roman"/>
          <w:sz w:val="28"/>
          <w:szCs w:val="28"/>
        </w:rPr>
      </w:pPr>
      <w:proofErr w:type="gramStart"/>
      <w:r w:rsidRPr="00D96413">
        <w:rPr>
          <w:rFonts w:ascii="Times New Roman" w:hAnsi="Times New Roman" w:cs="Times New Roman"/>
          <w:b/>
          <w:i/>
          <w:sz w:val="28"/>
          <w:szCs w:val="28"/>
        </w:rPr>
        <w:t>факторный</w:t>
      </w:r>
      <w:proofErr w:type="gramEnd"/>
      <w:r w:rsidRPr="00D96413">
        <w:rPr>
          <w:rFonts w:ascii="Times New Roman" w:hAnsi="Times New Roman" w:cs="Times New Roman"/>
          <w:sz w:val="28"/>
          <w:szCs w:val="28"/>
        </w:rPr>
        <w:t xml:space="preserve"> - на основе расчетов влияния важнейших факторов на изменение плановых показателей; </w:t>
      </w:r>
    </w:p>
    <w:p w:rsidR="00BF0D3F" w:rsidRPr="00D96413" w:rsidRDefault="002F3DCD" w:rsidP="001103B8">
      <w:pPr>
        <w:pStyle w:val="a4"/>
        <w:numPr>
          <w:ilvl w:val="0"/>
          <w:numId w:val="140"/>
        </w:numPr>
        <w:tabs>
          <w:tab w:val="left" w:pos="851"/>
        </w:tabs>
        <w:spacing w:after="0" w:line="240" w:lineRule="auto"/>
        <w:ind w:left="0" w:firstLine="567"/>
        <w:jc w:val="both"/>
        <w:rPr>
          <w:rFonts w:ascii="Times New Roman" w:hAnsi="Times New Roman" w:cs="Times New Roman"/>
          <w:sz w:val="28"/>
          <w:szCs w:val="28"/>
        </w:rPr>
      </w:pPr>
      <w:proofErr w:type="gramStart"/>
      <w:r w:rsidRPr="00D96413">
        <w:rPr>
          <w:rFonts w:ascii="Times New Roman" w:hAnsi="Times New Roman" w:cs="Times New Roman"/>
          <w:b/>
          <w:i/>
          <w:sz w:val="28"/>
          <w:szCs w:val="28"/>
        </w:rPr>
        <w:t>матричный</w:t>
      </w:r>
      <w:proofErr w:type="gramEnd"/>
      <w:r w:rsidRPr="00D96413">
        <w:rPr>
          <w:rFonts w:ascii="Times New Roman" w:hAnsi="Times New Roman" w:cs="Times New Roman"/>
          <w:sz w:val="28"/>
          <w:szCs w:val="28"/>
        </w:rPr>
        <w:t xml:space="preserve"> - путем построения моделей взаимосвязей между производственными подразделениями и показателями;</w:t>
      </w:r>
    </w:p>
    <w:p w:rsidR="002F3DCD" w:rsidRPr="00D96413" w:rsidRDefault="002F3DCD" w:rsidP="001103B8">
      <w:pPr>
        <w:pStyle w:val="a4"/>
        <w:numPr>
          <w:ilvl w:val="0"/>
          <w:numId w:val="140"/>
        </w:numPr>
        <w:tabs>
          <w:tab w:val="left" w:pos="851"/>
        </w:tabs>
        <w:spacing w:after="0" w:line="240" w:lineRule="auto"/>
        <w:ind w:left="0" w:firstLine="567"/>
        <w:jc w:val="both"/>
        <w:rPr>
          <w:rFonts w:ascii="Times New Roman" w:hAnsi="Times New Roman" w:cs="Times New Roman"/>
          <w:sz w:val="28"/>
          <w:szCs w:val="28"/>
        </w:rPr>
      </w:pPr>
      <w:r w:rsidRPr="00D96413">
        <w:rPr>
          <w:rFonts w:ascii="Times New Roman" w:hAnsi="Times New Roman" w:cs="Times New Roman"/>
          <w:b/>
          <w:i/>
          <w:sz w:val="28"/>
          <w:szCs w:val="28"/>
        </w:rPr>
        <w:t>экономико-математического моделирования</w:t>
      </w:r>
      <w:r w:rsidRPr="00D96413">
        <w:rPr>
          <w:rFonts w:ascii="Times New Roman" w:hAnsi="Times New Roman" w:cs="Times New Roman"/>
          <w:sz w:val="28"/>
          <w:szCs w:val="28"/>
        </w:rPr>
        <w:t xml:space="preserve"> с применением ЭВМ и другие. </w:t>
      </w:r>
    </w:p>
    <w:p w:rsidR="002F3DCD" w:rsidRPr="002F3DCD" w:rsidRDefault="002F3DCD" w:rsidP="002F3DCD">
      <w:pPr>
        <w:spacing w:after="0" w:line="240" w:lineRule="auto"/>
        <w:ind w:firstLine="567"/>
        <w:jc w:val="both"/>
        <w:rPr>
          <w:rFonts w:ascii="Times New Roman" w:hAnsi="Times New Roman" w:cs="Times New Roman"/>
          <w:sz w:val="28"/>
          <w:szCs w:val="28"/>
        </w:rPr>
      </w:pPr>
      <w:r w:rsidRPr="00CF46DB">
        <w:rPr>
          <w:rFonts w:ascii="Times New Roman" w:hAnsi="Times New Roman" w:cs="Times New Roman"/>
          <w:b/>
          <w:i/>
          <w:sz w:val="28"/>
          <w:szCs w:val="28"/>
        </w:rPr>
        <w:lastRenderedPageBreak/>
        <w:t>Целью разработки стратегии развития предприятия</w:t>
      </w:r>
      <w:r w:rsidRPr="002F3DCD">
        <w:rPr>
          <w:rFonts w:ascii="Times New Roman" w:hAnsi="Times New Roman" w:cs="Times New Roman"/>
          <w:sz w:val="28"/>
          <w:szCs w:val="28"/>
        </w:rPr>
        <w:t xml:space="preserve"> является выявление основных направлений его эффективного функционирования на основании максимальной реализации существующего научно-технического потенциала во взаимосвязи с внутрипроизводственными резервами и внешней окружающей средой. </w:t>
      </w:r>
    </w:p>
    <w:p w:rsidR="00D96413" w:rsidRDefault="002F3DCD" w:rsidP="002F3DCD">
      <w:pPr>
        <w:spacing w:after="0" w:line="240" w:lineRule="auto"/>
        <w:ind w:firstLine="567"/>
        <w:jc w:val="both"/>
        <w:rPr>
          <w:rFonts w:ascii="Times New Roman" w:hAnsi="Times New Roman" w:cs="Times New Roman"/>
          <w:b/>
          <w:i/>
          <w:sz w:val="28"/>
          <w:szCs w:val="28"/>
        </w:rPr>
      </w:pPr>
      <w:r w:rsidRPr="00CF46DB">
        <w:rPr>
          <w:rFonts w:ascii="Times New Roman" w:hAnsi="Times New Roman" w:cs="Times New Roman"/>
          <w:b/>
          <w:i/>
          <w:sz w:val="28"/>
          <w:szCs w:val="28"/>
        </w:rPr>
        <w:t>Основными задачами формирования стратегии предприятия являются:</w:t>
      </w:r>
    </w:p>
    <w:p w:rsidR="00CF46DB" w:rsidRPr="00D96413" w:rsidRDefault="002F3DCD" w:rsidP="001103B8">
      <w:pPr>
        <w:pStyle w:val="a4"/>
        <w:numPr>
          <w:ilvl w:val="0"/>
          <w:numId w:val="141"/>
        </w:numPr>
        <w:tabs>
          <w:tab w:val="left" w:pos="851"/>
        </w:tabs>
        <w:spacing w:after="0" w:line="240" w:lineRule="auto"/>
        <w:ind w:left="0" w:firstLine="567"/>
        <w:jc w:val="both"/>
        <w:rPr>
          <w:rFonts w:ascii="Times New Roman" w:hAnsi="Times New Roman" w:cs="Times New Roman"/>
          <w:sz w:val="28"/>
          <w:szCs w:val="28"/>
        </w:rPr>
      </w:pPr>
      <w:r w:rsidRPr="00D96413">
        <w:rPr>
          <w:rFonts w:ascii="Times New Roman" w:hAnsi="Times New Roman" w:cs="Times New Roman"/>
          <w:sz w:val="28"/>
          <w:szCs w:val="28"/>
        </w:rPr>
        <w:t xml:space="preserve">выбор эффективных направлений хозяйственной деятельности, которые необходимо развивать; </w:t>
      </w:r>
    </w:p>
    <w:p w:rsidR="00CF46DB" w:rsidRPr="00D96413" w:rsidRDefault="002F3DCD" w:rsidP="001103B8">
      <w:pPr>
        <w:pStyle w:val="a4"/>
        <w:numPr>
          <w:ilvl w:val="0"/>
          <w:numId w:val="141"/>
        </w:numPr>
        <w:tabs>
          <w:tab w:val="left" w:pos="851"/>
        </w:tabs>
        <w:spacing w:after="0" w:line="240" w:lineRule="auto"/>
        <w:ind w:left="0" w:firstLine="567"/>
        <w:jc w:val="both"/>
        <w:rPr>
          <w:rFonts w:ascii="Times New Roman" w:hAnsi="Times New Roman" w:cs="Times New Roman"/>
          <w:sz w:val="28"/>
          <w:szCs w:val="28"/>
        </w:rPr>
      </w:pPr>
      <w:r w:rsidRPr="00D96413">
        <w:rPr>
          <w:rFonts w:ascii="Times New Roman" w:hAnsi="Times New Roman" w:cs="Times New Roman"/>
          <w:sz w:val="28"/>
          <w:szCs w:val="28"/>
        </w:rPr>
        <w:t xml:space="preserve">определение размера капитальных вложений и других ресурсов, необходимых для осуществления выбранных направлений хозяйственной деятельности; </w:t>
      </w:r>
    </w:p>
    <w:p w:rsidR="002F3DCD" w:rsidRPr="00D96413" w:rsidRDefault="002F3DCD" w:rsidP="001103B8">
      <w:pPr>
        <w:pStyle w:val="a4"/>
        <w:numPr>
          <w:ilvl w:val="0"/>
          <w:numId w:val="141"/>
        </w:numPr>
        <w:tabs>
          <w:tab w:val="left" w:pos="851"/>
        </w:tabs>
        <w:spacing w:after="0" w:line="240" w:lineRule="auto"/>
        <w:ind w:left="0" w:firstLine="567"/>
        <w:jc w:val="both"/>
        <w:rPr>
          <w:rFonts w:ascii="Times New Roman" w:hAnsi="Times New Roman" w:cs="Times New Roman"/>
          <w:sz w:val="28"/>
          <w:szCs w:val="28"/>
        </w:rPr>
      </w:pPr>
      <w:r w:rsidRPr="00D96413">
        <w:rPr>
          <w:rFonts w:ascii="Times New Roman" w:hAnsi="Times New Roman" w:cs="Times New Roman"/>
          <w:sz w:val="28"/>
          <w:szCs w:val="28"/>
        </w:rPr>
        <w:t xml:space="preserve">оценка результатов отдачи. </w:t>
      </w:r>
    </w:p>
    <w:p w:rsidR="002F3DCD" w:rsidRPr="00CF46DB" w:rsidRDefault="002F3DCD" w:rsidP="002F3DCD">
      <w:pPr>
        <w:spacing w:after="0" w:line="240" w:lineRule="auto"/>
        <w:ind w:firstLine="567"/>
        <w:jc w:val="both"/>
        <w:rPr>
          <w:rFonts w:ascii="Times New Roman" w:hAnsi="Times New Roman" w:cs="Times New Roman"/>
          <w:b/>
          <w:i/>
          <w:sz w:val="28"/>
          <w:szCs w:val="28"/>
        </w:rPr>
      </w:pPr>
      <w:r w:rsidRPr="00CF46DB">
        <w:rPr>
          <w:rFonts w:ascii="Times New Roman" w:hAnsi="Times New Roman" w:cs="Times New Roman"/>
          <w:b/>
          <w:i/>
          <w:sz w:val="28"/>
          <w:szCs w:val="28"/>
        </w:rPr>
        <w:t xml:space="preserve">Стратегический план предприятия составляется в такой последовательности: </w:t>
      </w:r>
    </w:p>
    <w:p w:rsidR="002F3DCD" w:rsidRPr="00D96413" w:rsidRDefault="002F3DCD" w:rsidP="001103B8">
      <w:pPr>
        <w:pStyle w:val="a4"/>
        <w:numPr>
          <w:ilvl w:val="0"/>
          <w:numId w:val="142"/>
        </w:numPr>
        <w:tabs>
          <w:tab w:val="left" w:pos="851"/>
        </w:tabs>
        <w:spacing w:after="0" w:line="240" w:lineRule="auto"/>
        <w:ind w:left="0" w:firstLine="567"/>
        <w:jc w:val="both"/>
        <w:rPr>
          <w:rFonts w:ascii="Times New Roman" w:hAnsi="Times New Roman" w:cs="Times New Roman"/>
          <w:sz w:val="28"/>
          <w:szCs w:val="28"/>
        </w:rPr>
      </w:pPr>
      <w:r w:rsidRPr="00D96413">
        <w:rPr>
          <w:rFonts w:ascii="Times New Roman" w:hAnsi="Times New Roman" w:cs="Times New Roman"/>
          <w:sz w:val="28"/>
          <w:szCs w:val="28"/>
        </w:rPr>
        <w:t xml:space="preserve">Анализ деловой окружающей внешней и внутренней среды. </w:t>
      </w:r>
    </w:p>
    <w:p w:rsidR="002F3DCD" w:rsidRPr="00D96413" w:rsidRDefault="002F3DCD" w:rsidP="001103B8">
      <w:pPr>
        <w:pStyle w:val="a4"/>
        <w:numPr>
          <w:ilvl w:val="0"/>
          <w:numId w:val="142"/>
        </w:numPr>
        <w:tabs>
          <w:tab w:val="left" w:pos="851"/>
        </w:tabs>
        <w:spacing w:after="0" w:line="240" w:lineRule="auto"/>
        <w:ind w:left="0" w:firstLine="567"/>
        <w:jc w:val="both"/>
        <w:rPr>
          <w:rFonts w:ascii="Times New Roman" w:hAnsi="Times New Roman" w:cs="Times New Roman"/>
          <w:sz w:val="28"/>
          <w:szCs w:val="28"/>
        </w:rPr>
      </w:pPr>
      <w:r w:rsidRPr="00D96413">
        <w:rPr>
          <w:rFonts w:ascii="Times New Roman" w:hAnsi="Times New Roman" w:cs="Times New Roman"/>
          <w:sz w:val="28"/>
          <w:szCs w:val="28"/>
        </w:rPr>
        <w:t xml:space="preserve">Определение хозяйственной политики предприятия. </w:t>
      </w:r>
    </w:p>
    <w:p w:rsidR="002F3DCD" w:rsidRPr="00D96413" w:rsidRDefault="002F3DCD" w:rsidP="001103B8">
      <w:pPr>
        <w:pStyle w:val="a4"/>
        <w:numPr>
          <w:ilvl w:val="0"/>
          <w:numId w:val="142"/>
        </w:numPr>
        <w:tabs>
          <w:tab w:val="left" w:pos="851"/>
        </w:tabs>
        <w:spacing w:after="0" w:line="240" w:lineRule="auto"/>
        <w:ind w:left="0" w:firstLine="567"/>
        <w:jc w:val="both"/>
        <w:rPr>
          <w:rFonts w:ascii="Times New Roman" w:hAnsi="Times New Roman" w:cs="Times New Roman"/>
          <w:sz w:val="28"/>
          <w:szCs w:val="28"/>
        </w:rPr>
      </w:pPr>
      <w:r w:rsidRPr="00D96413">
        <w:rPr>
          <w:rFonts w:ascii="Times New Roman" w:hAnsi="Times New Roman" w:cs="Times New Roman"/>
          <w:sz w:val="28"/>
          <w:szCs w:val="28"/>
        </w:rPr>
        <w:t xml:space="preserve">Формулировка базовой стратегии и выбор стратегической альтернативы. </w:t>
      </w:r>
    </w:p>
    <w:p w:rsidR="002F3DCD" w:rsidRPr="00D96413" w:rsidRDefault="002F3DCD" w:rsidP="001103B8">
      <w:pPr>
        <w:pStyle w:val="a4"/>
        <w:numPr>
          <w:ilvl w:val="0"/>
          <w:numId w:val="142"/>
        </w:numPr>
        <w:tabs>
          <w:tab w:val="left" w:pos="851"/>
        </w:tabs>
        <w:spacing w:after="0" w:line="240" w:lineRule="auto"/>
        <w:ind w:left="0" w:firstLine="567"/>
        <w:jc w:val="both"/>
        <w:rPr>
          <w:rFonts w:ascii="Times New Roman" w:hAnsi="Times New Roman" w:cs="Times New Roman"/>
          <w:sz w:val="28"/>
          <w:szCs w:val="28"/>
        </w:rPr>
      </w:pPr>
      <w:r w:rsidRPr="00D96413">
        <w:rPr>
          <w:rFonts w:ascii="Times New Roman" w:hAnsi="Times New Roman" w:cs="Times New Roman"/>
          <w:sz w:val="28"/>
          <w:szCs w:val="28"/>
        </w:rPr>
        <w:t xml:space="preserve">Формулировка функциональных стратегий: маркетинга, НИОКР, производства, организационных изменений, а также финансовая, социальная и экологическая стратегия. </w:t>
      </w:r>
    </w:p>
    <w:p w:rsidR="002F3DCD" w:rsidRPr="00CF46DB" w:rsidRDefault="002F3DCD" w:rsidP="002F3DCD">
      <w:pPr>
        <w:spacing w:after="0" w:line="240" w:lineRule="auto"/>
        <w:ind w:firstLine="567"/>
        <w:jc w:val="both"/>
        <w:rPr>
          <w:rFonts w:ascii="Times New Roman" w:hAnsi="Times New Roman" w:cs="Times New Roman"/>
          <w:b/>
          <w:i/>
          <w:sz w:val="28"/>
          <w:szCs w:val="28"/>
        </w:rPr>
      </w:pPr>
      <w:r w:rsidRPr="00CF46DB">
        <w:rPr>
          <w:rFonts w:ascii="Times New Roman" w:hAnsi="Times New Roman" w:cs="Times New Roman"/>
          <w:b/>
          <w:i/>
          <w:sz w:val="28"/>
          <w:szCs w:val="28"/>
        </w:rPr>
        <w:t xml:space="preserve">Стратегический план предприятия состоит из следующих разделов: </w:t>
      </w:r>
    </w:p>
    <w:p w:rsidR="002F3DCD" w:rsidRPr="00D96413" w:rsidRDefault="002F3DCD" w:rsidP="001103B8">
      <w:pPr>
        <w:pStyle w:val="a4"/>
        <w:numPr>
          <w:ilvl w:val="0"/>
          <w:numId w:val="143"/>
        </w:numPr>
        <w:tabs>
          <w:tab w:val="left" w:pos="851"/>
        </w:tabs>
        <w:spacing w:after="0" w:line="240" w:lineRule="auto"/>
        <w:ind w:left="0" w:firstLine="567"/>
        <w:jc w:val="both"/>
        <w:rPr>
          <w:rFonts w:ascii="Times New Roman" w:hAnsi="Times New Roman" w:cs="Times New Roman"/>
          <w:sz w:val="28"/>
          <w:szCs w:val="28"/>
        </w:rPr>
      </w:pPr>
      <w:r w:rsidRPr="00D96413">
        <w:rPr>
          <w:rFonts w:ascii="Times New Roman" w:hAnsi="Times New Roman" w:cs="Times New Roman"/>
          <w:sz w:val="28"/>
          <w:szCs w:val="28"/>
        </w:rPr>
        <w:t xml:space="preserve">Цели и направления деятельности; </w:t>
      </w:r>
    </w:p>
    <w:p w:rsidR="002F3DCD" w:rsidRPr="00D96413" w:rsidRDefault="002F3DCD" w:rsidP="001103B8">
      <w:pPr>
        <w:pStyle w:val="a4"/>
        <w:numPr>
          <w:ilvl w:val="0"/>
          <w:numId w:val="143"/>
        </w:numPr>
        <w:tabs>
          <w:tab w:val="left" w:pos="851"/>
        </w:tabs>
        <w:spacing w:after="0" w:line="240" w:lineRule="auto"/>
        <w:ind w:left="0" w:firstLine="567"/>
        <w:jc w:val="both"/>
        <w:rPr>
          <w:rFonts w:ascii="Times New Roman" w:hAnsi="Times New Roman" w:cs="Times New Roman"/>
          <w:sz w:val="28"/>
          <w:szCs w:val="28"/>
        </w:rPr>
      </w:pPr>
      <w:r w:rsidRPr="00D96413">
        <w:rPr>
          <w:rFonts w:ascii="Times New Roman" w:hAnsi="Times New Roman" w:cs="Times New Roman"/>
          <w:sz w:val="28"/>
          <w:szCs w:val="28"/>
        </w:rPr>
        <w:t xml:space="preserve">Текущие и долгосрочные задачи; </w:t>
      </w:r>
    </w:p>
    <w:p w:rsidR="002F3DCD" w:rsidRPr="00D96413" w:rsidRDefault="002F3DCD" w:rsidP="001103B8">
      <w:pPr>
        <w:pStyle w:val="a4"/>
        <w:numPr>
          <w:ilvl w:val="0"/>
          <w:numId w:val="143"/>
        </w:numPr>
        <w:tabs>
          <w:tab w:val="left" w:pos="851"/>
        </w:tabs>
        <w:spacing w:after="0" w:line="240" w:lineRule="auto"/>
        <w:ind w:left="0" w:firstLine="567"/>
        <w:jc w:val="both"/>
        <w:rPr>
          <w:rFonts w:ascii="Times New Roman" w:hAnsi="Times New Roman" w:cs="Times New Roman"/>
          <w:sz w:val="28"/>
          <w:szCs w:val="28"/>
        </w:rPr>
      </w:pPr>
      <w:r w:rsidRPr="00D96413">
        <w:rPr>
          <w:rFonts w:ascii="Times New Roman" w:hAnsi="Times New Roman" w:cs="Times New Roman"/>
          <w:sz w:val="28"/>
          <w:szCs w:val="28"/>
        </w:rPr>
        <w:t xml:space="preserve">Базовая стратегия; </w:t>
      </w:r>
    </w:p>
    <w:p w:rsidR="002F3DCD" w:rsidRPr="00D96413" w:rsidRDefault="002F3DCD" w:rsidP="001103B8">
      <w:pPr>
        <w:pStyle w:val="a4"/>
        <w:numPr>
          <w:ilvl w:val="0"/>
          <w:numId w:val="143"/>
        </w:numPr>
        <w:tabs>
          <w:tab w:val="left" w:pos="851"/>
        </w:tabs>
        <w:spacing w:after="0" w:line="240" w:lineRule="auto"/>
        <w:ind w:left="0" w:firstLine="567"/>
        <w:jc w:val="both"/>
        <w:rPr>
          <w:rFonts w:ascii="Times New Roman" w:hAnsi="Times New Roman" w:cs="Times New Roman"/>
          <w:sz w:val="28"/>
          <w:szCs w:val="28"/>
        </w:rPr>
      </w:pPr>
      <w:r w:rsidRPr="00D96413">
        <w:rPr>
          <w:rFonts w:ascii="Times New Roman" w:hAnsi="Times New Roman" w:cs="Times New Roman"/>
          <w:sz w:val="28"/>
          <w:szCs w:val="28"/>
        </w:rPr>
        <w:t xml:space="preserve">Функциональные стратегии; </w:t>
      </w:r>
    </w:p>
    <w:p w:rsidR="002F3DCD" w:rsidRPr="00D96413" w:rsidRDefault="002F3DCD" w:rsidP="001103B8">
      <w:pPr>
        <w:pStyle w:val="a4"/>
        <w:numPr>
          <w:ilvl w:val="0"/>
          <w:numId w:val="143"/>
        </w:numPr>
        <w:tabs>
          <w:tab w:val="left" w:pos="851"/>
        </w:tabs>
        <w:spacing w:after="0" w:line="240" w:lineRule="auto"/>
        <w:ind w:left="0" w:firstLine="567"/>
        <w:jc w:val="both"/>
        <w:rPr>
          <w:rFonts w:ascii="Times New Roman" w:hAnsi="Times New Roman" w:cs="Times New Roman"/>
          <w:sz w:val="28"/>
          <w:szCs w:val="28"/>
        </w:rPr>
      </w:pPr>
      <w:r w:rsidRPr="00D96413">
        <w:rPr>
          <w:rFonts w:ascii="Times New Roman" w:hAnsi="Times New Roman" w:cs="Times New Roman"/>
          <w:sz w:val="28"/>
          <w:szCs w:val="28"/>
        </w:rPr>
        <w:t xml:space="preserve">Описание наиболее важных программ; </w:t>
      </w:r>
    </w:p>
    <w:p w:rsidR="002F3DCD" w:rsidRPr="00D96413" w:rsidRDefault="002F3DCD" w:rsidP="001103B8">
      <w:pPr>
        <w:pStyle w:val="a4"/>
        <w:numPr>
          <w:ilvl w:val="0"/>
          <w:numId w:val="143"/>
        </w:numPr>
        <w:tabs>
          <w:tab w:val="left" w:pos="851"/>
        </w:tabs>
        <w:spacing w:after="0" w:line="240" w:lineRule="auto"/>
        <w:ind w:left="0" w:firstLine="567"/>
        <w:jc w:val="both"/>
        <w:rPr>
          <w:rFonts w:ascii="Times New Roman" w:hAnsi="Times New Roman" w:cs="Times New Roman"/>
          <w:sz w:val="28"/>
          <w:szCs w:val="28"/>
        </w:rPr>
      </w:pPr>
      <w:r w:rsidRPr="00D96413">
        <w:rPr>
          <w:rFonts w:ascii="Times New Roman" w:hAnsi="Times New Roman" w:cs="Times New Roman"/>
          <w:sz w:val="28"/>
          <w:szCs w:val="28"/>
        </w:rPr>
        <w:t xml:space="preserve">Описание внешних операций; </w:t>
      </w:r>
    </w:p>
    <w:p w:rsidR="002F3DCD" w:rsidRPr="00D96413" w:rsidRDefault="002F3DCD" w:rsidP="001103B8">
      <w:pPr>
        <w:pStyle w:val="a4"/>
        <w:numPr>
          <w:ilvl w:val="0"/>
          <w:numId w:val="143"/>
        </w:numPr>
        <w:tabs>
          <w:tab w:val="left" w:pos="851"/>
        </w:tabs>
        <w:spacing w:after="0" w:line="240" w:lineRule="auto"/>
        <w:ind w:left="0" w:firstLine="567"/>
        <w:jc w:val="both"/>
        <w:rPr>
          <w:rFonts w:ascii="Times New Roman" w:hAnsi="Times New Roman" w:cs="Times New Roman"/>
          <w:sz w:val="28"/>
          <w:szCs w:val="28"/>
        </w:rPr>
      </w:pPr>
      <w:r w:rsidRPr="00D96413">
        <w:rPr>
          <w:rFonts w:ascii="Times New Roman" w:hAnsi="Times New Roman" w:cs="Times New Roman"/>
          <w:sz w:val="28"/>
          <w:szCs w:val="28"/>
        </w:rPr>
        <w:t xml:space="preserve">Объем капитальных вложений и распределение ресурсов; </w:t>
      </w:r>
    </w:p>
    <w:p w:rsidR="002F3DCD" w:rsidRPr="00D96413" w:rsidRDefault="002F3DCD" w:rsidP="001103B8">
      <w:pPr>
        <w:pStyle w:val="a4"/>
        <w:numPr>
          <w:ilvl w:val="0"/>
          <w:numId w:val="143"/>
        </w:numPr>
        <w:tabs>
          <w:tab w:val="left" w:pos="851"/>
        </w:tabs>
        <w:spacing w:after="0" w:line="240" w:lineRule="auto"/>
        <w:ind w:left="0" w:firstLine="567"/>
        <w:jc w:val="both"/>
        <w:rPr>
          <w:rFonts w:ascii="Times New Roman" w:hAnsi="Times New Roman" w:cs="Times New Roman"/>
          <w:sz w:val="28"/>
          <w:szCs w:val="28"/>
        </w:rPr>
      </w:pPr>
      <w:r w:rsidRPr="00D96413">
        <w:rPr>
          <w:rFonts w:ascii="Times New Roman" w:hAnsi="Times New Roman" w:cs="Times New Roman"/>
          <w:sz w:val="28"/>
          <w:szCs w:val="28"/>
        </w:rPr>
        <w:t xml:space="preserve">Формулировка резервных стратегий. </w:t>
      </w:r>
    </w:p>
    <w:p w:rsidR="002F3DCD" w:rsidRPr="002F3DCD" w:rsidRDefault="002F3DCD" w:rsidP="002F3DCD">
      <w:pPr>
        <w:spacing w:after="0" w:line="240" w:lineRule="auto"/>
        <w:ind w:firstLine="567"/>
        <w:jc w:val="both"/>
        <w:rPr>
          <w:rFonts w:ascii="Times New Roman" w:hAnsi="Times New Roman" w:cs="Times New Roman"/>
          <w:sz w:val="28"/>
          <w:szCs w:val="28"/>
        </w:rPr>
      </w:pPr>
      <w:r w:rsidRPr="002F3DCD">
        <w:rPr>
          <w:rFonts w:ascii="Times New Roman" w:hAnsi="Times New Roman" w:cs="Times New Roman"/>
          <w:sz w:val="28"/>
          <w:szCs w:val="28"/>
        </w:rPr>
        <w:t xml:space="preserve">При составлении стратегического плана используется следующая информация: объем годовых продаж по группам товаров; годовая прибыль и убытки по структурным подразделениям; годовой объем экспорта и его удельный вес к общему объему продаж; доля рынка; объем ежегодных капитальных вложений; баланс на конец последнего года плана; финансовый план. </w:t>
      </w:r>
    </w:p>
    <w:p w:rsidR="002F3DCD" w:rsidRPr="002F3DCD" w:rsidRDefault="002F3DCD" w:rsidP="002F3DCD">
      <w:pPr>
        <w:spacing w:after="0" w:line="240" w:lineRule="auto"/>
        <w:ind w:firstLine="567"/>
        <w:jc w:val="both"/>
        <w:rPr>
          <w:rFonts w:ascii="Times New Roman" w:hAnsi="Times New Roman" w:cs="Times New Roman"/>
          <w:sz w:val="28"/>
          <w:szCs w:val="28"/>
        </w:rPr>
      </w:pPr>
      <w:r w:rsidRPr="002F3DCD">
        <w:rPr>
          <w:rFonts w:ascii="Times New Roman" w:hAnsi="Times New Roman" w:cs="Times New Roman"/>
          <w:sz w:val="28"/>
          <w:szCs w:val="28"/>
        </w:rPr>
        <w:t xml:space="preserve">Стратегия предприятия разрабатывается на различные периоды времени в зависимости от степени предсказуемости будущего, продолжительности периода внедрения идеи, отраслевой принадлежности предприятия и уровня технической оснащенности (от 3 до 10 лет). </w:t>
      </w:r>
    </w:p>
    <w:p w:rsidR="00CF46DB" w:rsidRDefault="002F3DCD" w:rsidP="002F3DCD">
      <w:pPr>
        <w:spacing w:after="0" w:line="240" w:lineRule="auto"/>
        <w:ind w:firstLine="567"/>
        <w:jc w:val="both"/>
        <w:rPr>
          <w:rFonts w:ascii="Times New Roman" w:hAnsi="Times New Roman" w:cs="Times New Roman"/>
          <w:sz w:val="28"/>
          <w:szCs w:val="28"/>
        </w:rPr>
      </w:pPr>
      <w:r w:rsidRPr="002F3DCD">
        <w:rPr>
          <w:rFonts w:ascii="Times New Roman" w:hAnsi="Times New Roman" w:cs="Times New Roman"/>
          <w:sz w:val="28"/>
          <w:szCs w:val="28"/>
        </w:rPr>
        <w:t xml:space="preserve">Существуют следующие разновидности базовых стратегий: </w:t>
      </w:r>
    </w:p>
    <w:p w:rsidR="00CF46DB" w:rsidRPr="00D96413" w:rsidRDefault="002F3DCD" w:rsidP="001103B8">
      <w:pPr>
        <w:pStyle w:val="a4"/>
        <w:numPr>
          <w:ilvl w:val="0"/>
          <w:numId w:val="144"/>
        </w:numPr>
        <w:tabs>
          <w:tab w:val="left" w:pos="851"/>
        </w:tabs>
        <w:spacing w:after="0" w:line="240" w:lineRule="auto"/>
        <w:ind w:left="0" w:firstLine="567"/>
        <w:jc w:val="both"/>
        <w:rPr>
          <w:rFonts w:ascii="Times New Roman" w:hAnsi="Times New Roman" w:cs="Times New Roman"/>
          <w:sz w:val="28"/>
          <w:szCs w:val="28"/>
        </w:rPr>
      </w:pPr>
      <w:r w:rsidRPr="00D96413">
        <w:rPr>
          <w:rFonts w:ascii="Times New Roman" w:hAnsi="Times New Roman" w:cs="Times New Roman"/>
          <w:sz w:val="28"/>
          <w:szCs w:val="28"/>
        </w:rPr>
        <w:t>стратегия роста, обосновывающая намерения предприятия увеличивать объем производства, продаж, капитальных вложений и т.</w:t>
      </w:r>
      <w:r w:rsidR="00CF46DB" w:rsidRPr="00D96413">
        <w:rPr>
          <w:rFonts w:ascii="Times New Roman" w:hAnsi="Times New Roman" w:cs="Times New Roman"/>
          <w:sz w:val="28"/>
          <w:szCs w:val="28"/>
        </w:rPr>
        <w:t>д</w:t>
      </w:r>
      <w:r w:rsidRPr="00D96413">
        <w:rPr>
          <w:rFonts w:ascii="Times New Roman" w:hAnsi="Times New Roman" w:cs="Times New Roman"/>
          <w:sz w:val="28"/>
          <w:szCs w:val="28"/>
        </w:rPr>
        <w:t xml:space="preserve">.; </w:t>
      </w:r>
    </w:p>
    <w:p w:rsidR="00CF46DB" w:rsidRPr="00D96413" w:rsidRDefault="002F3DCD" w:rsidP="001103B8">
      <w:pPr>
        <w:pStyle w:val="a4"/>
        <w:numPr>
          <w:ilvl w:val="0"/>
          <w:numId w:val="144"/>
        </w:numPr>
        <w:tabs>
          <w:tab w:val="left" w:pos="851"/>
        </w:tabs>
        <w:spacing w:after="0" w:line="240" w:lineRule="auto"/>
        <w:ind w:left="0" w:firstLine="567"/>
        <w:jc w:val="both"/>
        <w:rPr>
          <w:rFonts w:ascii="Times New Roman" w:hAnsi="Times New Roman" w:cs="Times New Roman"/>
          <w:sz w:val="28"/>
          <w:szCs w:val="28"/>
        </w:rPr>
      </w:pPr>
      <w:r w:rsidRPr="00D96413">
        <w:rPr>
          <w:rFonts w:ascii="Times New Roman" w:hAnsi="Times New Roman" w:cs="Times New Roman"/>
          <w:sz w:val="28"/>
          <w:szCs w:val="28"/>
        </w:rPr>
        <w:lastRenderedPageBreak/>
        <w:t xml:space="preserve">стратегия стабилизации - это план деятельности предприятия в условиях нестабильности объемов продаж и доходов; </w:t>
      </w:r>
    </w:p>
    <w:p w:rsidR="002F3DCD" w:rsidRPr="00D96413" w:rsidRDefault="002F3DCD" w:rsidP="001103B8">
      <w:pPr>
        <w:pStyle w:val="a4"/>
        <w:numPr>
          <w:ilvl w:val="0"/>
          <w:numId w:val="144"/>
        </w:numPr>
        <w:tabs>
          <w:tab w:val="left" w:pos="851"/>
        </w:tabs>
        <w:spacing w:after="0" w:line="240" w:lineRule="auto"/>
        <w:ind w:left="0" w:firstLine="567"/>
        <w:jc w:val="both"/>
        <w:rPr>
          <w:rFonts w:ascii="Times New Roman" w:hAnsi="Times New Roman" w:cs="Times New Roman"/>
          <w:sz w:val="28"/>
          <w:szCs w:val="28"/>
        </w:rPr>
      </w:pPr>
      <w:r w:rsidRPr="00D96413">
        <w:rPr>
          <w:rFonts w:ascii="Times New Roman" w:hAnsi="Times New Roman" w:cs="Times New Roman"/>
          <w:sz w:val="28"/>
          <w:szCs w:val="28"/>
        </w:rPr>
        <w:t xml:space="preserve">стратегия выживания - это оборонительная стратегия, применяемая в условиях глубокого кризиса деятельности предприятия. </w:t>
      </w:r>
    </w:p>
    <w:p w:rsidR="002F3DCD" w:rsidRPr="002F3DCD" w:rsidRDefault="002F3DCD" w:rsidP="002F3DCD">
      <w:pPr>
        <w:spacing w:after="0" w:line="240" w:lineRule="auto"/>
        <w:ind w:firstLine="567"/>
        <w:jc w:val="both"/>
        <w:rPr>
          <w:rFonts w:ascii="Times New Roman" w:hAnsi="Times New Roman" w:cs="Times New Roman"/>
          <w:sz w:val="28"/>
          <w:szCs w:val="28"/>
        </w:rPr>
      </w:pPr>
      <w:r w:rsidRPr="00CF46DB">
        <w:rPr>
          <w:rFonts w:ascii="Times New Roman" w:hAnsi="Times New Roman" w:cs="Times New Roman"/>
          <w:b/>
          <w:i/>
          <w:sz w:val="28"/>
          <w:szCs w:val="28"/>
        </w:rPr>
        <w:t xml:space="preserve">Одной из важнейших составных частей стратегии предприятия является планирование риска. </w:t>
      </w:r>
      <w:r w:rsidRPr="002F3DCD">
        <w:rPr>
          <w:rFonts w:ascii="Times New Roman" w:hAnsi="Times New Roman" w:cs="Times New Roman"/>
          <w:sz w:val="28"/>
          <w:szCs w:val="28"/>
        </w:rPr>
        <w:t xml:space="preserve">Сущность этого плана заключается в достижении высокого уровня противодействия возмущениям внешней среды и уменьшение потерь от этих возмущений. </w:t>
      </w:r>
    </w:p>
    <w:p w:rsidR="002F3DCD" w:rsidRPr="00CF46DB" w:rsidRDefault="002F3DCD" w:rsidP="002F3DCD">
      <w:pPr>
        <w:spacing w:after="0" w:line="240" w:lineRule="auto"/>
        <w:ind w:firstLine="567"/>
        <w:jc w:val="both"/>
        <w:rPr>
          <w:rFonts w:ascii="Times New Roman" w:hAnsi="Times New Roman" w:cs="Times New Roman"/>
          <w:b/>
          <w:i/>
          <w:sz w:val="28"/>
          <w:szCs w:val="28"/>
        </w:rPr>
      </w:pPr>
      <w:r w:rsidRPr="00CF46DB">
        <w:rPr>
          <w:rFonts w:ascii="Times New Roman" w:hAnsi="Times New Roman" w:cs="Times New Roman"/>
          <w:b/>
          <w:i/>
          <w:sz w:val="28"/>
          <w:szCs w:val="28"/>
        </w:rPr>
        <w:t xml:space="preserve">Методы выбора стратегии: </w:t>
      </w:r>
    </w:p>
    <w:p w:rsidR="002F3DCD" w:rsidRPr="00B66C6C" w:rsidRDefault="002F3DCD" w:rsidP="001103B8">
      <w:pPr>
        <w:pStyle w:val="a4"/>
        <w:numPr>
          <w:ilvl w:val="0"/>
          <w:numId w:val="145"/>
        </w:numPr>
        <w:tabs>
          <w:tab w:val="left" w:pos="851"/>
        </w:tabs>
        <w:spacing w:after="0" w:line="240" w:lineRule="auto"/>
        <w:ind w:left="0" w:firstLine="567"/>
        <w:jc w:val="both"/>
        <w:rPr>
          <w:rFonts w:ascii="Times New Roman" w:hAnsi="Times New Roman" w:cs="Times New Roman"/>
          <w:sz w:val="28"/>
          <w:szCs w:val="28"/>
        </w:rPr>
      </w:pPr>
      <w:r w:rsidRPr="00B66C6C">
        <w:rPr>
          <w:rFonts w:ascii="Times New Roman" w:hAnsi="Times New Roman" w:cs="Times New Roman"/>
          <w:sz w:val="28"/>
          <w:szCs w:val="28"/>
        </w:rPr>
        <w:t xml:space="preserve">метод PIMS - моделирование влияния стратегических факторов на показатели эффективности предприятия (рентабельность, прибыль); </w:t>
      </w:r>
    </w:p>
    <w:p w:rsidR="002F3DCD" w:rsidRPr="00B66C6C" w:rsidRDefault="002F3DCD" w:rsidP="001103B8">
      <w:pPr>
        <w:pStyle w:val="a4"/>
        <w:numPr>
          <w:ilvl w:val="0"/>
          <w:numId w:val="145"/>
        </w:numPr>
        <w:tabs>
          <w:tab w:val="left" w:pos="851"/>
        </w:tabs>
        <w:spacing w:after="0" w:line="240" w:lineRule="auto"/>
        <w:ind w:left="0" w:firstLine="567"/>
        <w:jc w:val="both"/>
        <w:rPr>
          <w:rFonts w:ascii="Times New Roman" w:hAnsi="Times New Roman" w:cs="Times New Roman"/>
          <w:sz w:val="28"/>
          <w:szCs w:val="28"/>
        </w:rPr>
      </w:pPr>
      <w:r w:rsidRPr="00B66C6C">
        <w:rPr>
          <w:rFonts w:ascii="Times New Roman" w:hAnsi="Times New Roman" w:cs="Times New Roman"/>
          <w:sz w:val="28"/>
          <w:szCs w:val="28"/>
        </w:rPr>
        <w:t xml:space="preserve">метод кривых освоения - строится на зависимости размеров затрат на производство от его объема; </w:t>
      </w:r>
    </w:p>
    <w:p w:rsidR="002F3DCD" w:rsidRPr="00B66C6C" w:rsidRDefault="002F3DCD" w:rsidP="001103B8">
      <w:pPr>
        <w:pStyle w:val="a4"/>
        <w:numPr>
          <w:ilvl w:val="0"/>
          <w:numId w:val="145"/>
        </w:numPr>
        <w:tabs>
          <w:tab w:val="left" w:pos="851"/>
        </w:tabs>
        <w:spacing w:after="0" w:line="240" w:lineRule="auto"/>
        <w:ind w:left="0" w:firstLine="567"/>
        <w:jc w:val="both"/>
        <w:rPr>
          <w:rFonts w:ascii="Times New Roman" w:hAnsi="Times New Roman" w:cs="Times New Roman"/>
          <w:sz w:val="28"/>
          <w:szCs w:val="28"/>
        </w:rPr>
      </w:pPr>
      <w:proofErr w:type="gramStart"/>
      <w:r w:rsidRPr="00B66C6C">
        <w:rPr>
          <w:rFonts w:ascii="Times New Roman" w:hAnsi="Times New Roman" w:cs="Times New Roman"/>
          <w:sz w:val="28"/>
          <w:szCs w:val="28"/>
        </w:rPr>
        <w:t xml:space="preserve">метод жизненного цикла товара, т.е. для каждой стадии (освоение, рост, зрелость, спад) определяются приоритетные стратегические направления и действия; </w:t>
      </w:r>
      <w:proofErr w:type="gramEnd"/>
    </w:p>
    <w:p w:rsidR="002F3DCD" w:rsidRPr="00B66C6C" w:rsidRDefault="002F3DCD" w:rsidP="001103B8">
      <w:pPr>
        <w:pStyle w:val="a4"/>
        <w:numPr>
          <w:ilvl w:val="0"/>
          <w:numId w:val="145"/>
        </w:numPr>
        <w:tabs>
          <w:tab w:val="left" w:pos="851"/>
        </w:tabs>
        <w:spacing w:after="0" w:line="240" w:lineRule="auto"/>
        <w:ind w:left="0" w:firstLine="567"/>
        <w:jc w:val="both"/>
        <w:rPr>
          <w:rFonts w:ascii="Times New Roman" w:hAnsi="Times New Roman" w:cs="Times New Roman"/>
          <w:sz w:val="28"/>
          <w:szCs w:val="28"/>
        </w:rPr>
      </w:pPr>
      <w:r w:rsidRPr="00B66C6C">
        <w:rPr>
          <w:rFonts w:ascii="Times New Roman" w:hAnsi="Times New Roman" w:cs="Times New Roman"/>
          <w:sz w:val="28"/>
          <w:szCs w:val="28"/>
        </w:rPr>
        <w:t xml:space="preserve">метод Бостонской консультативной группы (матричный). Показателями, формирующими оценочную матрицу, являются темп роста производства и контролируемая данным предприятием доля рынка; </w:t>
      </w:r>
    </w:p>
    <w:p w:rsidR="002F3DCD" w:rsidRPr="00B66C6C" w:rsidRDefault="002F3DCD" w:rsidP="001103B8">
      <w:pPr>
        <w:pStyle w:val="a4"/>
        <w:numPr>
          <w:ilvl w:val="0"/>
          <w:numId w:val="145"/>
        </w:numPr>
        <w:tabs>
          <w:tab w:val="left" w:pos="851"/>
        </w:tabs>
        <w:spacing w:after="0" w:line="240" w:lineRule="auto"/>
        <w:ind w:left="0" w:firstLine="567"/>
        <w:jc w:val="both"/>
        <w:rPr>
          <w:rFonts w:ascii="Times New Roman" w:hAnsi="Times New Roman" w:cs="Times New Roman"/>
          <w:sz w:val="28"/>
          <w:szCs w:val="28"/>
        </w:rPr>
      </w:pPr>
      <w:r w:rsidRPr="00B66C6C">
        <w:rPr>
          <w:rFonts w:ascii="Times New Roman" w:hAnsi="Times New Roman" w:cs="Times New Roman"/>
          <w:sz w:val="28"/>
          <w:szCs w:val="28"/>
        </w:rPr>
        <w:t xml:space="preserve">метод </w:t>
      </w:r>
      <w:r w:rsidR="00CC2A77" w:rsidRPr="00B66C6C">
        <w:rPr>
          <w:rFonts w:ascii="Times New Roman" w:hAnsi="Times New Roman" w:cs="Times New Roman"/>
          <w:sz w:val="28"/>
          <w:szCs w:val="28"/>
        </w:rPr>
        <w:t>«</w:t>
      </w:r>
      <w:proofErr w:type="spellStart"/>
      <w:r w:rsidRPr="00B66C6C">
        <w:rPr>
          <w:rFonts w:ascii="Times New Roman" w:hAnsi="Times New Roman" w:cs="Times New Roman"/>
          <w:sz w:val="28"/>
          <w:szCs w:val="28"/>
        </w:rPr>
        <w:t>мак-кинси</w:t>
      </w:r>
      <w:proofErr w:type="spellEnd"/>
      <w:r w:rsidR="00CC2A77" w:rsidRPr="00B66C6C">
        <w:rPr>
          <w:rFonts w:ascii="Times New Roman" w:hAnsi="Times New Roman" w:cs="Times New Roman"/>
          <w:sz w:val="28"/>
          <w:szCs w:val="28"/>
        </w:rPr>
        <w:t>»</w:t>
      </w:r>
      <w:r w:rsidRPr="00B66C6C">
        <w:rPr>
          <w:rFonts w:ascii="Times New Roman" w:hAnsi="Times New Roman" w:cs="Times New Roman"/>
          <w:sz w:val="28"/>
          <w:szCs w:val="28"/>
        </w:rPr>
        <w:t xml:space="preserve"> (матричный), основными оценочными показателями служат конкурентная позиция предприятия (слабая, средняя, сильная) и привлекательность рынка (аналогичные три оценки). </w:t>
      </w:r>
    </w:p>
    <w:p w:rsidR="006F6745" w:rsidRDefault="006F6745" w:rsidP="00CF0B55">
      <w:pPr>
        <w:spacing w:after="0" w:line="240" w:lineRule="auto"/>
        <w:ind w:firstLine="567"/>
        <w:jc w:val="center"/>
        <w:rPr>
          <w:rFonts w:ascii="Times New Roman" w:hAnsi="Times New Roman" w:cs="Times New Roman"/>
          <w:b/>
          <w:iCs/>
          <w:sz w:val="28"/>
          <w:szCs w:val="28"/>
        </w:rPr>
      </w:pPr>
    </w:p>
    <w:p w:rsidR="002F3DCD" w:rsidRPr="00CF0B55" w:rsidRDefault="002F3DCD" w:rsidP="00CF0B55">
      <w:pPr>
        <w:spacing w:after="0" w:line="240" w:lineRule="auto"/>
        <w:ind w:firstLine="567"/>
        <w:jc w:val="center"/>
        <w:rPr>
          <w:rFonts w:ascii="Times New Roman" w:hAnsi="Times New Roman" w:cs="Times New Roman"/>
          <w:b/>
          <w:sz w:val="28"/>
          <w:szCs w:val="28"/>
        </w:rPr>
      </w:pPr>
      <w:r w:rsidRPr="00CF0B55">
        <w:rPr>
          <w:rFonts w:ascii="Times New Roman" w:hAnsi="Times New Roman" w:cs="Times New Roman"/>
          <w:b/>
          <w:iCs/>
          <w:sz w:val="28"/>
          <w:szCs w:val="28"/>
        </w:rPr>
        <w:t>Содержание средне и краткосрочных планов</w:t>
      </w:r>
    </w:p>
    <w:p w:rsidR="00CF0B55" w:rsidRDefault="002F3DCD" w:rsidP="002F3DCD">
      <w:pPr>
        <w:spacing w:after="0" w:line="240" w:lineRule="auto"/>
        <w:ind w:firstLine="567"/>
        <w:jc w:val="both"/>
        <w:rPr>
          <w:rFonts w:ascii="Times New Roman" w:hAnsi="Times New Roman" w:cs="Times New Roman"/>
          <w:sz w:val="28"/>
          <w:szCs w:val="28"/>
        </w:rPr>
      </w:pPr>
      <w:r w:rsidRPr="002F3DCD">
        <w:rPr>
          <w:rFonts w:ascii="Times New Roman" w:hAnsi="Times New Roman" w:cs="Times New Roman"/>
          <w:sz w:val="28"/>
          <w:szCs w:val="28"/>
        </w:rPr>
        <w:t xml:space="preserve">Планы предприятия включают следующие основные разделы: </w:t>
      </w:r>
    </w:p>
    <w:p w:rsidR="00CF0B55" w:rsidRPr="00B66C6C" w:rsidRDefault="002F3DCD" w:rsidP="001103B8">
      <w:pPr>
        <w:pStyle w:val="a4"/>
        <w:numPr>
          <w:ilvl w:val="0"/>
          <w:numId w:val="146"/>
        </w:numPr>
        <w:tabs>
          <w:tab w:val="left" w:pos="851"/>
        </w:tabs>
        <w:spacing w:after="0" w:line="240" w:lineRule="auto"/>
        <w:ind w:left="0" w:firstLine="567"/>
        <w:jc w:val="both"/>
        <w:rPr>
          <w:rFonts w:ascii="Times New Roman" w:hAnsi="Times New Roman" w:cs="Times New Roman"/>
          <w:sz w:val="28"/>
          <w:szCs w:val="28"/>
        </w:rPr>
      </w:pPr>
      <w:r w:rsidRPr="00B66C6C">
        <w:rPr>
          <w:rFonts w:ascii="Times New Roman" w:hAnsi="Times New Roman" w:cs="Times New Roman"/>
          <w:sz w:val="28"/>
          <w:szCs w:val="28"/>
        </w:rPr>
        <w:t xml:space="preserve">маркетинговая программа: планы маркетинга для основных видов продукции (услуг) и в целом по всей продукции; </w:t>
      </w:r>
    </w:p>
    <w:p w:rsidR="00CF0B55" w:rsidRPr="00B66C6C" w:rsidRDefault="002F3DCD" w:rsidP="001103B8">
      <w:pPr>
        <w:pStyle w:val="a4"/>
        <w:numPr>
          <w:ilvl w:val="0"/>
          <w:numId w:val="146"/>
        </w:numPr>
        <w:tabs>
          <w:tab w:val="left" w:pos="851"/>
        </w:tabs>
        <w:spacing w:after="0" w:line="240" w:lineRule="auto"/>
        <w:ind w:left="0" w:firstLine="567"/>
        <w:jc w:val="both"/>
        <w:rPr>
          <w:rFonts w:ascii="Times New Roman" w:hAnsi="Times New Roman" w:cs="Times New Roman"/>
          <w:sz w:val="28"/>
          <w:szCs w:val="28"/>
        </w:rPr>
      </w:pPr>
      <w:r w:rsidRPr="00B66C6C">
        <w:rPr>
          <w:rFonts w:ascii="Times New Roman" w:hAnsi="Times New Roman" w:cs="Times New Roman"/>
          <w:sz w:val="28"/>
          <w:szCs w:val="28"/>
        </w:rPr>
        <w:t xml:space="preserve">производственная программа: задания по производству отдельных видов продукции в натуральном и стоимостном выражении (в показателях валовой, товарной и реализуемой продукции) с учетом повышения качества; </w:t>
      </w:r>
    </w:p>
    <w:p w:rsidR="00CF0B55" w:rsidRPr="00B66C6C" w:rsidRDefault="002F3DCD" w:rsidP="001103B8">
      <w:pPr>
        <w:pStyle w:val="a4"/>
        <w:numPr>
          <w:ilvl w:val="0"/>
          <w:numId w:val="146"/>
        </w:numPr>
        <w:tabs>
          <w:tab w:val="left" w:pos="851"/>
        </w:tabs>
        <w:spacing w:after="0" w:line="240" w:lineRule="auto"/>
        <w:ind w:left="0" w:firstLine="567"/>
        <w:jc w:val="both"/>
        <w:rPr>
          <w:rFonts w:ascii="Times New Roman" w:hAnsi="Times New Roman" w:cs="Times New Roman"/>
          <w:sz w:val="28"/>
          <w:szCs w:val="28"/>
        </w:rPr>
      </w:pPr>
      <w:r w:rsidRPr="00B66C6C">
        <w:rPr>
          <w:rFonts w:ascii="Times New Roman" w:hAnsi="Times New Roman" w:cs="Times New Roman"/>
          <w:sz w:val="28"/>
          <w:szCs w:val="28"/>
        </w:rPr>
        <w:t xml:space="preserve">план развития науки и техники: мероприятия по созданию и освоению новых изделий, внедрению новой техники и технологии; </w:t>
      </w:r>
    </w:p>
    <w:p w:rsidR="00CF0B55" w:rsidRPr="00B66C6C" w:rsidRDefault="002F3DCD" w:rsidP="001103B8">
      <w:pPr>
        <w:pStyle w:val="a4"/>
        <w:numPr>
          <w:ilvl w:val="0"/>
          <w:numId w:val="146"/>
        </w:numPr>
        <w:tabs>
          <w:tab w:val="left" w:pos="851"/>
        </w:tabs>
        <w:spacing w:after="0" w:line="240" w:lineRule="auto"/>
        <w:ind w:left="0" w:firstLine="567"/>
        <w:jc w:val="both"/>
        <w:rPr>
          <w:rFonts w:ascii="Times New Roman" w:hAnsi="Times New Roman" w:cs="Times New Roman"/>
          <w:sz w:val="28"/>
          <w:szCs w:val="28"/>
        </w:rPr>
      </w:pPr>
      <w:r w:rsidRPr="00B66C6C">
        <w:rPr>
          <w:rFonts w:ascii="Times New Roman" w:hAnsi="Times New Roman" w:cs="Times New Roman"/>
          <w:sz w:val="28"/>
          <w:szCs w:val="28"/>
        </w:rPr>
        <w:t xml:space="preserve">план по труду и кадрам: рост производительности труда, численность персонала по категориям, фонд оплаты труда, средняя заработная плата работников, балансовый расчет дополнительной потребности в рабочих и служащих и источников ее обеспечения; </w:t>
      </w:r>
    </w:p>
    <w:p w:rsidR="00CF0B55" w:rsidRPr="00B66C6C" w:rsidRDefault="002F3DCD" w:rsidP="001103B8">
      <w:pPr>
        <w:pStyle w:val="a4"/>
        <w:numPr>
          <w:ilvl w:val="0"/>
          <w:numId w:val="146"/>
        </w:numPr>
        <w:tabs>
          <w:tab w:val="left" w:pos="851"/>
        </w:tabs>
        <w:spacing w:after="0" w:line="240" w:lineRule="auto"/>
        <w:ind w:left="0" w:firstLine="567"/>
        <w:jc w:val="both"/>
        <w:rPr>
          <w:rFonts w:ascii="Times New Roman" w:hAnsi="Times New Roman" w:cs="Times New Roman"/>
          <w:sz w:val="28"/>
          <w:szCs w:val="28"/>
        </w:rPr>
      </w:pPr>
      <w:r w:rsidRPr="00B66C6C">
        <w:rPr>
          <w:rFonts w:ascii="Times New Roman" w:hAnsi="Times New Roman" w:cs="Times New Roman"/>
          <w:sz w:val="28"/>
          <w:szCs w:val="28"/>
        </w:rPr>
        <w:t xml:space="preserve">план капитального строительства: объемы капитальных вложений, строительных и строительно-монтажных работ, технического перевооружения предприятия, ввод в действие основных фондов и производственных мощностей; </w:t>
      </w:r>
    </w:p>
    <w:p w:rsidR="00CF0B55" w:rsidRPr="00B66C6C" w:rsidRDefault="002F3DCD" w:rsidP="001103B8">
      <w:pPr>
        <w:pStyle w:val="a4"/>
        <w:numPr>
          <w:ilvl w:val="0"/>
          <w:numId w:val="146"/>
        </w:numPr>
        <w:tabs>
          <w:tab w:val="left" w:pos="851"/>
        </w:tabs>
        <w:spacing w:after="0" w:line="240" w:lineRule="auto"/>
        <w:ind w:left="0" w:firstLine="567"/>
        <w:jc w:val="both"/>
        <w:rPr>
          <w:rFonts w:ascii="Times New Roman" w:hAnsi="Times New Roman" w:cs="Times New Roman"/>
          <w:sz w:val="28"/>
          <w:szCs w:val="28"/>
        </w:rPr>
      </w:pPr>
      <w:r w:rsidRPr="00B66C6C">
        <w:rPr>
          <w:rFonts w:ascii="Times New Roman" w:hAnsi="Times New Roman" w:cs="Times New Roman"/>
          <w:sz w:val="28"/>
          <w:szCs w:val="28"/>
        </w:rPr>
        <w:t xml:space="preserve">план материально-технического обеспечения: определение потребности производства в материально-технических ресурсах и источников их удовлетворения с расчетами по снижению удельных расходов сырья, материалов, топлива, энергии; </w:t>
      </w:r>
    </w:p>
    <w:p w:rsidR="00CF0B55" w:rsidRPr="00B66C6C" w:rsidRDefault="002F3DCD" w:rsidP="001103B8">
      <w:pPr>
        <w:pStyle w:val="a4"/>
        <w:numPr>
          <w:ilvl w:val="0"/>
          <w:numId w:val="146"/>
        </w:numPr>
        <w:tabs>
          <w:tab w:val="left" w:pos="851"/>
        </w:tabs>
        <w:spacing w:after="0" w:line="240" w:lineRule="auto"/>
        <w:ind w:left="0" w:firstLine="567"/>
        <w:jc w:val="both"/>
        <w:rPr>
          <w:rFonts w:ascii="Times New Roman" w:hAnsi="Times New Roman" w:cs="Times New Roman"/>
          <w:sz w:val="28"/>
          <w:szCs w:val="28"/>
        </w:rPr>
      </w:pPr>
      <w:r w:rsidRPr="00B66C6C">
        <w:rPr>
          <w:rFonts w:ascii="Times New Roman" w:hAnsi="Times New Roman" w:cs="Times New Roman"/>
          <w:sz w:val="28"/>
          <w:szCs w:val="28"/>
        </w:rPr>
        <w:lastRenderedPageBreak/>
        <w:t xml:space="preserve">план по издержкам производства, прибыли и рентабельности: себестоимость основных видов продукции, валовой товарной и реализованной продукции; смета затрат на производство; прибыль и рентабельность по видам деятельности и в целом по предприятию; </w:t>
      </w:r>
    </w:p>
    <w:p w:rsidR="00CF0B55" w:rsidRPr="00B66C6C" w:rsidRDefault="002F3DCD" w:rsidP="001103B8">
      <w:pPr>
        <w:pStyle w:val="a4"/>
        <w:numPr>
          <w:ilvl w:val="0"/>
          <w:numId w:val="146"/>
        </w:numPr>
        <w:tabs>
          <w:tab w:val="left" w:pos="851"/>
        </w:tabs>
        <w:spacing w:after="0" w:line="240" w:lineRule="auto"/>
        <w:ind w:left="0" w:firstLine="567"/>
        <w:jc w:val="both"/>
        <w:rPr>
          <w:rFonts w:ascii="Times New Roman" w:hAnsi="Times New Roman" w:cs="Times New Roman"/>
          <w:sz w:val="28"/>
          <w:szCs w:val="28"/>
        </w:rPr>
      </w:pPr>
      <w:r w:rsidRPr="00B66C6C">
        <w:rPr>
          <w:rFonts w:ascii="Times New Roman" w:hAnsi="Times New Roman" w:cs="Times New Roman"/>
          <w:sz w:val="28"/>
          <w:szCs w:val="28"/>
        </w:rPr>
        <w:t xml:space="preserve">финансовый план: потребность в собственных оборотных средствах и задание по ускорению их оборачиваемости; баланс доходов и расходов; взаимоотношения с бюджетом, кредитные отношения; </w:t>
      </w:r>
    </w:p>
    <w:p w:rsidR="00CF0B55" w:rsidRPr="00B66C6C" w:rsidRDefault="002F3DCD" w:rsidP="001103B8">
      <w:pPr>
        <w:pStyle w:val="a4"/>
        <w:numPr>
          <w:ilvl w:val="0"/>
          <w:numId w:val="146"/>
        </w:numPr>
        <w:tabs>
          <w:tab w:val="left" w:pos="851"/>
        </w:tabs>
        <w:spacing w:after="0" w:line="240" w:lineRule="auto"/>
        <w:ind w:left="0" w:firstLine="567"/>
        <w:jc w:val="both"/>
        <w:rPr>
          <w:rFonts w:ascii="Times New Roman" w:hAnsi="Times New Roman" w:cs="Times New Roman"/>
          <w:sz w:val="28"/>
          <w:szCs w:val="28"/>
        </w:rPr>
      </w:pPr>
      <w:r w:rsidRPr="00B66C6C">
        <w:rPr>
          <w:rFonts w:ascii="Times New Roman" w:hAnsi="Times New Roman" w:cs="Times New Roman"/>
          <w:sz w:val="28"/>
          <w:szCs w:val="28"/>
        </w:rPr>
        <w:t xml:space="preserve">план социального развития коллектива: мероприятия по улучшению условий труда, отдыха и быта работников предприятия; </w:t>
      </w:r>
    </w:p>
    <w:p w:rsidR="002F3DCD" w:rsidRPr="00B66C6C" w:rsidRDefault="002F3DCD" w:rsidP="001103B8">
      <w:pPr>
        <w:pStyle w:val="a4"/>
        <w:numPr>
          <w:ilvl w:val="0"/>
          <w:numId w:val="146"/>
        </w:numPr>
        <w:tabs>
          <w:tab w:val="left" w:pos="851"/>
        </w:tabs>
        <w:spacing w:after="0" w:line="240" w:lineRule="auto"/>
        <w:ind w:left="0" w:firstLine="567"/>
        <w:jc w:val="both"/>
        <w:rPr>
          <w:rFonts w:ascii="Times New Roman" w:hAnsi="Times New Roman" w:cs="Times New Roman"/>
          <w:sz w:val="28"/>
          <w:szCs w:val="28"/>
        </w:rPr>
      </w:pPr>
      <w:r w:rsidRPr="00B66C6C">
        <w:rPr>
          <w:rFonts w:ascii="Times New Roman" w:hAnsi="Times New Roman" w:cs="Times New Roman"/>
          <w:sz w:val="28"/>
          <w:szCs w:val="28"/>
        </w:rPr>
        <w:t xml:space="preserve">план мероприятий по охране природы и рациональному использованию природных ресурсов включает такие направления: охрана и рациональное использование водных ресурсов; охрана воздушного бассейна; охрана и рациональное использование минеральных ресурсов. </w:t>
      </w:r>
    </w:p>
    <w:p w:rsidR="00CF0B55" w:rsidRPr="00CF46DB" w:rsidRDefault="002F3DCD" w:rsidP="002F3DCD">
      <w:pPr>
        <w:spacing w:after="0" w:line="240" w:lineRule="auto"/>
        <w:ind w:firstLine="567"/>
        <w:jc w:val="both"/>
        <w:rPr>
          <w:rFonts w:ascii="Times New Roman" w:hAnsi="Times New Roman" w:cs="Times New Roman"/>
          <w:b/>
          <w:i/>
          <w:sz w:val="28"/>
          <w:szCs w:val="28"/>
        </w:rPr>
      </w:pPr>
      <w:r w:rsidRPr="00CF46DB">
        <w:rPr>
          <w:rFonts w:ascii="Times New Roman" w:hAnsi="Times New Roman" w:cs="Times New Roman"/>
          <w:b/>
          <w:i/>
          <w:sz w:val="28"/>
          <w:szCs w:val="28"/>
        </w:rPr>
        <w:t xml:space="preserve">Показатели, применяемые в планирования и, подразделяются: </w:t>
      </w:r>
    </w:p>
    <w:p w:rsidR="00CF0B55" w:rsidRPr="00B66C6C" w:rsidRDefault="002F3DCD" w:rsidP="001103B8">
      <w:pPr>
        <w:pStyle w:val="a4"/>
        <w:numPr>
          <w:ilvl w:val="0"/>
          <w:numId w:val="147"/>
        </w:numPr>
        <w:tabs>
          <w:tab w:val="left" w:pos="851"/>
        </w:tabs>
        <w:spacing w:after="0" w:line="240" w:lineRule="auto"/>
        <w:ind w:left="0" w:firstLine="567"/>
        <w:jc w:val="both"/>
        <w:rPr>
          <w:rFonts w:ascii="Times New Roman" w:hAnsi="Times New Roman" w:cs="Times New Roman"/>
          <w:sz w:val="28"/>
          <w:szCs w:val="28"/>
        </w:rPr>
      </w:pPr>
      <w:r w:rsidRPr="00B66C6C">
        <w:rPr>
          <w:rFonts w:ascii="Times New Roman" w:hAnsi="Times New Roman" w:cs="Times New Roman"/>
          <w:b/>
          <w:i/>
          <w:sz w:val="28"/>
          <w:szCs w:val="28"/>
        </w:rPr>
        <w:t>по экономическому содержанию</w:t>
      </w:r>
      <w:r w:rsidRPr="00B66C6C">
        <w:rPr>
          <w:rFonts w:ascii="Times New Roman" w:hAnsi="Times New Roman" w:cs="Times New Roman"/>
          <w:sz w:val="28"/>
          <w:szCs w:val="28"/>
        </w:rPr>
        <w:t xml:space="preserve"> - на </w:t>
      </w:r>
      <w:proofErr w:type="gramStart"/>
      <w:r w:rsidRPr="00B66C6C">
        <w:rPr>
          <w:rFonts w:ascii="Times New Roman" w:hAnsi="Times New Roman" w:cs="Times New Roman"/>
          <w:sz w:val="28"/>
          <w:szCs w:val="28"/>
        </w:rPr>
        <w:t>натуральные</w:t>
      </w:r>
      <w:proofErr w:type="gramEnd"/>
      <w:r w:rsidRPr="00B66C6C">
        <w:rPr>
          <w:rFonts w:ascii="Times New Roman" w:hAnsi="Times New Roman" w:cs="Times New Roman"/>
          <w:sz w:val="28"/>
          <w:szCs w:val="28"/>
        </w:rPr>
        <w:t xml:space="preserve">, трудовые и стоимостные; </w:t>
      </w:r>
    </w:p>
    <w:p w:rsidR="00CF0B55" w:rsidRPr="00B66C6C" w:rsidRDefault="002F3DCD" w:rsidP="001103B8">
      <w:pPr>
        <w:pStyle w:val="a4"/>
        <w:numPr>
          <w:ilvl w:val="0"/>
          <w:numId w:val="147"/>
        </w:numPr>
        <w:tabs>
          <w:tab w:val="left" w:pos="851"/>
        </w:tabs>
        <w:spacing w:after="0" w:line="240" w:lineRule="auto"/>
        <w:ind w:left="0" w:firstLine="567"/>
        <w:jc w:val="both"/>
        <w:rPr>
          <w:rFonts w:ascii="Times New Roman" w:hAnsi="Times New Roman" w:cs="Times New Roman"/>
          <w:sz w:val="28"/>
          <w:szCs w:val="28"/>
        </w:rPr>
      </w:pPr>
      <w:r w:rsidRPr="00B66C6C">
        <w:rPr>
          <w:rFonts w:ascii="Times New Roman" w:hAnsi="Times New Roman" w:cs="Times New Roman"/>
          <w:b/>
          <w:i/>
          <w:sz w:val="28"/>
          <w:szCs w:val="28"/>
        </w:rPr>
        <w:t>по экономическому назначению</w:t>
      </w:r>
      <w:r w:rsidRPr="00B66C6C">
        <w:rPr>
          <w:rFonts w:ascii="Times New Roman" w:hAnsi="Times New Roman" w:cs="Times New Roman"/>
          <w:sz w:val="28"/>
          <w:szCs w:val="28"/>
        </w:rPr>
        <w:t xml:space="preserve"> - на </w:t>
      </w:r>
      <w:proofErr w:type="gramStart"/>
      <w:r w:rsidRPr="00B66C6C">
        <w:rPr>
          <w:rFonts w:ascii="Times New Roman" w:hAnsi="Times New Roman" w:cs="Times New Roman"/>
          <w:sz w:val="28"/>
          <w:szCs w:val="28"/>
        </w:rPr>
        <w:t>количественные</w:t>
      </w:r>
      <w:proofErr w:type="gramEnd"/>
      <w:r w:rsidRPr="00B66C6C">
        <w:rPr>
          <w:rFonts w:ascii="Times New Roman" w:hAnsi="Times New Roman" w:cs="Times New Roman"/>
          <w:sz w:val="28"/>
          <w:szCs w:val="28"/>
        </w:rPr>
        <w:t xml:space="preserve"> и качественные (производительность труда, фондоотдача, материалоемкость); </w:t>
      </w:r>
    </w:p>
    <w:p w:rsidR="002F3DCD" w:rsidRPr="00B66C6C" w:rsidRDefault="002F3DCD" w:rsidP="001103B8">
      <w:pPr>
        <w:pStyle w:val="a4"/>
        <w:numPr>
          <w:ilvl w:val="0"/>
          <w:numId w:val="147"/>
        </w:numPr>
        <w:tabs>
          <w:tab w:val="left" w:pos="851"/>
        </w:tabs>
        <w:spacing w:after="0" w:line="240" w:lineRule="auto"/>
        <w:ind w:left="0" w:firstLine="567"/>
        <w:jc w:val="both"/>
        <w:rPr>
          <w:rFonts w:ascii="Times New Roman" w:hAnsi="Times New Roman" w:cs="Times New Roman"/>
          <w:sz w:val="28"/>
          <w:szCs w:val="28"/>
        </w:rPr>
      </w:pPr>
      <w:r w:rsidRPr="00B66C6C">
        <w:rPr>
          <w:rFonts w:ascii="Times New Roman" w:hAnsi="Times New Roman" w:cs="Times New Roman"/>
          <w:b/>
          <w:i/>
          <w:sz w:val="28"/>
          <w:szCs w:val="28"/>
        </w:rPr>
        <w:t>по способу характеристики предмета</w:t>
      </w:r>
      <w:r w:rsidRPr="00B66C6C">
        <w:rPr>
          <w:rFonts w:ascii="Times New Roman" w:hAnsi="Times New Roman" w:cs="Times New Roman"/>
          <w:sz w:val="28"/>
          <w:szCs w:val="28"/>
        </w:rPr>
        <w:t xml:space="preserve"> - абсолютные (прибыль) и относительные (рентабельность). </w:t>
      </w:r>
    </w:p>
    <w:p w:rsidR="002F3DCD" w:rsidRPr="002F3DCD" w:rsidRDefault="002F3DCD" w:rsidP="002F3DCD">
      <w:pPr>
        <w:spacing w:after="0" w:line="240" w:lineRule="auto"/>
        <w:ind w:firstLine="567"/>
        <w:jc w:val="both"/>
        <w:rPr>
          <w:rFonts w:ascii="Times New Roman" w:hAnsi="Times New Roman" w:cs="Times New Roman"/>
          <w:sz w:val="28"/>
          <w:szCs w:val="28"/>
        </w:rPr>
      </w:pPr>
      <w:r w:rsidRPr="00CF46DB">
        <w:rPr>
          <w:rFonts w:ascii="Times New Roman" w:hAnsi="Times New Roman" w:cs="Times New Roman"/>
          <w:b/>
          <w:iCs/>
          <w:sz w:val="28"/>
          <w:szCs w:val="28"/>
        </w:rPr>
        <w:t xml:space="preserve">Оперативное планирование </w:t>
      </w:r>
      <w:r w:rsidRPr="00B66C6C">
        <w:rPr>
          <w:rFonts w:ascii="Times New Roman" w:hAnsi="Times New Roman" w:cs="Times New Roman"/>
          <w:iCs/>
          <w:sz w:val="28"/>
          <w:szCs w:val="28"/>
        </w:rPr>
        <w:t>-</w:t>
      </w:r>
      <w:r w:rsidRPr="00CF46DB">
        <w:rPr>
          <w:rFonts w:ascii="Times New Roman" w:hAnsi="Times New Roman" w:cs="Times New Roman"/>
          <w:b/>
          <w:iCs/>
          <w:sz w:val="28"/>
          <w:szCs w:val="28"/>
        </w:rPr>
        <w:t xml:space="preserve"> это детальная разработка планов предприятия и его подразделений.</w:t>
      </w:r>
      <w:r w:rsidRPr="00CF46DB">
        <w:rPr>
          <w:rFonts w:ascii="Times New Roman" w:hAnsi="Times New Roman" w:cs="Times New Roman"/>
          <w:b/>
          <w:sz w:val="28"/>
          <w:szCs w:val="28"/>
        </w:rPr>
        <w:t xml:space="preserve"> </w:t>
      </w:r>
      <w:r w:rsidRPr="002F3DCD">
        <w:rPr>
          <w:rFonts w:ascii="Times New Roman" w:hAnsi="Times New Roman" w:cs="Times New Roman"/>
          <w:sz w:val="28"/>
          <w:szCs w:val="28"/>
        </w:rPr>
        <w:t>Оно соединяет:</w:t>
      </w:r>
    </w:p>
    <w:p w:rsidR="00CF0B55" w:rsidRDefault="00B66C6C" w:rsidP="002F3DCD">
      <w:pPr>
        <w:spacing w:after="0" w:line="240" w:lineRule="auto"/>
        <w:ind w:firstLine="567"/>
        <w:jc w:val="both"/>
        <w:rPr>
          <w:rFonts w:ascii="Times New Roman" w:hAnsi="Times New Roman" w:cs="Times New Roman"/>
          <w:sz w:val="28"/>
          <w:szCs w:val="28"/>
        </w:rPr>
      </w:pPr>
      <w:r>
        <w:rPr>
          <w:rFonts w:ascii="Times New Roman" w:hAnsi="Times New Roman" w:cs="Times New Roman"/>
          <w:b/>
          <w:i/>
          <w:sz w:val="28"/>
          <w:szCs w:val="28"/>
        </w:rPr>
        <w:t xml:space="preserve">1. </w:t>
      </w:r>
      <w:r w:rsidR="002F3DCD" w:rsidRPr="00CF46DB">
        <w:rPr>
          <w:rFonts w:ascii="Times New Roman" w:hAnsi="Times New Roman" w:cs="Times New Roman"/>
          <w:b/>
          <w:i/>
          <w:sz w:val="28"/>
          <w:szCs w:val="28"/>
        </w:rPr>
        <w:t>Календарное планирование,</w:t>
      </w:r>
      <w:r w:rsidR="002F3DCD" w:rsidRPr="002F3DCD">
        <w:rPr>
          <w:rFonts w:ascii="Times New Roman" w:hAnsi="Times New Roman" w:cs="Times New Roman"/>
          <w:sz w:val="28"/>
          <w:szCs w:val="28"/>
        </w:rPr>
        <w:t xml:space="preserve"> включающее детализацию текущего плана предприятия и доведение заданий до каждого цеха, отдела, участка, бригады, рабочего. Планы и графики при этом составляются на месяц, декаду, сутки, смену, а иногда и каждый час; </w:t>
      </w:r>
    </w:p>
    <w:p w:rsidR="00CF0B55" w:rsidRPr="00CF46DB" w:rsidRDefault="00B66C6C" w:rsidP="002F3DCD">
      <w:pPr>
        <w:spacing w:after="0" w:line="240" w:lineRule="auto"/>
        <w:ind w:firstLine="567"/>
        <w:jc w:val="both"/>
        <w:rPr>
          <w:rFonts w:ascii="Times New Roman" w:hAnsi="Times New Roman" w:cs="Times New Roman"/>
          <w:b/>
          <w:i/>
          <w:sz w:val="28"/>
          <w:szCs w:val="28"/>
        </w:rPr>
      </w:pPr>
      <w:r>
        <w:rPr>
          <w:rFonts w:ascii="Times New Roman" w:hAnsi="Times New Roman" w:cs="Times New Roman"/>
          <w:b/>
          <w:i/>
          <w:sz w:val="28"/>
          <w:szCs w:val="28"/>
        </w:rPr>
        <w:t xml:space="preserve">2. </w:t>
      </w:r>
      <w:r w:rsidR="002F3DCD" w:rsidRPr="00CF46DB">
        <w:rPr>
          <w:rFonts w:ascii="Times New Roman" w:hAnsi="Times New Roman" w:cs="Times New Roman"/>
          <w:b/>
          <w:i/>
          <w:sz w:val="28"/>
          <w:szCs w:val="28"/>
        </w:rPr>
        <w:t xml:space="preserve">Диспетчеризацию, обеспечивающую: </w:t>
      </w:r>
    </w:p>
    <w:p w:rsidR="00CF0B55" w:rsidRPr="00B66C6C" w:rsidRDefault="002F3DCD" w:rsidP="001103B8">
      <w:pPr>
        <w:pStyle w:val="a4"/>
        <w:numPr>
          <w:ilvl w:val="0"/>
          <w:numId w:val="148"/>
        </w:numPr>
        <w:tabs>
          <w:tab w:val="left" w:pos="851"/>
        </w:tabs>
        <w:spacing w:after="0" w:line="240" w:lineRule="auto"/>
        <w:ind w:left="0" w:firstLine="567"/>
        <w:jc w:val="both"/>
        <w:rPr>
          <w:rFonts w:ascii="Times New Roman" w:hAnsi="Times New Roman" w:cs="Times New Roman"/>
          <w:sz w:val="28"/>
          <w:szCs w:val="28"/>
        </w:rPr>
      </w:pPr>
      <w:r w:rsidRPr="00B66C6C">
        <w:rPr>
          <w:rFonts w:ascii="Times New Roman" w:hAnsi="Times New Roman" w:cs="Times New Roman"/>
          <w:sz w:val="28"/>
          <w:szCs w:val="28"/>
        </w:rPr>
        <w:t xml:space="preserve">сплошной контроль </w:t>
      </w:r>
      <w:r w:rsidR="006F6745">
        <w:rPr>
          <w:rFonts w:ascii="Times New Roman" w:hAnsi="Times New Roman" w:cs="Times New Roman"/>
          <w:sz w:val="28"/>
          <w:szCs w:val="28"/>
        </w:rPr>
        <w:t>над</w:t>
      </w:r>
      <w:r w:rsidRPr="00B66C6C">
        <w:rPr>
          <w:rFonts w:ascii="Times New Roman" w:hAnsi="Times New Roman" w:cs="Times New Roman"/>
          <w:sz w:val="28"/>
          <w:szCs w:val="28"/>
        </w:rPr>
        <w:t xml:space="preserve"> ходом производственного процесса и оперативное устранение неполадок и сбоев в работе на каждом рабочем месте; </w:t>
      </w:r>
    </w:p>
    <w:p w:rsidR="002F3DCD" w:rsidRPr="00B66C6C" w:rsidRDefault="002F3DCD" w:rsidP="001103B8">
      <w:pPr>
        <w:pStyle w:val="a4"/>
        <w:numPr>
          <w:ilvl w:val="0"/>
          <w:numId w:val="148"/>
        </w:numPr>
        <w:tabs>
          <w:tab w:val="left" w:pos="851"/>
        </w:tabs>
        <w:spacing w:after="0" w:line="240" w:lineRule="auto"/>
        <w:ind w:left="0" w:firstLine="567"/>
        <w:jc w:val="both"/>
        <w:rPr>
          <w:rFonts w:ascii="Times New Roman" w:hAnsi="Times New Roman" w:cs="Times New Roman"/>
          <w:sz w:val="28"/>
          <w:szCs w:val="28"/>
        </w:rPr>
      </w:pPr>
      <w:proofErr w:type="gramStart"/>
      <w:r w:rsidRPr="00B66C6C">
        <w:rPr>
          <w:rFonts w:ascii="Times New Roman" w:hAnsi="Times New Roman" w:cs="Times New Roman"/>
          <w:sz w:val="28"/>
          <w:szCs w:val="28"/>
        </w:rPr>
        <w:t xml:space="preserve">организацию доставки на рабочие места сырья, материалов, заготовок, инструмента; вывоз готовой продукции, отходов производства; контроль исправности оборудования; подачу энергии, топлива, сжатого воздуха; организацию контроля качества. </w:t>
      </w:r>
      <w:proofErr w:type="gramEnd"/>
    </w:p>
    <w:p w:rsidR="002F3DCD" w:rsidRPr="006F6745" w:rsidRDefault="002F3DCD" w:rsidP="002F3DCD">
      <w:pPr>
        <w:spacing w:after="0" w:line="240" w:lineRule="auto"/>
        <w:ind w:firstLine="567"/>
        <w:jc w:val="both"/>
        <w:rPr>
          <w:rFonts w:ascii="Times New Roman" w:hAnsi="Times New Roman" w:cs="Times New Roman"/>
          <w:b/>
          <w:i/>
          <w:sz w:val="28"/>
          <w:szCs w:val="28"/>
        </w:rPr>
      </w:pPr>
      <w:r w:rsidRPr="006F6745">
        <w:rPr>
          <w:rFonts w:ascii="Times New Roman" w:hAnsi="Times New Roman" w:cs="Times New Roman"/>
          <w:b/>
          <w:i/>
          <w:sz w:val="28"/>
          <w:szCs w:val="28"/>
        </w:rPr>
        <w:t xml:space="preserve">Различают: </w:t>
      </w:r>
    </w:p>
    <w:p w:rsidR="002F3DCD" w:rsidRPr="00B66C6C" w:rsidRDefault="002F3DCD" w:rsidP="001103B8">
      <w:pPr>
        <w:pStyle w:val="a4"/>
        <w:numPr>
          <w:ilvl w:val="0"/>
          <w:numId w:val="149"/>
        </w:numPr>
        <w:tabs>
          <w:tab w:val="left" w:pos="851"/>
        </w:tabs>
        <w:spacing w:after="0" w:line="240" w:lineRule="auto"/>
        <w:ind w:left="0" w:firstLine="567"/>
        <w:jc w:val="both"/>
        <w:rPr>
          <w:rFonts w:ascii="Times New Roman" w:hAnsi="Times New Roman" w:cs="Times New Roman"/>
          <w:sz w:val="28"/>
          <w:szCs w:val="28"/>
        </w:rPr>
      </w:pPr>
      <w:r w:rsidRPr="00B66C6C">
        <w:rPr>
          <w:rFonts w:ascii="Times New Roman" w:hAnsi="Times New Roman" w:cs="Times New Roman"/>
          <w:sz w:val="28"/>
          <w:szCs w:val="28"/>
        </w:rPr>
        <w:t xml:space="preserve">межцеховое оперативное планирование - обеспечивающее скоординированную деятельность и необходимые производственные пропорции между цехами предприятия в соответствии с последовательностью технологических процессов и с учетом функций основных, вспомогательных, побочных и обслуживающих цехов; </w:t>
      </w:r>
    </w:p>
    <w:p w:rsidR="002F3DCD" w:rsidRPr="00B66C6C" w:rsidRDefault="002F3DCD" w:rsidP="001103B8">
      <w:pPr>
        <w:pStyle w:val="a4"/>
        <w:numPr>
          <w:ilvl w:val="0"/>
          <w:numId w:val="149"/>
        </w:numPr>
        <w:tabs>
          <w:tab w:val="left" w:pos="851"/>
        </w:tabs>
        <w:spacing w:after="0" w:line="240" w:lineRule="auto"/>
        <w:ind w:left="0" w:firstLine="567"/>
        <w:jc w:val="both"/>
        <w:rPr>
          <w:rFonts w:ascii="Times New Roman" w:hAnsi="Times New Roman" w:cs="Times New Roman"/>
          <w:sz w:val="28"/>
          <w:szCs w:val="28"/>
        </w:rPr>
      </w:pPr>
      <w:r w:rsidRPr="00B66C6C">
        <w:rPr>
          <w:rFonts w:ascii="Times New Roman" w:hAnsi="Times New Roman" w:cs="Times New Roman"/>
          <w:sz w:val="28"/>
          <w:szCs w:val="28"/>
        </w:rPr>
        <w:t xml:space="preserve">внутрицеховое оперативное планирование - осуществляющее распределение работ по участкам и рабочим местам. Основная задача распределения - обеспечение полного и четкого выполнения заданий производственной программы и сохранение ритмичной работы предприятия, его цехов, участков, бригад, рабочих. </w:t>
      </w:r>
    </w:p>
    <w:p w:rsidR="002F3DCD" w:rsidRPr="00CF0B55" w:rsidRDefault="002F3DCD" w:rsidP="00CF0B55">
      <w:pPr>
        <w:spacing w:after="0" w:line="240" w:lineRule="auto"/>
        <w:ind w:firstLine="567"/>
        <w:jc w:val="center"/>
        <w:rPr>
          <w:rFonts w:ascii="Times New Roman" w:hAnsi="Times New Roman" w:cs="Times New Roman"/>
          <w:b/>
          <w:sz w:val="28"/>
          <w:szCs w:val="28"/>
        </w:rPr>
      </w:pPr>
      <w:r w:rsidRPr="00CF0B55">
        <w:rPr>
          <w:rFonts w:ascii="Times New Roman" w:hAnsi="Times New Roman" w:cs="Times New Roman"/>
          <w:b/>
          <w:iCs/>
          <w:sz w:val="28"/>
          <w:szCs w:val="28"/>
        </w:rPr>
        <w:lastRenderedPageBreak/>
        <w:t>Бизнес</w:t>
      </w:r>
      <w:r w:rsidRPr="00B66C6C">
        <w:rPr>
          <w:rFonts w:ascii="Times New Roman" w:hAnsi="Times New Roman" w:cs="Times New Roman"/>
          <w:iCs/>
          <w:sz w:val="28"/>
          <w:szCs w:val="28"/>
        </w:rPr>
        <w:t>-</w:t>
      </w:r>
      <w:r w:rsidRPr="00CF0B55">
        <w:rPr>
          <w:rFonts w:ascii="Times New Roman" w:hAnsi="Times New Roman" w:cs="Times New Roman"/>
          <w:b/>
          <w:iCs/>
          <w:sz w:val="28"/>
          <w:szCs w:val="28"/>
        </w:rPr>
        <w:t>план предприятия</w:t>
      </w:r>
    </w:p>
    <w:p w:rsidR="002F3DCD" w:rsidRPr="002F3DCD" w:rsidRDefault="002F3DCD" w:rsidP="002F3DCD">
      <w:pPr>
        <w:spacing w:after="0" w:line="240" w:lineRule="auto"/>
        <w:ind w:firstLine="567"/>
        <w:jc w:val="both"/>
        <w:rPr>
          <w:rFonts w:ascii="Times New Roman" w:hAnsi="Times New Roman" w:cs="Times New Roman"/>
          <w:sz w:val="28"/>
          <w:szCs w:val="28"/>
        </w:rPr>
      </w:pPr>
      <w:r w:rsidRPr="002F3DCD">
        <w:rPr>
          <w:rFonts w:ascii="Times New Roman" w:hAnsi="Times New Roman" w:cs="Times New Roman"/>
          <w:sz w:val="28"/>
          <w:szCs w:val="28"/>
        </w:rPr>
        <w:t xml:space="preserve">Бизнес-план позволяет очертить круг проблем, с которыми сталкивается предприятие при реализации своих целей в изменчивой, неопределенной, конкурентной хозяйственной среде. Поможет определить и обеспечить пути решения этих проблем. Он ориентирован на достижение успеха, главным образом, в финансово-экономической деятельности. </w:t>
      </w:r>
    </w:p>
    <w:p w:rsidR="002F3DCD" w:rsidRPr="002F3DCD" w:rsidRDefault="002F3DCD" w:rsidP="002F3DCD">
      <w:pPr>
        <w:spacing w:after="0" w:line="240" w:lineRule="auto"/>
        <w:ind w:firstLine="567"/>
        <w:jc w:val="both"/>
        <w:rPr>
          <w:rFonts w:ascii="Times New Roman" w:hAnsi="Times New Roman" w:cs="Times New Roman"/>
          <w:sz w:val="28"/>
          <w:szCs w:val="28"/>
        </w:rPr>
      </w:pPr>
      <w:r w:rsidRPr="002F3DCD">
        <w:rPr>
          <w:rFonts w:ascii="Times New Roman" w:hAnsi="Times New Roman" w:cs="Times New Roman"/>
          <w:sz w:val="28"/>
          <w:szCs w:val="28"/>
        </w:rPr>
        <w:t xml:space="preserve">Бизнес-план является основой </w:t>
      </w:r>
      <w:proofErr w:type="spellStart"/>
      <w:proofErr w:type="gramStart"/>
      <w:r w:rsidRPr="002F3DCD">
        <w:rPr>
          <w:rFonts w:ascii="Times New Roman" w:hAnsi="Times New Roman" w:cs="Times New Roman"/>
          <w:sz w:val="28"/>
          <w:szCs w:val="28"/>
        </w:rPr>
        <w:t>бизнес-предложения</w:t>
      </w:r>
      <w:proofErr w:type="spellEnd"/>
      <w:proofErr w:type="gramEnd"/>
      <w:r w:rsidRPr="002F3DCD">
        <w:rPr>
          <w:rFonts w:ascii="Times New Roman" w:hAnsi="Times New Roman" w:cs="Times New Roman"/>
          <w:sz w:val="28"/>
          <w:szCs w:val="28"/>
        </w:rPr>
        <w:t xml:space="preserve"> при переговорах с будущими партнерами и возможными инвесторами. Это определяет некоторые требования к его оформлению, форме, содержанию и структуре. Он должен быть представлен в форме, позволяющей заинтересованному лицу получить четкое представление о существе дела и перспективах своего участия в нем. </w:t>
      </w:r>
    </w:p>
    <w:p w:rsidR="002F3DCD" w:rsidRPr="002F3DCD" w:rsidRDefault="002F3DCD" w:rsidP="002F3DCD">
      <w:pPr>
        <w:spacing w:after="0" w:line="240" w:lineRule="auto"/>
        <w:ind w:firstLine="567"/>
        <w:jc w:val="both"/>
        <w:rPr>
          <w:rFonts w:ascii="Times New Roman" w:hAnsi="Times New Roman" w:cs="Times New Roman"/>
          <w:sz w:val="28"/>
          <w:szCs w:val="28"/>
        </w:rPr>
      </w:pPr>
      <w:proofErr w:type="gramStart"/>
      <w:r w:rsidRPr="002F3DCD">
        <w:rPr>
          <w:rFonts w:ascii="Times New Roman" w:hAnsi="Times New Roman" w:cs="Times New Roman"/>
          <w:sz w:val="28"/>
          <w:szCs w:val="28"/>
        </w:rPr>
        <w:t>Структура и содержание бизнес-плана строго не регламентированы, но можно предложить следующий макет бизнес-плана: резюме (краткое содержание бизнес-плана); место нахождение предприятия; цель деятельности; описание вида деятельности, характеристика продукции (услуг); оценка рынка сбыта; конкуренция и конкурентное преимущество предприятия; внешнеэкономическая деятельность; стратегия маркетинга; прогнозирование продаж; план технической доработки продукта; план производства; управление предприятием;</w:t>
      </w:r>
      <w:proofErr w:type="gramEnd"/>
      <w:r w:rsidRPr="002F3DCD">
        <w:rPr>
          <w:rFonts w:ascii="Times New Roman" w:hAnsi="Times New Roman" w:cs="Times New Roman"/>
          <w:sz w:val="28"/>
          <w:szCs w:val="28"/>
        </w:rPr>
        <w:t xml:space="preserve"> характеристика персонала; материально-техническое обеспечение; оценка риска; финансовый план; эффективность проекта. </w:t>
      </w:r>
    </w:p>
    <w:p w:rsidR="002F3DCD" w:rsidRPr="002F3DCD" w:rsidRDefault="002F3DCD" w:rsidP="002F3DCD">
      <w:pPr>
        <w:spacing w:after="0" w:line="240" w:lineRule="auto"/>
        <w:ind w:firstLine="567"/>
        <w:jc w:val="both"/>
        <w:rPr>
          <w:rFonts w:ascii="Times New Roman" w:hAnsi="Times New Roman" w:cs="Times New Roman"/>
          <w:sz w:val="28"/>
          <w:szCs w:val="28"/>
        </w:rPr>
      </w:pPr>
      <w:r w:rsidRPr="002F3DCD">
        <w:rPr>
          <w:rFonts w:ascii="Times New Roman" w:hAnsi="Times New Roman" w:cs="Times New Roman"/>
          <w:sz w:val="28"/>
          <w:szCs w:val="28"/>
        </w:rPr>
        <w:t xml:space="preserve">Несколько иная структура бизнес-плана принята при получении кредитов в банке. Следует заручиться объективной оценкой бизнес-плана. По возможности, заключение по бизнес-плану должен сделать аудитор. </w:t>
      </w:r>
    </w:p>
    <w:p w:rsidR="002F3DCD" w:rsidRPr="002F3DCD" w:rsidRDefault="002F3DCD" w:rsidP="002F3DCD">
      <w:pPr>
        <w:spacing w:after="0" w:line="240" w:lineRule="auto"/>
        <w:ind w:firstLine="567"/>
        <w:jc w:val="both"/>
        <w:rPr>
          <w:rFonts w:ascii="Times New Roman" w:hAnsi="Times New Roman" w:cs="Times New Roman"/>
          <w:sz w:val="28"/>
          <w:szCs w:val="28"/>
        </w:rPr>
      </w:pPr>
      <w:r w:rsidRPr="002F3DCD">
        <w:rPr>
          <w:rFonts w:ascii="Times New Roman" w:hAnsi="Times New Roman" w:cs="Times New Roman"/>
          <w:sz w:val="28"/>
          <w:szCs w:val="28"/>
        </w:rPr>
        <w:t xml:space="preserve">В международной практике для обоснования проектов (бизнес-планов) применяется несколько обобщающих показателей: чистая текущая стоимость; рентабельность; внутренний коэффициент эффективности (пороговое значение рентабельности); период возврата капитальных вложений (срок окупаемости); максимальный денежный отток (отражает необходимые размеры финансирования проекта и должен быть увязан с источником покрытия всех затрат); норма безубыточности (минимальный размер партии выпускаемой продукции, при котором обеспечивается </w:t>
      </w:r>
      <w:r w:rsidR="00CC2A77">
        <w:rPr>
          <w:rFonts w:ascii="Times New Roman" w:hAnsi="Times New Roman" w:cs="Times New Roman"/>
          <w:sz w:val="28"/>
          <w:szCs w:val="28"/>
        </w:rPr>
        <w:t>«</w:t>
      </w:r>
      <w:r w:rsidRPr="002F3DCD">
        <w:rPr>
          <w:rFonts w:ascii="Times New Roman" w:hAnsi="Times New Roman" w:cs="Times New Roman"/>
          <w:sz w:val="28"/>
          <w:szCs w:val="28"/>
        </w:rPr>
        <w:t>нулевая прибыль</w:t>
      </w:r>
      <w:r w:rsidR="00CC2A77">
        <w:rPr>
          <w:rFonts w:ascii="Times New Roman" w:hAnsi="Times New Roman" w:cs="Times New Roman"/>
          <w:sz w:val="28"/>
          <w:szCs w:val="28"/>
        </w:rPr>
        <w:t>»</w:t>
      </w:r>
      <w:r w:rsidRPr="002F3DCD">
        <w:rPr>
          <w:rFonts w:ascii="Times New Roman" w:hAnsi="Times New Roman" w:cs="Times New Roman"/>
          <w:sz w:val="28"/>
          <w:szCs w:val="28"/>
        </w:rPr>
        <w:t xml:space="preserve">, доход от продажи равен издержкам производства). </w:t>
      </w:r>
    </w:p>
    <w:p w:rsidR="00CF46DB" w:rsidRDefault="00CF46DB" w:rsidP="00200AC0">
      <w:pPr>
        <w:spacing w:after="0" w:line="240" w:lineRule="auto"/>
        <w:ind w:firstLine="567"/>
        <w:jc w:val="center"/>
        <w:rPr>
          <w:rFonts w:ascii="Times New Roman" w:hAnsi="Times New Roman" w:cs="Times New Roman"/>
          <w:b/>
          <w:sz w:val="28"/>
          <w:szCs w:val="28"/>
        </w:rPr>
      </w:pPr>
    </w:p>
    <w:p w:rsidR="00200AC0" w:rsidRPr="00683AC9" w:rsidRDefault="00CF46DB" w:rsidP="00CF46DB">
      <w:pPr>
        <w:spacing w:after="0" w:line="240" w:lineRule="auto"/>
        <w:ind w:firstLine="567"/>
        <w:jc w:val="both"/>
        <w:rPr>
          <w:rFonts w:ascii="Times New Roman" w:hAnsi="Times New Roman" w:cs="Times New Roman"/>
          <w:b/>
          <w:sz w:val="28"/>
          <w:szCs w:val="28"/>
        </w:rPr>
      </w:pPr>
      <w:r w:rsidRPr="00683AC9">
        <w:rPr>
          <w:rFonts w:ascii="Times New Roman" w:hAnsi="Times New Roman" w:cs="Times New Roman"/>
          <w:b/>
          <w:sz w:val="28"/>
          <w:szCs w:val="28"/>
        </w:rPr>
        <w:t xml:space="preserve">11.3 </w:t>
      </w:r>
      <w:r w:rsidR="00C425BC" w:rsidRPr="00683AC9">
        <w:rPr>
          <w:rFonts w:ascii="Times New Roman" w:hAnsi="Times New Roman" w:cs="Times New Roman"/>
          <w:b/>
          <w:sz w:val="28"/>
          <w:szCs w:val="28"/>
        </w:rPr>
        <w:t xml:space="preserve">Производственная </w:t>
      </w:r>
      <w:r w:rsidRPr="00683AC9">
        <w:rPr>
          <w:rFonts w:ascii="Times New Roman" w:hAnsi="Times New Roman" w:cs="Times New Roman"/>
          <w:b/>
          <w:sz w:val="28"/>
          <w:szCs w:val="28"/>
        </w:rPr>
        <w:t>мощность предприятия и методы ее определения</w:t>
      </w:r>
    </w:p>
    <w:p w:rsidR="00200AC0" w:rsidRDefault="00200AC0" w:rsidP="00C425BC">
      <w:pPr>
        <w:tabs>
          <w:tab w:val="left" w:pos="3436"/>
        </w:tabs>
        <w:spacing w:after="0" w:line="240" w:lineRule="auto"/>
        <w:ind w:firstLine="567"/>
        <w:rPr>
          <w:rFonts w:ascii="Times New Roman" w:hAnsi="Times New Roman" w:cs="Times New Roman"/>
          <w:sz w:val="28"/>
          <w:szCs w:val="28"/>
        </w:rPr>
      </w:pPr>
    </w:p>
    <w:p w:rsidR="00A35D26" w:rsidRPr="00CF46DB" w:rsidRDefault="00A35D26" w:rsidP="00C425BC">
      <w:pPr>
        <w:spacing w:after="0" w:line="240" w:lineRule="auto"/>
        <w:ind w:firstLine="567"/>
        <w:jc w:val="both"/>
        <w:rPr>
          <w:rFonts w:ascii="Times New Roman" w:hAnsi="Times New Roman" w:cs="Times New Roman"/>
          <w:b/>
          <w:i/>
          <w:sz w:val="28"/>
          <w:szCs w:val="28"/>
        </w:rPr>
      </w:pPr>
      <w:r w:rsidRPr="00A35D26">
        <w:rPr>
          <w:rFonts w:ascii="Times New Roman" w:hAnsi="Times New Roman" w:cs="Times New Roman"/>
          <w:sz w:val="28"/>
          <w:szCs w:val="28"/>
        </w:rPr>
        <w:t xml:space="preserve">Результатом производственной деятельности </w:t>
      </w:r>
      <w:hyperlink r:id="rId28" w:tooltip="Предприятие" w:history="1">
        <w:r w:rsidRPr="00A35D26">
          <w:rPr>
            <w:rStyle w:val="a7"/>
            <w:rFonts w:ascii="Times New Roman" w:hAnsi="Times New Roman" w:cs="Times New Roman"/>
            <w:color w:val="auto"/>
            <w:sz w:val="28"/>
            <w:szCs w:val="28"/>
            <w:u w:val="none"/>
          </w:rPr>
          <w:t>предприятия</w:t>
        </w:r>
      </w:hyperlink>
      <w:r w:rsidRPr="00A35D26">
        <w:rPr>
          <w:rFonts w:ascii="Times New Roman" w:hAnsi="Times New Roman" w:cs="Times New Roman"/>
          <w:sz w:val="28"/>
          <w:szCs w:val="28"/>
        </w:rPr>
        <w:t xml:space="preserve"> является определенная продукция (работы, услуги). Основным ограничением объемов производства продукции на фирме выступают </w:t>
      </w:r>
      <w:r w:rsidRPr="00CF46DB">
        <w:rPr>
          <w:rFonts w:ascii="Times New Roman" w:hAnsi="Times New Roman" w:cs="Times New Roman"/>
          <w:b/>
          <w:bCs/>
          <w:i/>
          <w:sz w:val="28"/>
          <w:szCs w:val="28"/>
        </w:rPr>
        <w:t>производственные возможности</w:t>
      </w:r>
      <w:r w:rsidRPr="00CF46DB">
        <w:rPr>
          <w:rFonts w:ascii="Times New Roman" w:hAnsi="Times New Roman" w:cs="Times New Roman"/>
          <w:b/>
          <w:i/>
          <w:sz w:val="28"/>
          <w:szCs w:val="28"/>
        </w:rPr>
        <w:t>.</w:t>
      </w:r>
    </w:p>
    <w:p w:rsidR="00A35D26" w:rsidRPr="00A35D26" w:rsidRDefault="00A35D26" w:rsidP="00C425BC">
      <w:pPr>
        <w:spacing w:after="0" w:line="240" w:lineRule="auto"/>
        <w:ind w:firstLine="567"/>
        <w:jc w:val="both"/>
        <w:rPr>
          <w:rFonts w:ascii="Times New Roman" w:hAnsi="Times New Roman" w:cs="Times New Roman"/>
          <w:sz w:val="28"/>
          <w:szCs w:val="28"/>
        </w:rPr>
      </w:pPr>
      <w:r w:rsidRPr="00A35D26">
        <w:rPr>
          <w:rFonts w:ascii="Times New Roman" w:hAnsi="Times New Roman" w:cs="Times New Roman"/>
          <w:sz w:val="28"/>
          <w:szCs w:val="28"/>
        </w:rPr>
        <w:t xml:space="preserve">Конкретным выражением производственных возможностей каждого предприятия служит определение оптимального объема производства, его производственная мощность. Под </w:t>
      </w:r>
      <w:r w:rsidRPr="00CF46DB">
        <w:rPr>
          <w:rFonts w:ascii="Times New Roman" w:hAnsi="Times New Roman" w:cs="Times New Roman"/>
          <w:b/>
          <w:bCs/>
          <w:i/>
          <w:sz w:val="28"/>
          <w:szCs w:val="28"/>
        </w:rPr>
        <w:t>оптимальным объемом производства</w:t>
      </w:r>
      <w:r w:rsidRPr="00A35D26">
        <w:rPr>
          <w:rFonts w:ascii="Times New Roman" w:hAnsi="Times New Roman" w:cs="Times New Roman"/>
          <w:sz w:val="28"/>
          <w:szCs w:val="28"/>
        </w:rPr>
        <w:t xml:space="preserve"> продукции понимается такой объем, который обеспечивает выполнение </w:t>
      </w:r>
      <w:r w:rsidRPr="00A35D26">
        <w:rPr>
          <w:rFonts w:ascii="Times New Roman" w:hAnsi="Times New Roman" w:cs="Times New Roman"/>
          <w:sz w:val="28"/>
          <w:szCs w:val="28"/>
        </w:rPr>
        <w:lastRenderedPageBreak/>
        <w:t>заключенных договоров и обязательств по производству продукции (выполнению работ) в установленные сроки, с минимумом затрат, с максимально возможной эффективностью.</w:t>
      </w:r>
    </w:p>
    <w:p w:rsidR="00A35D26" w:rsidRPr="00A35D26" w:rsidRDefault="00A35D26" w:rsidP="00C425BC">
      <w:pPr>
        <w:spacing w:after="0" w:line="240" w:lineRule="auto"/>
        <w:ind w:firstLine="567"/>
        <w:jc w:val="both"/>
        <w:rPr>
          <w:rFonts w:ascii="Times New Roman" w:hAnsi="Times New Roman" w:cs="Times New Roman"/>
          <w:sz w:val="28"/>
          <w:szCs w:val="28"/>
        </w:rPr>
      </w:pPr>
      <w:r w:rsidRPr="00A35D26">
        <w:rPr>
          <w:rFonts w:ascii="Times New Roman" w:hAnsi="Times New Roman" w:cs="Times New Roman"/>
          <w:sz w:val="28"/>
          <w:szCs w:val="28"/>
        </w:rPr>
        <w:t xml:space="preserve">В рыночных условиях </w:t>
      </w:r>
      <w:r w:rsidRPr="00CF46DB">
        <w:rPr>
          <w:rFonts w:ascii="Times New Roman" w:hAnsi="Times New Roman" w:cs="Times New Roman"/>
          <w:b/>
          <w:bCs/>
          <w:i/>
          <w:sz w:val="28"/>
          <w:szCs w:val="28"/>
        </w:rPr>
        <w:t>производственная мощность</w:t>
      </w:r>
      <w:r w:rsidRPr="00A35D26">
        <w:rPr>
          <w:rFonts w:ascii="Times New Roman" w:hAnsi="Times New Roman" w:cs="Times New Roman"/>
          <w:sz w:val="28"/>
          <w:szCs w:val="28"/>
        </w:rPr>
        <w:t xml:space="preserve"> определяет годовой объем предложения предприятия, учитывая наличие и использование ресурсов, уровень и изменение действующих цен.</w:t>
      </w:r>
    </w:p>
    <w:p w:rsidR="00A35D26" w:rsidRPr="00A35D26" w:rsidRDefault="00A35D26" w:rsidP="00C425BC">
      <w:pPr>
        <w:spacing w:after="0" w:line="240" w:lineRule="auto"/>
        <w:ind w:firstLine="567"/>
        <w:jc w:val="both"/>
        <w:rPr>
          <w:rFonts w:ascii="Times New Roman" w:hAnsi="Times New Roman" w:cs="Times New Roman"/>
          <w:sz w:val="28"/>
          <w:szCs w:val="28"/>
        </w:rPr>
      </w:pPr>
      <w:r w:rsidRPr="00A35D26">
        <w:rPr>
          <w:rFonts w:ascii="Times New Roman" w:hAnsi="Times New Roman" w:cs="Times New Roman"/>
          <w:sz w:val="28"/>
          <w:szCs w:val="28"/>
        </w:rPr>
        <w:t xml:space="preserve">А также рассчитывается </w:t>
      </w:r>
      <w:r w:rsidRPr="00CF46DB">
        <w:rPr>
          <w:rFonts w:ascii="Times New Roman" w:hAnsi="Times New Roman" w:cs="Times New Roman"/>
          <w:b/>
          <w:bCs/>
          <w:i/>
          <w:sz w:val="28"/>
          <w:szCs w:val="28"/>
        </w:rPr>
        <w:t>точка безубыточности</w:t>
      </w:r>
      <w:r w:rsidRPr="00A35D26">
        <w:rPr>
          <w:rFonts w:ascii="Times New Roman" w:hAnsi="Times New Roman" w:cs="Times New Roman"/>
          <w:sz w:val="28"/>
          <w:szCs w:val="28"/>
        </w:rPr>
        <w:t xml:space="preserve"> </w:t>
      </w:r>
      <w:r w:rsidR="00CC2A77">
        <w:rPr>
          <w:rFonts w:ascii="Times New Roman" w:hAnsi="Times New Roman" w:cs="Times New Roman"/>
          <w:sz w:val="28"/>
          <w:szCs w:val="28"/>
        </w:rPr>
        <w:t>-</w:t>
      </w:r>
      <w:r w:rsidRPr="00A35D26">
        <w:rPr>
          <w:rFonts w:ascii="Times New Roman" w:hAnsi="Times New Roman" w:cs="Times New Roman"/>
          <w:sz w:val="28"/>
          <w:szCs w:val="28"/>
        </w:rPr>
        <w:t xml:space="preserve"> минимальный объем производства продукции, при котором предприятие окупает свои затраты, но при этом не получает прибыли. Чем больше разница между объемом фактического производства и точкой безубыточности, тем выше прибыль предприятия.</w:t>
      </w:r>
    </w:p>
    <w:p w:rsidR="00A35D26" w:rsidRPr="00A35D26" w:rsidRDefault="00A35D26" w:rsidP="00C425BC">
      <w:pPr>
        <w:spacing w:after="0" w:line="240" w:lineRule="auto"/>
        <w:ind w:firstLine="567"/>
        <w:jc w:val="both"/>
        <w:rPr>
          <w:rFonts w:ascii="Times New Roman" w:hAnsi="Times New Roman" w:cs="Times New Roman"/>
          <w:sz w:val="28"/>
          <w:szCs w:val="28"/>
        </w:rPr>
      </w:pPr>
      <w:r w:rsidRPr="00A35D26">
        <w:rPr>
          <w:rFonts w:ascii="Times New Roman" w:hAnsi="Times New Roman" w:cs="Times New Roman"/>
          <w:sz w:val="28"/>
          <w:szCs w:val="28"/>
        </w:rPr>
        <w:t xml:space="preserve">По результатам изучения конъюнктуры рынка и сбыта изделий в соответствии с профилированием предприятия, его подразделений и их развитием разрабатывается производственная программа. </w:t>
      </w:r>
      <w:proofErr w:type="gramStart"/>
      <w:r w:rsidRPr="00A35D26">
        <w:rPr>
          <w:rFonts w:ascii="Times New Roman" w:hAnsi="Times New Roman" w:cs="Times New Roman"/>
          <w:sz w:val="28"/>
          <w:szCs w:val="28"/>
        </w:rPr>
        <w:t>Это один из разделов бизнес-плана предприятия, в котором содержатся планируемые объемы производства в натуральном и стоимостном выражениях.</w:t>
      </w:r>
      <w:proofErr w:type="gramEnd"/>
      <w:r w:rsidRPr="00A35D26">
        <w:rPr>
          <w:rFonts w:ascii="Times New Roman" w:hAnsi="Times New Roman" w:cs="Times New Roman"/>
          <w:sz w:val="28"/>
          <w:szCs w:val="28"/>
        </w:rPr>
        <w:t xml:space="preserve"> Основанием для формирования производственной программы является перспективный план выпуска продукции, разрабатываемый.</w:t>
      </w:r>
    </w:p>
    <w:p w:rsidR="00A35D26" w:rsidRPr="00A35D26" w:rsidRDefault="00A35D26" w:rsidP="00C425BC">
      <w:pPr>
        <w:spacing w:after="0" w:line="240" w:lineRule="auto"/>
        <w:ind w:firstLine="567"/>
        <w:jc w:val="both"/>
        <w:rPr>
          <w:rFonts w:ascii="Times New Roman" w:hAnsi="Times New Roman" w:cs="Times New Roman"/>
          <w:sz w:val="28"/>
          <w:szCs w:val="28"/>
        </w:rPr>
      </w:pPr>
      <w:r w:rsidRPr="00CF46DB">
        <w:rPr>
          <w:rFonts w:ascii="Times New Roman" w:hAnsi="Times New Roman" w:cs="Times New Roman"/>
          <w:b/>
          <w:bCs/>
          <w:i/>
          <w:sz w:val="28"/>
          <w:szCs w:val="28"/>
        </w:rPr>
        <w:t>Производственная программа</w:t>
      </w:r>
      <w:r w:rsidRPr="00A35D26">
        <w:rPr>
          <w:rFonts w:ascii="Times New Roman" w:hAnsi="Times New Roman" w:cs="Times New Roman"/>
          <w:sz w:val="28"/>
          <w:szCs w:val="28"/>
        </w:rPr>
        <w:t xml:space="preserve"> разрабатывается в целом по предприятию и по основным цехам с разбивкой по месяцам, кварталам, а при необходимости, определяемой содержанием договоров с заказчиками, с установлением конкретных сроков выполнения заказов. Производственная программа разрабатывается по всей развернутой номенклатуре и ассортименту продукции и должна обеспечивать безусловное выполнение всех договоров и заказов по всем предусмотренным ими параметрам: объемам, срокам, показателям качества и др. Обобщающим показателем производственной программы предприятия является объем продаж или реализованная продукция. Первый термин применяется в мировой практике, второй </w:t>
      </w:r>
      <w:proofErr w:type="gramStart"/>
      <w:r w:rsidRPr="00A35D26">
        <w:rPr>
          <w:rFonts w:ascii="Times New Roman" w:hAnsi="Times New Roman" w:cs="Times New Roman"/>
          <w:sz w:val="28"/>
          <w:szCs w:val="28"/>
        </w:rPr>
        <w:t>в</w:t>
      </w:r>
      <w:proofErr w:type="gramEnd"/>
      <w:r w:rsidRPr="00A35D26">
        <w:rPr>
          <w:rFonts w:ascii="Times New Roman" w:hAnsi="Times New Roman" w:cs="Times New Roman"/>
          <w:sz w:val="28"/>
          <w:szCs w:val="28"/>
        </w:rPr>
        <w:t xml:space="preserve"> отечественной. Объем продаж более объективно отражает результат деятельности предприятия, как выпускающего товары, так и производящего услуги. Показатель реализованной продукции в соответствии с логикой должен применяться только для предприятий сферы материального производства, выпускающих продукцию. В условиях рыночной экономики большинство предприятий создают продукцию и выполняют услуги, поэтому показатель объема продаж применим для всех предприятий.</w:t>
      </w:r>
    </w:p>
    <w:p w:rsidR="00A35D26" w:rsidRPr="00A35D26" w:rsidRDefault="00A35D26" w:rsidP="00C425BC">
      <w:pPr>
        <w:spacing w:after="0" w:line="240" w:lineRule="auto"/>
        <w:ind w:firstLine="567"/>
        <w:jc w:val="both"/>
        <w:rPr>
          <w:rFonts w:ascii="Times New Roman" w:hAnsi="Times New Roman" w:cs="Times New Roman"/>
          <w:sz w:val="28"/>
          <w:szCs w:val="28"/>
        </w:rPr>
      </w:pPr>
      <w:r w:rsidRPr="00CF46DB">
        <w:rPr>
          <w:rFonts w:ascii="Times New Roman" w:hAnsi="Times New Roman" w:cs="Times New Roman"/>
          <w:b/>
          <w:bCs/>
          <w:i/>
          <w:sz w:val="28"/>
          <w:szCs w:val="28"/>
        </w:rPr>
        <w:t>Объем продаж</w:t>
      </w:r>
      <w:r w:rsidRPr="00A35D26">
        <w:rPr>
          <w:rFonts w:ascii="Times New Roman" w:hAnsi="Times New Roman" w:cs="Times New Roman"/>
          <w:sz w:val="28"/>
          <w:szCs w:val="28"/>
        </w:rPr>
        <w:t xml:space="preserve"> </w:t>
      </w:r>
      <w:r w:rsidR="00CC2A77">
        <w:rPr>
          <w:rFonts w:ascii="Times New Roman" w:hAnsi="Times New Roman" w:cs="Times New Roman"/>
          <w:sz w:val="28"/>
          <w:szCs w:val="28"/>
        </w:rPr>
        <w:t>-</w:t>
      </w:r>
      <w:r w:rsidRPr="00A35D26">
        <w:rPr>
          <w:rFonts w:ascii="Times New Roman" w:hAnsi="Times New Roman" w:cs="Times New Roman"/>
          <w:sz w:val="28"/>
          <w:szCs w:val="28"/>
        </w:rPr>
        <w:t xml:space="preserve"> это стоимость товаров и услуг, произведенных и реализованных предприятием за определенный период времени. </w:t>
      </w:r>
      <w:proofErr w:type="gramStart"/>
      <w:r w:rsidRPr="00A35D26">
        <w:rPr>
          <w:rFonts w:ascii="Times New Roman" w:hAnsi="Times New Roman" w:cs="Times New Roman"/>
          <w:sz w:val="28"/>
          <w:szCs w:val="28"/>
        </w:rPr>
        <w:t>Объем реализованной продукции является одним из основных показателей, по которому оцениваются результаты производственно-хозяйственной деятельности предприятия.</w:t>
      </w:r>
      <w:proofErr w:type="gramEnd"/>
    </w:p>
    <w:p w:rsidR="00A35D26" w:rsidRPr="00A35D26" w:rsidRDefault="00A35D26" w:rsidP="00C425BC">
      <w:pPr>
        <w:spacing w:after="0" w:line="240" w:lineRule="auto"/>
        <w:ind w:firstLine="567"/>
        <w:jc w:val="both"/>
        <w:rPr>
          <w:rFonts w:ascii="Times New Roman" w:hAnsi="Times New Roman" w:cs="Times New Roman"/>
          <w:sz w:val="28"/>
          <w:szCs w:val="28"/>
        </w:rPr>
      </w:pPr>
      <w:r w:rsidRPr="00CF46DB">
        <w:rPr>
          <w:rFonts w:ascii="Times New Roman" w:hAnsi="Times New Roman" w:cs="Times New Roman"/>
          <w:b/>
          <w:bCs/>
          <w:i/>
          <w:sz w:val="28"/>
          <w:szCs w:val="28"/>
        </w:rPr>
        <w:t>Товарная продукция</w:t>
      </w:r>
      <w:r w:rsidRPr="00A35D26">
        <w:rPr>
          <w:rFonts w:ascii="Times New Roman" w:hAnsi="Times New Roman" w:cs="Times New Roman"/>
          <w:sz w:val="28"/>
          <w:szCs w:val="28"/>
        </w:rPr>
        <w:t xml:space="preserve"> </w:t>
      </w:r>
      <w:r w:rsidR="00CC2A77">
        <w:rPr>
          <w:rFonts w:ascii="Times New Roman" w:hAnsi="Times New Roman" w:cs="Times New Roman"/>
          <w:sz w:val="28"/>
          <w:szCs w:val="28"/>
        </w:rPr>
        <w:t>-</w:t>
      </w:r>
      <w:r w:rsidRPr="00A35D26">
        <w:rPr>
          <w:rFonts w:ascii="Times New Roman" w:hAnsi="Times New Roman" w:cs="Times New Roman"/>
          <w:sz w:val="28"/>
          <w:szCs w:val="28"/>
        </w:rPr>
        <w:t xml:space="preserve"> это стоимость готовой продукции, полученной в результате производственной деятельности предприятия, законченных работ и услуг, предназначенных для реализации на сторону. На предприятиях с небольшой длительностью производственного цикла незавершенное </w:t>
      </w:r>
      <w:r w:rsidRPr="00A35D26">
        <w:rPr>
          <w:rFonts w:ascii="Times New Roman" w:hAnsi="Times New Roman" w:cs="Times New Roman"/>
          <w:sz w:val="28"/>
          <w:szCs w:val="28"/>
        </w:rPr>
        <w:lastRenderedPageBreak/>
        <w:t>производство поддерживается на постоянном уровне, показатели валовой и товарной продукции равны. На предприятиях с большой длительностью производственного цикла (например, судостроение) эти показатели значительно различаются.</w:t>
      </w:r>
    </w:p>
    <w:p w:rsidR="00A35D26" w:rsidRPr="00A35D26" w:rsidRDefault="00A35D26" w:rsidP="00C425BC">
      <w:pPr>
        <w:spacing w:after="0" w:line="240" w:lineRule="auto"/>
        <w:ind w:firstLine="567"/>
        <w:jc w:val="both"/>
        <w:rPr>
          <w:rFonts w:ascii="Times New Roman" w:hAnsi="Times New Roman" w:cs="Times New Roman"/>
          <w:sz w:val="28"/>
          <w:szCs w:val="28"/>
        </w:rPr>
      </w:pPr>
      <w:r w:rsidRPr="00CF46DB">
        <w:rPr>
          <w:rFonts w:ascii="Times New Roman" w:hAnsi="Times New Roman" w:cs="Times New Roman"/>
          <w:b/>
          <w:bCs/>
          <w:i/>
          <w:sz w:val="28"/>
          <w:szCs w:val="28"/>
        </w:rPr>
        <w:t>Валовая продукция</w:t>
      </w:r>
      <w:r w:rsidRPr="00A35D26">
        <w:rPr>
          <w:rFonts w:ascii="Times New Roman" w:hAnsi="Times New Roman" w:cs="Times New Roman"/>
          <w:sz w:val="28"/>
          <w:szCs w:val="28"/>
        </w:rPr>
        <w:t xml:space="preserve"> </w:t>
      </w:r>
      <w:r w:rsidR="00CC2A77">
        <w:rPr>
          <w:rFonts w:ascii="Times New Roman" w:hAnsi="Times New Roman" w:cs="Times New Roman"/>
          <w:sz w:val="28"/>
          <w:szCs w:val="28"/>
        </w:rPr>
        <w:t>-</w:t>
      </w:r>
      <w:r w:rsidRPr="00A35D26">
        <w:rPr>
          <w:rFonts w:ascii="Times New Roman" w:hAnsi="Times New Roman" w:cs="Times New Roman"/>
          <w:sz w:val="28"/>
          <w:szCs w:val="28"/>
        </w:rPr>
        <w:t xml:space="preserve"> характеризует весь объем выполненной работы предприятием за определенный период времени (месяц, квартал, год). В состав валовой продукции входит как законченная, так и незаконченная продукция, а также незавершенное производство.</w:t>
      </w:r>
    </w:p>
    <w:p w:rsidR="00A35D26" w:rsidRPr="00A35D26" w:rsidRDefault="00A35D26" w:rsidP="00C425BC">
      <w:pPr>
        <w:spacing w:after="0" w:line="240" w:lineRule="auto"/>
        <w:ind w:firstLine="567"/>
        <w:jc w:val="both"/>
        <w:rPr>
          <w:rFonts w:ascii="Times New Roman" w:hAnsi="Times New Roman" w:cs="Times New Roman"/>
          <w:sz w:val="28"/>
          <w:szCs w:val="28"/>
        </w:rPr>
      </w:pPr>
      <w:r w:rsidRPr="007E696C">
        <w:rPr>
          <w:rFonts w:ascii="Times New Roman" w:hAnsi="Times New Roman" w:cs="Times New Roman"/>
          <w:b/>
          <w:bCs/>
          <w:i/>
          <w:sz w:val="28"/>
          <w:szCs w:val="28"/>
        </w:rPr>
        <w:t>Чистая продукция</w:t>
      </w:r>
      <w:r w:rsidRPr="00A35D26">
        <w:rPr>
          <w:rFonts w:ascii="Times New Roman" w:hAnsi="Times New Roman" w:cs="Times New Roman"/>
          <w:sz w:val="28"/>
          <w:szCs w:val="28"/>
        </w:rPr>
        <w:t xml:space="preserve"> </w:t>
      </w:r>
      <w:r w:rsidR="00CC2A77">
        <w:rPr>
          <w:rFonts w:ascii="Times New Roman" w:hAnsi="Times New Roman" w:cs="Times New Roman"/>
          <w:sz w:val="28"/>
          <w:szCs w:val="28"/>
        </w:rPr>
        <w:t>-</w:t>
      </w:r>
      <w:r w:rsidRPr="00A35D26">
        <w:rPr>
          <w:rFonts w:ascii="Times New Roman" w:hAnsi="Times New Roman" w:cs="Times New Roman"/>
          <w:sz w:val="28"/>
          <w:szCs w:val="28"/>
        </w:rPr>
        <w:t xml:space="preserve"> это вновь созданная стоимость на предприятии. В нее входят оплата труда, выданная в виде заработной платы, оплата труда, не выплаченная, но вошедшая в стоимость товара в виде налога и различных начислений, а также прибыль. В чистую продукцию не входит перенесенная стоимость, созданная на других предприятиях (оплата сырья, материалов, энергии, топлива и амортизационные отчисления с основных фондов).</w:t>
      </w:r>
    </w:p>
    <w:p w:rsidR="00A35D26" w:rsidRPr="00A35D26" w:rsidRDefault="00A35D26" w:rsidP="00C425BC">
      <w:pPr>
        <w:spacing w:after="0" w:line="240" w:lineRule="auto"/>
        <w:ind w:firstLine="567"/>
        <w:jc w:val="both"/>
        <w:rPr>
          <w:rFonts w:ascii="Times New Roman" w:hAnsi="Times New Roman" w:cs="Times New Roman"/>
          <w:sz w:val="28"/>
          <w:szCs w:val="28"/>
        </w:rPr>
      </w:pPr>
      <w:bookmarkStart w:id="4" w:name="a2"/>
      <w:bookmarkEnd w:id="4"/>
      <w:r w:rsidRPr="007E696C">
        <w:rPr>
          <w:rFonts w:ascii="Times New Roman" w:hAnsi="Times New Roman" w:cs="Times New Roman"/>
          <w:b/>
          <w:bCs/>
          <w:i/>
          <w:sz w:val="28"/>
          <w:szCs w:val="28"/>
        </w:rPr>
        <w:t>Производственная мощность предприятия.</w:t>
      </w:r>
      <w:r>
        <w:rPr>
          <w:rFonts w:ascii="Times New Roman" w:hAnsi="Times New Roman" w:cs="Times New Roman"/>
          <w:bCs/>
          <w:i/>
          <w:sz w:val="28"/>
          <w:szCs w:val="28"/>
        </w:rPr>
        <w:t xml:space="preserve"> </w:t>
      </w:r>
      <w:r w:rsidRPr="00A35D26">
        <w:rPr>
          <w:rFonts w:ascii="Times New Roman" w:hAnsi="Times New Roman" w:cs="Times New Roman"/>
          <w:sz w:val="28"/>
          <w:szCs w:val="28"/>
        </w:rPr>
        <w:t xml:space="preserve">Объем </w:t>
      </w:r>
      <w:hyperlink r:id="rId29" w:tooltip="Основные производственные фонды" w:history="1">
        <w:r w:rsidRPr="00A35D26">
          <w:rPr>
            <w:rStyle w:val="a7"/>
            <w:rFonts w:ascii="Times New Roman" w:hAnsi="Times New Roman" w:cs="Times New Roman"/>
            <w:color w:val="auto"/>
            <w:sz w:val="28"/>
            <w:szCs w:val="28"/>
            <w:u w:val="none"/>
          </w:rPr>
          <w:t>основных производственных фондов</w:t>
        </w:r>
      </w:hyperlink>
      <w:r w:rsidRPr="00A35D26">
        <w:rPr>
          <w:rFonts w:ascii="Times New Roman" w:hAnsi="Times New Roman" w:cs="Times New Roman"/>
          <w:sz w:val="28"/>
          <w:szCs w:val="28"/>
        </w:rPr>
        <w:t xml:space="preserve"> и степень их использования определяют величину производственной мощности предприятия.</w:t>
      </w:r>
    </w:p>
    <w:p w:rsidR="00A35D26" w:rsidRPr="00A35D26" w:rsidRDefault="00A35D26" w:rsidP="00C425BC">
      <w:pPr>
        <w:spacing w:after="0" w:line="240" w:lineRule="auto"/>
        <w:ind w:firstLine="567"/>
        <w:jc w:val="both"/>
        <w:rPr>
          <w:rFonts w:ascii="Times New Roman" w:hAnsi="Times New Roman" w:cs="Times New Roman"/>
          <w:sz w:val="28"/>
          <w:szCs w:val="28"/>
        </w:rPr>
      </w:pPr>
      <w:proofErr w:type="gramStart"/>
      <w:r w:rsidRPr="007E696C">
        <w:rPr>
          <w:rFonts w:ascii="Times New Roman" w:hAnsi="Times New Roman" w:cs="Times New Roman"/>
          <w:b/>
          <w:bCs/>
          <w:i/>
          <w:sz w:val="28"/>
          <w:szCs w:val="28"/>
        </w:rPr>
        <w:t>Производственная мощность предприятия</w:t>
      </w:r>
      <w:r w:rsidRPr="00A35D26">
        <w:rPr>
          <w:rFonts w:ascii="Times New Roman" w:hAnsi="Times New Roman" w:cs="Times New Roman"/>
          <w:sz w:val="28"/>
          <w:szCs w:val="28"/>
        </w:rPr>
        <w:t xml:space="preserve"> </w:t>
      </w:r>
      <w:r w:rsidR="00CC2A77">
        <w:rPr>
          <w:rFonts w:ascii="Times New Roman" w:hAnsi="Times New Roman" w:cs="Times New Roman"/>
          <w:sz w:val="28"/>
          <w:szCs w:val="28"/>
        </w:rPr>
        <w:t>-</w:t>
      </w:r>
      <w:r w:rsidRPr="00A35D26">
        <w:rPr>
          <w:rFonts w:ascii="Times New Roman" w:hAnsi="Times New Roman" w:cs="Times New Roman"/>
          <w:sz w:val="28"/>
          <w:szCs w:val="28"/>
        </w:rPr>
        <w:t xml:space="preserve"> это максимально возможный выпуск продукции за единицу времени в натуральном выражении в установленных планом номенклатуре и ассортименте, при полном использовании производственного оборудования и площадей, с учетом применения передовой технологии, улучшении организации производства и труда, обеспечении высокого качества продукции.</w:t>
      </w:r>
      <w:proofErr w:type="gramEnd"/>
    </w:p>
    <w:p w:rsidR="00A35D26" w:rsidRPr="00A35D26" w:rsidRDefault="00A35D26" w:rsidP="00C425BC">
      <w:pPr>
        <w:spacing w:after="0" w:line="240" w:lineRule="auto"/>
        <w:ind w:firstLine="567"/>
        <w:jc w:val="both"/>
        <w:rPr>
          <w:rFonts w:ascii="Times New Roman" w:hAnsi="Times New Roman" w:cs="Times New Roman"/>
          <w:sz w:val="28"/>
          <w:szCs w:val="28"/>
        </w:rPr>
      </w:pPr>
      <w:r w:rsidRPr="00A35D26">
        <w:rPr>
          <w:rFonts w:ascii="Times New Roman" w:hAnsi="Times New Roman" w:cs="Times New Roman"/>
          <w:sz w:val="28"/>
          <w:szCs w:val="28"/>
        </w:rPr>
        <w:t>Производственная мощность является величиной динамичной и поэтому должна быть сбалансирована с производственной программой. При планировании производственной мощности необходимо учесть требование достижения равновесия между спросом и предложением на продукцию или услуги. Так, при превышении спроса над предложением необходимо в проектах планировать соответствующий прирост производственной мощности.</w:t>
      </w:r>
    </w:p>
    <w:p w:rsidR="00A35D26" w:rsidRPr="00A35D26" w:rsidRDefault="00A35D26" w:rsidP="00C425BC">
      <w:pPr>
        <w:spacing w:after="0" w:line="240" w:lineRule="auto"/>
        <w:ind w:firstLine="567"/>
        <w:jc w:val="both"/>
        <w:rPr>
          <w:rFonts w:ascii="Times New Roman" w:hAnsi="Times New Roman" w:cs="Times New Roman"/>
          <w:sz w:val="28"/>
          <w:szCs w:val="28"/>
        </w:rPr>
      </w:pPr>
      <w:r w:rsidRPr="00A35D26">
        <w:rPr>
          <w:rFonts w:ascii="Times New Roman" w:hAnsi="Times New Roman" w:cs="Times New Roman"/>
          <w:sz w:val="28"/>
          <w:szCs w:val="28"/>
        </w:rPr>
        <w:t>Производственная мощность также характеризует технологию и организацию производства на предприятии, состав и квалификацию персонала, а также динамику роста и перспективы развития предприятия. Производственная мощность является величиной расчетной и определяется исходя из следующих положений.</w:t>
      </w:r>
    </w:p>
    <w:p w:rsidR="00A35D26" w:rsidRPr="007154A2" w:rsidRDefault="00A35D26" w:rsidP="001103B8">
      <w:pPr>
        <w:pStyle w:val="a4"/>
        <w:numPr>
          <w:ilvl w:val="0"/>
          <w:numId w:val="150"/>
        </w:numPr>
        <w:tabs>
          <w:tab w:val="left" w:pos="851"/>
        </w:tabs>
        <w:spacing w:after="0" w:line="240" w:lineRule="auto"/>
        <w:ind w:left="0" w:firstLine="567"/>
        <w:jc w:val="both"/>
        <w:rPr>
          <w:rFonts w:ascii="Times New Roman" w:hAnsi="Times New Roman" w:cs="Times New Roman"/>
          <w:sz w:val="28"/>
          <w:szCs w:val="28"/>
        </w:rPr>
      </w:pPr>
      <w:r w:rsidRPr="007154A2">
        <w:rPr>
          <w:rFonts w:ascii="Times New Roman" w:hAnsi="Times New Roman" w:cs="Times New Roman"/>
          <w:sz w:val="28"/>
          <w:szCs w:val="28"/>
        </w:rPr>
        <w:t>Производственная мощность предприятия определяется в натуральном выражении в номенклатуре продукции, изготовляемой заводом. Мощность рассчитывается в единицах измерения продукции, принятых в плане (договоре).</w:t>
      </w:r>
    </w:p>
    <w:p w:rsidR="00A35D26" w:rsidRPr="007154A2" w:rsidRDefault="00A35D26" w:rsidP="001103B8">
      <w:pPr>
        <w:pStyle w:val="a4"/>
        <w:numPr>
          <w:ilvl w:val="0"/>
          <w:numId w:val="150"/>
        </w:numPr>
        <w:tabs>
          <w:tab w:val="left" w:pos="851"/>
        </w:tabs>
        <w:spacing w:after="0" w:line="240" w:lineRule="auto"/>
        <w:ind w:left="0" w:firstLine="567"/>
        <w:jc w:val="both"/>
        <w:rPr>
          <w:rFonts w:ascii="Times New Roman" w:hAnsi="Times New Roman" w:cs="Times New Roman"/>
          <w:sz w:val="28"/>
          <w:szCs w:val="28"/>
        </w:rPr>
      </w:pPr>
      <w:proofErr w:type="gramStart"/>
      <w:r w:rsidRPr="007154A2">
        <w:rPr>
          <w:rFonts w:ascii="Times New Roman" w:hAnsi="Times New Roman" w:cs="Times New Roman"/>
          <w:sz w:val="28"/>
          <w:szCs w:val="28"/>
        </w:rPr>
        <w:t xml:space="preserve">Расчет производственной мощности ведется по всем производственным подразделениям предприятия в последовательности: от низшего производственного звена к высшему; от группы технологически однотипного оборудования </w:t>
      </w:r>
      <w:r w:rsidR="00CC2A77" w:rsidRPr="007154A2">
        <w:rPr>
          <w:rFonts w:ascii="Times New Roman" w:hAnsi="Times New Roman" w:cs="Times New Roman"/>
          <w:sz w:val="28"/>
          <w:szCs w:val="28"/>
        </w:rPr>
        <w:t>-</w:t>
      </w:r>
      <w:r w:rsidRPr="007154A2">
        <w:rPr>
          <w:rFonts w:ascii="Times New Roman" w:hAnsi="Times New Roman" w:cs="Times New Roman"/>
          <w:sz w:val="28"/>
          <w:szCs w:val="28"/>
        </w:rPr>
        <w:t xml:space="preserve"> к производственным участкам; от участков </w:t>
      </w:r>
      <w:r w:rsidR="00CC2A77" w:rsidRPr="007154A2">
        <w:rPr>
          <w:rFonts w:ascii="Times New Roman" w:hAnsi="Times New Roman" w:cs="Times New Roman"/>
          <w:sz w:val="28"/>
          <w:szCs w:val="28"/>
        </w:rPr>
        <w:t>-</w:t>
      </w:r>
      <w:r w:rsidRPr="007154A2">
        <w:rPr>
          <w:rFonts w:ascii="Times New Roman" w:hAnsi="Times New Roman" w:cs="Times New Roman"/>
          <w:sz w:val="28"/>
          <w:szCs w:val="28"/>
        </w:rPr>
        <w:t xml:space="preserve"> к цехам, от цехов </w:t>
      </w:r>
      <w:r w:rsidR="00CC2A77" w:rsidRPr="007154A2">
        <w:rPr>
          <w:rFonts w:ascii="Times New Roman" w:hAnsi="Times New Roman" w:cs="Times New Roman"/>
          <w:sz w:val="28"/>
          <w:szCs w:val="28"/>
        </w:rPr>
        <w:t>-</w:t>
      </w:r>
      <w:r w:rsidRPr="007154A2">
        <w:rPr>
          <w:rFonts w:ascii="Times New Roman" w:hAnsi="Times New Roman" w:cs="Times New Roman"/>
          <w:sz w:val="28"/>
          <w:szCs w:val="28"/>
        </w:rPr>
        <w:t xml:space="preserve"> к заводу в целом.</w:t>
      </w:r>
      <w:proofErr w:type="gramEnd"/>
    </w:p>
    <w:p w:rsidR="00A35D26" w:rsidRPr="007154A2" w:rsidRDefault="00A35D26" w:rsidP="001103B8">
      <w:pPr>
        <w:pStyle w:val="a4"/>
        <w:numPr>
          <w:ilvl w:val="0"/>
          <w:numId w:val="150"/>
        </w:numPr>
        <w:tabs>
          <w:tab w:val="left" w:pos="851"/>
        </w:tabs>
        <w:spacing w:after="0" w:line="240" w:lineRule="auto"/>
        <w:ind w:left="0" w:firstLine="567"/>
        <w:jc w:val="both"/>
        <w:rPr>
          <w:rFonts w:ascii="Times New Roman" w:hAnsi="Times New Roman" w:cs="Times New Roman"/>
          <w:sz w:val="28"/>
          <w:szCs w:val="28"/>
        </w:rPr>
      </w:pPr>
      <w:r w:rsidRPr="007154A2">
        <w:rPr>
          <w:rFonts w:ascii="Times New Roman" w:hAnsi="Times New Roman" w:cs="Times New Roman"/>
          <w:sz w:val="28"/>
          <w:szCs w:val="28"/>
        </w:rPr>
        <w:lastRenderedPageBreak/>
        <w:t>Для расчета мощности используются основные производственные фонды; режим работы оборудования и использования площадей; нормы трудоемкости изделий и производительность оборудования.</w:t>
      </w:r>
    </w:p>
    <w:p w:rsidR="00A35D26" w:rsidRPr="00A35D26" w:rsidRDefault="00A35D26" w:rsidP="00C425BC">
      <w:pPr>
        <w:spacing w:after="0" w:line="240" w:lineRule="auto"/>
        <w:ind w:firstLine="567"/>
        <w:jc w:val="both"/>
        <w:rPr>
          <w:rFonts w:ascii="Times New Roman" w:hAnsi="Times New Roman" w:cs="Times New Roman"/>
          <w:sz w:val="28"/>
          <w:szCs w:val="28"/>
        </w:rPr>
      </w:pPr>
      <w:r w:rsidRPr="00A35D26">
        <w:rPr>
          <w:rFonts w:ascii="Times New Roman" w:hAnsi="Times New Roman" w:cs="Times New Roman"/>
          <w:sz w:val="28"/>
          <w:szCs w:val="28"/>
        </w:rPr>
        <w:t xml:space="preserve">Величина мощности ведущего подразделения данной ступени определяет величину мощности подразделения следующей ступени; по мощности ведущего участка устанавливается мощность цеха, по мощности ведущего цеха </w:t>
      </w:r>
      <w:r w:rsidR="00CC2A77">
        <w:rPr>
          <w:rFonts w:ascii="Times New Roman" w:hAnsi="Times New Roman" w:cs="Times New Roman"/>
          <w:sz w:val="28"/>
          <w:szCs w:val="28"/>
        </w:rPr>
        <w:t>-</w:t>
      </w:r>
      <w:r w:rsidRPr="00A35D26">
        <w:rPr>
          <w:rFonts w:ascii="Times New Roman" w:hAnsi="Times New Roman" w:cs="Times New Roman"/>
          <w:sz w:val="28"/>
          <w:szCs w:val="28"/>
        </w:rPr>
        <w:t xml:space="preserve"> мощность завода. Ведущим подразделением считается такое, в котором выполняются основные технологические операции по изготовлению продукции, где затрачивается наибольшая доля совокупного живого труда и где сосредоточена значительная часть основных производственных фондов данного предприятия. Под </w:t>
      </w:r>
      <w:r w:rsidR="00CC2A77">
        <w:rPr>
          <w:rFonts w:ascii="Times New Roman" w:hAnsi="Times New Roman" w:cs="Times New Roman"/>
          <w:sz w:val="28"/>
          <w:szCs w:val="28"/>
        </w:rPr>
        <w:t>«</w:t>
      </w:r>
      <w:r w:rsidRPr="00A35D26">
        <w:rPr>
          <w:rFonts w:ascii="Times New Roman" w:hAnsi="Times New Roman" w:cs="Times New Roman"/>
          <w:sz w:val="28"/>
          <w:szCs w:val="28"/>
        </w:rPr>
        <w:t>узким местом</w:t>
      </w:r>
      <w:r w:rsidR="00CC2A77">
        <w:rPr>
          <w:rFonts w:ascii="Times New Roman" w:hAnsi="Times New Roman" w:cs="Times New Roman"/>
          <w:sz w:val="28"/>
          <w:szCs w:val="28"/>
        </w:rPr>
        <w:t>»</w:t>
      </w:r>
      <w:r w:rsidRPr="00A35D26">
        <w:rPr>
          <w:rFonts w:ascii="Times New Roman" w:hAnsi="Times New Roman" w:cs="Times New Roman"/>
          <w:sz w:val="28"/>
          <w:szCs w:val="28"/>
        </w:rPr>
        <w:t xml:space="preserve"> понимают отдельные цеха, участки, группы оборудования, мощности которых не соответствуют мощностям подразделений, по которым устанавливается мощность всего предприятия, цеха, участка.</w:t>
      </w:r>
    </w:p>
    <w:p w:rsidR="00A35D26" w:rsidRPr="00A35D26" w:rsidRDefault="00A35D26" w:rsidP="00C425BC">
      <w:pPr>
        <w:spacing w:after="0" w:line="240" w:lineRule="auto"/>
        <w:ind w:firstLine="567"/>
        <w:jc w:val="both"/>
        <w:rPr>
          <w:rFonts w:ascii="Times New Roman" w:hAnsi="Times New Roman" w:cs="Times New Roman"/>
          <w:sz w:val="28"/>
          <w:szCs w:val="28"/>
        </w:rPr>
      </w:pPr>
      <w:r w:rsidRPr="00A35D26">
        <w:rPr>
          <w:rFonts w:ascii="Times New Roman" w:hAnsi="Times New Roman" w:cs="Times New Roman"/>
          <w:sz w:val="28"/>
          <w:szCs w:val="28"/>
        </w:rPr>
        <w:t xml:space="preserve">Помимо указанных выше расчетов мощности предприятия, составляют </w:t>
      </w:r>
      <w:r w:rsidR="00CC2A77">
        <w:rPr>
          <w:rFonts w:ascii="Times New Roman" w:hAnsi="Times New Roman" w:cs="Times New Roman"/>
          <w:sz w:val="28"/>
          <w:szCs w:val="28"/>
        </w:rPr>
        <w:t>«</w:t>
      </w:r>
      <w:r w:rsidRPr="00A35D26">
        <w:rPr>
          <w:rFonts w:ascii="Times New Roman" w:hAnsi="Times New Roman" w:cs="Times New Roman"/>
          <w:sz w:val="28"/>
          <w:szCs w:val="28"/>
        </w:rPr>
        <w:t>Баланс производственной мощности</w:t>
      </w:r>
      <w:r w:rsidR="00CC2A77">
        <w:rPr>
          <w:rFonts w:ascii="Times New Roman" w:hAnsi="Times New Roman" w:cs="Times New Roman"/>
          <w:sz w:val="28"/>
          <w:szCs w:val="28"/>
        </w:rPr>
        <w:t>»</w:t>
      </w:r>
      <w:r w:rsidRPr="00A35D26">
        <w:rPr>
          <w:rFonts w:ascii="Times New Roman" w:hAnsi="Times New Roman" w:cs="Times New Roman"/>
          <w:sz w:val="28"/>
          <w:szCs w:val="28"/>
        </w:rPr>
        <w:t>, где указывается объем производства; производственная мощность на начало года; увеличение мощности за счет расширения, реконструкции, проведения организационно-технических мероприятий, изменения номенклатуры; уменьшение мощности за счет изменения номенклатуры, выбытия производственных мощностей; мощность на конец года; среднегодовая мощность, коэффициент использования производственных мощностей.</w:t>
      </w:r>
    </w:p>
    <w:p w:rsidR="00A35D26" w:rsidRPr="007E696C" w:rsidRDefault="00A35D26" w:rsidP="00C425BC">
      <w:pPr>
        <w:spacing w:after="0" w:line="240" w:lineRule="auto"/>
        <w:ind w:firstLine="567"/>
        <w:jc w:val="both"/>
        <w:rPr>
          <w:rFonts w:ascii="Times New Roman" w:hAnsi="Times New Roman" w:cs="Times New Roman"/>
          <w:b/>
          <w:i/>
          <w:sz w:val="28"/>
          <w:szCs w:val="28"/>
        </w:rPr>
      </w:pPr>
      <w:r w:rsidRPr="007E696C">
        <w:rPr>
          <w:rFonts w:ascii="Times New Roman" w:hAnsi="Times New Roman" w:cs="Times New Roman"/>
          <w:b/>
          <w:bCs/>
          <w:i/>
          <w:sz w:val="28"/>
          <w:szCs w:val="28"/>
        </w:rPr>
        <w:t>Основными факторами, определяющими величину производственной мощности предприятия, являются:</w:t>
      </w:r>
    </w:p>
    <w:p w:rsidR="00A35D26" w:rsidRPr="007154A2" w:rsidRDefault="00A35D26" w:rsidP="001103B8">
      <w:pPr>
        <w:pStyle w:val="a4"/>
        <w:numPr>
          <w:ilvl w:val="0"/>
          <w:numId w:val="151"/>
        </w:numPr>
        <w:tabs>
          <w:tab w:val="left" w:pos="851"/>
        </w:tabs>
        <w:spacing w:after="0" w:line="240" w:lineRule="auto"/>
        <w:ind w:left="0" w:firstLine="567"/>
        <w:jc w:val="both"/>
        <w:rPr>
          <w:rFonts w:ascii="Times New Roman" w:hAnsi="Times New Roman" w:cs="Times New Roman"/>
          <w:sz w:val="28"/>
          <w:szCs w:val="28"/>
        </w:rPr>
      </w:pPr>
      <w:r w:rsidRPr="007154A2">
        <w:rPr>
          <w:rFonts w:ascii="Times New Roman" w:hAnsi="Times New Roman" w:cs="Times New Roman"/>
          <w:sz w:val="28"/>
          <w:szCs w:val="28"/>
        </w:rPr>
        <w:t>состав и количество установленных машин, механизмов, агрегатов и т. д.;</w:t>
      </w:r>
    </w:p>
    <w:p w:rsidR="00A35D26" w:rsidRPr="007154A2" w:rsidRDefault="00A35D26" w:rsidP="001103B8">
      <w:pPr>
        <w:pStyle w:val="a4"/>
        <w:numPr>
          <w:ilvl w:val="0"/>
          <w:numId w:val="151"/>
        </w:numPr>
        <w:tabs>
          <w:tab w:val="left" w:pos="851"/>
        </w:tabs>
        <w:spacing w:after="0" w:line="240" w:lineRule="auto"/>
        <w:ind w:left="0" w:firstLine="567"/>
        <w:jc w:val="both"/>
        <w:rPr>
          <w:rFonts w:ascii="Times New Roman" w:hAnsi="Times New Roman" w:cs="Times New Roman"/>
          <w:sz w:val="28"/>
          <w:szCs w:val="28"/>
        </w:rPr>
      </w:pPr>
      <w:r w:rsidRPr="007154A2">
        <w:rPr>
          <w:rFonts w:ascii="Times New Roman" w:hAnsi="Times New Roman" w:cs="Times New Roman"/>
          <w:sz w:val="28"/>
          <w:szCs w:val="28"/>
        </w:rPr>
        <w:t>технико-экономические нормы использования машин, механизмов, агрегатов и др.;</w:t>
      </w:r>
    </w:p>
    <w:p w:rsidR="00A35D26" w:rsidRPr="007154A2" w:rsidRDefault="00A35D26" w:rsidP="001103B8">
      <w:pPr>
        <w:pStyle w:val="a4"/>
        <w:numPr>
          <w:ilvl w:val="0"/>
          <w:numId w:val="151"/>
        </w:numPr>
        <w:tabs>
          <w:tab w:val="left" w:pos="851"/>
        </w:tabs>
        <w:spacing w:after="0" w:line="240" w:lineRule="auto"/>
        <w:ind w:left="0" w:firstLine="567"/>
        <w:jc w:val="both"/>
        <w:rPr>
          <w:rFonts w:ascii="Times New Roman" w:hAnsi="Times New Roman" w:cs="Times New Roman"/>
          <w:sz w:val="28"/>
          <w:szCs w:val="28"/>
        </w:rPr>
      </w:pPr>
      <w:r w:rsidRPr="007154A2">
        <w:rPr>
          <w:rFonts w:ascii="Times New Roman" w:hAnsi="Times New Roman" w:cs="Times New Roman"/>
          <w:sz w:val="28"/>
          <w:szCs w:val="28"/>
        </w:rPr>
        <w:t>степень прогрессивности техники и технологии производства;</w:t>
      </w:r>
    </w:p>
    <w:p w:rsidR="00A35D26" w:rsidRPr="007154A2" w:rsidRDefault="00A35D26" w:rsidP="001103B8">
      <w:pPr>
        <w:pStyle w:val="a4"/>
        <w:numPr>
          <w:ilvl w:val="0"/>
          <w:numId w:val="151"/>
        </w:numPr>
        <w:tabs>
          <w:tab w:val="left" w:pos="851"/>
        </w:tabs>
        <w:spacing w:after="0" w:line="240" w:lineRule="auto"/>
        <w:ind w:left="0" w:firstLine="567"/>
        <w:jc w:val="both"/>
        <w:rPr>
          <w:rFonts w:ascii="Times New Roman" w:hAnsi="Times New Roman" w:cs="Times New Roman"/>
          <w:sz w:val="28"/>
          <w:szCs w:val="28"/>
        </w:rPr>
      </w:pPr>
      <w:r w:rsidRPr="007154A2">
        <w:rPr>
          <w:rFonts w:ascii="Times New Roman" w:hAnsi="Times New Roman" w:cs="Times New Roman"/>
          <w:sz w:val="28"/>
          <w:szCs w:val="28"/>
        </w:rPr>
        <w:t>фонд времени работы оборудования;</w:t>
      </w:r>
    </w:p>
    <w:p w:rsidR="00A35D26" w:rsidRPr="007154A2" w:rsidRDefault="00A35D26" w:rsidP="001103B8">
      <w:pPr>
        <w:pStyle w:val="a4"/>
        <w:numPr>
          <w:ilvl w:val="0"/>
          <w:numId w:val="151"/>
        </w:numPr>
        <w:tabs>
          <w:tab w:val="left" w:pos="851"/>
        </w:tabs>
        <w:spacing w:after="0" w:line="240" w:lineRule="auto"/>
        <w:ind w:left="0" w:firstLine="567"/>
        <w:jc w:val="both"/>
        <w:rPr>
          <w:rFonts w:ascii="Times New Roman" w:hAnsi="Times New Roman" w:cs="Times New Roman"/>
          <w:sz w:val="28"/>
          <w:szCs w:val="28"/>
        </w:rPr>
      </w:pPr>
      <w:r w:rsidRPr="007154A2">
        <w:rPr>
          <w:rFonts w:ascii="Times New Roman" w:hAnsi="Times New Roman" w:cs="Times New Roman"/>
          <w:sz w:val="28"/>
          <w:szCs w:val="28"/>
        </w:rPr>
        <w:t xml:space="preserve">уровень организации производства и </w:t>
      </w:r>
      <w:hyperlink r:id="rId30" w:tooltip="Труд" w:history="1">
        <w:r w:rsidRPr="007154A2">
          <w:rPr>
            <w:rStyle w:val="a7"/>
            <w:rFonts w:ascii="Times New Roman" w:hAnsi="Times New Roman" w:cs="Times New Roman"/>
            <w:color w:val="auto"/>
            <w:sz w:val="28"/>
            <w:szCs w:val="28"/>
            <w:u w:val="none"/>
          </w:rPr>
          <w:t>труда</w:t>
        </w:r>
      </w:hyperlink>
      <w:r w:rsidRPr="007154A2">
        <w:rPr>
          <w:rFonts w:ascii="Times New Roman" w:hAnsi="Times New Roman" w:cs="Times New Roman"/>
          <w:sz w:val="28"/>
          <w:szCs w:val="28"/>
        </w:rPr>
        <w:t>;</w:t>
      </w:r>
    </w:p>
    <w:p w:rsidR="00A35D26" w:rsidRPr="007154A2" w:rsidRDefault="00A35D26" w:rsidP="001103B8">
      <w:pPr>
        <w:pStyle w:val="a4"/>
        <w:numPr>
          <w:ilvl w:val="0"/>
          <w:numId w:val="151"/>
        </w:numPr>
        <w:tabs>
          <w:tab w:val="left" w:pos="851"/>
        </w:tabs>
        <w:spacing w:after="0" w:line="240" w:lineRule="auto"/>
        <w:ind w:left="0" w:firstLine="567"/>
        <w:jc w:val="both"/>
        <w:rPr>
          <w:rFonts w:ascii="Times New Roman" w:hAnsi="Times New Roman" w:cs="Times New Roman"/>
          <w:sz w:val="28"/>
          <w:szCs w:val="28"/>
        </w:rPr>
      </w:pPr>
      <w:r w:rsidRPr="007154A2">
        <w:rPr>
          <w:rFonts w:ascii="Times New Roman" w:hAnsi="Times New Roman" w:cs="Times New Roman"/>
          <w:sz w:val="28"/>
          <w:szCs w:val="28"/>
        </w:rPr>
        <w:t>производственная площадь предприятия (основных цехов);</w:t>
      </w:r>
    </w:p>
    <w:p w:rsidR="00A35D26" w:rsidRPr="007154A2" w:rsidRDefault="00A35D26" w:rsidP="001103B8">
      <w:pPr>
        <w:pStyle w:val="a4"/>
        <w:numPr>
          <w:ilvl w:val="0"/>
          <w:numId w:val="151"/>
        </w:numPr>
        <w:tabs>
          <w:tab w:val="left" w:pos="851"/>
        </w:tabs>
        <w:spacing w:after="0" w:line="240" w:lineRule="auto"/>
        <w:ind w:left="0" w:firstLine="567"/>
        <w:jc w:val="both"/>
        <w:rPr>
          <w:rFonts w:ascii="Times New Roman" w:hAnsi="Times New Roman" w:cs="Times New Roman"/>
          <w:sz w:val="28"/>
          <w:szCs w:val="28"/>
        </w:rPr>
      </w:pPr>
      <w:r w:rsidRPr="007154A2">
        <w:rPr>
          <w:rFonts w:ascii="Times New Roman" w:hAnsi="Times New Roman" w:cs="Times New Roman"/>
          <w:sz w:val="28"/>
          <w:szCs w:val="28"/>
        </w:rPr>
        <w:t>намечаемые номенклатура и ассортимент продукции, непосредственно влияющие на трудоемкость производства продукции при данном оборудовании.</w:t>
      </w:r>
    </w:p>
    <w:p w:rsidR="00A35D26" w:rsidRPr="00A35D26" w:rsidRDefault="00A35D26" w:rsidP="00C425BC">
      <w:pPr>
        <w:spacing w:after="0" w:line="240" w:lineRule="auto"/>
        <w:ind w:firstLine="567"/>
        <w:jc w:val="both"/>
        <w:rPr>
          <w:rFonts w:ascii="Times New Roman" w:hAnsi="Times New Roman" w:cs="Times New Roman"/>
          <w:sz w:val="28"/>
          <w:szCs w:val="28"/>
        </w:rPr>
      </w:pPr>
      <w:r w:rsidRPr="00A35D26">
        <w:rPr>
          <w:rFonts w:ascii="Times New Roman" w:hAnsi="Times New Roman" w:cs="Times New Roman"/>
          <w:sz w:val="28"/>
          <w:szCs w:val="28"/>
        </w:rPr>
        <w:t>При определении состава оборудования учитывается все оборудование основного производства по видам, установленное на начало года, а также то, которое должно быть введено в эксплуатацию в плановом году. В расчет мощности не включается оборудование резервное, опытно-экспериментальных участков, а также используемое для профессионально-технического обучения.</w:t>
      </w:r>
    </w:p>
    <w:p w:rsidR="00A35D26" w:rsidRPr="00A35D26" w:rsidRDefault="00A35D26" w:rsidP="00C425BC">
      <w:pPr>
        <w:spacing w:after="0" w:line="240" w:lineRule="auto"/>
        <w:ind w:firstLine="567"/>
        <w:jc w:val="both"/>
        <w:rPr>
          <w:rFonts w:ascii="Times New Roman" w:hAnsi="Times New Roman" w:cs="Times New Roman"/>
          <w:sz w:val="28"/>
          <w:szCs w:val="28"/>
        </w:rPr>
      </w:pPr>
      <w:r w:rsidRPr="00A35D26">
        <w:rPr>
          <w:rFonts w:ascii="Times New Roman" w:hAnsi="Times New Roman" w:cs="Times New Roman"/>
          <w:sz w:val="28"/>
          <w:szCs w:val="28"/>
        </w:rPr>
        <w:t>Возможная производительность оборудования, учитываемая при расчете производственной мощности, определяется на основе прогрессивных норм использования каждого вида этого оборудования.</w:t>
      </w:r>
    </w:p>
    <w:p w:rsidR="00A35D26" w:rsidRPr="00A35D26" w:rsidRDefault="00A35D26" w:rsidP="00C425BC">
      <w:pPr>
        <w:spacing w:after="0" w:line="240" w:lineRule="auto"/>
        <w:ind w:firstLine="567"/>
        <w:jc w:val="both"/>
        <w:rPr>
          <w:rFonts w:ascii="Times New Roman" w:hAnsi="Times New Roman" w:cs="Times New Roman"/>
          <w:sz w:val="28"/>
          <w:szCs w:val="28"/>
        </w:rPr>
      </w:pPr>
      <w:r w:rsidRPr="00A35D26">
        <w:rPr>
          <w:rFonts w:ascii="Times New Roman" w:hAnsi="Times New Roman" w:cs="Times New Roman"/>
          <w:sz w:val="28"/>
          <w:szCs w:val="28"/>
        </w:rPr>
        <w:lastRenderedPageBreak/>
        <w:t>Определение фонда времени работы оборудования имеет специфику для предприятий с прерывным и непрерывным процессами производства. Для предприятий с непрерывным процессом производства он рассчитывается исходя из полного календарного времени работы оборудования за вычетом часов, отводимых в плане на ремонт. Следует отметить, что при расчете производственной мощности не принимаются во внимание простои оборудования, вызванные отсутствием сырья, материалов, электроэнергии или организационными причинами, а также потери времени, связанные с исправлением брака при изготовлении продукции.</w:t>
      </w:r>
    </w:p>
    <w:p w:rsidR="00A35D26" w:rsidRPr="00A35D26" w:rsidRDefault="00A35D26" w:rsidP="00C425BC">
      <w:pPr>
        <w:spacing w:after="0" w:line="240" w:lineRule="auto"/>
        <w:ind w:firstLine="567"/>
        <w:jc w:val="both"/>
        <w:rPr>
          <w:rFonts w:ascii="Times New Roman" w:hAnsi="Times New Roman" w:cs="Times New Roman"/>
          <w:sz w:val="28"/>
          <w:szCs w:val="28"/>
        </w:rPr>
      </w:pPr>
      <w:r w:rsidRPr="00A35D26">
        <w:rPr>
          <w:rFonts w:ascii="Times New Roman" w:hAnsi="Times New Roman" w:cs="Times New Roman"/>
          <w:sz w:val="28"/>
          <w:szCs w:val="28"/>
        </w:rPr>
        <w:t>Производственная мощность делится на проектную, входную, выходную, среднегодовую</w:t>
      </w:r>
      <w:r w:rsidR="007154A2">
        <w:rPr>
          <w:rFonts w:ascii="Times New Roman" w:hAnsi="Times New Roman" w:cs="Times New Roman"/>
          <w:sz w:val="28"/>
          <w:szCs w:val="28"/>
        </w:rPr>
        <w:t xml:space="preserve"> мощность</w:t>
      </w:r>
      <w:r w:rsidRPr="00A35D26">
        <w:rPr>
          <w:rFonts w:ascii="Times New Roman" w:hAnsi="Times New Roman" w:cs="Times New Roman"/>
          <w:sz w:val="28"/>
          <w:szCs w:val="28"/>
        </w:rPr>
        <w:t xml:space="preserve">. Проектная производственная мощность устанавливается проектом строительства, реконструкции и расширения предприятия. Входная (входящая) производственная мощность </w:t>
      </w:r>
      <w:r w:rsidR="00CC2A77">
        <w:rPr>
          <w:rFonts w:ascii="Times New Roman" w:hAnsi="Times New Roman" w:cs="Times New Roman"/>
          <w:sz w:val="28"/>
          <w:szCs w:val="28"/>
        </w:rPr>
        <w:t>-</w:t>
      </w:r>
      <w:r w:rsidRPr="00A35D26">
        <w:rPr>
          <w:rFonts w:ascii="Times New Roman" w:hAnsi="Times New Roman" w:cs="Times New Roman"/>
          <w:sz w:val="28"/>
          <w:szCs w:val="28"/>
        </w:rPr>
        <w:t xml:space="preserve"> это мощность на начало года, показывающая, какими производственными возможностями располагает предприятие в начале планового периода. Выходная (выходящая) производственная мощность это мощность на конец года. Она определяется как сумма входной и вводимой в течение планового периода мощностей за вычетом мощности, выбывающей за тот же период.</w:t>
      </w:r>
    </w:p>
    <w:p w:rsidR="00A35D26" w:rsidRPr="00A35D26" w:rsidRDefault="00A35D26" w:rsidP="00C425BC">
      <w:pPr>
        <w:spacing w:after="0" w:line="240" w:lineRule="auto"/>
        <w:ind w:firstLine="567"/>
        <w:jc w:val="both"/>
        <w:rPr>
          <w:rFonts w:ascii="Times New Roman" w:hAnsi="Times New Roman" w:cs="Times New Roman"/>
          <w:sz w:val="28"/>
          <w:szCs w:val="28"/>
        </w:rPr>
      </w:pPr>
      <w:r w:rsidRPr="00A35D26">
        <w:rPr>
          <w:rFonts w:ascii="Times New Roman" w:hAnsi="Times New Roman" w:cs="Times New Roman"/>
          <w:sz w:val="28"/>
          <w:szCs w:val="28"/>
        </w:rPr>
        <w:t xml:space="preserve">Уровень использования производственных мощностей характеризуется рядом показателей. Основным из них является коэффициент использования производственной мощности, который определяется как отношение годового выпуска продукции к среднегодовой мощности данного года. Другой показатель </w:t>
      </w:r>
      <w:r w:rsidR="00CC2A77">
        <w:rPr>
          <w:rFonts w:ascii="Times New Roman" w:hAnsi="Times New Roman" w:cs="Times New Roman"/>
          <w:sz w:val="28"/>
          <w:szCs w:val="28"/>
        </w:rPr>
        <w:t>-</w:t>
      </w:r>
      <w:r w:rsidRPr="00A35D26">
        <w:rPr>
          <w:rFonts w:ascii="Times New Roman" w:hAnsi="Times New Roman" w:cs="Times New Roman"/>
          <w:sz w:val="28"/>
          <w:szCs w:val="28"/>
        </w:rPr>
        <w:t xml:space="preserve"> коэффициент загрузки оборудования </w:t>
      </w:r>
      <w:r w:rsidR="00CC2A77">
        <w:rPr>
          <w:rFonts w:ascii="Times New Roman" w:hAnsi="Times New Roman" w:cs="Times New Roman"/>
          <w:sz w:val="28"/>
          <w:szCs w:val="28"/>
        </w:rPr>
        <w:t>-</w:t>
      </w:r>
      <w:r w:rsidRPr="00A35D26">
        <w:rPr>
          <w:rFonts w:ascii="Times New Roman" w:hAnsi="Times New Roman" w:cs="Times New Roman"/>
          <w:sz w:val="28"/>
          <w:szCs w:val="28"/>
        </w:rPr>
        <w:t xml:space="preserve"> определяется как отношение фактически используемого фонда времени (в </w:t>
      </w:r>
      <w:proofErr w:type="spellStart"/>
      <w:r w:rsidRPr="00A35D26">
        <w:rPr>
          <w:rFonts w:ascii="Times New Roman" w:hAnsi="Times New Roman" w:cs="Times New Roman"/>
          <w:sz w:val="28"/>
          <w:szCs w:val="28"/>
        </w:rPr>
        <w:t>станко-часах</w:t>
      </w:r>
      <w:proofErr w:type="spellEnd"/>
      <w:r w:rsidRPr="00A35D26">
        <w:rPr>
          <w:rFonts w:ascii="Times New Roman" w:hAnsi="Times New Roman" w:cs="Times New Roman"/>
          <w:sz w:val="28"/>
          <w:szCs w:val="28"/>
        </w:rPr>
        <w:t>) всего оборудования к располагаемому фонду времени по тому же кругу оборудования за тот же период. Этот показатель выявляет излишнее или недостающее оборудование.</w:t>
      </w:r>
    </w:p>
    <w:p w:rsidR="00A35D26" w:rsidRPr="007E696C" w:rsidRDefault="00A35D26" w:rsidP="00C425BC">
      <w:pPr>
        <w:spacing w:after="0" w:line="240" w:lineRule="auto"/>
        <w:ind w:firstLine="567"/>
        <w:jc w:val="both"/>
        <w:rPr>
          <w:rFonts w:ascii="Times New Roman" w:hAnsi="Times New Roman" w:cs="Times New Roman"/>
          <w:b/>
          <w:i/>
          <w:sz w:val="28"/>
          <w:szCs w:val="28"/>
        </w:rPr>
      </w:pPr>
      <w:r w:rsidRPr="007E696C">
        <w:rPr>
          <w:rFonts w:ascii="Times New Roman" w:hAnsi="Times New Roman" w:cs="Times New Roman"/>
          <w:b/>
          <w:bCs/>
          <w:i/>
          <w:sz w:val="28"/>
          <w:szCs w:val="28"/>
        </w:rPr>
        <w:t>Главные пути повышения использования производственных мощностей:</w:t>
      </w:r>
    </w:p>
    <w:p w:rsidR="00A35D26" w:rsidRPr="007154A2" w:rsidRDefault="00A35D26" w:rsidP="001103B8">
      <w:pPr>
        <w:pStyle w:val="a4"/>
        <w:numPr>
          <w:ilvl w:val="0"/>
          <w:numId w:val="152"/>
        </w:numPr>
        <w:tabs>
          <w:tab w:val="left" w:pos="851"/>
        </w:tabs>
        <w:spacing w:after="0" w:line="240" w:lineRule="auto"/>
        <w:ind w:left="0" w:firstLine="567"/>
        <w:jc w:val="both"/>
        <w:rPr>
          <w:rFonts w:ascii="Times New Roman" w:hAnsi="Times New Roman" w:cs="Times New Roman"/>
          <w:sz w:val="28"/>
          <w:szCs w:val="28"/>
        </w:rPr>
      </w:pPr>
      <w:r w:rsidRPr="007154A2">
        <w:rPr>
          <w:rFonts w:ascii="Times New Roman" w:hAnsi="Times New Roman" w:cs="Times New Roman"/>
          <w:sz w:val="28"/>
          <w:szCs w:val="28"/>
        </w:rPr>
        <w:t>Улучшение использования парка оборудования, в том числе сокращение сроков пребывания в монтаже, повышение доли действующего оборудования.</w:t>
      </w:r>
    </w:p>
    <w:p w:rsidR="00A35D26" w:rsidRPr="007154A2" w:rsidRDefault="00A35D26" w:rsidP="001103B8">
      <w:pPr>
        <w:pStyle w:val="a4"/>
        <w:numPr>
          <w:ilvl w:val="0"/>
          <w:numId w:val="152"/>
        </w:numPr>
        <w:tabs>
          <w:tab w:val="left" w:pos="851"/>
        </w:tabs>
        <w:spacing w:after="0" w:line="240" w:lineRule="auto"/>
        <w:ind w:left="0" w:firstLine="567"/>
        <w:jc w:val="both"/>
        <w:rPr>
          <w:rFonts w:ascii="Times New Roman" w:hAnsi="Times New Roman" w:cs="Times New Roman"/>
          <w:sz w:val="28"/>
          <w:szCs w:val="28"/>
        </w:rPr>
      </w:pPr>
      <w:r w:rsidRPr="007154A2">
        <w:rPr>
          <w:rFonts w:ascii="Times New Roman" w:hAnsi="Times New Roman" w:cs="Times New Roman"/>
          <w:sz w:val="28"/>
          <w:szCs w:val="28"/>
        </w:rPr>
        <w:t xml:space="preserve">Улучшение </w:t>
      </w:r>
      <w:proofErr w:type="gramStart"/>
      <w:r w:rsidRPr="007154A2">
        <w:rPr>
          <w:rFonts w:ascii="Times New Roman" w:hAnsi="Times New Roman" w:cs="Times New Roman"/>
          <w:sz w:val="28"/>
          <w:szCs w:val="28"/>
        </w:rPr>
        <w:t>использования фонда времени работы единицы</w:t>
      </w:r>
      <w:proofErr w:type="gramEnd"/>
      <w:r w:rsidRPr="007154A2">
        <w:rPr>
          <w:rFonts w:ascii="Times New Roman" w:hAnsi="Times New Roman" w:cs="Times New Roman"/>
          <w:sz w:val="28"/>
          <w:szCs w:val="28"/>
        </w:rPr>
        <w:t xml:space="preserve"> оборудования, в том числе повышение коэффициента сменности; сокращение простоев; сокращение времени на плановый ремонт.</w:t>
      </w:r>
    </w:p>
    <w:p w:rsidR="00A35D26" w:rsidRPr="007154A2" w:rsidRDefault="00A35D26" w:rsidP="001103B8">
      <w:pPr>
        <w:pStyle w:val="a4"/>
        <w:numPr>
          <w:ilvl w:val="0"/>
          <w:numId w:val="152"/>
        </w:numPr>
        <w:tabs>
          <w:tab w:val="left" w:pos="851"/>
        </w:tabs>
        <w:spacing w:after="0" w:line="240" w:lineRule="auto"/>
        <w:ind w:left="0" w:firstLine="567"/>
        <w:jc w:val="both"/>
        <w:rPr>
          <w:rFonts w:ascii="Times New Roman" w:hAnsi="Times New Roman" w:cs="Times New Roman"/>
          <w:sz w:val="28"/>
          <w:szCs w:val="28"/>
        </w:rPr>
      </w:pPr>
      <w:r w:rsidRPr="007154A2">
        <w:rPr>
          <w:rFonts w:ascii="Times New Roman" w:hAnsi="Times New Roman" w:cs="Times New Roman"/>
          <w:sz w:val="28"/>
          <w:szCs w:val="28"/>
        </w:rPr>
        <w:t>Повышение производительности работы оборудования, в том числе сокращение затрат вспомогательного времени, сокращение затрат основного машинного времени путем повышения рабочей скорости, интенсификации рабочих процессов.</w:t>
      </w:r>
    </w:p>
    <w:p w:rsidR="00A35D26" w:rsidRPr="00A35D26" w:rsidRDefault="00A35D26" w:rsidP="00C425BC">
      <w:pPr>
        <w:spacing w:after="0" w:line="240" w:lineRule="auto"/>
        <w:ind w:firstLine="567"/>
        <w:jc w:val="both"/>
        <w:rPr>
          <w:rFonts w:ascii="Times New Roman" w:hAnsi="Times New Roman" w:cs="Times New Roman"/>
          <w:sz w:val="28"/>
          <w:szCs w:val="28"/>
        </w:rPr>
      </w:pPr>
      <w:r w:rsidRPr="00A35D26">
        <w:rPr>
          <w:rFonts w:ascii="Times New Roman" w:hAnsi="Times New Roman" w:cs="Times New Roman"/>
          <w:sz w:val="28"/>
          <w:szCs w:val="28"/>
        </w:rPr>
        <w:t>В настоящее время улучшение использования производственных мощностей связано с повышением качества и конкурентоспособности продукции, улучшением маркетинговой деятельности, расширением сбыта продукции.</w:t>
      </w:r>
    </w:p>
    <w:p w:rsidR="00A35D26" w:rsidRPr="00A35D26" w:rsidRDefault="00A35D26" w:rsidP="007154A2">
      <w:pPr>
        <w:spacing w:after="0" w:line="240" w:lineRule="auto"/>
        <w:ind w:firstLine="567"/>
        <w:jc w:val="both"/>
        <w:rPr>
          <w:rFonts w:ascii="Times New Roman" w:hAnsi="Times New Roman" w:cs="Times New Roman"/>
          <w:sz w:val="28"/>
          <w:szCs w:val="28"/>
        </w:rPr>
      </w:pPr>
      <w:r w:rsidRPr="00A35D26">
        <w:rPr>
          <w:rFonts w:ascii="Times New Roman" w:hAnsi="Times New Roman" w:cs="Times New Roman"/>
          <w:sz w:val="28"/>
          <w:szCs w:val="28"/>
        </w:rPr>
        <w:t>При планировании выделяют следующие виды производственной мощности:</w:t>
      </w:r>
      <w:r w:rsidR="007154A2">
        <w:rPr>
          <w:rFonts w:ascii="Times New Roman" w:hAnsi="Times New Roman" w:cs="Times New Roman"/>
          <w:sz w:val="28"/>
          <w:szCs w:val="28"/>
        </w:rPr>
        <w:t xml:space="preserve"> в</w:t>
      </w:r>
      <w:r w:rsidRPr="00A35D26">
        <w:rPr>
          <w:rFonts w:ascii="Times New Roman" w:hAnsi="Times New Roman" w:cs="Times New Roman"/>
          <w:sz w:val="28"/>
          <w:szCs w:val="28"/>
        </w:rPr>
        <w:t>ходную</w:t>
      </w:r>
      <w:r w:rsidR="00536F6A">
        <w:rPr>
          <w:rFonts w:ascii="Times New Roman" w:hAnsi="Times New Roman" w:cs="Times New Roman"/>
          <w:sz w:val="28"/>
          <w:szCs w:val="28"/>
        </w:rPr>
        <w:t xml:space="preserve"> мощность</w:t>
      </w:r>
      <w:r w:rsidR="007154A2">
        <w:rPr>
          <w:rFonts w:ascii="Times New Roman" w:hAnsi="Times New Roman" w:cs="Times New Roman"/>
          <w:sz w:val="28"/>
          <w:szCs w:val="28"/>
        </w:rPr>
        <w:t xml:space="preserve">; выходную; </w:t>
      </w:r>
      <w:r w:rsidRPr="00A35D26">
        <w:rPr>
          <w:rFonts w:ascii="Times New Roman" w:hAnsi="Times New Roman" w:cs="Times New Roman"/>
          <w:sz w:val="28"/>
          <w:szCs w:val="28"/>
        </w:rPr>
        <w:t>среднегодовую.</w:t>
      </w:r>
    </w:p>
    <w:p w:rsidR="00A35D26" w:rsidRPr="00A35D26" w:rsidRDefault="00A35D26" w:rsidP="00C425BC">
      <w:pPr>
        <w:spacing w:after="0" w:line="240" w:lineRule="auto"/>
        <w:ind w:firstLine="567"/>
        <w:jc w:val="both"/>
        <w:rPr>
          <w:rFonts w:ascii="Times New Roman" w:hAnsi="Times New Roman" w:cs="Times New Roman"/>
          <w:sz w:val="28"/>
          <w:szCs w:val="28"/>
        </w:rPr>
      </w:pPr>
      <w:r w:rsidRPr="00A35D26">
        <w:rPr>
          <w:rFonts w:ascii="Times New Roman" w:hAnsi="Times New Roman" w:cs="Times New Roman"/>
          <w:sz w:val="28"/>
          <w:szCs w:val="28"/>
        </w:rPr>
        <w:lastRenderedPageBreak/>
        <w:t xml:space="preserve">Производственная мощность устанавливается на начало планового перила (входная мощность) и на конец этого срока (выходная мощность). Входная мощность определяется с учетом имеющихся на начало года ресурсов, а выходная </w:t>
      </w:r>
      <w:r w:rsidR="003E5277">
        <w:rPr>
          <w:rFonts w:ascii="Times New Roman" w:hAnsi="Times New Roman" w:cs="Times New Roman"/>
          <w:sz w:val="28"/>
          <w:szCs w:val="28"/>
        </w:rPr>
        <w:t>-</w:t>
      </w:r>
      <w:r w:rsidRPr="00A35D26">
        <w:rPr>
          <w:rFonts w:ascii="Times New Roman" w:hAnsi="Times New Roman" w:cs="Times New Roman"/>
          <w:sz w:val="28"/>
          <w:szCs w:val="28"/>
        </w:rPr>
        <w:t xml:space="preserve"> на конец года с последующей корректировкой при соответствующем изменении техники и технологии.</w:t>
      </w:r>
    </w:p>
    <w:p w:rsidR="00A35D26" w:rsidRPr="00A35D26" w:rsidRDefault="00A35D26" w:rsidP="00C425BC">
      <w:pPr>
        <w:spacing w:after="0" w:line="240" w:lineRule="auto"/>
        <w:ind w:firstLine="567"/>
        <w:jc w:val="both"/>
        <w:rPr>
          <w:rFonts w:ascii="Times New Roman" w:hAnsi="Times New Roman" w:cs="Times New Roman"/>
          <w:sz w:val="28"/>
          <w:szCs w:val="28"/>
        </w:rPr>
      </w:pPr>
      <w:r w:rsidRPr="00A35D26">
        <w:rPr>
          <w:rFonts w:ascii="Times New Roman" w:hAnsi="Times New Roman" w:cs="Times New Roman"/>
          <w:sz w:val="28"/>
          <w:szCs w:val="28"/>
        </w:rPr>
        <w:t xml:space="preserve">Понятия производственная мощность и производственная программа не идентичны. Если первое показывает способность предприятия в определенных условиях выпускать максимальное количество продукции в натуральном выражении в определенный период времени (характеризует </w:t>
      </w:r>
      <w:r w:rsidRPr="007E696C">
        <w:rPr>
          <w:rFonts w:ascii="Times New Roman" w:hAnsi="Times New Roman" w:cs="Times New Roman"/>
          <w:b/>
          <w:i/>
          <w:iCs/>
          <w:sz w:val="28"/>
          <w:szCs w:val="28"/>
        </w:rPr>
        <w:t>потенциал</w:t>
      </w:r>
      <w:r w:rsidRPr="00A35D26">
        <w:rPr>
          <w:rFonts w:ascii="Times New Roman" w:hAnsi="Times New Roman" w:cs="Times New Roman"/>
          <w:sz w:val="28"/>
          <w:szCs w:val="28"/>
        </w:rPr>
        <w:t xml:space="preserve"> предприятия), то производственная программа определяет необходимый объем производства продукции в плановом периоде, соответствующий по номенклатуре, ассортименту и качеству требованиям плана продаж.</w:t>
      </w:r>
    </w:p>
    <w:p w:rsidR="00A35D26" w:rsidRPr="00A35D26" w:rsidRDefault="00A35D26" w:rsidP="00C425BC">
      <w:pPr>
        <w:spacing w:after="0" w:line="240" w:lineRule="auto"/>
        <w:ind w:firstLine="567"/>
        <w:jc w:val="both"/>
        <w:rPr>
          <w:rFonts w:ascii="Times New Roman" w:hAnsi="Times New Roman" w:cs="Times New Roman"/>
          <w:sz w:val="28"/>
          <w:szCs w:val="28"/>
        </w:rPr>
      </w:pPr>
      <w:r w:rsidRPr="00A35D26">
        <w:rPr>
          <w:rFonts w:ascii="Times New Roman" w:hAnsi="Times New Roman" w:cs="Times New Roman"/>
          <w:sz w:val="28"/>
          <w:szCs w:val="28"/>
        </w:rPr>
        <w:t xml:space="preserve">Целью управления производственной мощностью предприятия является </w:t>
      </w:r>
      <w:r w:rsidR="00CC2A77">
        <w:rPr>
          <w:rFonts w:ascii="Times New Roman" w:hAnsi="Times New Roman" w:cs="Times New Roman"/>
          <w:sz w:val="28"/>
          <w:szCs w:val="28"/>
        </w:rPr>
        <w:t>«</w:t>
      </w:r>
      <w:r w:rsidRPr="00A35D26">
        <w:rPr>
          <w:rFonts w:ascii="Times New Roman" w:hAnsi="Times New Roman" w:cs="Times New Roman"/>
          <w:sz w:val="28"/>
          <w:szCs w:val="28"/>
        </w:rPr>
        <w:t>подстройка</w:t>
      </w:r>
      <w:r w:rsidR="00CC2A77">
        <w:rPr>
          <w:rFonts w:ascii="Times New Roman" w:hAnsi="Times New Roman" w:cs="Times New Roman"/>
          <w:sz w:val="28"/>
          <w:szCs w:val="28"/>
        </w:rPr>
        <w:t>»</w:t>
      </w:r>
      <w:r w:rsidRPr="00A35D26">
        <w:rPr>
          <w:rFonts w:ascii="Times New Roman" w:hAnsi="Times New Roman" w:cs="Times New Roman"/>
          <w:sz w:val="28"/>
          <w:szCs w:val="28"/>
        </w:rPr>
        <w:t xml:space="preserve"> к изменению спроса. Для выполнения производственной программы необходимо обеспечить ее соответствующей производственной мощностью.</w:t>
      </w:r>
    </w:p>
    <w:p w:rsidR="00A35D26" w:rsidRPr="00A35D26" w:rsidRDefault="00A35D26" w:rsidP="00C425BC">
      <w:pPr>
        <w:spacing w:after="0" w:line="240" w:lineRule="auto"/>
        <w:ind w:firstLine="567"/>
        <w:jc w:val="both"/>
        <w:rPr>
          <w:rFonts w:ascii="Times New Roman" w:hAnsi="Times New Roman" w:cs="Times New Roman"/>
          <w:sz w:val="28"/>
          <w:szCs w:val="28"/>
        </w:rPr>
      </w:pPr>
      <w:r w:rsidRPr="00A35D26">
        <w:rPr>
          <w:rFonts w:ascii="Times New Roman" w:hAnsi="Times New Roman" w:cs="Times New Roman"/>
          <w:sz w:val="28"/>
          <w:szCs w:val="28"/>
        </w:rPr>
        <w:t>Отношение производственной программы к производственной мощности предприятия характеризует степень использования производственной мощности.</w:t>
      </w:r>
    </w:p>
    <w:p w:rsidR="00A35D26" w:rsidRDefault="00A35D26" w:rsidP="00C425BC">
      <w:pPr>
        <w:spacing w:after="0" w:line="240" w:lineRule="auto"/>
        <w:ind w:firstLine="567"/>
        <w:jc w:val="both"/>
        <w:rPr>
          <w:rFonts w:ascii="Times New Roman" w:hAnsi="Times New Roman" w:cs="Times New Roman"/>
          <w:sz w:val="28"/>
          <w:szCs w:val="28"/>
        </w:rPr>
      </w:pPr>
      <w:r w:rsidRPr="00A35D26">
        <w:rPr>
          <w:rFonts w:ascii="Times New Roman" w:hAnsi="Times New Roman" w:cs="Times New Roman"/>
          <w:sz w:val="28"/>
          <w:szCs w:val="28"/>
        </w:rPr>
        <w:t>Коэффициент использования производственной мощности (</w:t>
      </w:r>
      <w:proofErr w:type="spellStart"/>
      <w:r w:rsidRPr="00A35D26">
        <w:rPr>
          <w:rFonts w:ascii="Times New Roman" w:hAnsi="Times New Roman" w:cs="Times New Roman"/>
          <w:sz w:val="28"/>
          <w:szCs w:val="28"/>
        </w:rPr>
        <w:t>Кисп</w:t>
      </w:r>
      <w:proofErr w:type="spellEnd"/>
      <w:r w:rsidRPr="00A35D26">
        <w:rPr>
          <w:rFonts w:ascii="Times New Roman" w:hAnsi="Times New Roman" w:cs="Times New Roman"/>
          <w:sz w:val="28"/>
          <w:szCs w:val="28"/>
        </w:rPr>
        <w:t>) рассчитывается по формуле:</w:t>
      </w:r>
    </w:p>
    <w:p w:rsidR="00A35D26" w:rsidRPr="00A35D26" w:rsidRDefault="00A35D26" w:rsidP="00C425BC">
      <w:pPr>
        <w:spacing w:after="0" w:line="240" w:lineRule="auto"/>
        <w:ind w:firstLine="567"/>
        <w:jc w:val="both"/>
        <w:rPr>
          <w:rFonts w:ascii="Times New Roman" w:hAnsi="Times New Roman" w:cs="Times New Roman"/>
          <w:sz w:val="28"/>
          <w:szCs w:val="28"/>
        </w:rPr>
      </w:pPr>
    </w:p>
    <w:p w:rsidR="00DA1CEA" w:rsidRDefault="00FF65F6" w:rsidP="007E696C">
      <w:pPr>
        <w:spacing w:after="0" w:line="240" w:lineRule="auto"/>
        <w:ind w:firstLine="567"/>
        <w:jc w:val="center"/>
        <w:rPr>
          <w:rFonts w:ascii="Times New Roman" w:hAnsi="Times New Roman" w:cs="Times New Roman"/>
          <w:sz w:val="28"/>
          <w:szCs w:val="28"/>
        </w:rPr>
      </w:pPr>
      <m:oMathPara>
        <m:oMath>
          <m:sSub>
            <m:sSubPr>
              <m:ctrlPr>
                <w:rPr>
                  <w:rFonts w:ascii="Cambria Math" w:hAnsi="Cambria Math" w:cs="Times New Roman"/>
                  <w:i/>
                  <w:sz w:val="28"/>
                  <w:szCs w:val="28"/>
                </w:rPr>
              </m:ctrlPr>
            </m:sSubPr>
            <m:e>
              <m:r>
                <w:rPr>
                  <w:rFonts w:ascii="Cambria Math" w:hAnsi="Cambria Math" w:cs="Times New Roman"/>
                  <w:sz w:val="28"/>
                  <w:szCs w:val="28"/>
                </w:rPr>
                <m:t>К</m:t>
              </m:r>
            </m:e>
            <m:sub>
              <m:r>
                <w:rPr>
                  <w:rFonts w:ascii="Cambria Math" w:hAnsi="Cambria Math" w:cs="Times New Roman"/>
                  <w:sz w:val="28"/>
                  <w:szCs w:val="28"/>
                </w:rPr>
                <m:t>исп</m:t>
              </m:r>
            </m:sub>
          </m:sSub>
          <m:r>
            <w:rPr>
              <w:rFonts w:ascii="Cambria Math" w:hAnsi="Cambria Math" w:cs="Times New Roman"/>
              <w:sz w:val="28"/>
              <w:szCs w:val="28"/>
            </w:rPr>
            <m:t xml:space="preserve">= </m:t>
          </m:r>
          <m:f>
            <m:fPr>
              <m:type m:val="skw"/>
              <m:ctrlPr>
                <w:rPr>
                  <w:rFonts w:ascii="Cambria Math" w:hAnsi="Cambria Math" w:cs="Times New Roman"/>
                  <w:i/>
                  <w:sz w:val="28"/>
                  <w:szCs w:val="28"/>
                </w:rPr>
              </m:ctrlPr>
            </m:fPr>
            <m:num>
              <m:r>
                <w:rPr>
                  <w:rFonts w:ascii="Cambria Math" w:hAnsi="Cambria Math" w:cs="Times New Roman"/>
                  <w:sz w:val="28"/>
                  <w:szCs w:val="28"/>
                  <w:lang w:val="en-US"/>
                </w:rPr>
                <m:t>V</m:t>
              </m:r>
            </m:num>
            <m:den>
              <m:r>
                <w:rPr>
                  <w:rFonts w:ascii="Cambria Math" w:hAnsi="Cambria Math" w:cs="Times New Roman"/>
                  <w:sz w:val="28"/>
                  <w:szCs w:val="28"/>
                </w:rPr>
                <m:t>ПМ</m:t>
              </m:r>
            </m:den>
          </m:f>
        </m:oMath>
      </m:oMathPara>
    </w:p>
    <w:p w:rsidR="00A35D26" w:rsidRPr="00A35D26" w:rsidRDefault="00A35D26" w:rsidP="00C425BC">
      <w:pPr>
        <w:spacing w:after="0" w:line="240" w:lineRule="auto"/>
        <w:ind w:firstLine="567"/>
        <w:jc w:val="both"/>
        <w:rPr>
          <w:rFonts w:ascii="Times New Roman" w:hAnsi="Times New Roman" w:cs="Times New Roman"/>
          <w:sz w:val="28"/>
          <w:szCs w:val="28"/>
        </w:rPr>
      </w:pPr>
    </w:p>
    <w:p w:rsidR="00A35D26" w:rsidRPr="00A35D26" w:rsidRDefault="00A35D26" w:rsidP="00C425BC">
      <w:pPr>
        <w:spacing w:after="0" w:line="240" w:lineRule="auto"/>
        <w:ind w:left="567" w:hanging="567"/>
        <w:jc w:val="both"/>
        <w:rPr>
          <w:rFonts w:ascii="Times New Roman" w:hAnsi="Times New Roman" w:cs="Times New Roman"/>
          <w:sz w:val="28"/>
          <w:szCs w:val="28"/>
        </w:rPr>
      </w:pPr>
      <w:r w:rsidRPr="00A35D26">
        <w:rPr>
          <w:rFonts w:ascii="Times New Roman" w:hAnsi="Times New Roman" w:cs="Times New Roman"/>
          <w:sz w:val="28"/>
          <w:szCs w:val="28"/>
        </w:rPr>
        <w:t xml:space="preserve">где </w:t>
      </w:r>
      <w:r w:rsidR="007154A2">
        <w:rPr>
          <w:rFonts w:ascii="Times New Roman" w:hAnsi="Times New Roman" w:cs="Times New Roman"/>
          <w:sz w:val="28"/>
          <w:szCs w:val="28"/>
        </w:rPr>
        <w:t xml:space="preserve"> </w:t>
      </w:r>
      <w:r w:rsidRPr="00A35D26">
        <w:rPr>
          <w:rFonts w:ascii="Times New Roman" w:hAnsi="Times New Roman" w:cs="Times New Roman"/>
          <w:sz w:val="28"/>
          <w:szCs w:val="28"/>
        </w:rPr>
        <w:t>V</w:t>
      </w:r>
      <w:r w:rsidRPr="00A35D26">
        <w:rPr>
          <w:rFonts w:ascii="Times New Roman" w:hAnsi="Times New Roman" w:cs="Times New Roman"/>
          <w:b/>
          <w:bCs/>
          <w:sz w:val="28"/>
          <w:szCs w:val="28"/>
        </w:rPr>
        <w:t xml:space="preserve"> </w:t>
      </w:r>
      <w:r w:rsidR="003E5277">
        <w:rPr>
          <w:rFonts w:ascii="Times New Roman" w:hAnsi="Times New Roman" w:cs="Times New Roman"/>
          <w:sz w:val="28"/>
          <w:szCs w:val="28"/>
        </w:rPr>
        <w:t>-</w:t>
      </w:r>
      <w:r w:rsidRPr="00A35D26">
        <w:rPr>
          <w:rFonts w:ascii="Times New Roman" w:hAnsi="Times New Roman" w:cs="Times New Roman"/>
          <w:sz w:val="28"/>
          <w:szCs w:val="28"/>
        </w:rPr>
        <w:t xml:space="preserve"> плановый или фактический объем выпуска продукции в натуральных единицах.</w:t>
      </w:r>
    </w:p>
    <w:p w:rsidR="00A35D26" w:rsidRPr="00A35D26" w:rsidRDefault="00A35D26" w:rsidP="00C425BC">
      <w:pPr>
        <w:spacing w:after="0" w:line="240" w:lineRule="auto"/>
        <w:ind w:firstLine="567"/>
        <w:jc w:val="both"/>
        <w:rPr>
          <w:rFonts w:ascii="Times New Roman" w:hAnsi="Times New Roman" w:cs="Times New Roman"/>
          <w:sz w:val="28"/>
          <w:szCs w:val="28"/>
        </w:rPr>
      </w:pPr>
      <w:r w:rsidRPr="00A35D26">
        <w:rPr>
          <w:rFonts w:ascii="Times New Roman" w:hAnsi="Times New Roman" w:cs="Times New Roman"/>
          <w:sz w:val="28"/>
          <w:szCs w:val="28"/>
        </w:rPr>
        <w:t xml:space="preserve">ПМ </w:t>
      </w:r>
      <w:r w:rsidR="003E5277">
        <w:rPr>
          <w:rFonts w:ascii="Times New Roman" w:hAnsi="Times New Roman" w:cs="Times New Roman"/>
          <w:sz w:val="28"/>
          <w:szCs w:val="28"/>
        </w:rPr>
        <w:t>-</w:t>
      </w:r>
      <w:r w:rsidRPr="00A35D26">
        <w:rPr>
          <w:rFonts w:ascii="Times New Roman" w:hAnsi="Times New Roman" w:cs="Times New Roman"/>
          <w:sz w:val="28"/>
          <w:szCs w:val="28"/>
        </w:rPr>
        <w:t xml:space="preserve"> производственная мощность в натуральных единицах.</w:t>
      </w:r>
    </w:p>
    <w:p w:rsidR="00A35D26" w:rsidRPr="00A35D26" w:rsidRDefault="00A35D26" w:rsidP="00C425BC">
      <w:pPr>
        <w:spacing w:after="0" w:line="240" w:lineRule="auto"/>
        <w:ind w:firstLine="567"/>
        <w:jc w:val="both"/>
        <w:rPr>
          <w:rFonts w:ascii="Times New Roman" w:hAnsi="Times New Roman" w:cs="Times New Roman"/>
          <w:sz w:val="28"/>
          <w:szCs w:val="28"/>
        </w:rPr>
      </w:pPr>
      <w:r w:rsidRPr="00A35D26">
        <w:rPr>
          <w:rFonts w:ascii="Times New Roman" w:hAnsi="Times New Roman" w:cs="Times New Roman"/>
          <w:sz w:val="28"/>
          <w:szCs w:val="28"/>
        </w:rPr>
        <w:t>Коэффициент использования производственной мощности может принимать значения меньшее или равное единице.</w:t>
      </w:r>
    </w:p>
    <w:p w:rsidR="00A35D26" w:rsidRDefault="00A35D26" w:rsidP="00C425BC">
      <w:pPr>
        <w:spacing w:after="0" w:line="240" w:lineRule="auto"/>
        <w:ind w:firstLine="567"/>
        <w:jc w:val="both"/>
        <w:rPr>
          <w:rFonts w:ascii="Times New Roman" w:hAnsi="Times New Roman" w:cs="Times New Roman"/>
          <w:sz w:val="28"/>
          <w:szCs w:val="28"/>
        </w:rPr>
      </w:pPr>
      <w:r w:rsidRPr="007E696C">
        <w:rPr>
          <w:rFonts w:ascii="Times New Roman" w:hAnsi="Times New Roman" w:cs="Times New Roman"/>
          <w:b/>
          <w:bCs/>
          <w:i/>
          <w:sz w:val="28"/>
          <w:szCs w:val="28"/>
        </w:rPr>
        <w:t>Методы расчета производственной мощности.</w:t>
      </w:r>
      <w:r>
        <w:rPr>
          <w:rFonts w:ascii="Times New Roman" w:hAnsi="Times New Roman" w:cs="Times New Roman"/>
          <w:bCs/>
          <w:i/>
          <w:sz w:val="28"/>
          <w:szCs w:val="28"/>
        </w:rPr>
        <w:t xml:space="preserve"> </w:t>
      </w:r>
      <w:r w:rsidRPr="00A35D26">
        <w:rPr>
          <w:rFonts w:ascii="Times New Roman" w:hAnsi="Times New Roman" w:cs="Times New Roman"/>
          <w:sz w:val="28"/>
          <w:szCs w:val="28"/>
        </w:rPr>
        <w:t>На основе данных о производительности единица оборудования производственная мощность рассчитывается по формуле</w:t>
      </w:r>
    </w:p>
    <w:p w:rsidR="00A35D26" w:rsidRPr="00A35D26" w:rsidRDefault="00A35D26" w:rsidP="00C425BC">
      <w:pPr>
        <w:spacing w:after="0" w:line="240" w:lineRule="auto"/>
        <w:ind w:firstLine="567"/>
        <w:jc w:val="both"/>
        <w:rPr>
          <w:rFonts w:ascii="Times New Roman" w:hAnsi="Times New Roman" w:cs="Times New Roman"/>
          <w:sz w:val="28"/>
          <w:szCs w:val="28"/>
        </w:rPr>
      </w:pPr>
    </w:p>
    <w:p w:rsidR="00DA1CEA" w:rsidRDefault="00DA1CEA" w:rsidP="007E696C">
      <w:pPr>
        <w:spacing w:after="0" w:line="240" w:lineRule="auto"/>
        <w:ind w:firstLine="567"/>
        <w:jc w:val="center"/>
        <w:rPr>
          <w:rFonts w:ascii="Times New Roman" w:hAnsi="Times New Roman" w:cs="Times New Roman"/>
          <w:sz w:val="28"/>
          <w:szCs w:val="28"/>
        </w:rPr>
      </w:pPr>
      <m:oMathPara>
        <m:oMath>
          <m:r>
            <w:rPr>
              <w:rFonts w:ascii="Cambria Math" w:hAnsi="Cambria Math" w:cs="Times New Roman"/>
              <w:sz w:val="28"/>
              <w:szCs w:val="28"/>
            </w:rPr>
            <m:t>ПМ=ПО*</m:t>
          </m:r>
          <m:sSub>
            <m:sSubPr>
              <m:ctrlPr>
                <w:rPr>
                  <w:rFonts w:ascii="Cambria Math" w:hAnsi="Cambria Math" w:cs="Times New Roman"/>
                  <w:i/>
                  <w:sz w:val="28"/>
                  <w:szCs w:val="28"/>
                </w:rPr>
              </m:ctrlPr>
            </m:sSubPr>
            <m:e>
              <m:r>
                <w:rPr>
                  <w:rFonts w:ascii="Cambria Math" w:hAnsi="Cambria Math" w:cs="Times New Roman"/>
                  <w:sz w:val="28"/>
                  <w:szCs w:val="28"/>
                </w:rPr>
                <m:t>С</m:t>
              </m:r>
            </m:e>
            <m:sub>
              <m:r>
                <w:rPr>
                  <w:rFonts w:ascii="Cambria Math" w:hAnsi="Cambria Math" w:cs="Times New Roman"/>
                  <w:sz w:val="28"/>
                  <w:szCs w:val="28"/>
                </w:rPr>
                <m:t>т</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lang w:val="en-US"/>
                </w:rPr>
                <m:t>F</m:t>
              </m:r>
            </m:e>
            <m:sub>
              <m:r>
                <w:rPr>
                  <w:rFonts w:ascii="Cambria Math" w:hAnsi="Cambria Math" w:cs="Times New Roman"/>
                  <w:sz w:val="28"/>
                  <w:szCs w:val="28"/>
                </w:rPr>
                <m:t>э</m:t>
              </m:r>
            </m:sub>
          </m:sSub>
        </m:oMath>
      </m:oMathPara>
    </w:p>
    <w:p w:rsidR="00A35D26" w:rsidRPr="00A35D26" w:rsidRDefault="00A35D26" w:rsidP="00C425BC">
      <w:pPr>
        <w:spacing w:after="0" w:line="240" w:lineRule="auto"/>
        <w:ind w:firstLine="567"/>
        <w:jc w:val="both"/>
        <w:rPr>
          <w:rFonts w:ascii="Times New Roman" w:hAnsi="Times New Roman" w:cs="Times New Roman"/>
          <w:sz w:val="28"/>
          <w:szCs w:val="28"/>
        </w:rPr>
      </w:pPr>
    </w:p>
    <w:p w:rsidR="00A35D26" w:rsidRPr="00A35D26" w:rsidRDefault="00A35D26" w:rsidP="00C425BC">
      <w:pPr>
        <w:spacing w:after="0" w:line="240" w:lineRule="auto"/>
        <w:jc w:val="both"/>
        <w:rPr>
          <w:rFonts w:ascii="Times New Roman" w:hAnsi="Times New Roman" w:cs="Times New Roman"/>
          <w:sz w:val="28"/>
          <w:szCs w:val="28"/>
        </w:rPr>
      </w:pPr>
      <w:r w:rsidRPr="00A35D26">
        <w:rPr>
          <w:rFonts w:ascii="Times New Roman" w:hAnsi="Times New Roman" w:cs="Times New Roman"/>
          <w:sz w:val="28"/>
          <w:szCs w:val="28"/>
        </w:rPr>
        <w:t xml:space="preserve">где ПМ </w:t>
      </w:r>
      <w:r w:rsidR="000A1595">
        <w:rPr>
          <w:rFonts w:ascii="Times New Roman" w:hAnsi="Times New Roman" w:cs="Times New Roman"/>
          <w:sz w:val="28"/>
          <w:szCs w:val="28"/>
        </w:rPr>
        <w:t xml:space="preserve"> </w:t>
      </w:r>
      <w:r w:rsidR="003E5277">
        <w:rPr>
          <w:rFonts w:ascii="Times New Roman" w:hAnsi="Times New Roman" w:cs="Times New Roman"/>
          <w:sz w:val="28"/>
          <w:szCs w:val="28"/>
        </w:rPr>
        <w:t>-</w:t>
      </w:r>
      <w:r w:rsidRPr="00A35D26">
        <w:rPr>
          <w:rFonts w:ascii="Times New Roman" w:hAnsi="Times New Roman" w:cs="Times New Roman"/>
          <w:sz w:val="28"/>
          <w:szCs w:val="28"/>
        </w:rPr>
        <w:t xml:space="preserve"> годовая производственная мощность, </w:t>
      </w:r>
      <w:proofErr w:type="spellStart"/>
      <w:proofErr w:type="gramStart"/>
      <w:r w:rsidRPr="00A35D26">
        <w:rPr>
          <w:rFonts w:ascii="Times New Roman" w:hAnsi="Times New Roman" w:cs="Times New Roman"/>
          <w:sz w:val="28"/>
          <w:szCs w:val="28"/>
        </w:rPr>
        <w:t>шт</w:t>
      </w:r>
      <w:proofErr w:type="spellEnd"/>
      <w:proofErr w:type="gramEnd"/>
      <w:r w:rsidRPr="00A35D26">
        <w:rPr>
          <w:rFonts w:ascii="Times New Roman" w:hAnsi="Times New Roman" w:cs="Times New Roman"/>
          <w:sz w:val="28"/>
          <w:szCs w:val="28"/>
        </w:rPr>
        <w:t>/год;</w:t>
      </w:r>
    </w:p>
    <w:p w:rsidR="00A35D26" w:rsidRPr="00A35D26" w:rsidRDefault="00A35D26" w:rsidP="00C425BC">
      <w:pPr>
        <w:spacing w:after="0" w:line="240" w:lineRule="auto"/>
        <w:ind w:firstLine="567"/>
        <w:jc w:val="both"/>
        <w:rPr>
          <w:rFonts w:ascii="Times New Roman" w:hAnsi="Times New Roman" w:cs="Times New Roman"/>
          <w:sz w:val="28"/>
          <w:szCs w:val="28"/>
        </w:rPr>
      </w:pPr>
      <w:r w:rsidRPr="00A35D26">
        <w:rPr>
          <w:rFonts w:ascii="Times New Roman" w:hAnsi="Times New Roman" w:cs="Times New Roman"/>
          <w:sz w:val="28"/>
          <w:szCs w:val="28"/>
        </w:rPr>
        <w:t xml:space="preserve">ПО </w:t>
      </w:r>
      <w:r w:rsidR="003E5277">
        <w:rPr>
          <w:rFonts w:ascii="Times New Roman" w:hAnsi="Times New Roman" w:cs="Times New Roman"/>
          <w:sz w:val="28"/>
          <w:szCs w:val="28"/>
        </w:rPr>
        <w:t>-</w:t>
      </w:r>
      <w:r w:rsidRPr="00A35D26">
        <w:rPr>
          <w:rFonts w:ascii="Times New Roman" w:hAnsi="Times New Roman" w:cs="Times New Roman"/>
          <w:sz w:val="28"/>
          <w:szCs w:val="28"/>
        </w:rPr>
        <w:t xml:space="preserve"> производительность единицы оборудования, </w:t>
      </w:r>
      <w:proofErr w:type="spellStart"/>
      <w:proofErr w:type="gramStart"/>
      <w:r w:rsidRPr="00A35D26">
        <w:rPr>
          <w:rFonts w:ascii="Times New Roman" w:hAnsi="Times New Roman" w:cs="Times New Roman"/>
          <w:sz w:val="28"/>
          <w:szCs w:val="28"/>
        </w:rPr>
        <w:t>шт</w:t>
      </w:r>
      <w:proofErr w:type="spellEnd"/>
      <w:proofErr w:type="gramEnd"/>
      <w:r w:rsidRPr="00A35D26">
        <w:rPr>
          <w:rFonts w:ascii="Times New Roman" w:hAnsi="Times New Roman" w:cs="Times New Roman"/>
          <w:sz w:val="28"/>
          <w:szCs w:val="28"/>
        </w:rPr>
        <w:t>/час;</w:t>
      </w:r>
    </w:p>
    <w:p w:rsidR="00A35D26" w:rsidRPr="00A35D26" w:rsidRDefault="00A35D26" w:rsidP="00C425BC">
      <w:pPr>
        <w:spacing w:after="0" w:line="240" w:lineRule="auto"/>
        <w:ind w:firstLine="567"/>
        <w:jc w:val="both"/>
        <w:rPr>
          <w:rFonts w:ascii="Times New Roman" w:hAnsi="Times New Roman" w:cs="Times New Roman"/>
          <w:sz w:val="28"/>
          <w:szCs w:val="28"/>
        </w:rPr>
      </w:pPr>
      <w:proofErr w:type="spellStart"/>
      <w:r w:rsidRPr="00A35D26">
        <w:rPr>
          <w:rFonts w:ascii="Times New Roman" w:hAnsi="Times New Roman" w:cs="Times New Roman"/>
          <w:sz w:val="28"/>
          <w:szCs w:val="28"/>
        </w:rPr>
        <w:t>F</w:t>
      </w:r>
      <w:r w:rsidRPr="000A1595">
        <w:rPr>
          <w:rFonts w:ascii="Times New Roman" w:hAnsi="Times New Roman" w:cs="Times New Roman"/>
          <w:sz w:val="28"/>
          <w:szCs w:val="28"/>
          <w:vertAlign w:val="subscript"/>
        </w:rPr>
        <w:t>э</w:t>
      </w:r>
      <w:proofErr w:type="spellEnd"/>
      <w:r w:rsidRPr="00A35D26">
        <w:rPr>
          <w:rFonts w:ascii="Times New Roman" w:hAnsi="Times New Roman" w:cs="Times New Roman"/>
          <w:sz w:val="28"/>
          <w:szCs w:val="28"/>
        </w:rPr>
        <w:t xml:space="preserve"> </w:t>
      </w:r>
      <w:r w:rsidR="000A1595">
        <w:rPr>
          <w:rFonts w:ascii="Times New Roman" w:hAnsi="Times New Roman" w:cs="Times New Roman"/>
          <w:sz w:val="28"/>
          <w:szCs w:val="28"/>
        </w:rPr>
        <w:t xml:space="preserve"> </w:t>
      </w:r>
      <w:r w:rsidR="003E5277">
        <w:rPr>
          <w:rFonts w:ascii="Times New Roman" w:hAnsi="Times New Roman" w:cs="Times New Roman"/>
          <w:sz w:val="28"/>
          <w:szCs w:val="28"/>
        </w:rPr>
        <w:t>-</w:t>
      </w:r>
      <w:r w:rsidRPr="00A35D26">
        <w:rPr>
          <w:rFonts w:ascii="Times New Roman" w:hAnsi="Times New Roman" w:cs="Times New Roman"/>
          <w:sz w:val="28"/>
          <w:szCs w:val="28"/>
        </w:rPr>
        <w:t xml:space="preserve"> эффективный годовой фонд времени единицы оборудования, </w:t>
      </w:r>
      <w:proofErr w:type="gramStart"/>
      <w:r w:rsidRPr="00A35D26">
        <w:rPr>
          <w:rFonts w:ascii="Times New Roman" w:hAnsi="Times New Roman" w:cs="Times New Roman"/>
          <w:sz w:val="28"/>
          <w:szCs w:val="28"/>
        </w:rPr>
        <w:t>ч</w:t>
      </w:r>
      <w:proofErr w:type="gramEnd"/>
      <w:r w:rsidRPr="00A35D26">
        <w:rPr>
          <w:rFonts w:ascii="Times New Roman" w:hAnsi="Times New Roman" w:cs="Times New Roman"/>
          <w:sz w:val="28"/>
          <w:szCs w:val="28"/>
        </w:rPr>
        <w:t>;</w:t>
      </w:r>
    </w:p>
    <w:p w:rsidR="00A35D26" w:rsidRDefault="00A35D26" w:rsidP="00C425BC">
      <w:pPr>
        <w:spacing w:after="0" w:line="240" w:lineRule="auto"/>
        <w:ind w:firstLine="567"/>
        <w:jc w:val="both"/>
        <w:rPr>
          <w:rFonts w:ascii="Times New Roman" w:hAnsi="Times New Roman" w:cs="Times New Roman"/>
          <w:sz w:val="28"/>
          <w:szCs w:val="28"/>
        </w:rPr>
      </w:pPr>
      <w:proofErr w:type="spellStart"/>
      <w:proofErr w:type="gramStart"/>
      <w:r w:rsidRPr="00A35D26">
        <w:rPr>
          <w:rFonts w:ascii="Times New Roman" w:hAnsi="Times New Roman" w:cs="Times New Roman"/>
          <w:sz w:val="28"/>
          <w:szCs w:val="28"/>
        </w:rPr>
        <w:t>С</w:t>
      </w:r>
      <w:r w:rsidRPr="000A1595">
        <w:rPr>
          <w:rFonts w:ascii="Times New Roman" w:hAnsi="Times New Roman" w:cs="Times New Roman"/>
          <w:sz w:val="28"/>
          <w:szCs w:val="28"/>
          <w:vertAlign w:val="subscript"/>
        </w:rPr>
        <w:t>т</w:t>
      </w:r>
      <w:proofErr w:type="spellEnd"/>
      <w:proofErr w:type="gramEnd"/>
      <w:r w:rsidRPr="00A35D26">
        <w:rPr>
          <w:rFonts w:ascii="Times New Roman" w:hAnsi="Times New Roman" w:cs="Times New Roman"/>
          <w:sz w:val="28"/>
          <w:szCs w:val="28"/>
        </w:rPr>
        <w:t xml:space="preserve"> </w:t>
      </w:r>
      <w:r w:rsidR="003E5277">
        <w:rPr>
          <w:rFonts w:ascii="Times New Roman" w:hAnsi="Times New Roman" w:cs="Times New Roman"/>
          <w:sz w:val="28"/>
          <w:szCs w:val="28"/>
        </w:rPr>
        <w:t>-</w:t>
      </w:r>
      <w:r w:rsidRPr="00A35D26">
        <w:rPr>
          <w:rFonts w:ascii="Times New Roman" w:hAnsi="Times New Roman" w:cs="Times New Roman"/>
          <w:sz w:val="28"/>
          <w:szCs w:val="28"/>
        </w:rPr>
        <w:t xml:space="preserve"> количество единиц оборудования, шт.</w:t>
      </w:r>
    </w:p>
    <w:p w:rsidR="00A35D26" w:rsidRPr="00A35D26" w:rsidRDefault="00A35D26" w:rsidP="00C425BC">
      <w:pPr>
        <w:spacing w:after="0" w:line="240" w:lineRule="auto"/>
        <w:ind w:firstLine="567"/>
        <w:jc w:val="both"/>
        <w:rPr>
          <w:rFonts w:ascii="Times New Roman" w:hAnsi="Times New Roman" w:cs="Times New Roman"/>
          <w:sz w:val="28"/>
          <w:szCs w:val="28"/>
        </w:rPr>
      </w:pPr>
    </w:p>
    <w:p w:rsidR="00DA1CEA" w:rsidRPr="00DA1CEA" w:rsidRDefault="00FF65F6" w:rsidP="007E696C">
      <w:pPr>
        <w:spacing w:after="0" w:line="240" w:lineRule="auto"/>
        <w:ind w:firstLine="567"/>
        <w:jc w:val="center"/>
        <w:rPr>
          <w:rFonts w:ascii="Times New Roman" w:hAnsi="Times New Roman" w:cs="Times New Roman"/>
          <w:i/>
          <w:sz w:val="28"/>
          <w:szCs w:val="28"/>
          <w:lang w:val="en-US"/>
        </w:rPr>
      </w:pPr>
      <m:oMathPara>
        <m:oMath>
          <m:sSub>
            <m:sSubPr>
              <m:ctrlPr>
                <w:rPr>
                  <w:rFonts w:ascii="Cambria Math" w:hAnsi="Cambria Math" w:cs="Times New Roman"/>
                  <w:i/>
                  <w:sz w:val="28"/>
                  <w:szCs w:val="28"/>
                </w:rPr>
              </m:ctrlPr>
            </m:sSubPr>
            <m:e>
              <m:r>
                <w:rPr>
                  <w:rFonts w:ascii="Cambria Math" w:hAnsi="Cambria Math" w:cs="Times New Roman"/>
                  <w:sz w:val="28"/>
                  <w:szCs w:val="28"/>
                </w:rPr>
                <m:t>F</m:t>
              </m:r>
            </m:e>
            <m:sub>
              <m:r>
                <w:rPr>
                  <w:rFonts w:ascii="Cambria Math" w:hAnsi="Cambria Math" w:cs="Times New Roman"/>
                  <w:sz w:val="28"/>
                  <w:szCs w:val="28"/>
                </w:rPr>
                <m:t>э</m:t>
              </m:r>
            </m:sub>
          </m:sSub>
          <m:r>
            <w:rPr>
              <w:rFonts w:ascii="Cambria Math" w:hAnsi="Cambria Math" w:cs="Times New Roman"/>
              <w:sz w:val="28"/>
              <w:szCs w:val="28"/>
            </w:rPr>
            <m:t xml:space="preserve">= </m:t>
          </m:r>
          <m:sSub>
            <m:sSubPr>
              <m:ctrlPr>
                <w:rPr>
                  <w:rFonts w:ascii="Cambria Math" w:hAnsi="Cambria Math" w:cs="Times New Roman"/>
                  <w:i/>
                  <w:sz w:val="28"/>
                  <w:szCs w:val="28"/>
                  <w:lang w:val="en-US"/>
                </w:rPr>
              </m:ctrlPr>
            </m:sSubPr>
            <m:e>
              <m:r>
                <w:rPr>
                  <w:rFonts w:ascii="Cambria Math" w:hAnsi="Cambria Math" w:cs="Times New Roman"/>
                  <w:sz w:val="28"/>
                  <w:szCs w:val="28"/>
                  <w:lang w:val="en-US"/>
                </w:rPr>
                <m:t>D</m:t>
              </m:r>
            </m:e>
            <m:sub>
              <m:r>
                <w:rPr>
                  <w:rFonts w:ascii="Cambria Math" w:hAnsi="Cambria Math" w:cs="Times New Roman"/>
                  <w:sz w:val="28"/>
                  <w:szCs w:val="28"/>
                  <w:lang w:val="en-US"/>
                </w:rPr>
                <m:t>p</m:t>
              </m:r>
            </m:sub>
          </m:sSub>
          <m:r>
            <w:rPr>
              <w:rFonts w:ascii="Cambria Math" w:hAnsi="Cambria Math" w:cs="Times New Roman"/>
              <w:sz w:val="28"/>
              <w:szCs w:val="28"/>
              <w:lang w:val="en-US"/>
            </w:rPr>
            <m:t>*m*</m:t>
          </m:r>
          <m:sSub>
            <m:sSubPr>
              <m:ctrlPr>
                <w:rPr>
                  <w:rFonts w:ascii="Cambria Math" w:hAnsi="Cambria Math" w:cs="Times New Roman"/>
                  <w:i/>
                  <w:sz w:val="28"/>
                  <w:szCs w:val="28"/>
                  <w:lang w:val="en-US"/>
                </w:rPr>
              </m:ctrlPr>
            </m:sSubPr>
            <m:e>
              <m:r>
                <w:rPr>
                  <w:rFonts w:ascii="Cambria Math" w:hAnsi="Cambria Math" w:cs="Times New Roman"/>
                  <w:sz w:val="28"/>
                  <w:szCs w:val="28"/>
                  <w:lang w:val="en-US"/>
                </w:rPr>
                <m:t>T</m:t>
              </m:r>
            </m:e>
            <m:sub>
              <m:r>
                <w:rPr>
                  <w:rFonts w:ascii="Cambria Math" w:hAnsi="Cambria Math" w:cs="Times New Roman"/>
                  <w:sz w:val="28"/>
                  <w:szCs w:val="28"/>
                  <w:lang w:val="en-US"/>
                </w:rPr>
                <m:t>p</m:t>
              </m:r>
            </m:sub>
          </m:sSub>
          <m:r>
            <w:rPr>
              <w:rFonts w:ascii="Cambria Math" w:hAnsi="Cambria Math" w:cs="Times New Roman"/>
              <w:sz w:val="28"/>
              <w:szCs w:val="28"/>
              <w:lang w:val="en-US"/>
            </w:rPr>
            <m:t>*(1-</m:t>
          </m:r>
          <m:f>
            <m:fPr>
              <m:ctrlPr>
                <w:rPr>
                  <w:rFonts w:ascii="Cambria Math" w:hAnsi="Cambria Math" w:cs="Times New Roman"/>
                  <w:i/>
                  <w:sz w:val="28"/>
                  <w:szCs w:val="28"/>
                  <w:lang w:val="en-US"/>
                </w:rPr>
              </m:ctrlPr>
            </m:fPr>
            <m:num>
              <m:sSub>
                <m:sSubPr>
                  <m:ctrlPr>
                    <w:rPr>
                      <w:rFonts w:ascii="Cambria Math" w:hAnsi="Cambria Math" w:cs="Times New Roman"/>
                      <w:i/>
                      <w:sz w:val="28"/>
                      <w:szCs w:val="28"/>
                      <w:lang w:val="en-US"/>
                    </w:rPr>
                  </m:ctrlPr>
                </m:sSubPr>
                <m:e>
                  <m:r>
                    <w:rPr>
                      <w:rFonts w:ascii="Cambria Math" w:hAnsi="Cambria Math" w:cs="Times New Roman"/>
                      <w:sz w:val="28"/>
                      <w:szCs w:val="28"/>
                      <w:lang w:val="en-US"/>
                    </w:rPr>
                    <m:t>K</m:t>
                  </m:r>
                </m:e>
                <m:sub>
                  <m:r>
                    <w:rPr>
                      <w:rFonts w:ascii="Cambria Math" w:hAnsi="Cambria Math" w:cs="Times New Roman"/>
                      <w:sz w:val="28"/>
                      <w:szCs w:val="28"/>
                      <w:lang w:val="en-US"/>
                    </w:rPr>
                    <m:t>n</m:t>
                  </m:r>
                </m:sub>
              </m:sSub>
            </m:num>
            <m:den>
              <m:r>
                <w:rPr>
                  <w:rFonts w:ascii="Cambria Math" w:hAnsi="Cambria Math" w:cs="Times New Roman"/>
                  <w:sz w:val="28"/>
                  <w:szCs w:val="28"/>
                  <w:lang w:val="en-US"/>
                </w:rPr>
                <m:t>100</m:t>
              </m:r>
            </m:den>
          </m:f>
          <m:r>
            <w:rPr>
              <w:rFonts w:ascii="Cambria Math" w:hAnsi="Cambria Math" w:cs="Times New Roman"/>
              <w:sz w:val="28"/>
              <w:szCs w:val="28"/>
              <w:lang w:val="en-US"/>
            </w:rPr>
            <m:t>)</m:t>
          </m:r>
        </m:oMath>
      </m:oMathPara>
    </w:p>
    <w:p w:rsidR="00A35D26" w:rsidRPr="00A35D26" w:rsidRDefault="00A35D26" w:rsidP="00C425BC">
      <w:pPr>
        <w:spacing w:after="0" w:line="240" w:lineRule="auto"/>
        <w:ind w:firstLine="567"/>
        <w:jc w:val="both"/>
        <w:rPr>
          <w:rFonts w:ascii="Times New Roman" w:hAnsi="Times New Roman" w:cs="Times New Roman"/>
          <w:sz w:val="28"/>
          <w:szCs w:val="28"/>
        </w:rPr>
      </w:pPr>
    </w:p>
    <w:p w:rsidR="00A35D26" w:rsidRPr="00A35D26" w:rsidRDefault="00A35D26" w:rsidP="00C425BC">
      <w:pPr>
        <w:spacing w:after="0" w:line="240" w:lineRule="auto"/>
        <w:jc w:val="both"/>
        <w:rPr>
          <w:rFonts w:ascii="Times New Roman" w:hAnsi="Times New Roman" w:cs="Times New Roman"/>
          <w:sz w:val="28"/>
          <w:szCs w:val="28"/>
        </w:rPr>
      </w:pPr>
      <w:r w:rsidRPr="00A35D26">
        <w:rPr>
          <w:rFonts w:ascii="Times New Roman" w:hAnsi="Times New Roman" w:cs="Times New Roman"/>
          <w:sz w:val="28"/>
          <w:szCs w:val="28"/>
        </w:rPr>
        <w:lastRenderedPageBreak/>
        <w:t xml:space="preserve">где </w:t>
      </w:r>
      <w:r w:rsidRPr="00683AC9">
        <w:rPr>
          <w:rFonts w:ascii="Times New Roman" w:hAnsi="Times New Roman" w:cs="Times New Roman"/>
          <w:b/>
          <w:noProof/>
          <w:sz w:val="28"/>
          <w:szCs w:val="28"/>
          <w:lang w:eastAsia="ru-RU"/>
        </w:rPr>
        <w:drawing>
          <wp:inline distT="0" distB="0" distL="0" distR="0">
            <wp:extent cx="238125" cy="200025"/>
            <wp:effectExtent l="0" t="0" r="0" b="0"/>
            <wp:docPr id="346" name="Рисунок 346" descr="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6" descr="34"/>
                    <pic:cNvPicPr>
                      <a:picLocks noChangeAspect="1" noChangeArrowheads="1"/>
                    </pic:cNvPicPr>
                  </pic:nvPicPr>
                  <pic:blipFill>
                    <a:blip r:embed="rId31" cstate="print"/>
                    <a:srcRect/>
                    <a:stretch>
                      <a:fillRect/>
                    </a:stretch>
                  </pic:blipFill>
                  <pic:spPr bwMode="auto">
                    <a:xfrm>
                      <a:off x="0" y="0"/>
                      <a:ext cx="238125" cy="200025"/>
                    </a:xfrm>
                    <a:prstGeom prst="rect">
                      <a:avLst/>
                    </a:prstGeom>
                    <a:noFill/>
                    <a:ln w="9525">
                      <a:noFill/>
                      <a:miter lim="800000"/>
                      <a:headEnd/>
                      <a:tailEnd/>
                    </a:ln>
                  </pic:spPr>
                </pic:pic>
              </a:graphicData>
            </a:graphic>
          </wp:inline>
        </w:drawing>
      </w:r>
      <w:r w:rsidR="003E5277">
        <w:rPr>
          <w:rFonts w:ascii="Times New Roman" w:hAnsi="Times New Roman" w:cs="Times New Roman"/>
          <w:sz w:val="28"/>
          <w:szCs w:val="28"/>
        </w:rPr>
        <w:t>-</w:t>
      </w:r>
      <w:r w:rsidRPr="00A35D26">
        <w:rPr>
          <w:rFonts w:ascii="Times New Roman" w:hAnsi="Times New Roman" w:cs="Times New Roman"/>
          <w:sz w:val="28"/>
          <w:szCs w:val="28"/>
        </w:rPr>
        <w:t xml:space="preserve"> число рабочих дней в году;</w:t>
      </w:r>
    </w:p>
    <w:p w:rsidR="00A35D26" w:rsidRPr="00A35D26" w:rsidRDefault="00A35D26" w:rsidP="00C425BC">
      <w:pPr>
        <w:spacing w:after="0" w:line="240" w:lineRule="auto"/>
        <w:ind w:firstLine="567"/>
        <w:jc w:val="both"/>
        <w:rPr>
          <w:rFonts w:ascii="Times New Roman" w:hAnsi="Times New Roman" w:cs="Times New Roman"/>
          <w:sz w:val="28"/>
          <w:szCs w:val="28"/>
        </w:rPr>
      </w:pPr>
      <w:proofErr w:type="spellStart"/>
      <w:r w:rsidRPr="00A35D26">
        <w:rPr>
          <w:rFonts w:ascii="Times New Roman" w:hAnsi="Times New Roman" w:cs="Times New Roman"/>
          <w:i/>
          <w:iCs/>
          <w:sz w:val="28"/>
          <w:szCs w:val="28"/>
        </w:rPr>
        <w:t>m</w:t>
      </w:r>
      <w:proofErr w:type="spellEnd"/>
      <w:r w:rsidRPr="00A35D26">
        <w:rPr>
          <w:rFonts w:ascii="Times New Roman" w:hAnsi="Times New Roman" w:cs="Times New Roman"/>
          <w:sz w:val="28"/>
          <w:szCs w:val="28"/>
        </w:rPr>
        <w:t xml:space="preserve"> </w:t>
      </w:r>
      <w:r w:rsidR="003E5277">
        <w:rPr>
          <w:rFonts w:ascii="Times New Roman" w:hAnsi="Times New Roman" w:cs="Times New Roman"/>
          <w:sz w:val="28"/>
          <w:szCs w:val="28"/>
        </w:rPr>
        <w:t>-</w:t>
      </w:r>
      <w:r w:rsidRPr="00A35D26">
        <w:rPr>
          <w:rFonts w:ascii="Times New Roman" w:hAnsi="Times New Roman" w:cs="Times New Roman"/>
          <w:sz w:val="28"/>
          <w:szCs w:val="28"/>
        </w:rPr>
        <w:t xml:space="preserve"> число смен работы оборудования в сутки;</w:t>
      </w:r>
    </w:p>
    <w:p w:rsidR="00A35D26" w:rsidRPr="00A35D26" w:rsidRDefault="00A35D26" w:rsidP="00C425BC">
      <w:pPr>
        <w:spacing w:after="0" w:line="240" w:lineRule="auto"/>
        <w:ind w:firstLine="567"/>
        <w:jc w:val="both"/>
        <w:rPr>
          <w:rFonts w:ascii="Times New Roman" w:hAnsi="Times New Roman" w:cs="Times New Roman"/>
          <w:sz w:val="28"/>
          <w:szCs w:val="28"/>
        </w:rPr>
      </w:pPr>
      <w:proofErr w:type="spellStart"/>
      <w:r w:rsidRPr="00A35D26">
        <w:rPr>
          <w:rFonts w:ascii="Times New Roman" w:hAnsi="Times New Roman" w:cs="Times New Roman"/>
          <w:i/>
          <w:iCs/>
          <w:sz w:val="28"/>
          <w:szCs w:val="28"/>
        </w:rPr>
        <w:t>T</w:t>
      </w:r>
      <w:r w:rsidRPr="000A1595">
        <w:rPr>
          <w:rFonts w:ascii="Times New Roman" w:hAnsi="Times New Roman" w:cs="Times New Roman"/>
          <w:i/>
          <w:iCs/>
          <w:sz w:val="28"/>
          <w:szCs w:val="28"/>
          <w:vertAlign w:val="subscript"/>
        </w:rPr>
        <w:t>p</w:t>
      </w:r>
      <w:proofErr w:type="spellEnd"/>
      <w:r w:rsidRPr="00A35D26">
        <w:rPr>
          <w:rFonts w:ascii="Times New Roman" w:hAnsi="Times New Roman" w:cs="Times New Roman"/>
          <w:sz w:val="28"/>
          <w:szCs w:val="28"/>
        </w:rPr>
        <w:t xml:space="preserve"> </w:t>
      </w:r>
      <w:r w:rsidR="003E5277">
        <w:rPr>
          <w:rFonts w:ascii="Times New Roman" w:hAnsi="Times New Roman" w:cs="Times New Roman"/>
          <w:sz w:val="28"/>
          <w:szCs w:val="28"/>
        </w:rPr>
        <w:t>-</w:t>
      </w:r>
      <w:r w:rsidRPr="00A35D26">
        <w:rPr>
          <w:rFonts w:ascii="Times New Roman" w:hAnsi="Times New Roman" w:cs="Times New Roman"/>
          <w:sz w:val="28"/>
          <w:szCs w:val="28"/>
        </w:rPr>
        <w:t xml:space="preserve"> продолжительность рабочего дня, час;</w:t>
      </w:r>
    </w:p>
    <w:p w:rsidR="00A35D26" w:rsidRPr="00A35D26" w:rsidRDefault="00A35D26" w:rsidP="00C425BC">
      <w:pPr>
        <w:spacing w:after="0" w:line="240" w:lineRule="auto"/>
        <w:ind w:firstLine="567"/>
        <w:jc w:val="both"/>
        <w:rPr>
          <w:rFonts w:ascii="Times New Roman" w:hAnsi="Times New Roman" w:cs="Times New Roman"/>
          <w:sz w:val="28"/>
          <w:szCs w:val="28"/>
        </w:rPr>
      </w:pPr>
      <w:proofErr w:type="spellStart"/>
      <w:r w:rsidRPr="00A35D26">
        <w:rPr>
          <w:rFonts w:ascii="Times New Roman" w:hAnsi="Times New Roman" w:cs="Times New Roman"/>
          <w:i/>
          <w:iCs/>
          <w:sz w:val="28"/>
          <w:szCs w:val="28"/>
        </w:rPr>
        <w:t>К</w:t>
      </w:r>
      <w:r w:rsidRPr="000A1595">
        <w:rPr>
          <w:rFonts w:ascii="Times New Roman" w:hAnsi="Times New Roman" w:cs="Times New Roman"/>
          <w:i/>
          <w:iCs/>
          <w:sz w:val="28"/>
          <w:szCs w:val="28"/>
          <w:vertAlign w:val="subscript"/>
        </w:rPr>
        <w:t>п</w:t>
      </w:r>
      <w:proofErr w:type="spellEnd"/>
      <w:r w:rsidRPr="00A35D26">
        <w:rPr>
          <w:rFonts w:ascii="Times New Roman" w:hAnsi="Times New Roman" w:cs="Times New Roman"/>
          <w:sz w:val="28"/>
          <w:szCs w:val="28"/>
        </w:rPr>
        <w:t xml:space="preserve"> </w:t>
      </w:r>
      <w:r w:rsidR="003E5277">
        <w:rPr>
          <w:rFonts w:ascii="Times New Roman" w:hAnsi="Times New Roman" w:cs="Times New Roman"/>
          <w:sz w:val="28"/>
          <w:szCs w:val="28"/>
        </w:rPr>
        <w:t>-</w:t>
      </w:r>
      <w:r w:rsidRPr="00A35D26">
        <w:rPr>
          <w:rFonts w:ascii="Times New Roman" w:hAnsi="Times New Roman" w:cs="Times New Roman"/>
          <w:sz w:val="28"/>
          <w:szCs w:val="28"/>
        </w:rPr>
        <w:t xml:space="preserve"> коэффициент плановых потерь времени на ремонт и наладку оборудования.</w:t>
      </w:r>
    </w:p>
    <w:p w:rsidR="00A35D26" w:rsidRDefault="00A35D26" w:rsidP="00C425BC">
      <w:pPr>
        <w:spacing w:after="0" w:line="240" w:lineRule="auto"/>
        <w:ind w:firstLine="567"/>
        <w:jc w:val="both"/>
        <w:rPr>
          <w:rFonts w:ascii="Times New Roman" w:hAnsi="Times New Roman" w:cs="Times New Roman"/>
          <w:sz w:val="28"/>
          <w:szCs w:val="28"/>
        </w:rPr>
      </w:pPr>
      <w:r w:rsidRPr="00A35D26">
        <w:rPr>
          <w:rFonts w:ascii="Times New Roman" w:hAnsi="Times New Roman" w:cs="Times New Roman"/>
          <w:sz w:val="28"/>
          <w:szCs w:val="28"/>
        </w:rPr>
        <w:t>На основе данных о трудоемкости продукции производственная мощность рассчитывается по формуле</w:t>
      </w:r>
    </w:p>
    <w:p w:rsidR="00A35D26" w:rsidRPr="00A35D26" w:rsidRDefault="00A35D26" w:rsidP="00C425BC">
      <w:pPr>
        <w:spacing w:after="0" w:line="240" w:lineRule="auto"/>
        <w:ind w:firstLine="567"/>
        <w:jc w:val="both"/>
        <w:rPr>
          <w:rFonts w:ascii="Times New Roman" w:hAnsi="Times New Roman" w:cs="Times New Roman"/>
          <w:sz w:val="28"/>
          <w:szCs w:val="28"/>
        </w:rPr>
      </w:pPr>
    </w:p>
    <w:p w:rsidR="00DA1CEA" w:rsidRPr="00DA1CEA" w:rsidRDefault="00DA1CEA" w:rsidP="007E696C">
      <w:pPr>
        <w:spacing w:after="0" w:line="240" w:lineRule="auto"/>
        <w:ind w:firstLine="567"/>
        <w:jc w:val="center"/>
        <w:rPr>
          <w:rFonts w:ascii="Times New Roman" w:hAnsi="Times New Roman" w:cs="Times New Roman"/>
          <w:sz w:val="28"/>
          <w:szCs w:val="28"/>
          <w:lang w:val="en-US"/>
        </w:rPr>
      </w:pPr>
      <m:oMathPara>
        <m:oMath>
          <m:r>
            <w:rPr>
              <w:rFonts w:ascii="Cambria Math" w:hAnsi="Cambria Math" w:cs="Times New Roman"/>
              <w:sz w:val="28"/>
              <w:szCs w:val="28"/>
              <w:lang w:val="en-US"/>
            </w:rPr>
            <m:t>ПМ=</m:t>
          </m:r>
          <m:f>
            <m:fPr>
              <m:ctrlPr>
                <w:rPr>
                  <w:rFonts w:ascii="Cambria Math" w:hAnsi="Cambria Math" w:cs="Times New Roman"/>
                  <w:i/>
                  <w:sz w:val="28"/>
                  <w:szCs w:val="28"/>
                  <w:lang w:val="en-US"/>
                </w:rPr>
              </m:ctrlPr>
            </m:fPr>
            <m:num>
              <m:sSub>
                <m:sSubPr>
                  <m:ctrlPr>
                    <w:rPr>
                      <w:rFonts w:ascii="Cambria Math" w:hAnsi="Cambria Math" w:cs="Times New Roman"/>
                      <w:i/>
                      <w:sz w:val="28"/>
                      <w:szCs w:val="28"/>
                      <w:lang w:val="en-US"/>
                    </w:rPr>
                  </m:ctrlPr>
                </m:sSubPr>
                <m:e>
                  <m:r>
                    <w:rPr>
                      <w:rFonts w:ascii="Cambria Math" w:hAnsi="Cambria Math" w:cs="Times New Roman"/>
                      <w:sz w:val="28"/>
                      <w:szCs w:val="28"/>
                      <w:lang w:val="en-US"/>
                    </w:rPr>
                    <m:t>F</m:t>
                  </m:r>
                </m:e>
                <m:sub>
                  <m:r>
                    <w:rPr>
                      <w:rFonts w:ascii="Cambria Math" w:hAnsi="Cambria Math" w:cs="Times New Roman"/>
                      <w:sz w:val="28"/>
                      <w:szCs w:val="28"/>
                    </w:rPr>
                    <m:t>э</m:t>
                  </m:r>
                </m:sub>
              </m:sSub>
              <m:r>
                <w:rPr>
                  <w:rFonts w:ascii="Cambria Math" w:hAnsi="Cambria Math" w:cs="Times New Roman"/>
                  <w:sz w:val="28"/>
                  <w:szCs w:val="28"/>
                  <w:lang w:val="en-US"/>
                </w:rPr>
                <m:t>*</m:t>
              </m:r>
              <m:sSub>
                <m:sSubPr>
                  <m:ctrlPr>
                    <w:rPr>
                      <w:rFonts w:ascii="Cambria Math" w:hAnsi="Cambria Math" w:cs="Times New Roman"/>
                      <w:i/>
                      <w:sz w:val="28"/>
                      <w:szCs w:val="28"/>
                      <w:lang w:val="en-US"/>
                    </w:rPr>
                  </m:ctrlPr>
                </m:sSubPr>
                <m:e>
                  <m:r>
                    <w:rPr>
                      <w:rFonts w:ascii="Cambria Math" w:hAnsi="Cambria Math" w:cs="Times New Roman"/>
                      <w:sz w:val="28"/>
                      <w:szCs w:val="28"/>
                      <w:lang w:val="en-US"/>
                    </w:rPr>
                    <m:t>C</m:t>
                  </m:r>
                </m:e>
                <m:sub>
                  <m:r>
                    <w:rPr>
                      <w:rFonts w:ascii="Cambria Math" w:hAnsi="Cambria Math" w:cs="Times New Roman"/>
                      <w:sz w:val="28"/>
                      <w:szCs w:val="28"/>
                      <w:lang w:val="en-US"/>
                    </w:rPr>
                    <m:t>m</m:t>
                  </m:r>
                </m:sub>
              </m:sSub>
            </m:num>
            <m:den>
              <m:r>
                <w:rPr>
                  <w:rFonts w:ascii="Cambria Math" w:hAnsi="Cambria Math" w:cs="Times New Roman"/>
                  <w:sz w:val="28"/>
                  <w:szCs w:val="28"/>
                  <w:lang w:val="en-US"/>
                </w:rPr>
                <m:t>ti</m:t>
              </m:r>
            </m:den>
          </m:f>
        </m:oMath>
      </m:oMathPara>
    </w:p>
    <w:p w:rsidR="00A35D26" w:rsidRDefault="00A35D26" w:rsidP="00C425BC">
      <w:pPr>
        <w:spacing w:after="0" w:line="240" w:lineRule="auto"/>
        <w:ind w:firstLine="567"/>
        <w:jc w:val="both"/>
        <w:rPr>
          <w:rFonts w:ascii="Times New Roman" w:hAnsi="Times New Roman" w:cs="Times New Roman"/>
          <w:sz w:val="28"/>
          <w:szCs w:val="28"/>
        </w:rPr>
      </w:pPr>
    </w:p>
    <w:p w:rsidR="00A35D26" w:rsidRPr="00A35D26" w:rsidRDefault="00A35D26" w:rsidP="00C425BC">
      <w:pPr>
        <w:spacing w:after="0" w:line="240" w:lineRule="auto"/>
        <w:jc w:val="both"/>
        <w:rPr>
          <w:rFonts w:ascii="Times New Roman" w:hAnsi="Times New Roman" w:cs="Times New Roman"/>
          <w:sz w:val="28"/>
          <w:szCs w:val="28"/>
        </w:rPr>
      </w:pPr>
      <w:r w:rsidRPr="00A35D26">
        <w:rPr>
          <w:rFonts w:ascii="Times New Roman" w:hAnsi="Times New Roman" w:cs="Times New Roman"/>
          <w:sz w:val="28"/>
          <w:szCs w:val="28"/>
        </w:rPr>
        <w:t xml:space="preserve">где ПМ - годовая производственная мощность, </w:t>
      </w:r>
      <w:proofErr w:type="spellStart"/>
      <w:proofErr w:type="gramStart"/>
      <w:r w:rsidRPr="00A35D26">
        <w:rPr>
          <w:rFonts w:ascii="Times New Roman" w:hAnsi="Times New Roman" w:cs="Times New Roman"/>
          <w:sz w:val="28"/>
          <w:szCs w:val="28"/>
        </w:rPr>
        <w:t>шт</w:t>
      </w:r>
      <w:proofErr w:type="spellEnd"/>
      <w:proofErr w:type="gramEnd"/>
      <w:r w:rsidRPr="00A35D26">
        <w:rPr>
          <w:rFonts w:ascii="Times New Roman" w:hAnsi="Times New Roman" w:cs="Times New Roman"/>
          <w:sz w:val="28"/>
          <w:szCs w:val="28"/>
        </w:rPr>
        <w:t>/год;</w:t>
      </w:r>
    </w:p>
    <w:p w:rsidR="00A35D26" w:rsidRPr="00A35D26" w:rsidRDefault="00A35D26" w:rsidP="00C425BC">
      <w:pPr>
        <w:spacing w:after="0" w:line="240" w:lineRule="auto"/>
        <w:ind w:left="567"/>
        <w:jc w:val="both"/>
        <w:rPr>
          <w:rFonts w:ascii="Times New Roman" w:hAnsi="Times New Roman" w:cs="Times New Roman"/>
          <w:sz w:val="28"/>
          <w:szCs w:val="28"/>
        </w:rPr>
      </w:pPr>
      <w:proofErr w:type="spellStart"/>
      <w:r w:rsidRPr="00A35D26">
        <w:rPr>
          <w:rFonts w:ascii="Times New Roman" w:hAnsi="Times New Roman" w:cs="Times New Roman"/>
          <w:sz w:val="28"/>
          <w:szCs w:val="28"/>
        </w:rPr>
        <w:t>ti</w:t>
      </w:r>
      <w:proofErr w:type="spellEnd"/>
      <w:r w:rsidRPr="00A35D26">
        <w:rPr>
          <w:rFonts w:ascii="Times New Roman" w:hAnsi="Times New Roman" w:cs="Times New Roman"/>
          <w:sz w:val="28"/>
          <w:szCs w:val="28"/>
        </w:rPr>
        <w:t xml:space="preserve"> </w:t>
      </w:r>
      <w:r w:rsidR="003E5277">
        <w:rPr>
          <w:rFonts w:ascii="Times New Roman" w:hAnsi="Times New Roman" w:cs="Times New Roman"/>
          <w:sz w:val="28"/>
          <w:szCs w:val="28"/>
        </w:rPr>
        <w:t>-</w:t>
      </w:r>
      <w:r w:rsidRPr="00A35D26">
        <w:rPr>
          <w:rFonts w:ascii="Times New Roman" w:hAnsi="Times New Roman" w:cs="Times New Roman"/>
          <w:sz w:val="28"/>
          <w:szCs w:val="28"/>
        </w:rPr>
        <w:t xml:space="preserve"> норма времени (должна быть прогрессивной) на изготовление изделия на данном оборудовании, </w:t>
      </w:r>
      <w:proofErr w:type="spellStart"/>
      <w:r w:rsidRPr="00A35D26">
        <w:rPr>
          <w:rFonts w:ascii="Times New Roman" w:hAnsi="Times New Roman" w:cs="Times New Roman"/>
          <w:sz w:val="28"/>
          <w:szCs w:val="28"/>
        </w:rPr>
        <w:t>нормо-ч</w:t>
      </w:r>
      <w:proofErr w:type="spellEnd"/>
      <w:r w:rsidRPr="00A35D26">
        <w:rPr>
          <w:rFonts w:ascii="Times New Roman" w:hAnsi="Times New Roman" w:cs="Times New Roman"/>
          <w:sz w:val="28"/>
          <w:szCs w:val="28"/>
        </w:rPr>
        <w:t>;</w:t>
      </w:r>
    </w:p>
    <w:p w:rsidR="00A35D26" w:rsidRPr="00A35D26" w:rsidRDefault="00A35D26" w:rsidP="00C425BC">
      <w:pPr>
        <w:spacing w:after="0" w:line="240" w:lineRule="auto"/>
        <w:ind w:firstLine="567"/>
        <w:jc w:val="both"/>
        <w:rPr>
          <w:rFonts w:ascii="Times New Roman" w:hAnsi="Times New Roman" w:cs="Times New Roman"/>
          <w:sz w:val="28"/>
          <w:szCs w:val="28"/>
        </w:rPr>
      </w:pPr>
      <w:proofErr w:type="spellStart"/>
      <w:r w:rsidRPr="00A35D26">
        <w:rPr>
          <w:rFonts w:ascii="Times New Roman" w:hAnsi="Times New Roman" w:cs="Times New Roman"/>
          <w:sz w:val="28"/>
          <w:szCs w:val="28"/>
        </w:rPr>
        <w:t>Fэ</w:t>
      </w:r>
      <w:proofErr w:type="spellEnd"/>
      <w:r w:rsidRPr="00A35D26">
        <w:rPr>
          <w:rFonts w:ascii="Times New Roman" w:hAnsi="Times New Roman" w:cs="Times New Roman"/>
          <w:sz w:val="28"/>
          <w:szCs w:val="28"/>
        </w:rPr>
        <w:t xml:space="preserve"> </w:t>
      </w:r>
      <w:r w:rsidR="003E5277">
        <w:rPr>
          <w:rFonts w:ascii="Times New Roman" w:hAnsi="Times New Roman" w:cs="Times New Roman"/>
          <w:sz w:val="28"/>
          <w:szCs w:val="28"/>
        </w:rPr>
        <w:t>-</w:t>
      </w:r>
      <w:r w:rsidRPr="00A35D26">
        <w:rPr>
          <w:rFonts w:ascii="Times New Roman" w:hAnsi="Times New Roman" w:cs="Times New Roman"/>
          <w:sz w:val="28"/>
          <w:szCs w:val="28"/>
        </w:rPr>
        <w:t xml:space="preserve"> эффективный годовой фонд времени единицы оборудования, ч</w:t>
      </w:r>
      <w:r w:rsidR="00536F6A">
        <w:rPr>
          <w:rFonts w:ascii="Times New Roman" w:hAnsi="Times New Roman" w:cs="Times New Roman"/>
          <w:sz w:val="28"/>
          <w:szCs w:val="28"/>
        </w:rPr>
        <w:t>ас</w:t>
      </w:r>
      <w:proofErr w:type="gramStart"/>
      <w:r w:rsidR="00536F6A">
        <w:rPr>
          <w:rFonts w:ascii="Times New Roman" w:hAnsi="Times New Roman" w:cs="Times New Roman"/>
          <w:sz w:val="28"/>
          <w:szCs w:val="28"/>
        </w:rPr>
        <w:t>.</w:t>
      </w:r>
      <w:r w:rsidRPr="00A35D26">
        <w:rPr>
          <w:rFonts w:ascii="Times New Roman" w:hAnsi="Times New Roman" w:cs="Times New Roman"/>
          <w:sz w:val="28"/>
          <w:szCs w:val="28"/>
        </w:rPr>
        <w:t>;</w:t>
      </w:r>
      <w:proofErr w:type="gramEnd"/>
    </w:p>
    <w:p w:rsidR="00A35D26" w:rsidRPr="00A35D26" w:rsidRDefault="00A35D26" w:rsidP="00C425BC">
      <w:pPr>
        <w:spacing w:after="0" w:line="240" w:lineRule="auto"/>
        <w:ind w:firstLine="567"/>
        <w:jc w:val="both"/>
        <w:rPr>
          <w:rFonts w:ascii="Times New Roman" w:hAnsi="Times New Roman" w:cs="Times New Roman"/>
          <w:sz w:val="28"/>
          <w:szCs w:val="28"/>
        </w:rPr>
      </w:pPr>
      <w:proofErr w:type="spellStart"/>
      <w:proofErr w:type="gramStart"/>
      <w:r w:rsidRPr="00A35D26">
        <w:rPr>
          <w:rFonts w:ascii="Times New Roman" w:hAnsi="Times New Roman" w:cs="Times New Roman"/>
          <w:sz w:val="28"/>
          <w:szCs w:val="28"/>
        </w:rPr>
        <w:t>Ст</w:t>
      </w:r>
      <w:proofErr w:type="spellEnd"/>
      <w:proofErr w:type="gramEnd"/>
      <w:r w:rsidRPr="00A35D26">
        <w:rPr>
          <w:rFonts w:ascii="Times New Roman" w:hAnsi="Times New Roman" w:cs="Times New Roman"/>
          <w:sz w:val="28"/>
          <w:szCs w:val="28"/>
        </w:rPr>
        <w:t xml:space="preserve"> </w:t>
      </w:r>
      <w:r w:rsidR="003E5277">
        <w:rPr>
          <w:rFonts w:ascii="Times New Roman" w:hAnsi="Times New Roman" w:cs="Times New Roman"/>
          <w:sz w:val="28"/>
          <w:szCs w:val="28"/>
        </w:rPr>
        <w:t>-</w:t>
      </w:r>
      <w:r w:rsidRPr="00A35D26">
        <w:rPr>
          <w:rFonts w:ascii="Times New Roman" w:hAnsi="Times New Roman" w:cs="Times New Roman"/>
          <w:sz w:val="28"/>
          <w:szCs w:val="28"/>
        </w:rPr>
        <w:t xml:space="preserve"> количество единиц оборудования, шт.</w:t>
      </w:r>
    </w:p>
    <w:p w:rsidR="00A35D26" w:rsidRPr="007E696C" w:rsidRDefault="00A35D26" w:rsidP="00C425BC">
      <w:pPr>
        <w:spacing w:after="0" w:line="240" w:lineRule="auto"/>
        <w:ind w:firstLine="567"/>
        <w:jc w:val="both"/>
        <w:rPr>
          <w:rFonts w:ascii="Times New Roman" w:hAnsi="Times New Roman" w:cs="Times New Roman"/>
          <w:b/>
          <w:i/>
          <w:sz w:val="28"/>
          <w:szCs w:val="28"/>
        </w:rPr>
      </w:pPr>
      <w:r w:rsidRPr="007E696C">
        <w:rPr>
          <w:rFonts w:ascii="Times New Roman" w:hAnsi="Times New Roman" w:cs="Times New Roman"/>
          <w:b/>
          <w:bCs/>
          <w:i/>
          <w:sz w:val="28"/>
          <w:szCs w:val="28"/>
        </w:rPr>
        <w:t>Этапы расчета производственной мощности участка:</w:t>
      </w:r>
    </w:p>
    <w:p w:rsidR="00A35D26" w:rsidRPr="00536F6A" w:rsidRDefault="00A35D26" w:rsidP="001103B8">
      <w:pPr>
        <w:pStyle w:val="a4"/>
        <w:numPr>
          <w:ilvl w:val="0"/>
          <w:numId w:val="153"/>
        </w:numPr>
        <w:tabs>
          <w:tab w:val="left" w:pos="851"/>
        </w:tabs>
        <w:spacing w:after="0" w:line="240" w:lineRule="auto"/>
        <w:ind w:left="0" w:firstLine="567"/>
        <w:jc w:val="both"/>
        <w:rPr>
          <w:rFonts w:ascii="Times New Roman" w:hAnsi="Times New Roman" w:cs="Times New Roman"/>
          <w:sz w:val="28"/>
          <w:szCs w:val="28"/>
        </w:rPr>
      </w:pPr>
      <w:r w:rsidRPr="00536F6A">
        <w:rPr>
          <w:rFonts w:ascii="Times New Roman" w:hAnsi="Times New Roman" w:cs="Times New Roman"/>
          <w:sz w:val="28"/>
          <w:szCs w:val="28"/>
        </w:rPr>
        <w:t>Уточнение производственно-технологической структуры участков и цехов. Распределение работ по единицам оборудования.</w:t>
      </w:r>
    </w:p>
    <w:p w:rsidR="00A35D26" w:rsidRPr="00536F6A" w:rsidRDefault="00A35D26" w:rsidP="001103B8">
      <w:pPr>
        <w:pStyle w:val="a4"/>
        <w:numPr>
          <w:ilvl w:val="0"/>
          <w:numId w:val="153"/>
        </w:numPr>
        <w:tabs>
          <w:tab w:val="left" w:pos="851"/>
        </w:tabs>
        <w:spacing w:after="0" w:line="240" w:lineRule="auto"/>
        <w:ind w:left="0" w:firstLine="567"/>
        <w:jc w:val="both"/>
        <w:rPr>
          <w:rFonts w:ascii="Times New Roman" w:hAnsi="Times New Roman" w:cs="Times New Roman"/>
          <w:sz w:val="28"/>
          <w:szCs w:val="28"/>
        </w:rPr>
      </w:pPr>
      <w:r w:rsidRPr="00536F6A">
        <w:rPr>
          <w:rFonts w:ascii="Times New Roman" w:hAnsi="Times New Roman" w:cs="Times New Roman"/>
          <w:sz w:val="28"/>
          <w:szCs w:val="28"/>
        </w:rPr>
        <w:t>Определение трудоемкости по действующим нормам с учетом прогрессивного использования оборудования.</w:t>
      </w:r>
    </w:p>
    <w:p w:rsidR="00A35D26" w:rsidRPr="00536F6A" w:rsidRDefault="00A35D26" w:rsidP="001103B8">
      <w:pPr>
        <w:pStyle w:val="a4"/>
        <w:numPr>
          <w:ilvl w:val="0"/>
          <w:numId w:val="153"/>
        </w:numPr>
        <w:tabs>
          <w:tab w:val="left" w:pos="851"/>
        </w:tabs>
        <w:spacing w:after="0" w:line="240" w:lineRule="auto"/>
        <w:ind w:left="0" w:firstLine="567"/>
        <w:jc w:val="both"/>
        <w:rPr>
          <w:rFonts w:ascii="Times New Roman" w:hAnsi="Times New Roman" w:cs="Times New Roman"/>
          <w:sz w:val="28"/>
          <w:szCs w:val="28"/>
        </w:rPr>
      </w:pPr>
      <w:r w:rsidRPr="00536F6A">
        <w:rPr>
          <w:rFonts w:ascii="Times New Roman" w:hAnsi="Times New Roman" w:cs="Times New Roman"/>
          <w:sz w:val="28"/>
          <w:szCs w:val="28"/>
        </w:rPr>
        <w:t>Определение пропускной способности по группам взаимозаменяемого оборудования.</w:t>
      </w:r>
    </w:p>
    <w:p w:rsidR="00A35D26" w:rsidRPr="00536F6A" w:rsidRDefault="00A35D26" w:rsidP="001103B8">
      <w:pPr>
        <w:pStyle w:val="a4"/>
        <w:numPr>
          <w:ilvl w:val="0"/>
          <w:numId w:val="153"/>
        </w:numPr>
        <w:tabs>
          <w:tab w:val="left" w:pos="851"/>
        </w:tabs>
        <w:spacing w:after="0" w:line="240" w:lineRule="auto"/>
        <w:ind w:left="0" w:firstLine="567"/>
        <w:jc w:val="both"/>
        <w:rPr>
          <w:rFonts w:ascii="Times New Roman" w:hAnsi="Times New Roman" w:cs="Times New Roman"/>
          <w:sz w:val="28"/>
          <w:szCs w:val="28"/>
        </w:rPr>
      </w:pPr>
      <w:r w:rsidRPr="00536F6A">
        <w:rPr>
          <w:rFonts w:ascii="Times New Roman" w:hAnsi="Times New Roman" w:cs="Times New Roman"/>
          <w:sz w:val="28"/>
          <w:szCs w:val="28"/>
        </w:rPr>
        <w:t>Выбор ведущей группы. Производственная мощность данной группы является определяющей при расчете мощности участка.</w:t>
      </w:r>
    </w:p>
    <w:p w:rsidR="00A35D26" w:rsidRPr="00536F6A" w:rsidRDefault="00A35D26" w:rsidP="001103B8">
      <w:pPr>
        <w:pStyle w:val="a4"/>
        <w:numPr>
          <w:ilvl w:val="0"/>
          <w:numId w:val="153"/>
        </w:numPr>
        <w:tabs>
          <w:tab w:val="left" w:pos="851"/>
        </w:tabs>
        <w:spacing w:after="0" w:line="240" w:lineRule="auto"/>
        <w:ind w:left="0" w:firstLine="567"/>
        <w:jc w:val="both"/>
        <w:rPr>
          <w:rFonts w:ascii="Times New Roman" w:hAnsi="Times New Roman" w:cs="Times New Roman"/>
          <w:sz w:val="28"/>
          <w:szCs w:val="28"/>
        </w:rPr>
      </w:pPr>
      <w:r w:rsidRPr="00536F6A">
        <w:rPr>
          <w:rFonts w:ascii="Times New Roman" w:hAnsi="Times New Roman" w:cs="Times New Roman"/>
          <w:sz w:val="28"/>
          <w:szCs w:val="28"/>
        </w:rPr>
        <w:t>Определение узких мест на участке (то есть тех групп оборудования, пропускная способность которых ниже пропускной способности ведущей группы) и разработка мер по их ликвидации, разработка мероприятия по использованию недогруженного оборудования.</w:t>
      </w:r>
    </w:p>
    <w:p w:rsidR="00A35D26" w:rsidRPr="00536F6A" w:rsidRDefault="00A35D26" w:rsidP="001103B8">
      <w:pPr>
        <w:pStyle w:val="a4"/>
        <w:numPr>
          <w:ilvl w:val="0"/>
          <w:numId w:val="153"/>
        </w:numPr>
        <w:tabs>
          <w:tab w:val="left" w:pos="851"/>
        </w:tabs>
        <w:spacing w:after="0" w:line="240" w:lineRule="auto"/>
        <w:ind w:left="0" w:firstLine="567"/>
        <w:jc w:val="both"/>
        <w:rPr>
          <w:rFonts w:ascii="Times New Roman" w:hAnsi="Times New Roman" w:cs="Times New Roman"/>
          <w:sz w:val="28"/>
          <w:szCs w:val="28"/>
        </w:rPr>
      </w:pPr>
      <w:r w:rsidRPr="00536F6A">
        <w:rPr>
          <w:rFonts w:ascii="Times New Roman" w:hAnsi="Times New Roman" w:cs="Times New Roman"/>
          <w:sz w:val="28"/>
          <w:szCs w:val="28"/>
        </w:rPr>
        <w:t>Повтор расчета 3-5 и установления производственной мощности участка.</w:t>
      </w:r>
    </w:p>
    <w:p w:rsidR="00A35D26" w:rsidRPr="00A35D26" w:rsidRDefault="00A35D26" w:rsidP="00C425BC">
      <w:pPr>
        <w:spacing w:after="0" w:line="240" w:lineRule="auto"/>
        <w:ind w:firstLine="567"/>
        <w:jc w:val="both"/>
        <w:rPr>
          <w:rFonts w:ascii="Times New Roman" w:hAnsi="Times New Roman" w:cs="Times New Roman"/>
          <w:sz w:val="28"/>
          <w:szCs w:val="28"/>
        </w:rPr>
      </w:pPr>
      <w:r w:rsidRPr="00A35D26">
        <w:rPr>
          <w:rFonts w:ascii="Times New Roman" w:hAnsi="Times New Roman" w:cs="Times New Roman"/>
          <w:sz w:val="28"/>
          <w:szCs w:val="28"/>
        </w:rPr>
        <w:t>Производственная мощность определяется по ведущему звену.</w:t>
      </w:r>
    </w:p>
    <w:p w:rsidR="00A35D26" w:rsidRPr="00A35D26" w:rsidRDefault="00A35D26" w:rsidP="00C425BC">
      <w:pPr>
        <w:spacing w:after="0" w:line="240" w:lineRule="auto"/>
        <w:ind w:firstLine="567"/>
        <w:jc w:val="both"/>
        <w:rPr>
          <w:rFonts w:ascii="Times New Roman" w:hAnsi="Times New Roman" w:cs="Times New Roman"/>
          <w:sz w:val="28"/>
          <w:szCs w:val="28"/>
        </w:rPr>
      </w:pPr>
      <w:r w:rsidRPr="00A35D26">
        <w:rPr>
          <w:rFonts w:ascii="Times New Roman" w:hAnsi="Times New Roman" w:cs="Times New Roman"/>
          <w:sz w:val="28"/>
          <w:szCs w:val="28"/>
        </w:rPr>
        <w:t>Для определения производственной мощности цеха рассчитывается производственная мощность участков, выбирается ведущий участок и на основании его производственной мощности устанавливаются производственная мощность цеха. При этом разрабатываются мероприятия по расшивке узких мест и по использованию недогруженных мощностей. Аналогично проводятся расчеты по предприятию в целом.</w:t>
      </w:r>
    </w:p>
    <w:p w:rsidR="00A35D26" w:rsidRPr="00A35D26" w:rsidRDefault="00A35D26" w:rsidP="00C425BC">
      <w:pPr>
        <w:spacing w:after="0" w:line="240" w:lineRule="auto"/>
        <w:ind w:firstLine="567"/>
        <w:jc w:val="both"/>
        <w:rPr>
          <w:rFonts w:ascii="Times New Roman" w:hAnsi="Times New Roman" w:cs="Times New Roman"/>
          <w:sz w:val="28"/>
          <w:szCs w:val="28"/>
        </w:rPr>
      </w:pPr>
      <w:r w:rsidRPr="007E696C">
        <w:rPr>
          <w:rFonts w:ascii="Times New Roman" w:hAnsi="Times New Roman" w:cs="Times New Roman"/>
          <w:b/>
          <w:bCs/>
          <w:i/>
          <w:sz w:val="28"/>
          <w:szCs w:val="28"/>
        </w:rPr>
        <w:t>Пример.</w:t>
      </w:r>
      <w:r w:rsidRPr="00A35D26">
        <w:rPr>
          <w:rFonts w:ascii="Times New Roman" w:hAnsi="Times New Roman" w:cs="Times New Roman"/>
          <w:b/>
          <w:bCs/>
          <w:sz w:val="28"/>
          <w:szCs w:val="28"/>
        </w:rPr>
        <w:t xml:space="preserve"> </w:t>
      </w:r>
      <w:r w:rsidRPr="00A35D26">
        <w:rPr>
          <w:rFonts w:ascii="Times New Roman" w:hAnsi="Times New Roman" w:cs="Times New Roman"/>
          <w:sz w:val="28"/>
          <w:szCs w:val="28"/>
        </w:rPr>
        <w:t xml:space="preserve">Рассчитайте мощность участка, изготавливающего корпусные детали. На участке 3 группы оборудования: токарная, фрезерная и шлифовальная. Количество оборудования в токарной группе 6 единиц, фрезерной группе 8 единиц, шлифовальной группе 9 единиц. Технологический процесс корпусной детали следующий: токарные операции </w:t>
      </w:r>
      <w:r w:rsidR="003E5277">
        <w:rPr>
          <w:rFonts w:ascii="Times New Roman" w:hAnsi="Times New Roman" w:cs="Times New Roman"/>
          <w:sz w:val="28"/>
          <w:szCs w:val="28"/>
        </w:rPr>
        <w:t>-</w:t>
      </w:r>
      <w:r w:rsidRPr="00A35D26">
        <w:rPr>
          <w:rFonts w:ascii="Times New Roman" w:hAnsi="Times New Roman" w:cs="Times New Roman"/>
          <w:sz w:val="28"/>
          <w:szCs w:val="28"/>
        </w:rPr>
        <w:t xml:space="preserve"> 10 нормо-часов, </w:t>
      </w:r>
      <w:r w:rsidRPr="00A35D26">
        <w:rPr>
          <w:rFonts w:ascii="Times New Roman" w:hAnsi="Times New Roman" w:cs="Times New Roman"/>
          <w:sz w:val="28"/>
          <w:szCs w:val="28"/>
        </w:rPr>
        <w:lastRenderedPageBreak/>
        <w:t xml:space="preserve">фрезерные </w:t>
      </w:r>
      <w:r w:rsidR="003E5277">
        <w:rPr>
          <w:rFonts w:ascii="Times New Roman" w:hAnsi="Times New Roman" w:cs="Times New Roman"/>
          <w:sz w:val="28"/>
          <w:szCs w:val="28"/>
        </w:rPr>
        <w:t>-</w:t>
      </w:r>
      <w:r w:rsidRPr="00A35D26">
        <w:rPr>
          <w:rFonts w:ascii="Times New Roman" w:hAnsi="Times New Roman" w:cs="Times New Roman"/>
          <w:sz w:val="28"/>
          <w:szCs w:val="28"/>
        </w:rPr>
        <w:t xml:space="preserve"> 20 нормо-часов, шлифовальные -18 нормо-часов. Действительный фонд времени 1 оборудования 4000 часов.</w:t>
      </w:r>
    </w:p>
    <w:p w:rsidR="00A35D26" w:rsidRPr="00A35D26" w:rsidRDefault="00A35D26" w:rsidP="00C425BC">
      <w:pPr>
        <w:spacing w:after="0" w:line="240" w:lineRule="auto"/>
        <w:ind w:firstLine="567"/>
        <w:jc w:val="both"/>
        <w:rPr>
          <w:rFonts w:ascii="Times New Roman" w:hAnsi="Times New Roman" w:cs="Times New Roman"/>
          <w:sz w:val="28"/>
          <w:szCs w:val="28"/>
        </w:rPr>
      </w:pPr>
      <w:r w:rsidRPr="007E696C">
        <w:rPr>
          <w:rFonts w:ascii="Times New Roman" w:hAnsi="Times New Roman" w:cs="Times New Roman"/>
          <w:b/>
          <w:bCs/>
          <w:i/>
          <w:sz w:val="28"/>
          <w:szCs w:val="28"/>
        </w:rPr>
        <w:t>Решение</w:t>
      </w:r>
      <w:r w:rsidRPr="007E696C">
        <w:rPr>
          <w:rFonts w:ascii="Times New Roman" w:hAnsi="Times New Roman" w:cs="Times New Roman"/>
          <w:b/>
          <w:bCs/>
          <w:sz w:val="28"/>
          <w:szCs w:val="28"/>
        </w:rPr>
        <w:t>:</w:t>
      </w:r>
      <w:r w:rsidRPr="00A35D26">
        <w:rPr>
          <w:rFonts w:ascii="Times New Roman" w:hAnsi="Times New Roman" w:cs="Times New Roman"/>
          <w:sz w:val="28"/>
          <w:szCs w:val="28"/>
        </w:rPr>
        <w:t xml:space="preserve"> Рассчитаем пропускную способность по каждой группе оборудования на основании второго метода расчета производственной мощности.</w:t>
      </w:r>
    </w:p>
    <w:p w:rsidR="00A35D26" w:rsidRPr="00A35D26" w:rsidRDefault="00A35D26" w:rsidP="00C425BC">
      <w:pPr>
        <w:spacing w:after="0" w:line="240" w:lineRule="auto"/>
        <w:ind w:firstLine="567"/>
        <w:jc w:val="both"/>
        <w:rPr>
          <w:rFonts w:ascii="Times New Roman" w:hAnsi="Times New Roman" w:cs="Times New Roman"/>
          <w:sz w:val="28"/>
          <w:szCs w:val="28"/>
        </w:rPr>
      </w:pPr>
      <w:r w:rsidRPr="00A35D26">
        <w:rPr>
          <w:rFonts w:ascii="Times New Roman" w:hAnsi="Times New Roman" w:cs="Times New Roman"/>
          <w:sz w:val="28"/>
          <w:szCs w:val="28"/>
        </w:rPr>
        <w:t>Токарная группа: 4000×6/10=2400 ед.</w:t>
      </w:r>
    </w:p>
    <w:p w:rsidR="00A35D26" w:rsidRPr="00A35D26" w:rsidRDefault="00A35D26" w:rsidP="00C425BC">
      <w:pPr>
        <w:spacing w:after="0" w:line="240" w:lineRule="auto"/>
        <w:ind w:firstLine="567"/>
        <w:jc w:val="both"/>
        <w:rPr>
          <w:rFonts w:ascii="Times New Roman" w:hAnsi="Times New Roman" w:cs="Times New Roman"/>
          <w:sz w:val="28"/>
          <w:szCs w:val="28"/>
        </w:rPr>
      </w:pPr>
      <w:r w:rsidRPr="00A35D26">
        <w:rPr>
          <w:rFonts w:ascii="Times New Roman" w:hAnsi="Times New Roman" w:cs="Times New Roman"/>
          <w:sz w:val="28"/>
          <w:szCs w:val="28"/>
        </w:rPr>
        <w:t>Фрезерная группа: 4000×8/20=1600 ед.</w:t>
      </w:r>
    </w:p>
    <w:p w:rsidR="00A35D26" w:rsidRPr="00A35D26" w:rsidRDefault="00A35D26" w:rsidP="00C425BC">
      <w:pPr>
        <w:spacing w:after="0" w:line="240" w:lineRule="auto"/>
        <w:ind w:firstLine="567"/>
        <w:jc w:val="both"/>
        <w:rPr>
          <w:rFonts w:ascii="Times New Roman" w:hAnsi="Times New Roman" w:cs="Times New Roman"/>
          <w:sz w:val="28"/>
          <w:szCs w:val="28"/>
        </w:rPr>
      </w:pPr>
      <w:r w:rsidRPr="00A35D26">
        <w:rPr>
          <w:rFonts w:ascii="Times New Roman" w:hAnsi="Times New Roman" w:cs="Times New Roman"/>
          <w:sz w:val="28"/>
          <w:szCs w:val="28"/>
        </w:rPr>
        <w:t>Шлифовальная группа: 4000×9/18=2000 ед.</w:t>
      </w:r>
    </w:p>
    <w:p w:rsidR="00A35D26" w:rsidRPr="00A35D26" w:rsidRDefault="00A35D26" w:rsidP="00C425BC">
      <w:pPr>
        <w:spacing w:after="0" w:line="240" w:lineRule="auto"/>
        <w:ind w:firstLine="567"/>
        <w:jc w:val="both"/>
        <w:rPr>
          <w:rFonts w:ascii="Times New Roman" w:hAnsi="Times New Roman" w:cs="Times New Roman"/>
          <w:sz w:val="28"/>
          <w:szCs w:val="28"/>
        </w:rPr>
      </w:pPr>
      <w:r w:rsidRPr="00A35D26">
        <w:rPr>
          <w:rFonts w:ascii="Times New Roman" w:hAnsi="Times New Roman" w:cs="Times New Roman"/>
          <w:sz w:val="28"/>
          <w:szCs w:val="28"/>
        </w:rPr>
        <w:t>Ведущей является шлифовальная группа оборудования. Тогда производственная мощность участка поставляет 2000 корпусных деталей в год.</w:t>
      </w:r>
    </w:p>
    <w:p w:rsidR="00A35D26" w:rsidRPr="00A35D26" w:rsidRDefault="00A35D26" w:rsidP="00C425BC">
      <w:pPr>
        <w:spacing w:after="0" w:line="240" w:lineRule="auto"/>
        <w:ind w:firstLine="567"/>
        <w:jc w:val="both"/>
        <w:rPr>
          <w:rFonts w:ascii="Times New Roman" w:hAnsi="Times New Roman" w:cs="Times New Roman"/>
          <w:sz w:val="28"/>
          <w:szCs w:val="28"/>
        </w:rPr>
      </w:pPr>
      <w:r w:rsidRPr="00A35D26">
        <w:rPr>
          <w:rFonts w:ascii="Times New Roman" w:hAnsi="Times New Roman" w:cs="Times New Roman"/>
          <w:sz w:val="28"/>
          <w:szCs w:val="28"/>
        </w:rPr>
        <w:t>Фрезерная группа оборудования является узким местом, поэтому необходимо разработать мероприятия по расшивке данного узкого места.</w:t>
      </w:r>
    </w:p>
    <w:p w:rsidR="00A35D26" w:rsidRDefault="00A35D26" w:rsidP="00C425BC">
      <w:pPr>
        <w:spacing w:after="0" w:line="240" w:lineRule="auto"/>
        <w:ind w:firstLine="567"/>
        <w:jc w:val="both"/>
        <w:rPr>
          <w:rFonts w:ascii="Times New Roman" w:hAnsi="Times New Roman" w:cs="Times New Roman"/>
          <w:sz w:val="28"/>
          <w:szCs w:val="28"/>
        </w:rPr>
      </w:pPr>
      <w:r w:rsidRPr="00A35D26">
        <w:rPr>
          <w:rFonts w:ascii="Times New Roman" w:hAnsi="Times New Roman" w:cs="Times New Roman"/>
          <w:sz w:val="28"/>
          <w:szCs w:val="28"/>
        </w:rPr>
        <w:t>Для определения потребности во фрезерном оборудовании воспользуемся формулой</w:t>
      </w:r>
    </w:p>
    <w:p w:rsidR="00DA1CEA" w:rsidRPr="00DA1CEA" w:rsidRDefault="00FF65F6" w:rsidP="007E696C">
      <w:pPr>
        <w:spacing w:after="0" w:line="240" w:lineRule="auto"/>
        <w:ind w:firstLine="567"/>
        <w:jc w:val="center"/>
        <w:rPr>
          <w:rFonts w:ascii="Times New Roman" w:hAnsi="Times New Roman" w:cs="Times New Roman"/>
          <w:sz w:val="28"/>
          <w:szCs w:val="28"/>
          <w:lang w:val="en-US"/>
        </w:rPr>
      </w:pPr>
      <m:oMathPara>
        <m:oMath>
          <m:sSub>
            <m:sSubPr>
              <m:ctrlPr>
                <w:rPr>
                  <w:rFonts w:ascii="Cambria Math" w:hAnsi="Cambria Math" w:cs="Times New Roman"/>
                  <w:i/>
                  <w:sz w:val="28"/>
                  <w:szCs w:val="28"/>
                  <w:lang w:val="en-US"/>
                </w:rPr>
              </m:ctrlPr>
            </m:sSubPr>
            <m:e>
              <m:r>
                <w:rPr>
                  <w:rFonts w:ascii="Cambria Math" w:hAnsi="Cambria Math" w:cs="Times New Roman"/>
                  <w:sz w:val="28"/>
                  <w:szCs w:val="28"/>
                  <w:lang w:val="en-US"/>
                </w:rPr>
                <m:t>C</m:t>
              </m:r>
            </m:e>
            <m:sub>
              <m:r>
                <w:rPr>
                  <w:rFonts w:ascii="Cambria Math" w:hAnsi="Cambria Math" w:cs="Times New Roman"/>
                  <w:sz w:val="28"/>
                  <w:szCs w:val="28"/>
                  <w:lang w:val="en-US"/>
                </w:rPr>
                <m:t>m</m:t>
              </m:r>
            </m:sub>
          </m:sSub>
          <m:r>
            <w:rPr>
              <w:rFonts w:ascii="Cambria Math" w:hAnsi="Cambria Math" w:cs="Times New Roman"/>
              <w:sz w:val="28"/>
              <w:szCs w:val="28"/>
              <w:lang w:val="en-US"/>
            </w:rPr>
            <m:t xml:space="preserve">= </m:t>
          </m:r>
          <m:f>
            <m:fPr>
              <m:ctrlPr>
                <w:rPr>
                  <w:rFonts w:ascii="Cambria Math" w:hAnsi="Cambria Math" w:cs="Times New Roman"/>
                  <w:i/>
                  <w:sz w:val="28"/>
                  <w:szCs w:val="28"/>
                  <w:lang w:val="en-US"/>
                </w:rPr>
              </m:ctrlPr>
            </m:fPr>
            <m:num>
              <m:r>
                <w:rPr>
                  <w:rFonts w:ascii="Cambria Math" w:hAnsi="Cambria Math" w:cs="Times New Roman"/>
                  <w:sz w:val="28"/>
                  <w:szCs w:val="28"/>
                </w:rPr>
                <m:t>ПМ*</m:t>
              </m:r>
              <m:r>
                <w:rPr>
                  <w:rFonts w:ascii="Cambria Math" w:hAnsi="Cambria Math" w:cs="Times New Roman"/>
                  <w:sz w:val="28"/>
                  <w:szCs w:val="28"/>
                  <w:lang w:val="en-US"/>
                </w:rPr>
                <m:t>ti</m:t>
              </m:r>
            </m:num>
            <m:den>
              <m:sSub>
                <m:sSubPr>
                  <m:ctrlPr>
                    <w:rPr>
                      <w:rFonts w:ascii="Cambria Math" w:hAnsi="Cambria Math" w:cs="Times New Roman"/>
                      <w:i/>
                      <w:sz w:val="28"/>
                      <w:szCs w:val="28"/>
                      <w:lang w:val="en-US"/>
                    </w:rPr>
                  </m:ctrlPr>
                </m:sSubPr>
                <m:e>
                  <m:r>
                    <w:rPr>
                      <w:rFonts w:ascii="Cambria Math" w:hAnsi="Cambria Math" w:cs="Times New Roman"/>
                      <w:sz w:val="28"/>
                      <w:szCs w:val="28"/>
                      <w:lang w:val="en-US"/>
                    </w:rPr>
                    <m:t>F</m:t>
                  </m:r>
                </m:e>
                <m:sub>
                  <m:r>
                    <w:rPr>
                      <w:rFonts w:ascii="Cambria Math" w:hAnsi="Cambria Math" w:cs="Times New Roman"/>
                      <w:sz w:val="28"/>
                      <w:szCs w:val="28"/>
                    </w:rPr>
                    <m:t>э</m:t>
                  </m:r>
                </m:sub>
              </m:sSub>
            </m:den>
          </m:f>
        </m:oMath>
      </m:oMathPara>
    </w:p>
    <w:p w:rsidR="0091496D" w:rsidRPr="00A35D26" w:rsidRDefault="0091496D" w:rsidP="00C425BC">
      <w:pPr>
        <w:spacing w:after="0" w:line="240" w:lineRule="auto"/>
        <w:ind w:firstLine="567"/>
        <w:jc w:val="both"/>
        <w:rPr>
          <w:rFonts w:ascii="Times New Roman" w:hAnsi="Times New Roman" w:cs="Times New Roman"/>
          <w:sz w:val="28"/>
          <w:szCs w:val="28"/>
        </w:rPr>
      </w:pPr>
    </w:p>
    <w:p w:rsidR="00A35D26" w:rsidRPr="00A35D26" w:rsidRDefault="00A35D26" w:rsidP="00C425BC">
      <w:pPr>
        <w:spacing w:after="0" w:line="240" w:lineRule="auto"/>
        <w:ind w:firstLine="567"/>
        <w:jc w:val="both"/>
        <w:rPr>
          <w:rFonts w:ascii="Times New Roman" w:hAnsi="Times New Roman" w:cs="Times New Roman"/>
          <w:sz w:val="28"/>
          <w:szCs w:val="28"/>
        </w:rPr>
      </w:pPr>
      <w:proofErr w:type="spellStart"/>
      <w:proofErr w:type="gramStart"/>
      <w:r w:rsidRPr="00A35D26">
        <w:rPr>
          <w:rFonts w:ascii="Times New Roman" w:hAnsi="Times New Roman" w:cs="Times New Roman"/>
          <w:sz w:val="28"/>
          <w:szCs w:val="28"/>
        </w:rPr>
        <w:t>C</w:t>
      </w:r>
      <w:proofErr w:type="gramEnd"/>
      <w:r w:rsidRPr="00A35D26">
        <w:rPr>
          <w:rFonts w:ascii="Times New Roman" w:hAnsi="Times New Roman" w:cs="Times New Roman"/>
          <w:sz w:val="28"/>
          <w:szCs w:val="28"/>
        </w:rPr>
        <w:t>т</w:t>
      </w:r>
      <w:proofErr w:type="spellEnd"/>
      <w:r w:rsidRPr="00A35D26">
        <w:rPr>
          <w:rFonts w:ascii="Times New Roman" w:hAnsi="Times New Roman" w:cs="Times New Roman"/>
          <w:sz w:val="28"/>
          <w:szCs w:val="28"/>
        </w:rPr>
        <w:t xml:space="preserve"> = 2000×20/4000 = 10 станков.</w:t>
      </w:r>
    </w:p>
    <w:p w:rsidR="00A35D26" w:rsidRPr="00A35D26" w:rsidRDefault="00A35D26" w:rsidP="00C425BC">
      <w:pPr>
        <w:spacing w:after="0" w:line="240" w:lineRule="auto"/>
        <w:ind w:firstLine="567"/>
        <w:jc w:val="both"/>
        <w:rPr>
          <w:rFonts w:ascii="Times New Roman" w:hAnsi="Times New Roman" w:cs="Times New Roman"/>
          <w:sz w:val="28"/>
          <w:szCs w:val="28"/>
        </w:rPr>
      </w:pPr>
      <w:r w:rsidRPr="00A35D26">
        <w:rPr>
          <w:rFonts w:ascii="Times New Roman" w:hAnsi="Times New Roman" w:cs="Times New Roman"/>
          <w:sz w:val="28"/>
          <w:szCs w:val="28"/>
        </w:rPr>
        <w:t>Таким образом, установление двух дополнительных фрезерных станков увеличит пропускную способность данной группы до 2000 единиц (4000× (8 + 2)/20 = 2000 ед.).</w:t>
      </w:r>
    </w:p>
    <w:p w:rsidR="00A35D26" w:rsidRDefault="00A35D26" w:rsidP="00C425BC">
      <w:pPr>
        <w:spacing w:after="0" w:line="240" w:lineRule="auto"/>
        <w:ind w:firstLine="567"/>
        <w:jc w:val="both"/>
        <w:rPr>
          <w:rFonts w:ascii="Times New Roman" w:hAnsi="Times New Roman" w:cs="Times New Roman"/>
          <w:sz w:val="28"/>
          <w:szCs w:val="28"/>
        </w:rPr>
      </w:pPr>
      <w:r w:rsidRPr="00A35D26">
        <w:rPr>
          <w:rFonts w:ascii="Times New Roman" w:hAnsi="Times New Roman" w:cs="Times New Roman"/>
          <w:sz w:val="28"/>
          <w:szCs w:val="28"/>
        </w:rPr>
        <w:t>Токарная группа является широким местом на участке, поэтому необходимо разработать мероприятия по загрузке данной группы оборудования.</w:t>
      </w:r>
    </w:p>
    <w:p w:rsidR="00536F6A" w:rsidRDefault="00536F6A" w:rsidP="00A35D26">
      <w:pPr>
        <w:spacing w:after="0" w:line="240" w:lineRule="auto"/>
        <w:ind w:firstLine="567"/>
        <w:rPr>
          <w:rFonts w:ascii="Times New Roman" w:hAnsi="Times New Roman" w:cs="Times New Roman"/>
          <w:b/>
          <w:sz w:val="28"/>
          <w:szCs w:val="28"/>
        </w:rPr>
      </w:pPr>
    </w:p>
    <w:p w:rsidR="00536F6A" w:rsidRDefault="00536F6A" w:rsidP="00A35D26">
      <w:pPr>
        <w:spacing w:after="0" w:line="240" w:lineRule="auto"/>
        <w:ind w:firstLine="567"/>
        <w:rPr>
          <w:rFonts w:ascii="Times New Roman" w:hAnsi="Times New Roman" w:cs="Times New Roman"/>
          <w:b/>
          <w:sz w:val="28"/>
          <w:szCs w:val="28"/>
        </w:rPr>
      </w:pPr>
    </w:p>
    <w:p w:rsidR="00536F6A" w:rsidRDefault="00536F6A" w:rsidP="00A35D26">
      <w:pPr>
        <w:spacing w:after="0" w:line="240" w:lineRule="auto"/>
        <w:ind w:firstLine="567"/>
        <w:rPr>
          <w:rFonts w:ascii="Times New Roman" w:hAnsi="Times New Roman" w:cs="Times New Roman"/>
          <w:b/>
          <w:sz w:val="28"/>
          <w:szCs w:val="28"/>
        </w:rPr>
      </w:pPr>
    </w:p>
    <w:p w:rsidR="00536F6A" w:rsidRDefault="00536F6A" w:rsidP="00A35D26">
      <w:pPr>
        <w:spacing w:after="0" w:line="240" w:lineRule="auto"/>
        <w:ind w:firstLine="567"/>
        <w:rPr>
          <w:rFonts w:ascii="Times New Roman" w:hAnsi="Times New Roman" w:cs="Times New Roman"/>
          <w:b/>
          <w:sz w:val="28"/>
          <w:szCs w:val="28"/>
        </w:rPr>
      </w:pPr>
    </w:p>
    <w:p w:rsidR="00536F6A" w:rsidRDefault="00536F6A" w:rsidP="00A35D26">
      <w:pPr>
        <w:spacing w:after="0" w:line="240" w:lineRule="auto"/>
        <w:ind w:firstLine="567"/>
        <w:rPr>
          <w:rFonts w:ascii="Times New Roman" w:hAnsi="Times New Roman" w:cs="Times New Roman"/>
          <w:b/>
          <w:sz w:val="28"/>
          <w:szCs w:val="28"/>
        </w:rPr>
      </w:pPr>
    </w:p>
    <w:p w:rsidR="00536F6A" w:rsidRDefault="00536F6A" w:rsidP="00A35D26">
      <w:pPr>
        <w:spacing w:after="0" w:line="240" w:lineRule="auto"/>
        <w:ind w:firstLine="567"/>
        <w:rPr>
          <w:rFonts w:ascii="Times New Roman" w:hAnsi="Times New Roman" w:cs="Times New Roman"/>
          <w:b/>
          <w:sz w:val="28"/>
          <w:szCs w:val="28"/>
        </w:rPr>
      </w:pPr>
    </w:p>
    <w:p w:rsidR="00536F6A" w:rsidRDefault="00536F6A" w:rsidP="00A35D26">
      <w:pPr>
        <w:spacing w:after="0" w:line="240" w:lineRule="auto"/>
        <w:ind w:firstLine="567"/>
        <w:rPr>
          <w:rFonts w:ascii="Times New Roman" w:hAnsi="Times New Roman" w:cs="Times New Roman"/>
          <w:b/>
          <w:sz w:val="28"/>
          <w:szCs w:val="28"/>
        </w:rPr>
      </w:pPr>
    </w:p>
    <w:p w:rsidR="00536F6A" w:rsidRDefault="00536F6A" w:rsidP="00A35D26">
      <w:pPr>
        <w:spacing w:after="0" w:line="240" w:lineRule="auto"/>
        <w:ind w:firstLine="567"/>
        <w:rPr>
          <w:rFonts w:ascii="Times New Roman" w:hAnsi="Times New Roman" w:cs="Times New Roman"/>
          <w:b/>
          <w:sz w:val="28"/>
          <w:szCs w:val="28"/>
        </w:rPr>
      </w:pPr>
    </w:p>
    <w:p w:rsidR="00536F6A" w:rsidRDefault="00536F6A" w:rsidP="00A35D26">
      <w:pPr>
        <w:spacing w:after="0" w:line="240" w:lineRule="auto"/>
        <w:ind w:firstLine="567"/>
        <w:rPr>
          <w:rFonts w:ascii="Times New Roman" w:hAnsi="Times New Roman" w:cs="Times New Roman"/>
          <w:b/>
          <w:sz w:val="28"/>
          <w:szCs w:val="28"/>
        </w:rPr>
      </w:pPr>
    </w:p>
    <w:p w:rsidR="00536F6A" w:rsidRDefault="00536F6A" w:rsidP="00A35D26">
      <w:pPr>
        <w:spacing w:after="0" w:line="240" w:lineRule="auto"/>
        <w:ind w:firstLine="567"/>
        <w:rPr>
          <w:rFonts w:ascii="Times New Roman" w:hAnsi="Times New Roman" w:cs="Times New Roman"/>
          <w:b/>
          <w:sz w:val="28"/>
          <w:szCs w:val="28"/>
        </w:rPr>
      </w:pPr>
    </w:p>
    <w:p w:rsidR="00536F6A" w:rsidRDefault="00536F6A" w:rsidP="00A35D26">
      <w:pPr>
        <w:spacing w:after="0" w:line="240" w:lineRule="auto"/>
        <w:ind w:firstLine="567"/>
        <w:rPr>
          <w:rFonts w:ascii="Times New Roman" w:hAnsi="Times New Roman" w:cs="Times New Roman"/>
          <w:b/>
          <w:sz w:val="28"/>
          <w:szCs w:val="28"/>
        </w:rPr>
      </w:pPr>
    </w:p>
    <w:p w:rsidR="00536F6A" w:rsidRDefault="00536F6A" w:rsidP="00A35D26">
      <w:pPr>
        <w:spacing w:after="0" w:line="240" w:lineRule="auto"/>
        <w:ind w:firstLine="567"/>
        <w:rPr>
          <w:rFonts w:ascii="Times New Roman" w:hAnsi="Times New Roman" w:cs="Times New Roman"/>
          <w:b/>
          <w:sz w:val="28"/>
          <w:szCs w:val="28"/>
        </w:rPr>
      </w:pPr>
    </w:p>
    <w:p w:rsidR="00536F6A" w:rsidRDefault="00536F6A" w:rsidP="00A35D26">
      <w:pPr>
        <w:spacing w:after="0" w:line="240" w:lineRule="auto"/>
        <w:ind w:firstLine="567"/>
        <w:rPr>
          <w:rFonts w:ascii="Times New Roman" w:hAnsi="Times New Roman" w:cs="Times New Roman"/>
          <w:b/>
          <w:sz w:val="28"/>
          <w:szCs w:val="28"/>
        </w:rPr>
      </w:pPr>
    </w:p>
    <w:p w:rsidR="00536F6A" w:rsidRDefault="00536F6A" w:rsidP="00A35D26">
      <w:pPr>
        <w:spacing w:after="0" w:line="240" w:lineRule="auto"/>
        <w:ind w:firstLine="567"/>
        <w:rPr>
          <w:rFonts w:ascii="Times New Roman" w:hAnsi="Times New Roman" w:cs="Times New Roman"/>
          <w:b/>
          <w:sz w:val="28"/>
          <w:szCs w:val="28"/>
        </w:rPr>
      </w:pPr>
    </w:p>
    <w:p w:rsidR="00536F6A" w:rsidRDefault="00536F6A" w:rsidP="00A35D26">
      <w:pPr>
        <w:spacing w:after="0" w:line="240" w:lineRule="auto"/>
        <w:ind w:firstLine="567"/>
        <w:rPr>
          <w:rFonts w:ascii="Times New Roman" w:hAnsi="Times New Roman" w:cs="Times New Roman"/>
          <w:b/>
          <w:sz w:val="28"/>
          <w:szCs w:val="28"/>
        </w:rPr>
      </w:pPr>
    </w:p>
    <w:p w:rsidR="00536F6A" w:rsidRDefault="00536F6A" w:rsidP="00A35D26">
      <w:pPr>
        <w:spacing w:after="0" w:line="240" w:lineRule="auto"/>
        <w:ind w:firstLine="567"/>
        <w:rPr>
          <w:rFonts w:ascii="Times New Roman" w:hAnsi="Times New Roman" w:cs="Times New Roman"/>
          <w:b/>
          <w:sz w:val="28"/>
          <w:szCs w:val="28"/>
        </w:rPr>
      </w:pPr>
    </w:p>
    <w:p w:rsidR="00536F6A" w:rsidRDefault="00536F6A" w:rsidP="00A35D26">
      <w:pPr>
        <w:spacing w:after="0" w:line="240" w:lineRule="auto"/>
        <w:ind w:firstLine="567"/>
        <w:rPr>
          <w:rFonts w:ascii="Times New Roman" w:hAnsi="Times New Roman" w:cs="Times New Roman"/>
          <w:b/>
          <w:sz w:val="28"/>
          <w:szCs w:val="28"/>
        </w:rPr>
      </w:pPr>
    </w:p>
    <w:p w:rsidR="00536F6A" w:rsidRDefault="00536F6A" w:rsidP="00A35D26">
      <w:pPr>
        <w:spacing w:after="0" w:line="240" w:lineRule="auto"/>
        <w:ind w:firstLine="567"/>
        <w:rPr>
          <w:rFonts w:ascii="Times New Roman" w:hAnsi="Times New Roman" w:cs="Times New Roman"/>
          <w:b/>
          <w:sz w:val="28"/>
          <w:szCs w:val="28"/>
        </w:rPr>
      </w:pPr>
    </w:p>
    <w:p w:rsidR="00536F6A" w:rsidRDefault="00536F6A" w:rsidP="00A35D26">
      <w:pPr>
        <w:spacing w:after="0" w:line="240" w:lineRule="auto"/>
        <w:ind w:firstLine="567"/>
        <w:rPr>
          <w:rFonts w:ascii="Times New Roman" w:hAnsi="Times New Roman" w:cs="Times New Roman"/>
          <w:b/>
          <w:sz w:val="28"/>
          <w:szCs w:val="28"/>
        </w:rPr>
      </w:pPr>
    </w:p>
    <w:p w:rsidR="00536F6A" w:rsidRDefault="00536F6A" w:rsidP="00A35D26">
      <w:pPr>
        <w:spacing w:after="0" w:line="240" w:lineRule="auto"/>
        <w:ind w:firstLine="567"/>
        <w:rPr>
          <w:rFonts w:ascii="Times New Roman" w:hAnsi="Times New Roman" w:cs="Times New Roman"/>
          <w:b/>
          <w:sz w:val="28"/>
          <w:szCs w:val="28"/>
        </w:rPr>
      </w:pPr>
    </w:p>
    <w:p w:rsidR="0091496D" w:rsidRDefault="007E696C" w:rsidP="00A35D26">
      <w:pPr>
        <w:spacing w:after="0" w:line="240" w:lineRule="auto"/>
        <w:ind w:firstLine="567"/>
        <w:rPr>
          <w:rFonts w:ascii="Times New Roman" w:hAnsi="Times New Roman" w:cs="Times New Roman"/>
          <w:b/>
          <w:sz w:val="28"/>
          <w:szCs w:val="28"/>
        </w:rPr>
      </w:pPr>
      <w:r>
        <w:rPr>
          <w:rFonts w:ascii="Times New Roman" w:hAnsi="Times New Roman" w:cs="Times New Roman"/>
          <w:b/>
          <w:sz w:val="28"/>
          <w:szCs w:val="28"/>
        </w:rPr>
        <w:lastRenderedPageBreak/>
        <w:t xml:space="preserve">12 </w:t>
      </w:r>
      <w:r w:rsidR="0091496D" w:rsidRPr="0091496D">
        <w:rPr>
          <w:rFonts w:ascii="Times New Roman" w:hAnsi="Times New Roman" w:cs="Times New Roman"/>
          <w:b/>
          <w:sz w:val="28"/>
          <w:szCs w:val="28"/>
        </w:rPr>
        <w:t>Обеспечение конкурентоспособности продукции</w:t>
      </w:r>
    </w:p>
    <w:p w:rsidR="007E696C" w:rsidRDefault="007E696C" w:rsidP="00A35D26">
      <w:pPr>
        <w:spacing w:after="0" w:line="240" w:lineRule="auto"/>
        <w:ind w:firstLine="567"/>
        <w:rPr>
          <w:rFonts w:ascii="Times New Roman" w:hAnsi="Times New Roman" w:cs="Times New Roman"/>
          <w:b/>
          <w:sz w:val="28"/>
          <w:szCs w:val="28"/>
        </w:rPr>
      </w:pPr>
    </w:p>
    <w:p w:rsidR="007E696C" w:rsidRPr="00683AC9" w:rsidRDefault="007E696C" w:rsidP="007E696C">
      <w:pPr>
        <w:spacing w:after="0" w:line="240" w:lineRule="auto"/>
        <w:ind w:left="567"/>
        <w:rPr>
          <w:rFonts w:ascii="Times New Roman" w:hAnsi="Times New Roman" w:cs="Times New Roman"/>
          <w:b/>
          <w:sz w:val="28"/>
          <w:szCs w:val="28"/>
        </w:rPr>
      </w:pPr>
      <w:r w:rsidRPr="00683AC9">
        <w:rPr>
          <w:rFonts w:ascii="Times New Roman" w:hAnsi="Times New Roman" w:cs="Times New Roman"/>
          <w:b/>
          <w:sz w:val="28"/>
          <w:szCs w:val="28"/>
        </w:rPr>
        <w:t>12.1 Конкурентоспособность продукции: понятие направления повышения ее уровня. Качество продукции: понятие, показатели и пути повышения ее уровня</w:t>
      </w:r>
    </w:p>
    <w:p w:rsidR="007E696C" w:rsidRPr="0091496D" w:rsidRDefault="007E696C" w:rsidP="00A35D26">
      <w:pPr>
        <w:spacing w:after="0" w:line="240" w:lineRule="auto"/>
        <w:ind w:firstLine="567"/>
        <w:rPr>
          <w:rFonts w:ascii="Times New Roman" w:hAnsi="Times New Roman" w:cs="Times New Roman"/>
          <w:b/>
          <w:sz w:val="28"/>
          <w:szCs w:val="28"/>
        </w:rPr>
      </w:pPr>
    </w:p>
    <w:p w:rsidR="0091496D" w:rsidRPr="0091496D" w:rsidRDefault="0091496D" w:rsidP="00C425BC">
      <w:pPr>
        <w:spacing w:after="0" w:line="240" w:lineRule="auto"/>
        <w:ind w:firstLine="567"/>
        <w:jc w:val="both"/>
        <w:rPr>
          <w:rFonts w:ascii="Times New Roman" w:hAnsi="Times New Roman" w:cs="Times New Roman"/>
          <w:sz w:val="28"/>
          <w:szCs w:val="28"/>
        </w:rPr>
      </w:pPr>
      <w:r w:rsidRPr="0091496D">
        <w:rPr>
          <w:rFonts w:ascii="Times New Roman" w:hAnsi="Times New Roman" w:cs="Times New Roman"/>
          <w:sz w:val="28"/>
          <w:szCs w:val="28"/>
        </w:rPr>
        <w:t xml:space="preserve">Создание хорошего товара, который захотят приобрести покупатели, - задача непростая. Покупатель не станет покупать просто товар </w:t>
      </w:r>
      <w:r w:rsidR="003E5277">
        <w:rPr>
          <w:rFonts w:ascii="Times New Roman" w:hAnsi="Times New Roman" w:cs="Times New Roman"/>
          <w:sz w:val="28"/>
          <w:szCs w:val="28"/>
        </w:rPr>
        <w:t>-</w:t>
      </w:r>
      <w:r w:rsidRPr="0091496D">
        <w:rPr>
          <w:rFonts w:ascii="Times New Roman" w:hAnsi="Times New Roman" w:cs="Times New Roman"/>
          <w:sz w:val="28"/>
          <w:szCs w:val="28"/>
        </w:rPr>
        <w:t xml:space="preserve"> он будет искать товар, обладающий преимуществами, и нередко согласится запл</w:t>
      </w:r>
      <w:r w:rsidR="007E696C">
        <w:rPr>
          <w:rFonts w:ascii="Times New Roman" w:hAnsi="Times New Roman" w:cs="Times New Roman"/>
          <w:sz w:val="28"/>
          <w:szCs w:val="28"/>
        </w:rPr>
        <w:t xml:space="preserve">атить </w:t>
      </w:r>
      <w:r w:rsidRPr="0091496D">
        <w:rPr>
          <w:rFonts w:ascii="Times New Roman" w:hAnsi="Times New Roman" w:cs="Times New Roman"/>
          <w:sz w:val="28"/>
          <w:szCs w:val="28"/>
        </w:rPr>
        <w:t>больше за товар, который по</w:t>
      </w:r>
      <w:r w:rsidR="007E696C">
        <w:rPr>
          <w:rFonts w:ascii="Times New Roman" w:hAnsi="Times New Roman" w:cs="Times New Roman"/>
          <w:sz w:val="28"/>
          <w:szCs w:val="28"/>
        </w:rPr>
        <w:t>-</w:t>
      </w:r>
      <w:r w:rsidRPr="0091496D">
        <w:rPr>
          <w:rFonts w:ascii="Times New Roman" w:hAnsi="Times New Roman" w:cs="Times New Roman"/>
          <w:sz w:val="28"/>
          <w:szCs w:val="28"/>
        </w:rPr>
        <w:t>настоящему решит его проблемы.</w:t>
      </w:r>
    </w:p>
    <w:p w:rsidR="0091496D" w:rsidRPr="0091496D" w:rsidRDefault="0091496D" w:rsidP="00C425BC">
      <w:pPr>
        <w:spacing w:after="0" w:line="240" w:lineRule="auto"/>
        <w:ind w:firstLine="567"/>
        <w:jc w:val="both"/>
        <w:rPr>
          <w:rFonts w:ascii="Times New Roman" w:hAnsi="Times New Roman" w:cs="Times New Roman"/>
          <w:sz w:val="28"/>
          <w:szCs w:val="28"/>
        </w:rPr>
      </w:pPr>
      <w:r w:rsidRPr="0091496D">
        <w:rPr>
          <w:rFonts w:ascii="Times New Roman" w:hAnsi="Times New Roman" w:cs="Times New Roman"/>
          <w:sz w:val="28"/>
          <w:szCs w:val="28"/>
        </w:rPr>
        <w:t>Совокупность качественных и стоимостных характеристик товара, которые отражают отличия его от товара-аналога и обеспечивают этому товару преимущества на конкретном рынке в заданный промежуток времени</w:t>
      </w:r>
      <w:r w:rsidR="007E696C">
        <w:rPr>
          <w:rFonts w:ascii="Times New Roman" w:hAnsi="Times New Roman" w:cs="Times New Roman"/>
          <w:sz w:val="28"/>
          <w:szCs w:val="28"/>
        </w:rPr>
        <w:t>,</w:t>
      </w:r>
      <w:r w:rsidRPr="0091496D">
        <w:rPr>
          <w:rFonts w:ascii="Times New Roman" w:hAnsi="Times New Roman" w:cs="Times New Roman"/>
          <w:sz w:val="28"/>
          <w:szCs w:val="28"/>
        </w:rPr>
        <w:t xml:space="preserve"> определяют конкурентоспособность данного товара. </w:t>
      </w:r>
    </w:p>
    <w:p w:rsidR="0091496D" w:rsidRPr="0091496D" w:rsidRDefault="0091496D" w:rsidP="00C425BC">
      <w:pPr>
        <w:spacing w:after="0" w:line="240" w:lineRule="auto"/>
        <w:ind w:firstLine="567"/>
        <w:jc w:val="both"/>
        <w:rPr>
          <w:rFonts w:ascii="Times New Roman" w:hAnsi="Times New Roman" w:cs="Times New Roman"/>
          <w:sz w:val="28"/>
          <w:szCs w:val="28"/>
        </w:rPr>
      </w:pPr>
      <w:r w:rsidRPr="0091496D">
        <w:rPr>
          <w:rFonts w:ascii="Times New Roman" w:hAnsi="Times New Roman" w:cs="Times New Roman"/>
          <w:sz w:val="28"/>
          <w:szCs w:val="28"/>
        </w:rPr>
        <w:t xml:space="preserve">Фактор конкуренции носит принудительный характер, заставляя производителей под угрозой вытеснения с рынка непрестанно заниматься системой качества, принятием решений относительно создания товарной марки и упаковки, обеспечения покупателю необходимого ассортимента товара, предоставления услуг по послепродажной поддержке товара, а рынок объективно и строго оценивает результаты этой деятельности. Также очевидно, что набору потребительских свойств соответствует их цена. Цена и потребительские свойства являются взаимозависящими элементами товара. И эта зависимость имеет сложный характер. </w:t>
      </w:r>
    </w:p>
    <w:p w:rsidR="0091496D" w:rsidRPr="0091496D" w:rsidRDefault="0091496D" w:rsidP="00C425BC">
      <w:pPr>
        <w:spacing w:after="0" w:line="240" w:lineRule="auto"/>
        <w:ind w:firstLine="567"/>
        <w:jc w:val="both"/>
        <w:rPr>
          <w:rFonts w:ascii="Times New Roman" w:hAnsi="Times New Roman" w:cs="Times New Roman"/>
          <w:sz w:val="28"/>
          <w:szCs w:val="28"/>
        </w:rPr>
      </w:pPr>
      <w:r w:rsidRPr="0091496D">
        <w:rPr>
          <w:rFonts w:ascii="Times New Roman" w:hAnsi="Times New Roman" w:cs="Times New Roman"/>
          <w:sz w:val="28"/>
          <w:szCs w:val="28"/>
        </w:rPr>
        <w:t xml:space="preserve">Известно, что почти любой товар имеет субститут (заменитель) и товары-конкуренты. Кирпич можно </w:t>
      </w:r>
      <w:proofErr w:type="gramStart"/>
      <w:r w:rsidRPr="0091496D">
        <w:rPr>
          <w:rFonts w:ascii="Times New Roman" w:hAnsi="Times New Roman" w:cs="Times New Roman"/>
          <w:sz w:val="28"/>
          <w:szCs w:val="28"/>
        </w:rPr>
        <w:t>заменить на пиломатериалы</w:t>
      </w:r>
      <w:proofErr w:type="gramEnd"/>
      <w:r w:rsidRPr="0091496D">
        <w:rPr>
          <w:rFonts w:ascii="Times New Roman" w:hAnsi="Times New Roman" w:cs="Times New Roman"/>
          <w:sz w:val="28"/>
          <w:szCs w:val="28"/>
        </w:rPr>
        <w:t xml:space="preserve">, пшеницу на рожь, сахарный тростник на сахарную свёклу, кинотеатр на видеокассету, один вид транспорта на другой. Потребители же обычно выбирают те товары и услуги, которые представляют для них наибольшую ценность. Поэтому, для того, чтобы завоевать и удержать потребителей, компании необходимо более глубокое понимание нужд потребителей, а также самих процессов совершения покупки и предоставление потребителям товаров и услуг, представляющих для них большую ценность, чем аналогичные товары и услуги конкурентов. </w:t>
      </w:r>
    </w:p>
    <w:p w:rsidR="0091496D" w:rsidRPr="0091496D" w:rsidRDefault="0091496D" w:rsidP="00C425BC">
      <w:pPr>
        <w:spacing w:after="0" w:line="240" w:lineRule="auto"/>
        <w:ind w:firstLine="567"/>
        <w:jc w:val="both"/>
        <w:rPr>
          <w:rFonts w:ascii="Times New Roman" w:hAnsi="Times New Roman" w:cs="Times New Roman"/>
          <w:sz w:val="28"/>
          <w:szCs w:val="28"/>
        </w:rPr>
      </w:pPr>
      <w:r w:rsidRPr="007E696C">
        <w:rPr>
          <w:rFonts w:ascii="Times New Roman" w:hAnsi="Times New Roman" w:cs="Times New Roman"/>
          <w:b/>
          <w:bCs/>
          <w:i/>
          <w:sz w:val="28"/>
          <w:szCs w:val="28"/>
        </w:rPr>
        <w:t xml:space="preserve">Конкуренция, </w:t>
      </w:r>
      <w:r w:rsidRPr="007E696C">
        <w:rPr>
          <w:rFonts w:ascii="Times New Roman" w:hAnsi="Times New Roman" w:cs="Times New Roman"/>
          <w:b/>
          <w:i/>
          <w:sz w:val="28"/>
          <w:szCs w:val="28"/>
        </w:rPr>
        <w:t>во-первых,</w:t>
      </w:r>
      <w:r w:rsidRPr="0091496D">
        <w:rPr>
          <w:rFonts w:ascii="Times New Roman" w:hAnsi="Times New Roman" w:cs="Times New Roman"/>
          <w:b/>
          <w:bCs/>
          <w:sz w:val="28"/>
          <w:szCs w:val="28"/>
        </w:rPr>
        <w:t xml:space="preserve"> </w:t>
      </w:r>
      <w:r w:rsidRPr="0091496D">
        <w:rPr>
          <w:rFonts w:ascii="Times New Roman" w:hAnsi="Times New Roman" w:cs="Times New Roman"/>
          <w:sz w:val="28"/>
          <w:szCs w:val="28"/>
        </w:rPr>
        <w:t xml:space="preserve">представляет собой стержень современного рыночного механизма и неотъемлемую его часть. </w:t>
      </w:r>
      <w:r w:rsidRPr="007E696C">
        <w:rPr>
          <w:rFonts w:ascii="Times New Roman" w:hAnsi="Times New Roman" w:cs="Times New Roman"/>
          <w:b/>
          <w:i/>
          <w:sz w:val="28"/>
          <w:szCs w:val="28"/>
        </w:rPr>
        <w:t>Во-вторых,</w:t>
      </w:r>
      <w:r w:rsidRPr="0091496D">
        <w:rPr>
          <w:rFonts w:ascii="Times New Roman" w:hAnsi="Times New Roman" w:cs="Times New Roman"/>
          <w:sz w:val="28"/>
          <w:szCs w:val="28"/>
        </w:rPr>
        <w:t xml:space="preserve"> это механизм автоматического регулирования пропорций общественного производства и, своего рода, соперничество, соревнование между выступающими на рынке товаропроизводителями за наиболее выгодные условия производства и сбыта товаров для получения на этой основе максимально возможной прибыли. Конкуренция имеет место между предпринимателями, предприятиями, фирмами, а по большому счёту </w:t>
      </w:r>
      <w:r w:rsidR="003E5277">
        <w:rPr>
          <w:rFonts w:ascii="Times New Roman" w:hAnsi="Times New Roman" w:cs="Times New Roman"/>
          <w:sz w:val="28"/>
          <w:szCs w:val="28"/>
        </w:rPr>
        <w:t>-</w:t>
      </w:r>
      <w:r w:rsidRPr="0091496D">
        <w:rPr>
          <w:rFonts w:ascii="Times New Roman" w:hAnsi="Times New Roman" w:cs="Times New Roman"/>
          <w:sz w:val="28"/>
          <w:szCs w:val="28"/>
        </w:rPr>
        <w:t xml:space="preserve"> даже между отраслями, территориями, государствами.</w:t>
      </w:r>
    </w:p>
    <w:p w:rsidR="0091496D" w:rsidRPr="0091496D" w:rsidRDefault="0091496D" w:rsidP="00C425BC">
      <w:pPr>
        <w:spacing w:after="0" w:line="240" w:lineRule="auto"/>
        <w:ind w:firstLine="567"/>
        <w:jc w:val="both"/>
        <w:rPr>
          <w:rFonts w:ascii="Times New Roman" w:hAnsi="Times New Roman" w:cs="Times New Roman"/>
          <w:sz w:val="28"/>
          <w:szCs w:val="28"/>
        </w:rPr>
      </w:pPr>
      <w:r w:rsidRPr="0091496D">
        <w:rPr>
          <w:rFonts w:ascii="Times New Roman" w:hAnsi="Times New Roman" w:cs="Times New Roman"/>
          <w:sz w:val="28"/>
          <w:szCs w:val="28"/>
        </w:rPr>
        <w:t xml:space="preserve">Конкуренция строится по достаточно сложной формуле. Существует несколько типов хозяйственных единиц, и каждый из них имеет свои особенности: у ведущих монополий </w:t>
      </w:r>
      <w:r w:rsidR="003E5277">
        <w:rPr>
          <w:rFonts w:ascii="Times New Roman" w:hAnsi="Times New Roman" w:cs="Times New Roman"/>
          <w:sz w:val="28"/>
          <w:szCs w:val="28"/>
        </w:rPr>
        <w:t>-</w:t>
      </w:r>
      <w:r w:rsidRPr="0091496D">
        <w:rPr>
          <w:rFonts w:ascii="Times New Roman" w:hAnsi="Times New Roman" w:cs="Times New Roman"/>
          <w:sz w:val="28"/>
          <w:szCs w:val="28"/>
        </w:rPr>
        <w:t xml:space="preserve"> это сила, у мелких фирм </w:t>
      </w:r>
      <w:r w:rsidR="003E5277">
        <w:rPr>
          <w:rFonts w:ascii="Times New Roman" w:hAnsi="Times New Roman" w:cs="Times New Roman"/>
          <w:sz w:val="28"/>
          <w:szCs w:val="28"/>
        </w:rPr>
        <w:t>-</w:t>
      </w:r>
      <w:r w:rsidRPr="0091496D">
        <w:rPr>
          <w:rFonts w:ascii="Times New Roman" w:hAnsi="Times New Roman" w:cs="Times New Roman"/>
          <w:sz w:val="28"/>
          <w:szCs w:val="28"/>
        </w:rPr>
        <w:t xml:space="preserve"> гибкость, у </w:t>
      </w:r>
      <w:r w:rsidRPr="0091496D">
        <w:rPr>
          <w:rFonts w:ascii="Times New Roman" w:hAnsi="Times New Roman" w:cs="Times New Roman"/>
          <w:sz w:val="28"/>
          <w:szCs w:val="28"/>
        </w:rPr>
        <w:lastRenderedPageBreak/>
        <w:t xml:space="preserve">специализированных компаний </w:t>
      </w:r>
      <w:r w:rsidR="003E5277">
        <w:rPr>
          <w:rFonts w:ascii="Times New Roman" w:hAnsi="Times New Roman" w:cs="Times New Roman"/>
          <w:sz w:val="28"/>
          <w:szCs w:val="28"/>
        </w:rPr>
        <w:t>-</w:t>
      </w:r>
      <w:r w:rsidRPr="0091496D">
        <w:rPr>
          <w:rFonts w:ascii="Times New Roman" w:hAnsi="Times New Roman" w:cs="Times New Roman"/>
          <w:sz w:val="28"/>
          <w:szCs w:val="28"/>
        </w:rPr>
        <w:t xml:space="preserve"> приспособленность к особым сегментам рынка, у фирм-новаторов </w:t>
      </w:r>
      <w:r w:rsidR="003E5277">
        <w:rPr>
          <w:rFonts w:ascii="Times New Roman" w:hAnsi="Times New Roman" w:cs="Times New Roman"/>
          <w:sz w:val="28"/>
          <w:szCs w:val="28"/>
        </w:rPr>
        <w:t>-</w:t>
      </w:r>
      <w:r w:rsidRPr="0091496D">
        <w:rPr>
          <w:rFonts w:ascii="Times New Roman" w:hAnsi="Times New Roman" w:cs="Times New Roman"/>
          <w:sz w:val="28"/>
          <w:szCs w:val="28"/>
        </w:rPr>
        <w:t xml:space="preserve"> преимущества первооткрывателей. В конкретных рыночных ситуациях решающее преимущество получает то одно, то другое качество. В этих условиях одной из важнейших задач менеджмента является предоставление на рынок </w:t>
      </w:r>
      <w:r w:rsidRPr="007E696C">
        <w:rPr>
          <w:rFonts w:ascii="Times New Roman" w:hAnsi="Times New Roman" w:cs="Times New Roman"/>
          <w:b/>
          <w:bCs/>
          <w:i/>
          <w:sz w:val="28"/>
          <w:szCs w:val="28"/>
        </w:rPr>
        <w:t>конкурентоспособного товара</w:t>
      </w:r>
      <w:r w:rsidRPr="007E696C">
        <w:rPr>
          <w:rFonts w:ascii="Times New Roman" w:hAnsi="Times New Roman" w:cs="Times New Roman"/>
          <w:b/>
          <w:sz w:val="28"/>
          <w:szCs w:val="28"/>
        </w:rPr>
        <w:t xml:space="preserve">, </w:t>
      </w:r>
      <w:r w:rsidRPr="0091496D">
        <w:rPr>
          <w:rFonts w:ascii="Times New Roman" w:hAnsi="Times New Roman" w:cs="Times New Roman"/>
          <w:sz w:val="28"/>
          <w:szCs w:val="28"/>
        </w:rPr>
        <w:t>то есть производитель должен обеспечить его необходимым комплексом потребительских и стоимостных характеристик, создающих преимущество именно этого товара над другими в условиях широкого предложения конкуриру</w:t>
      </w:r>
      <w:r w:rsidR="007E696C">
        <w:rPr>
          <w:rFonts w:ascii="Times New Roman" w:hAnsi="Times New Roman" w:cs="Times New Roman"/>
          <w:sz w:val="28"/>
          <w:szCs w:val="28"/>
        </w:rPr>
        <w:t>ющих товаров-аналогов. Исходя из</w:t>
      </w:r>
      <w:r w:rsidRPr="0091496D">
        <w:rPr>
          <w:rFonts w:ascii="Times New Roman" w:hAnsi="Times New Roman" w:cs="Times New Roman"/>
          <w:sz w:val="28"/>
          <w:szCs w:val="28"/>
        </w:rPr>
        <w:t xml:space="preserve"> этого</w:t>
      </w:r>
      <w:r w:rsidR="007E696C">
        <w:rPr>
          <w:rFonts w:ascii="Times New Roman" w:hAnsi="Times New Roman" w:cs="Times New Roman"/>
          <w:sz w:val="28"/>
          <w:szCs w:val="28"/>
        </w:rPr>
        <w:t>,</w:t>
      </w:r>
      <w:r w:rsidRPr="0091496D">
        <w:rPr>
          <w:rFonts w:ascii="Times New Roman" w:hAnsi="Times New Roman" w:cs="Times New Roman"/>
          <w:sz w:val="28"/>
          <w:szCs w:val="28"/>
        </w:rPr>
        <w:t xml:space="preserve"> можно заключить, что конкурентоспособность товаров </w:t>
      </w:r>
      <w:r w:rsidR="003E5277">
        <w:rPr>
          <w:rFonts w:ascii="Times New Roman" w:hAnsi="Times New Roman" w:cs="Times New Roman"/>
          <w:sz w:val="28"/>
          <w:szCs w:val="28"/>
        </w:rPr>
        <w:t>-</w:t>
      </w:r>
      <w:r w:rsidRPr="0091496D">
        <w:rPr>
          <w:rFonts w:ascii="Times New Roman" w:hAnsi="Times New Roman" w:cs="Times New Roman"/>
          <w:sz w:val="28"/>
          <w:szCs w:val="28"/>
        </w:rPr>
        <w:t xml:space="preserve"> решающий фактор их коммерческого успеха на рынке. </w:t>
      </w:r>
      <w:proofErr w:type="gramStart"/>
      <w:r w:rsidRPr="0091496D">
        <w:rPr>
          <w:rFonts w:ascii="Times New Roman" w:hAnsi="Times New Roman" w:cs="Times New Roman"/>
          <w:sz w:val="28"/>
          <w:szCs w:val="28"/>
        </w:rPr>
        <w:t>Например, на рынке йогуртов в 20</w:t>
      </w:r>
      <w:r w:rsidR="007E696C">
        <w:rPr>
          <w:rFonts w:ascii="Times New Roman" w:hAnsi="Times New Roman" w:cs="Times New Roman"/>
          <w:sz w:val="28"/>
          <w:szCs w:val="28"/>
        </w:rPr>
        <w:t>10</w:t>
      </w:r>
      <w:r w:rsidRPr="0091496D">
        <w:rPr>
          <w:rFonts w:ascii="Times New Roman" w:hAnsi="Times New Roman" w:cs="Times New Roman"/>
          <w:sz w:val="28"/>
          <w:szCs w:val="28"/>
        </w:rPr>
        <w:t xml:space="preserve"> году наиболее конкурентоспособным и лучшим товаром признали йогурт </w:t>
      </w:r>
      <w:r w:rsidR="00CC2A77">
        <w:rPr>
          <w:rFonts w:ascii="Times New Roman" w:hAnsi="Times New Roman" w:cs="Times New Roman"/>
          <w:sz w:val="28"/>
          <w:szCs w:val="28"/>
        </w:rPr>
        <w:t>«</w:t>
      </w:r>
      <w:proofErr w:type="spellStart"/>
      <w:r w:rsidRPr="0091496D">
        <w:rPr>
          <w:rFonts w:ascii="Times New Roman" w:hAnsi="Times New Roman" w:cs="Times New Roman"/>
          <w:sz w:val="28"/>
          <w:szCs w:val="28"/>
        </w:rPr>
        <w:t>Активиа</w:t>
      </w:r>
      <w:proofErr w:type="spellEnd"/>
      <w:r w:rsidR="00CC2A77">
        <w:rPr>
          <w:rFonts w:ascii="Times New Roman" w:hAnsi="Times New Roman" w:cs="Times New Roman"/>
          <w:sz w:val="28"/>
          <w:szCs w:val="28"/>
        </w:rPr>
        <w:t>»</w:t>
      </w:r>
      <w:r w:rsidRPr="0091496D">
        <w:rPr>
          <w:rFonts w:ascii="Times New Roman" w:hAnsi="Times New Roman" w:cs="Times New Roman"/>
          <w:sz w:val="28"/>
          <w:szCs w:val="28"/>
        </w:rPr>
        <w:t xml:space="preserve">, за что был удостоен премии </w:t>
      </w:r>
      <w:r w:rsidR="00CC2A77">
        <w:rPr>
          <w:rFonts w:ascii="Times New Roman" w:hAnsi="Times New Roman" w:cs="Times New Roman"/>
          <w:sz w:val="28"/>
          <w:szCs w:val="28"/>
        </w:rPr>
        <w:t>«</w:t>
      </w:r>
      <w:r w:rsidRPr="0091496D">
        <w:rPr>
          <w:rFonts w:ascii="Times New Roman" w:hAnsi="Times New Roman" w:cs="Times New Roman"/>
          <w:sz w:val="28"/>
          <w:szCs w:val="28"/>
        </w:rPr>
        <w:t>Товар года-20</w:t>
      </w:r>
      <w:r w:rsidR="007E696C">
        <w:rPr>
          <w:rFonts w:ascii="Times New Roman" w:hAnsi="Times New Roman" w:cs="Times New Roman"/>
          <w:sz w:val="28"/>
          <w:szCs w:val="28"/>
        </w:rPr>
        <w:t>10</w:t>
      </w:r>
      <w:r w:rsidR="00CC2A77">
        <w:rPr>
          <w:rFonts w:ascii="Times New Roman" w:hAnsi="Times New Roman" w:cs="Times New Roman"/>
          <w:sz w:val="28"/>
          <w:szCs w:val="28"/>
        </w:rPr>
        <w:t>»</w:t>
      </w:r>
      <w:r w:rsidRPr="0091496D">
        <w:rPr>
          <w:rFonts w:ascii="Times New Roman" w:hAnsi="Times New Roman" w:cs="Times New Roman"/>
          <w:sz w:val="28"/>
          <w:szCs w:val="28"/>
        </w:rPr>
        <w:t xml:space="preserve">, а такой неконкурентоспособный товар, как йогурт </w:t>
      </w:r>
      <w:r w:rsidR="00CC2A77">
        <w:rPr>
          <w:rFonts w:ascii="Times New Roman" w:hAnsi="Times New Roman" w:cs="Times New Roman"/>
          <w:sz w:val="28"/>
          <w:szCs w:val="28"/>
        </w:rPr>
        <w:t>«</w:t>
      </w:r>
      <w:proofErr w:type="spellStart"/>
      <w:r w:rsidRPr="0091496D">
        <w:rPr>
          <w:rFonts w:ascii="Times New Roman" w:hAnsi="Times New Roman" w:cs="Times New Roman"/>
          <w:sz w:val="28"/>
          <w:szCs w:val="28"/>
        </w:rPr>
        <w:t>Фруёжик</w:t>
      </w:r>
      <w:proofErr w:type="spellEnd"/>
      <w:r w:rsidR="00CC2A77">
        <w:rPr>
          <w:rFonts w:ascii="Times New Roman" w:hAnsi="Times New Roman" w:cs="Times New Roman"/>
          <w:sz w:val="28"/>
          <w:szCs w:val="28"/>
        </w:rPr>
        <w:t>»</w:t>
      </w:r>
      <w:r w:rsidRPr="0091496D">
        <w:rPr>
          <w:rFonts w:ascii="Times New Roman" w:hAnsi="Times New Roman" w:cs="Times New Roman"/>
          <w:sz w:val="28"/>
          <w:szCs w:val="28"/>
        </w:rPr>
        <w:t xml:space="preserve"> из-за низкого качества и других показателей после выхода на рынок буквально через год был снят с продажи.</w:t>
      </w:r>
      <w:proofErr w:type="gramEnd"/>
    </w:p>
    <w:p w:rsidR="0091496D" w:rsidRPr="0091496D" w:rsidRDefault="0091496D" w:rsidP="00C425BC">
      <w:pPr>
        <w:spacing w:after="0" w:line="240" w:lineRule="auto"/>
        <w:ind w:firstLine="567"/>
        <w:jc w:val="both"/>
        <w:rPr>
          <w:rFonts w:ascii="Times New Roman" w:hAnsi="Times New Roman" w:cs="Times New Roman"/>
          <w:sz w:val="28"/>
          <w:szCs w:val="28"/>
        </w:rPr>
      </w:pPr>
      <w:r w:rsidRPr="0091496D">
        <w:rPr>
          <w:rFonts w:ascii="Times New Roman" w:hAnsi="Times New Roman" w:cs="Times New Roman"/>
          <w:sz w:val="28"/>
          <w:szCs w:val="28"/>
        </w:rPr>
        <w:t>Следует подчеркнуть, что конкурентоспособность является относительной величиной. Товар, конкурентоспособный на одном рынке, может и не быть таковым на другом. Более того, предлагаемый на одном и том же рынке товар обладает конкурентоспособностью на определённую дату и не имеет её в другое время. Всё зависит от конкретных условий, в которых реализуется товар на рынке, в том числе от характера поведения конкурентов.</w:t>
      </w:r>
    </w:p>
    <w:p w:rsidR="0091496D" w:rsidRPr="0091496D" w:rsidRDefault="0091496D" w:rsidP="00C425BC">
      <w:pPr>
        <w:spacing w:after="0" w:line="240" w:lineRule="auto"/>
        <w:ind w:firstLine="567"/>
        <w:jc w:val="both"/>
        <w:rPr>
          <w:rFonts w:ascii="Times New Roman" w:hAnsi="Times New Roman" w:cs="Times New Roman"/>
          <w:sz w:val="28"/>
          <w:szCs w:val="28"/>
        </w:rPr>
      </w:pPr>
      <w:r w:rsidRPr="0091496D">
        <w:rPr>
          <w:rFonts w:ascii="Times New Roman" w:hAnsi="Times New Roman" w:cs="Times New Roman"/>
          <w:sz w:val="28"/>
          <w:szCs w:val="28"/>
        </w:rPr>
        <w:t xml:space="preserve">Понятие </w:t>
      </w:r>
      <w:r w:rsidRPr="007E696C">
        <w:rPr>
          <w:rFonts w:ascii="Times New Roman" w:hAnsi="Times New Roman" w:cs="Times New Roman"/>
          <w:b/>
          <w:bCs/>
          <w:i/>
          <w:sz w:val="28"/>
          <w:szCs w:val="28"/>
        </w:rPr>
        <w:t>конкурентоспособности</w:t>
      </w:r>
      <w:r w:rsidRPr="007E696C">
        <w:rPr>
          <w:rFonts w:ascii="Times New Roman" w:hAnsi="Times New Roman" w:cs="Times New Roman"/>
          <w:b/>
          <w:i/>
          <w:sz w:val="28"/>
          <w:szCs w:val="28"/>
        </w:rPr>
        <w:t xml:space="preserve"> </w:t>
      </w:r>
      <w:r w:rsidRPr="007E696C">
        <w:rPr>
          <w:rFonts w:ascii="Times New Roman" w:hAnsi="Times New Roman" w:cs="Times New Roman"/>
          <w:b/>
          <w:bCs/>
          <w:i/>
          <w:sz w:val="28"/>
          <w:szCs w:val="28"/>
        </w:rPr>
        <w:t>фирмы</w:t>
      </w:r>
      <w:r w:rsidRPr="00501530">
        <w:rPr>
          <w:rFonts w:ascii="Times New Roman" w:hAnsi="Times New Roman" w:cs="Times New Roman"/>
          <w:i/>
          <w:sz w:val="28"/>
          <w:szCs w:val="28"/>
        </w:rPr>
        <w:t xml:space="preserve"> </w:t>
      </w:r>
      <w:r w:rsidRPr="0091496D">
        <w:rPr>
          <w:rFonts w:ascii="Times New Roman" w:hAnsi="Times New Roman" w:cs="Times New Roman"/>
          <w:sz w:val="28"/>
          <w:szCs w:val="28"/>
        </w:rPr>
        <w:t>намного шире, чем понятие конкурентоспособности товара. Оно включает, во-первых, способность выпускать конкурентоспособные товары, т.е. те товары, которые удовлетворяют потребности потребителей не меньше, чем лучшая аналогичная продукция, присутствующая на данном рынке, а во-вторых - эффективность финансовой деятельности. Эти два направления конкурентоспособности фирмы характеризуют соответственно тактическую и стратегическую составляющую этого понятия.</w:t>
      </w:r>
    </w:p>
    <w:p w:rsidR="0091496D" w:rsidRPr="0091496D" w:rsidRDefault="0091496D" w:rsidP="00C425BC">
      <w:pPr>
        <w:spacing w:after="0" w:line="240" w:lineRule="auto"/>
        <w:ind w:firstLine="567"/>
        <w:jc w:val="both"/>
        <w:rPr>
          <w:rFonts w:ascii="Times New Roman" w:hAnsi="Times New Roman" w:cs="Times New Roman"/>
          <w:sz w:val="28"/>
          <w:szCs w:val="28"/>
        </w:rPr>
      </w:pPr>
      <w:r w:rsidRPr="0091496D">
        <w:rPr>
          <w:rFonts w:ascii="Times New Roman" w:hAnsi="Times New Roman" w:cs="Times New Roman"/>
          <w:sz w:val="28"/>
          <w:szCs w:val="28"/>
        </w:rPr>
        <w:t>Профессор Гарвардского университета Майкл Портер, известный специалист по проблемам конкурентоспособности, выделяет всего два типа конкурентных преимуществ: более низкие издержки и специализацию.</w:t>
      </w:r>
    </w:p>
    <w:p w:rsidR="0091496D" w:rsidRPr="0091496D" w:rsidRDefault="0091496D" w:rsidP="00C425BC">
      <w:pPr>
        <w:spacing w:after="0" w:line="240" w:lineRule="auto"/>
        <w:ind w:firstLine="567"/>
        <w:jc w:val="both"/>
        <w:rPr>
          <w:rFonts w:ascii="Times New Roman" w:hAnsi="Times New Roman" w:cs="Times New Roman"/>
          <w:sz w:val="28"/>
          <w:szCs w:val="28"/>
        </w:rPr>
      </w:pPr>
      <w:r w:rsidRPr="0091496D">
        <w:rPr>
          <w:rFonts w:ascii="Times New Roman" w:hAnsi="Times New Roman" w:cs="Times New Roman"/>
          <w:sz w:val="28"/>
          <w:szCs w:val="28"/>
        </w:rPr>
        <w:t xml:space="preserve">Под </w:t>
      </w:r>
      <w:r w:rsidRPr="0009322A">
        <w:rPr>
          <w:rFonts w:ascii="Times New Roman" w:hAnsi="Times New Roman" w:cs="Times New Roman"/>
          <w:b/>
          <w:i/>
          <w:iCs/>
          <w:sz w:val="28"/>
          <w:szCs w:val="28"/>
        </w:rPr>
        <w:t>более низкими издержками</w:t>
      </w:r>
      <w:r w:rsidRPr="0091496D">
        <w:rPr>
          <w:rFonts w:ascii="Times New Roman" w:hAnsi="Times New Roman" w:cs="Times New Roman"/>
          <w:sz w:val="28"/>
          <w:szCs w:val="28"/>
        </w:rPr>
        <w:t xml:space="preserve"> понимается не просто меньшая сумма затрат на производство, чем у конкурентов, а способность фирмы разрабатывать, производить и сбывать товар более эффективно, чем конкуренты. Иными словами, чтобы достичь этого типа конкурентного преимущества нужно организовать с меньшими затратами и в более короткие сроки весь цикл операций с товаром </w:t>
      </w:r>
      <w:r w:rsidR="003E5277">
        <w:rPr>
          <w:rFonts w:ascii="Times New Roman" w:hAnsi="Times New Roman" w:cs="Times New Roman"/>
          <w:sz w:val="28"/>
          <w:szCs w:val="28"/>
        </w:rPr>
        <w:t>-</w:t>
      </w:r>
      <w:r w:rsidRPr="0091496D">
        <w:rPr>
          <w:rFonts w:ascii="Times New Roman" w:hAnsi="Times New Roman" w:cs="Times New Roman"/>
          <w:sz w:val="28"/>
          <w:szCs w:val="28"/>
        </w:rPr>
        <w:t xml:space="preserve"> от его конструкторской проработки до продажи конечному покупателю.</w:t>
      </w:r>
    </w:p>
    <w:p w:rsidR="0091496D" w:rsidRPr="0091496D" w:rsidRDefault="0091496D" w:rsidP="00C425BC">
      <w:pPr>
        <w:spacing w:after="0" w:line="240" w:lineRule="auto"/>
        <w:ind w:firstLine="567"/>
        <w:jc w:val="both"/>
        <w:rPr>
          <w:rFonts w:ascii="Times New Roman" w:hAnsi="Times New Roman" w:cs="Times New Roman"/>
          <w:sz w:val="28"/>
          <w:szCs w:val="28"/>
        </w:rPr>
      </w:pPr>
      <w:r w:rsidRPr="0091496D">
        <w:rPr>
          <w:rFonts w:ascii="Times New Roman" w:hAnsi="Times New Roman" w:cs="Times New Roman"/>
          <w:sz w:val="28"/>
          <w:szCs w:val="28"/>
        </w:rPr>
        <w:t xml:space="preserve">Действительно, если продумать интересную новинку, которая вызовет большой спрос, но плохо организовать производство, то затраты, а значит, и цена товара окажутся слишком высокими и покупатели откажутся его покупать. И даже если располагать хорошими конструкторскими разработками </w:t>
      </w:r>
      <w:r w:rsidRPr="0091496D">
        <w:rPr>
          <w:rFonts w:ascii="Times New Roman" w:hAnsi="Times New Roman" w:cs="Times New Roman"/>
          <w:sz w:val="28"/>
          <w:szCs w:val="28"/>
        </w:rPr>
        <w:lastRenderedPageBreak/>
        <w:t xml:space="preserve">нового товара и успешно наладить его производство, но не суметь найти умелых продавцов, которые будут его продавать, </w:t>
      </w:r>
      <w:proofErr w:type="gramStart"/>
      <w:r w:rsidRPr="0091496D">
        <w:rPr>
          <w:rFonts w:ascii="Times New Roman" w:hAnsi="Times New Roman" w:cs="Times New Roman"/>
          <w:sz w:val="28"/>
          <w:szCs w:val="28"/>
        </w:rPr>
        <w:t>велика возможность</w:t>
      </w:r>
      <w:proofErr w:type="gramEnd"/>
      <w:r w:rsidRPr="0091496D">
        <w:rPr>
          <w:rFonts w:ascii="Times New Roman" w:hAnsi="Times New Roman" w:cs="Times New Roman"/>
          <w:sz w:val="28"/>
          <w:szCs w:val="28"/>
        </w:rPr>
        <w:t xml:space="preserve"> неудачи.</w:t>
      </w:r>
    </w:p>
    <w:p w:rsidR="0091496D" w:rsidRPr="0091496D" w:rsidRDefault="0091496D" w:rsidP="00C425BC">
      <w:pPr>
        <w:spacing w:after="0" w:line="240" w:lineRule="auto"/>
        <w:ind w:firstLine="567"/>
        <w:jc w:val="both"/>
        <w:rPr>
          <w:rFonts w:ascii="Times New Roman" w:hAnsi="Times New Roman" w:cs="Times New Roman"/>
          <w:sz w:val="28"/>
          <w:szCs w:val="28"/>
        </w:rPr>
      </w:pPr>
      <w:r w:rsidRPr="0091496D">
        <w:rPr>
          <w:rFonts w:ascii="Times New Roman" w:hAnsi="Times New Roman" w:cs="Times New Roman"/>
          <w:sz w:val="28"/>
          <w:szCs w:val="28"/>
        </w:rPr>
        <w:t xml:space="preserve">Не так однозначно, как могло бы показаться на первый взгляд, и понимание сути того конкурентного преимущества, которое обозначается словом </w:t>
      </w:r>
      <w:r w:rsidR="00CC2A77" w:rsidRPr="0009322A">
        <w:rPr>
          <w:rFonts w:ascii="Times New Roman" w:hAnsi="Times New Roman" w:cs="Times New Roman"/>
          <w:b/>
          <w:i/>
          <w:iCs/>
          <w:sz w:val="28"/>
          <w:szCs w:val="28"/>
        </w:rPr>
        <w:t>«</w:t>
      </w:r>
      <w:r w:rsidRPr="0009322A">
        <w:rPr>
          <w:rFonts w:ascii="Times New Roman" w:hAnsi="Times New Roman" w:cs="Times New Roman"/>
          <w:b/>
          <w:i/>
          <w:iCs/>
          <w:sz w:val="28"/>
          <w:szCs w:val="28"/>
        </w:rPr>
        <w:t>специализация</w:t>
      </w:r>
      <w:r w:rsidR="00CC2A77" w:rsidRPr="0009322A">
        <w:rPr>
          <w:rFonts w:ascii="Times New Roman" w:hAnsi="Times New Roman" w:cs="Times New Roman"/>
          <w:b/>
          <w:i/>
          <w:iCs/>
          <w:sz w:val="28"/>
          <w:szCs w:val="28"/>
        </w:rPr>
        <w:t>»</w:t>
      </w:r>
      <w:r w:rsidRPr="0009322A">
        <w:rPr>
          <w:rFonts w:ascii="Times New Roman" w:hAnsi="Times New Roman" w:cs="Times New Roman"/>
          <w:b/>
          <w:sz w:val="28"/>
          <w:szCs w:val="28"/>
        </w:rPr>
        <w:t>.</w:t>
      </w:r>
      <w:r w:rsidRPr="0091496D">
        <w:rPr>
          <w:rFonts w:ascii="Times New Roman" w:hAnsi="Times New Roman" w:cs="Times New Roman"/>
          <w:sz w:val="28"/>
          <w:szCs w:val="28"/>
        </w:rPr>
        <w:t xml:space="preserve"> Это вовсе не сосредоточение сил и средств на выпуске только одного круга товаров, как можно было бы подумать, а способность удовлетворять особые потребности покупателей и получать за это </w:t>
      </w:r>
      <w:r w:rsidR="00CC2A77">
        <w:rPr>
          <w:rFonts w:ascii="Times New Roman" w:hAnsi="Times New Roman" w:cs="Times New Roman"/>
          <w:sz w:val="28"/>
          <w:szCs w:val="28"/>
        </w:rPr>
        <w:t>«</w:t>
      </w:r>
      <w:r w:rsidRPr="0091496D">
        <w:rPr>
          <w:rFonts w:ascii="Times New Roman" w:hAnsi="Times New Roman" w:cs="Times New Roman"/>
          <w:sz w:val="28"/>
          <w:szCs w:val="28"/>
        </w:rPr>
        <w:t>премиальную</w:t>
      </w:r>
      <w:r w:rsidR="00CC2A77">
        <w:rPr>
          <w:rFonts w:ascii="Times New Roman" w:hAnsi="Times New Roman" w:cs="Times New Roman"/>
          <w:sz w:val="28"/>
          <w:szCs w:val="28"/>
        </w:rPr>
        <w:t>»</w:t>
      </w:r>
      <w:r w:rsidRPr="0091496D">
        <w:rPr>
          <w:rFonts w:ascii="Times New Roman" w:hAnsi="Times New Roman" w:cs="Times New Roman"/>
          <w:sz w:val="28"/>
          <w:szCs w:val="28"/>
        </w:rPr>
        <w:t xml:space="preserve"> цену, т.е. цену в среднем более высокую, чем у конкурентов. Иными словами, для обеспечения такого типа конкурентных преимуществ нужно </w:t>
      </w:r>
      <w:proofErr w:type="gramStart"/>
      <w:r w:rsidRPr="0091496D">
        <w:rPr>
          <w:rFonts w:ascii="Times New Roman" w:hAnsi="Times New Roman" w:cs="Times New Roman"/>
          <w:sz w:val="28"/>
          <w:szCs w:val="28"/>
        </w:rPr>
        <w:t>научиться искусству выделяться</w:t>
      </w:r>
      <w:proofErr w:type="gramEnd"/>
      <w:r w:rsidRPr="0091496D">
        <w:rPr>
          <w:rFonts w:ascii="Times New Roman" w:hAnsi="Times New Roman" w:cs="Times New Roman"/>
          <w:sz w:val="28"/>
          <w:szCs w:val="28"/>
        </w:rPr>
        <w:t xml:space="preserve"> в толпе конкурентов, предлагая покупателям товар, заметно отличающийся либо высоким уровнем качества при стандартном наборе параметров, определяющих его качество, либо нестандартным набором свойств, реально интересующих покупателя. Но при этом в любой данный момент времени можно строить свою стратегию конкурентоспособности, опираясь лишь на один из видов конкурентных преимуществ.</w:t>
      </w:r>
    </w:p>
    <w:p w:rsidR="0091496D" w:rsidRPr="0091496D" w:rsidRDefault="0091496D" w:rsidP="00C425BC">
      <w:pPr>
        <w:spacing w:after="0" w:line="240" w:lineRule="auto"/>
        <w:ind w:firstLine="567"/>
        <w:jc w:val="both"/>
        <w:rPr>
          <w:rFonts w:ascii="Times New Roman" w:hAnsi="Times New Roman" w:cs="Times New Roman"/>
          <w:sz w:val="28"/>
          <w:szCs w:val="28"/>
        </w:rPr>
      </w:pPr>
      <w:r w:rsidRPr="0091496D">
        <w:rPr>
          <w:rFonts w:ascii="Times New Roman" w:hAnsi="Times New Roman" w:cs="Times New Roman"/>
          <w:sz w:val="28"/>
          <w:szCs w:val="28"/>
        </w:rPr>
        <w:t xml:space="preserve">Состояние предприятия с его конкурентоспособностью и качеством менеджмента имеет несколько ключевых характеристик. </w:t>
      </w:r>
    </w:p>
    <w:p w:rsidR="0091496D" w:rsidRPr="0091496D" w:rsidRDefault="0091496D" w:rsidP="00C425BC">
      <w:pPr>
        <w:spacing w:after="0" w:line="240" w:lineRule="auto"/>
        <w:ind w:firstLine="567"/>
        <w:jc w:val="both"/>
        <w:rPr>
          <w:rFonts w:ascii="Times New Roman" w:hAnsi="Times New Roman" w:cs="Times New Roman"/>
          <w:sz w:val="28"/>
          <w:szCs w:val="28"/>
        </w:rPr>
      </w:pPr>
      <w:r w:rsidRPr="0091496D">
        <w:rPr>
          <w:rFonts w:ascii="Times New Roman" w:hAnsi="Times New Roman" w:cs="Times New Roman"/>
          <w:sz w:val="28"/>
          <w:szCs w:val="28"/>
        </w:rPr>
        <w:t xml:space="preserve">Другой важный фактор конкурентоспособности </w:t>
      </w:r>
      <w:r w:rsidR="003E5277">
        <w:rPr>
          <w:rFonts w:ascii="Times New Roman" w:hAnsi="Times New Roman" w:cs="Times New Roman"/>
          <w:sz w:val="28"/>
          <w:szCs w:val="28"/>
        </w:rPr>
        <w:t>-</w:t>
      </w:r>
      <w:r w:rsidRPr="0091496D">
        <w:rPr>
          <w:rFonts w:ascii="Times New Roman" w:hAnsi="Times New Roman" w:cs="Times New Roman"/>
          <w:sz w:val="28"/>
          <w:szCs w:val="28"/>
        </w:rPr>
        <w:t xml:space="preserve"> должное качество товаров. Причём в системе управления качеством значение рыночного фактора должно быть определяющим. Непроданная продукция не может считаться качественной вне зависимости от её достоинств.</w:t>
      </w:r>
    </w:p>
    <w:p w:rsidR="0091496D" w:rsidRPr="0091496D" w:rsidRDefault="0091496D" w:rsidP="00C425BC">
      <w:pPr>
        <w:spacing w:after="0" w:line="240" w:lineRule="auto"/>
        <w:ind w:firstLine="567"/>
        <w:jc w:val="both"/>
        <w:rPr>
          <w:rFonts w:ascii="Times New Roman" w:hAnsi="Times New Roman" w:cs="Times New Roman"/>
          <w:sz w:val="28"/>
          <w:szCs w:val="28"/>
        </w:rPr>
      </w:pPr>
      <w:r w:rsidRPr="0091496D">
        <w:rPr>
          <w:rFonts w:ascii="Times New Roman" w:hAnsi="Times New Roman" w:cs="Times New Roman"/>
          <w:sz w:val="28"/>
          <w:szCs w:val="28"/>
        </w:rPr>
        <w:t xml:space="preserve">Стратегический ресурс конкурентоспособности </w:t>
      </w:r>
      <w:r w:rsidR="003E5277">
        <w:rPr>
          <w:rFonts w:ascii="Times New Roman" w:hAnsi="Times New Roman" w:cs="Times New Roman"/>
          <w:sz w:val="28"/>
          <w:szCs w:val="28"/>
        </w:rPr>
        <w:t>-</w:t>
      </w:r>
      <w:r w:rsidRPr="0091496D">
        <w:rPr>
          <w:rFonts w:ascii="Times New Roman" w:hAnsi="Times New Roman" w:cs="Times New Roman"/>
          <w:sz w:val="28"/>
          <w:szCs w:val="28"/>
        </w:rPr>
        <w:t xml:space="preserve"> квалификация и настрой деловых людей. В предпринимательстве деловая честь </w:t>
      </w:r>
      <w:r w:rsidR="003E5277">
        <w:rPr>
          <w:rFonts w:ascii="Times New Roman" w:hAnsi="Times New Roman" w:cs="Times New Roman"/>
          <w:sz w:val="28"/>
          <w:szCs w:val="28"/>
        </w:rPr>
        <w:t>-</w:t>
      </w:r>
      <w:r w:rsidRPr="0091496D">
        <w:rPr>
          <w:rFonts w:ascii="Times New Roman" w:hAnsi="Times New Roman" w:cs="Times New Roman"/>
          <w:sz w:val="28"/>
          <w:szCs w:val="28"/>
        </w:rPr>
        <w:t xml:space="preserve"> дорогостоящий и очень хрупкий </w:t>
      </w:r>
      <w:r w:rsidR="00CC2A77">
        <w:rPr>
          <w:rFonts w:ascii="Times New Roman" w:hAnsi="Times New Roman" w:cs="Times New Roman"/>
          <w:sz w:val="28"/>
          <w:szCs w:val="28"/>
        </w:rPr>
        <w:t>«</w:t>
      </w:r>
      <w:r w:rsidRPr="0091496D">
        <w:rPr>
          <w:rFonts w:ascii="Times New Roman" w:hAnsi="Times New Roman" w:cs="Times New Roman"/>
          <w:sz w:val="28"/>
          <w:szCs w:val="28"/>
        </w:rPr>
        <w:t>неосязаемый актив</w:t>
      </w:r>
      <w:r w:rsidR="00CC2A77">
        <w:rPr>
          <w:rFonts w:ascii="Times New Roman" w:hAnsi="Times New Roman" w:cs="Times New Roman"/>
          <w:sz w:val="28"/>
          <w:szCs w:val="28"/>
        </w:rPr>
        <w:t>»</w:t>
      </w:r>
      <w:r w:rsidRPr="0091496D">
        <w:rPr>
          <w:rFonts w:ascii="Times New Roman" w:hAnsi="Times New Roman" w:cs="Times New Roman"/>
          <w:sz w:val="28"/>
          <w:szCs w:val="28"/>
        </w:rPr>
        <w:t xml:space="preserve">, её потеря означает для соответствующего предпринимателя попасть в ситуацию, из которой трудно найти выход и сохранить реноме в деловых кругах. Иначе говоря, честная конкуренция </w:t>
      </w:r>
      <w:r w:rsidR="003E5277">
        <w:rPr>
          <w:rFonts w:ascii="Times New Roman" w:hAnsi="Times New Roman" w:cs="Times New Roman"/>
          <w:sz w:val="28"/>
          <w:szCs w:val="28"/>
        </w:rPr>
        <w:t>-</w:t>
      </w:r>
      <w:r w:rsidRPr="0091496D">
        <w:rPr>
          <w:rFonts w:ascii="Times New Roman" w:hAnsi="Times New Roman" w:cs="Times New Roman"/>
          <w:sz w:val="28"/>
          <w:szCs w:val="28"/>
        </w:rPr>
        <w:t xml:space="preserve"> это верный барометр профессионализма и прекрасный воспитатель нравов в деловой среде.</w:t>
      </w:r>
    </w:p>
    <w:p w:rsidR="0091496D" w:rsidRPr="0091496D" w:rsidRDefault="0091496D" w:rsidP="00C425BC">
      <w:pPr>
        <w:spacing w:after="0" w:line="240" w:lineRule="auto"/>
        <w:ind w:firstLine="567"/>
        <w:jc w:val="both"/>
        <w:rPr>
          <w:rFonts w:ascii="Times New Roman" w:hAnsi="Times New Roman" w:cs="Times New Roman"/>
          <w:sz w:val="28"/>
          <w:szCs w:val="28"/>
        </w:rPr>
      </w:pPr>
      <w:r w:rsidRPr="0091496D">
        <w:rPr>
          <w:rFonts w:ascii="Times New Roman" w:hAnsi="Times New Roman" w:cs="Times New Roman"/>
          <w:sz w:val="28"/>
          <w:szCs w:val="28"/>
        </w:rPr>
        <w:t xml:space="preserve">В связи с проблемой воспитания кадров, их материального стимулирования в условиях конкуренции поучительный пример даёт практика оплаты труда в зарубежных корпорациях. Они, как правило, внимательно следят за динамикой оплаты по основным категориям персонала у своих главных конкурентов и с учётом этого определяют </w:t>
      </w:r>
      <w:r w:rsidR="00CC2A77">
        <w:rPr>
          <w:rFonts w:ascii="Times New Roman" w:hAnsi="Times New Roman" w:cs="Times New Roman"/>
          <w:sz w:val="28"/>
          <w:szCs w:val="28"/>
        </w:rPr>
        <w:t>«</w:t>
      </w:r>
      <w:r w:rsidRPr="0091496D">
        <w:rPr>
          <w:rFonts w:ascii="Times New Roman" w:hAnsi="Times New Roman" w:cs="Times New Roman"/>
          <w:sz w:val="28"/>
          <w:szCs w:val="28"/>
        </w:rPr>
        <w:t>базовые ставки</w:t>
      </w:r>
      <w:r w:rsidR="00CC2A77">
        <w:rPr>
          <w:rFonts w:ascii="Times New Roman" w:hAnsi="Times New Roman" w:cs="Times New Roman"/>
          <w:sz w:val="28"/>
          <w:szCs w:val="28"/>
        </w:rPr>
        <w:t>»</w:t>
      </w:r>
      <w:r w:rsidRPr="0091496D">
        <w:rPr>
          <w:rFonts w:ascii="Times New Roman" w:hAnsi="Times New Roman" w:cs="Times New Roman"/>
          <w:sz w:val="28"/>
          <w:szCs w:val="28"/>
        </w:rPr>
        <w:t xml:space="preserve"> оплаты для соответствующих групп своих служащих и рабочих. Именно с этими конкурентами ведётся борьба за </w:t>
      </w:r>
      <w:r w:rsidR="00CC2A77">
        <w:rPr>
          <w:rFonts w:ascii="Times New Roman" w:hAnsi="Times New Roman" w:cs="Times New Roman"/>
          <w:sz w:val="28"/>
          <w:szCs w:val="28"/>
        </w:rPr>
        <w:t>«</w:t>
      </w:r>
      <w:r w:rsidRPr="0091496D">
        <w:rPr>
          <w:rFonts w:ascii="Times New Roman" w:hAnsi="Times New Roman" w:cs="Times New Roman"/>
          <w:sz w:val="28"/>
          <w:szCs w:val="28"/>
        </w:rPr>
        <w:t>ценные</w:t>
      </w:r>
      <w:r w:rsidR="00CC2A77">
        <w:rPr>
          <w:rFonts w:ascii="Times New Roman" w:hAnsi="Times New Roman" w:cs="Times New Roman"/>
          <w:sz w:val="28"/>
          <w:szCs w:val="28"/>
        </w:rPr>
        <w:t>»</w:t>
      </w:r>
      <w:r w:rsidRPr="0091496D">
        <w:rPr>
          <w:rFonts w:ascii="Times New Roman" w:hAnsi="Times New Roman" w:cs="Times New Roman"/>
          <w:sz w:val="28"/>
          <w:szCs w:val="28"/>
        </w:rPr>
        <w:t xml:space="preserve"> и </w:t>
      </w:r>
      <w:r w:rsidR="00CC2A77">
        <w:rPr>
          <w:rFonts w:ascii="Times New Roman" w:hAnsi="Times New Roman" w:cs="Times New Roman"/>
          <w:sz w:val="28"/>
          <w:szCs w:val="28"/>
        </w:rPr>
        <w:t>«</w:t>
      </w:r>
      <w:r w:rsidRPr="0091496D">
        <w:rPr>
          <w:rFonts w:ascii="Times New Roman" w:hAnsi="Times New Roman" w:cs="Times New Roman"/>
          <w:sz w:val="28"/>
          <w:szCs w:val="28"/>
        </w:rPr>
        <w:t>ценнейшие</w:t>
      </w:r>
      <w:r w:rsidR="00CC2A77">
        <w:rPr>
          <w:rFonts w:ascii="Times New Roman" w:hAnsi="Times New Roman" w:cs="Times New Roman"/>
          <w:sz w:val="28"/>
          <w:szCs w:val="28"/>
        </w:rPr>
        <w:t>»</w:t>
      </w:r>
      <w:r w:rsidRPr="0091496D">
        <w:rPr>
          <w:rFonts w:ascii="Times New Roman" w:hAnsi="Times New Roman" w:cs="Times New Roman"/>
          <w:sz w:val="28"/>
          <w:szCs w:val="28"/>
        </w:rPr>
        <w:t xml:space="preserve"> кадры. В этой борьбе побеждает та корпорация, которая наиболее гибко и последовательно использует материальные и другие стимулы, создаёт условия для интересной и творческой работы для представителей ключевых звеньев своего персонала практически на всех уровнях.</w:t>
      </w:r>
    </w:p>
    <w:p w:rsidR="0091496D" w:rsidRPr="0091496D" w:rsidRDefault="0091496D" w:rsidP="00C425BC">
      <w:pPr>
        <w:spacing w:after="0" w:line="240" w:lineRule="auto"/>
        <w:ind w:firstLine="567"/>
        <w:jc w:val="both"/>
        <w:rPr>
          <w:rFonts w:ascii="Times New Roman" w:hAnsi="Times New Roman" w:cs="Times New Roman"/>
          <w:sz w:val="28"/>
          <w:szCs w:val="28"/>
        </w:rPr>
      </w:pPr>
      <w:r w:rsidRPr="0009322A">
        <w:rPr>
          <w:rFonts w:ascii="Times New Roman" w:hAnsi="Times New Roman" w:cs="Times New Roman"/>
          <w:b/>
          <w:bCs/>
          <w:i/>
          <w:sz w:val="28"/>
          <w:szCs w:val="28"/>
        </w:rPr>
        <w:t xml:space="preserve">Показатели и критерии оценки конкурентоспособности товара. </w:t>
      </w:r>
      <w:r w:rsidRPr="0091496D">
        <w:rPr>
          <w:rFonts w:ascii="Times New Roman" w:hAnsi="Times New Roman" w:cs="Times New Roman"/>
          <w:sz w:val="28"/>
          <w:szCs w:val="28"/>
        </w:rPr>
        <w:t xml:space="preserve">Повышение эффективности деятельности фирмы является одной из важнейших причин оценки конкурентоспособности. </w:t>
      </w:r>
    </w:p>
    <w:p w:rsidR="0091496D" w:rsidRPr="0091496D" w:rsidRDefault="0091496D" w:rsidP="00C425BC">
      <w:pPr>
        <w:spacing w:after="0" w:line="240" w:lineRule="auto"/>
        <w:ind w:firstLine="567"/>
        <w:jc w:val="both"/>
        <w:rPr>
          <w:rFonts w:ascii="Times New Roman" w:hAnsi="Times New Roman" w:cs="Times New Roman"/>
          <w:sz w:val="28"/>
          <w:szCs w:val="28"/>
        </w:rPr>
      </w:pPr>
      <w:r w:rsidRPr="0091496D">
        <w:rPr>
          <w:rFonts w:ascii="Times New Roman" w:hAnsi="Times New Roman" w:cs="Times New Roman"/>
          <w:sz w:val="28"/>
          <w:szCs w:val="28"/>
        </w:rPr>
        <w:lastRenderedPageBreak/>
        <w:t xml:space="preserve">Наиболее распространённое направление </w:t>
      </w:r>
      <w:r w:rsidRPr="0009322A">
        <w:rPr>
          <w:rFonts w:ascii="Times New Roman" w:hAnsi="Times New Roman" w:cs="Times New Roman"/>
          <w:b/>
          <w:i/>
          <w:sz w:val="28"/>
          <w:szCs w:val="28"/>
        </w:rPr>
        <w:t>анализа конкурентоспособности</w:t>
      </w:r>
      <w:r w:rsidRPr="0009322A">
        <w:rPr>
          <w:rFonts w:ascii="Times New Roman" w:hAnsi="Times New Roman" w:cs="Times New Roman"/>
          <w:b/>
          <w:sz w:val="28"/>
          <w:szCs w:val="28"/>
        </w:rPr>
        <w:t xml:space="preserve"> </w:t>
      </w:r>
      <w:r w:rsidR="003E5277">
        <w:rPr>
          <w:rFonts w:ascii="Times New Roman" w:hAnsi="Times New Roman" w:cs="Times New Roman"/>
          <w:sz w:val="28"/>
          <w:szCs w:val="28"/>
        </w:rPr>
        <w:t>-</w:t>
      </w:r>
      <w:r w:rsidRPr="0091496D">
        <w:rPr>
          <w:rFonts w:ascii="Times New Roman" w:hAnsi="Times New Roman" w:cs="Times New Roman"/>
          <w:sz w:val="28"/>
          <w:szCs w:val="28"/>
        </w:rPr>
        <w:t xml:space="preserve"> это сравнительная оценка конкурентоспособности продукта данной фирмы. Такую оценку на практике провести наиболее легко, т.к. информация о потребительских свойствах и эксплуатационных характеристиках продуктов является доступной. Проводя исследование потребителей, торговых организаций, можно получить информацию о престижности торговых марок, предпочтениях потребителей, рыночной доле и т.д.</w:t>
      </w:r>
    </w:p>
    <w:p w:rsidR="0091496D" w:rsidRPr="0091496D" w:rsidRDefault="0091496D" w:rsidP="00C425BC">
      <w:pPr>
        <w:spacing w:after="0" w:line="240" w:lineRule="auto"/>
        <w:ind w:firstLine="567"/>
        <w:jc w:val="both"/>
        <w:rPr>
          <w:rFonts w:ascii="Times New Roman" w:hAnsi="Times New Roman" w:cs="Times New Roman"/>
          <w:sz w:val="28"/>
          <w:szCs w:val="28"/>
        </w:rPr>
      </w:pPr>
      <w:r w:rsidRPr="0009322A">
        <w:rPr>
          <w:rFonts w:ascii="Times New Roman" w:hAnsi="Times New Roman" w:cs="Times New Roman"/>
          <w:b/>
          <w:i/>
          <w:sz w:val="28"/>
          <w:szCs w:val="28"/>
        </w:rPr>
        <w:t>Оценка конкурентоспособности фирмы</w:t>
      </w:r>
      <w:r w:rsidRPr="0009322A">
        <w:rPr>
          <w:rFonts w:ascii="Times New Roman" w:hAnsi="Times New Roman" w:cs="Times New Roman"/>
          <w:b/>
          <w:sz w:val="28"/>
          <w:szCs w:val="28"/>
        </w:rPr>
        <w:t xml:space="preserve"> </w:t>
      </w:r>
      <w:r w:rsidR="003E5277">
        <w:rPr>
          <w:rFonts w:ascii="Times New Roman" w:hAnsi="Times New Roman" w:cs="Times New Roman"/>
          <w:sz w:val="28"/>
          <w:szCs w:val="28"/>
        </w:rPr>
        <w:t>-</w:t>
      </w:r>
      <w:r w:rsidRPr="0091496D">
        <w:rPr>
          <w:rFonts w:ascii="Times New Roman" w:hAnsi="Times New Roman" w:cs="Times New Roman"/>
          <w:sz w:val="28"/>
          <w:szCs w:val="28"/>
        </w:rPr>
        <w:t xml:space="preserve"> гораздо более сложная задача. Проблематичность такой оценки усугубляется невозможностью во многих случаях законным способом получить достоверную информацию о различных аспектах производственно-хозяйственной деятельности конкурентов. </w:t>
      </w:r>
    </w:p>
    <w:p w:rsidR="0091496D" w:rsidRPr="0091496D" w:rsidRDefault="0091496D" w:rsidP="00C425BC">
      <w:pPr>
        <w:spacing w:after="0" w:line="240" w:lineRule="auto"/>
        <w:ind w:firstLine="567"/>
        <w:jc w:val="both"/>
        <w:rPr>
          <w:rFonts w:ascii="Times New Roman" w:hAnsi="Times New Roman" w:cs="Times New Roman"/>
          <w:sz w:val="28"/>
          <w:szCs w:val="28"/>
        </w:rPr>
      </w:pPr>
      <w:r w:rsidRPr="0091496D">
        <w:rPr>
          <w:rFonts w:ascii="Times New Roman" w:hAnsi="Times New Roman" w:cs="Times New Roman"/>
          <w:sz w:val="28"/>
          <w:szCs w:val="28"/>
        </w:rPr>
        <w:t xml:space="preserve">Безусловно, создание универсальной методики оценки конкурентоспособности, применимой для любых фирм, вероятно, представляет собой невыполнимую задачу. Фирмы характеризуются разными сферами деятельности, различиями в производстве и сбыте, разными продуктами, имеющими несравнимые параметры. Речь, скорее, может идти о неких общих </w:t>
      </w:r>
      <w:proofErr w:type="gramStart"/>
      <w:r w:rsidRPr="0091496D">
        <w:rPr>
          <w:rFonts w:ascii="Times New Roman" w:hAnsi="Times New Roman" w:cs="Times New Roman"/>
          <w:sz w:val="28"/>
          <w:szCs w:val="28"/>
        </w:rPr>
        <w:t>методических подходах</w:t>
      </w:r>
      <w:proofErr w:type="gramEnd"/>
      <w:r w:rsidRPr="0091496D">
        <w:rPr>
          <w:rFonts w:ascii="Times New Roman" w:hAnsi="Times New Roman" w:cs="Times New Roman"/>
          <w:sz w:val="28"/>
          <w:szCs w:val="28"/>
        </w:rPr>
        <w:t>, которые в различных случаях могут воплощаться во множество конкретных методик оценки конкурентоспособности.</w:t>
      </w:r>
    </w:p>
    <w:p w:rsidR="00501530" w:rsidRPr="00501530" w:rsidRDefault="00501530" w:rsidP="00C425BC">
      <w:pPr>
        <w:spacing w:after="0" w:line="240" w:lineRule="auto"/>
        <w:ind w:firstLine="567"/>
        <w:jc w:val="both"/>
        <w:rPr>
          <w:rFonts w:ascii="Times New Roman" w:hAnsi="Times New Roman" w:cs="Times New Roman"/>
          <w:sz w:val="28"/>
          <w:szCs w:val="28"/>
        </w:rPr>
      </w:pPr>
      <w:r w:rsidRPr="00501530">
        <w:rPr>
          <w:rFonts w:ascii="Times New Roman" w:hAnsi="Times New Roman" w:cs="Times New Roman"/>
          <w:sz w:val="28"/>
          <w:szCs w:val="28"/>
        </w:rPr>
        <w:t>Проблема обеспеченья конкурентоспособности товаров впервые в массовом порядке встала перед производителями в начале ХХ века.</w:t>
      </w:r>
    </w:p>
    <w:p w:rsidR="00501530" w:rsidRPr="00501530" w:rsidRDefault="00501530" w:rsidP="00C425BC">
      <w:pPr>
        <w:spacing w:after="0" w:line="240" w:lineRule="auto"/>
        <w:ind w:firstLine="567"/>
        <w:jc w:val="both"/>
        <w:rPr>
          <w:rFonts w:ascii="Times New Roman" w:hAnsi="Times New Roman" w:cs="Times New Roman"/>
          <w:sz w:val="28"/>
          <w:szCs w:val="28"/>
        </w:rPr>
      </w:pPr>
      <w:r w:rsidRPr="00501530">
        <w:rPr>
          <w:rFonts w:ascii="Times New Roman" w:hAnsi="Times New Roman" w:cs="Times New Roman"/>
          <w:sz w:val="28"/>
          <w:szCs w:val="28"/>
        </w:rPr>
        <w:t>Так, в течение первых тридцати лет ХХ века ситуация складывалась таким образом, что предприятиям удавалось достичь успеха, а значит, и обеспечить свою конкурентоспособность минимальными издержками. Дифференциации товарного ассортимента не существовало, а секрет успеха заключался в умении произвести продукцию с наименьшими затратами. Критериями оценки эффективности производства в это время были в основном показатели соотношения доходов и расходов.</w:t>
      </w:r>
    </w:p>
    <w:p w:rsidR="00501530" w:rsidRPr="00501530" w:rsidRDefault="00501530" w:rsidP="00C425BC">
      <w:pPr>
        <w:spacing w:after="0" w:line="240" w:lineRule="auto"/>
        <w:ind w:firstLine="567"/>
        <w:jc w:val="both"/>
        <w:rPr>
          <w:rFonts w:ascii="Times New Roman" w:hAnsi="Times New Roman" w:cs="Times New Roman"/>
          <w:sz w:val="28"/>
          <w:szCs w:val="28"/>
        </w:rPr>
      </w:pPr>
      <w:r w:rsidRPr="00501530">
        <w:rPr>
          <w:rFonts w:ascii="Times New Roman" w:hAnsi="Times New Roman" w:cs="Times New Roman"/>
          <w:sz w:val="28"/>
          <w:szCs w:val="28"/>
        </w:rPr>
        <w:t xml:space="preserve">Однако с течением времени, с внедрением новых технологий, ускорением насыщения спроса, интернационализацией и ростом конкуренции и усилением государственного регулирования в промышленных отраслях первого поколения: сталелитейной, станкостроении и производстве сельскохозяйственной техники </w:t>
      </w:r>
      <w:r w:rsidR="00CC2A77">
        <w:rPr>
          <w:rFonts w:ascii="Times New Roman" w:hAnsi="Times New Roman" w:cs="Times New Roman"/>
          <w:sz w:val="28"/>
          <w:szCs w:val="28"/>
        </w:rPr>
        <w:t>-</w:t>
      </w:r>
      <w:r w:rsidRPr="00501530">
        <w:rPr>
          <w:rFonts w:ascii="Times New Roman" w:hAnsi="Times New Roman" w:cs="Times New Roman"/>
          <w:sz w:val="28"/>
          <w:szCs w:val="28"/>
        </w:rPr>
        <w:t xml:space="preserve"> отдельные оперативные способы и методы управления уже не приводили к увеличению объема продаж и повышению конкурентоспособности предприятий. Снижение накладных расходов, сокращение персонала, увеличение производительности и объединение операций не могли остановить падение прибыли. Критериями оценки производственной деятельности к 1950 гг. стали уже не только традиционные показатели соотношения доходов и расходов, но и организационной и управленческой эффективности (грузооборот, товарооборот, прибыль на вложенный капитал). Так, в 1950</w:t>
      </w:r>
      <w:r w:rsidR="00CC2A77">
        <w:rPr>
          <w:rFonts w:ascii="Times New Roman" w:hAnsi="Times New Roman" w:cs="Times New Roman"/>
          <w:sz w:val="28"/>
          <w:szCs w:val="28"/>
        </w:rPr>
        <w:t>-</w:t>
      </w:r>
      <w:r w:rsidRPr="00501530">
        <w:rPr>
          <w:rFonts w:ascii="Times New Roman" w:hAnsi="Times New Roman" w:cs="Times New Roman"/>
          <w:sz w:val="28"/>
          <w:szCs w:val="28"/>
        </w:rPr>
        <w:t xml:space="preserve">1960 гг. возникла потребность в стратегическом планировании и управлении и в системном подходе к управлению предприятием и бизнесом. </w:t>
      </w:r>
    </w:p>
    <w:p w:rsidR="00501530" w:rsidRPr="00501530" w:rsidRDefault="00501530" w:rsidP="00C425BC">
      <w:pPr>
        <w:spacing w:after="0" w:line="240" w:lineRule="auto"/>
        <w:ind w:firstLine="567"/>
        <w:jc w:val="both"/>
        <w:rPr>
          <w:rFonts w:ascii="Times New Roman" w:hAnsi="Times New Roman" w:cs="Times New Roman"/>
          <w:sz w:val="28"/>
          <w:szCs w:val="28"/>
        </w:rPr>
      </w:pPr>
      <w:r w:rsidRPr="00501530">
        <w:rPr>
          <w:rFonts w:ascii="Times New Roman" w:hAnsi="Times New Roman" w:cs="Times New Roman"/>
          <w:sz w:val="28"/>
          <w:szCs w:val="28"/>
        </w:rPr>
        <w:lastRenderedPageBreak/>
        <w:t>С появлением стратегического планирования и развитием теории конкуренции появился подход к обеспечению конкурентоспособности предприятий, основанный на стратегиях конкуренции. Не вдаваясь в подробности, следует заметить, что данный подход позволяет провести анализ достигаемых конкурентных преимуще</w:t>
      </w:r>
      <w:proofErr w:type="gramStart"/>
      <w:r w:rsidRPr="00501530">
        <w:rPr>
          <w:rFonts w:ascii="Times New Roman" w:hAnsi="Times New Roman" w:cs="Times New Roman"/>
          <w:sz w:val="28"/>
          <w:szCs w:val="28"/>
        </w:rPr>
        <w:t>ств пр</w:t>
      </w:r>
      <w:proofErr w:type="gramEnd"/>
      <w:r w:rsidRPr="00501530">
        <w:rPr>
          <w:rFonts w:ascii="Times New Roman" w:hAnsi="Times New Roman" w:cs="Times New Roman"/>
          <w:sz w:val="28"/>
          <w:szCs w:val="28"/>
        </w:rPr>
        <w:t>едприятия, но не дает точного количественного выражения результатов оценки и поэтому не может быть взят за основу современной системы обеспечения конкурентоспособности.</w:t>
      </w:r>
    </w:p>
    <w:p w:rsidR="00501530" w:rsidRDefault="00FF17EA" w:rsidP="00C425BC">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Дл</w:t>
      </w:r>
      <w:r w:rsidR="00501530" w:rsidRPr="00501530">
        <w:rPr>
          <w:rFonts w:ascii="Times New Roman" w:hAnsi="Times New Roman" w:cs="Times New Roman"/>
          <w:sz w:val="28"/>
          <w:szCs w:val="28"/>
        </w:rPr>
        <w:t>я повышения конкурентоспособности предприятий и продукции на предприятиях</w:t>
      </w:r>
      <w:r w:rsidR="00501530" w:rsidRPr="00501530">
        <w:rPr>
          <w:rFonts w:ascii="Times New Roman" w:hAnsi="Times New Roman" w:cs="Times New Roman"/>
          <w:b/>
          <w:bCs/>
          <w:sz w:val="28"/>
          <w:szCs w:val="28"/>
        </w:rPr>
        <w:t xml:space="preserve"> </w:t>
      </w:r>
      <w:r w:rsidR="00501530" w:rsidRPr="00501530">
        <w:rPr>
          <w:rFonts w:ascii="Times New Roman" w:hAnsi="Times New Roman" w:cs="Times New Roman"/>
          <w:sz w:val="28"/>
          <w:szCs w:val="28"/>
        </w:rPr>
        <w:t>внедряются</w:t>
      </w:r>
      <w:r w:rsidR="00501530" w:rsidRPr="00501530">
        <w:rPr>
          <w:rFonts w:ascii="Times New Roman" w:hAnsi="Times New Roman" w:cs="Times New Roman"/>
          <w:b/>
          <w:bCs/>
          <w:sz w:val="28"/>
          <w:szCs w:val="28"/>
        </w:rPr>
        <w:t xml:space="preserve"> </w:t>
      </w:r>
      <w:r w:rsidR="00501530" w:rsidRPr="0009322A">
        <w:rPr>
          <w:rFonts w:ascii="Times New Roman" w:hAnsi="Times New Roman" w:cs="Times New Roman"/>
          <w:b/>
          <w:bCs/>
          <w:i/>
          <w:iCs/>
          <w:sz w:val="28"/>
          <w:szCs w:val="28"/>
        </w:rPr>
        <w:t>системы качества</w:t>
      </w:r>
      <w:r w:rsidR="00501530" w:rsidRPr="00501530">
        <w:rPr>
          <w:rFonts w:ascii="Times New Roman" w:hAnsi="Times New Roman" w:cs="Times New Roman"/>
          <w:sz w:val="28"/>
          <w:szCs w:val="28"/>
        </w:rPr>
        <w:t xml:space="preserve"> с последующей их сертификацией на соответствие стандартам. Под </w:t>
      </w:r>
      <w:r w:rsidR="00CC2A77">
        <w:rPr>
          <w:rFonts w:ascii="Times New Roman" w:hAnsi="Times New Roman" w:cs="Times New Roman"/>
          <w:sz w:val="28"/>
          <w:szCs w:val="28"/>
        </w:rPr>
        <w:t>«</w:t>
      </w:r>
      <w:r w:rsidR="00501530" w:rsidRPr="00501530">
        <w:rPr>
          <w:rFonts w:ascii="Times New Roman" w:hAnsi="Times New Roman" w:cs="Times New Roman"/>
          <w:sz w:val="28"/>
          <w:szCs w:val="28"/>
        </w:rPr>
        <w:t>системой качества</w:t>
      </w:r>
      <w:r w:rsidR="00CC2A77">
        <w:rPr>
          <w:rFonts w:ascii="Times New Roman" w:hAnsi="Times New Roman" w:cs="Times New Roman"/>
          <w:sz w:val="28"/>
          <w:szCs w:val="28"/>
        </w:rPr>
        <w:t>»</w:t>
      </w:r>
      <w:r w:rsidR="00501530" w:rsidRPr="00501530">
        <w:rPr>
          <w:rFonts w:ascii="Times New Roman" w:hAnsi="Times New Roman" w:cs="Times New Roman"/>
          <w:sz w:val="28"/>
          <w:szCs w:val="28"/>
        </w:rPr>
        <w:t xml:space="preserve"> понимают совокупность организационной структуры, методик, процессов и ресурсов, необходимых для общего руководства качеством на предприятии. Из практики внедрения и сертификации систем управления качеством на известно, что не менее трети сертифицированных предприятий относятся к внедренным системам качества формально. Для таких предприятий, пытающихся выйти со своей продукцией на внешний рынок, система качества служит лишь средством на пути получения необходимого сертификата, требуемого внешними потребителями. Понятно, что формальное внедрение системы качества и получение сертификата на данную систему и производимую продукцию может служить лишь одним из необходимых, но отнюдь не достаточным условием обеспечения конкурентоспособности предприятия. </w:t>
      </w:r>
    </w:p>
    <w:p w:rsidR="00FF17EA" w:rsidRPr="00FF17EA" w:rsidRDefault="00FF17EA" w:rsidP="00C425BC">
      <w:pPr>
        <w:spacing w:after="0" w:line="240" w:lineRule="auto"/>
        <w:ind w:firstLine="567"/>
        <w:jc w:val="both"/>
        <w:rPr>
          <w:rFonts w:ascii="Times New Roman" w:hAnsi="Times New Roman" w:cs="Times New Roman"/>
          <w:sz w:val="28"/>
          <w:szCs w:val="28"/>
        </w:rPr>
      </w:pPr>
      <w:r w:rsidRPr="00FF17EA">
        <w:rPr>
          <w:rFonts w:ascii="Times New Roman" w:hAnsi="Times New Roman" w:cs="Times New Roman"/>
          <w:sz w:val="28"/>
          <w:szCs w:val="28"/>
        </w:rPr>
        <w:t>Конкурентоспособность продукции - это характеристика товара (услуги), отражающая его отличие от товара-конкурента как по степени соответствия конкретной потребности, так и по затратам на ее удовлетворение. Два элемента - потребительские свойства и цена - являются главными составляющими конкурентоспособности товара (услуги). Однако рыночные перспективы товаров связаны не только с качеством и издержками производства. Причиной успеха или неудачи товара могут быть и другие (нетоварные) факторы, такие, как рекламная деятельность, престиж фирмы, предлагаемый уровень обслуживания.</w:t>
      </w:r>
    </w:p>
    <w:p w:rsidR="00FF17EA" w:rsidRPr="00FF17EA" w:rsidRDefault="00FF17EA" w:rsidP="00C425BC">
      <w:pPr>
        <w:spacing w:after="0" w:line="240" w:lineRule="auto"/>
        <w:ind w:firstLine="567"/>
        <w:jc w:val="both"/>
        <w:rPr>
          <w:rFonts w:ascii="Times New Roman" w:hAnsi="Times New Roman" w:cs="Times New Roman"/>
          <w:sz w:val="28"/>
          <w:szCs w:val="28"/>
        </w:rPr>
      </w:pPr>
      <w:r w:rsidRPr="00FF17EA">
        <w:rPr>
          <w:rFonts w:ascii="Times New Roman" w:hAnsi="Times New Roman" w:cs="Times New Roman"/>
          <w:sz w:val="28"/>
          <w:szCs w:val="28"/>
        </w:rPr>
        <w:t>И все же, как ни важны внепроизводственные аспекты деятельности фирм по обеспечению конкурентоспособности, основой являются качество и цена. Вместе с тем обслуживание на высшем уровне создает большую привлекательность. Исходя из этого, формулу конкурентоспособности можно представить в следующем виде:</w:t>
      </w:r>
    </w:p>
    <w:p w:rsidR="00FF17EA" w:rsidRPr="00536F6A" w:rsidRDefault="00FF17EA" w:rsidP="00C425BC">
      <w:pPr>
        <w:spacing w:after="0" w:line="240" w:lineRule="auto"/>
        <w:ind w:firstLine="567"/>
        <w:jc w:val="both"/>
        <w:rPr>
          <w:rFonts w:ascii="Times New Roman" w:hAnsi="Times New Roman" w:cs="Times New Roman"/>
          <w:b/>
          <w:i/>
          <w:sz w:val="28"/>
          <w:szCs w:val="28"/>
        </w:rPr>
      </w:pPr>
      <w:r w:rsidRPr="00536F6A">
        <w:rPr>
          <w:rFonts w:ascii="Times New Roman" w:hAnsi="Times New Roman" w:cs="Times New Roman"/>
          <w:b/>
          <w:i/>
          <w:sz w:val="28"/>
          <w:szCs w:val="28"/>
        </w:rPr>
        <w:t>Конкурентоспособность = Качество + Цена + Обслуживание.</w:t>
      </w:r>
    </w:p>
    <w:p w:rsidR="00FF17EA" w:rsidRPr="00FF17EA" w:rsidRDefault="00FF17EA" w:rsidP="00C425BC">
      <w:pPr>
        <w:spacing w:after="0" w:line="240" w:lineRule="auto"/>
        <w:ind w:firstLine="567"/>
        <w:jc w:val="both"/>
        <w:rPr>
          <w:rFonts w:ascii="Times New Roman" w:hAnsi="Times New Roman" w:cs="Times New Roman"/>
          <w:sz w:val="28"/>
          <w:szCs w:val="28"/>
        </w:rPr>
      </w:pPr>
      <w:r w:rsidRPr="00FF17EA">
        <w:rPr>
          <w:rFonts w:ascii="Times New Roman" w:hAnsi="Times New Roman" w:cs="Times New Roman"/>
          <w:sz w:val="28"/>
          <w:szCs w:val="28"/>
        </w:rPr>
        <w:t>Управлять конкурентоспособностью - значит обеспечивать оптимальное соотношение названных составляющих, направлять основные усилия на решение следующих задач: повышение качества продукции, снижение издержек производства, повышение экономичности и уровня обслуживания.</w:t>
      </w:r>
    </w:p>
    <w:p w:rsidR="00FF17EA" w:rsidRPr="00FF17EA" w:rsidRDefault="00FF17EA" w:rsidP="00C425BC">
      <w:pPr>
        <w:spacing w:after="0" w:line="240" w:lineRule="auto"/>
        <w:ind w:firstLine="567"/>
        <w:jc w:val="both"/>
        <w:rPr>
          <w:rFonts w:ascii="Times New Roman" w:hAnsi="Times New Roman" w:cs="Times New Roman"/>
          <w:sz w:val="28"/>
          <w:szCs w:val="28"/>
        </w:rPr>
      </w:pPr>
      <w:r w:rsidRPr="00FF17EA">
        <w:rPr>
          <w:rFonts w:ascii="Times New Roman" w:hAnsi="Times New Roman" w:cs="Times New Roman"/>
          <w:sz w:val="28"/>
          <w:szCs w:val="28"/>
        </w:rPr>
        <w:t xml:space="preserve">Указанные составляющие конкурентоспособности являются многофакторными, и каждая из них может рассматриваться как сложный самостоятельный объект управления. В частности, на величину издержек производства влияют стоимость и качество сырья, топлива, электроэнергии, </w:t>
      </w:r>
      <w:r w:rsidRPr="00FF17EA">
        <w:rPr>
          <w:rFonts w:ascii="Times New Roman" w:hAnsi="Times New Roman" w:cs="Times New Roman"/>
          <w:sz w:val="28"/>
          <w:szCs w:val="28"/>
        </w:rPr>
        <w:lastRenderedPageBreak/>
        <w:t xml:space="preserve">покупных полуфабрикатов и комплектующих изделий, квалификация и уровень заработной платы производственного персонала, производительность труда, издержки управления и т.д. При </w:t>
      </w:r>
      <w:r w:rsidR="0009322A" w:rsidRPr="00FF17EA">
        <w:rPr>
          <w:rFonts w:ascii="Times New Roman" w:hAnsi="Times New Roman" w:cs="Times New Roman"/>
          <w:sz w:val="28"/>
          <w:szCs w:val="28"/>
        </w:rPr>
        <w:t>этом,</w:t>
      </w:r>
      <w:r w:rsidRPr="00FF17EA">
        <w:rPr>
          <w:rFonts w:ascii="Times New Roman" w:hAnsi="Times New Roman" w:cs="Times New Roman"/>
          <w:sz w:val="28"/>
          <w:szCs w:val="28"/>
        </w:rPr>
        <w:t xml:space="preserve"> в конечном </w:t>
      </w:r>
      <w:r w:rsidR="0009322A" w:rsidRPr="00FF17EA">
        <w:rPr>
          <w:rFonts w:ascii="Times New Roman" w:hAnsi="Times New Roman" w:cs="Times New Roman"/>
          <w:sz w:val="28"/>
          <w:szCs w:val="28"/>
        </w:rPr>
        <w:t>счете,</w:t>
      </w:r>
      <w:r w:rsidRPr="00FF17EA">
        <w:rPr>
          <w:rFonts w:ascii="Times New Roman" w:hAnsi="Times New Roman" w:cs="Times New Roman"/>
          <w:sz w:val="28"/>
          <w:szCs w:val="28"/>
        </w:rPr>
        <w:t xml:space="preserve"> возможность обеспечения необходимого уровня составляющих конкурентоспособность элементов определяется такими базовыми производственными факторами, как технический уровень производства, уровень организации производства и управления.</w:t>
      </w:r>
    </w:p>
    <w:p w:rsidR="00FF17EA" w:rsidRPr="00FF17EA" w:rsidRDefault="00FF17EA" w:rsidP="00C425BC">
      <w:pPr>
        <w:spacing w:after="0" w:line="240" w:lineRule="auto"/>
        <w:ind w:firstLine="567"/>
        <w:jc w:val="both"/>
        <w:rPr>
          <w:rFonts w:ascii="Times New Roman" w:hAnsi="Times New Roman" w:cs="Times New Roman"/>
          <w:sz w:val="28"/>
          <w:szCs w:val="28"/>
        </w:rPr>
      </w:pPr>
      <w:r w:rsidRPr="00FF17EA">
        <w:rPr>
          <w:rFonts w:ascii="Times New Roman" w:hAnsi="Times New Roman" w:cs="Times New Roman"/>
          <w:sz w:val="28"/>
          <w:szCs w:val="28"/>
        </w:rPr>
        <w:t xml:space="preserve">По существу, основа современной </w:t>
      </w:r>
      <w:r w:rsidR="00CC2A77">
        <w:rPr>
          <w:rFonts w:ascii="Times New Roman" w:hAnsi="Times New Roman" w:cs="Times New Roman"/>
          <w:sz w:val="28"/>
          <w:szCs w:val="28"/>
        </w:rPr>
        <w:t>«</w:t>
      </w:r>
      <w:r w:rsidRPr="00FF17EA">
        <w:rPr>
          <w:rFonts w:ascii="Times New Roman" w:hAnsi="Times New Roman" w:cs="Times New Roman"/>
          <w:sz w:val="28"/>
          <w:szCs w:val="28"/>
        </w:rPr>
        <w:t>философии успеха</w:t>
      </w:r>
      <w:r w:rsidR="00CC2A77">
        <w:rPr>
          <w:rFonts w:ascii="Times New Roman" w:hAnsi="Times New Roman" w:cs="Times New Roman"/>
          <w:sz w:val="28"/>
          <w:szCs w:val="28"/>
        </w:rPr>
        <w:t>»</w:t>
      </w:r>
      <w:r w:rsidRPr="00FF17EA">
        <w:rPr>
          <w:rFonts w:ascii="Times New Roman" w:hAnsi="Times New Roman" w:cs="Times New Roman"/>
          <w:sz w:val="28"/>
          <w:szCs w:val="28"/>
        </w:rPr>
        <w:t xml:space="preserve"> заключается в подчинении интересов фирмы целям разработки, производства и сбыта конкурентоспособной продукции. На первый план ставится ориентация на долговременный успех и на потребителя. Безусловно, ориентация на потребителя выражает стремление фирмы обеспечить себе наиболее надежный путь к достижению и поддержанию высокой прибыли.</w:t>
      </w:r>
    </w:p>
    <w:p w:rsidR="00FF17EA" w:rsidRPr="00FF17EA" w:rsidRDefault="00FF17EA" w:rsidP="00C425BC">
      <w:pPr>
        <w:spacing w:after="0" w:line="240" w:lineRule="auto"/>
        <w:ind w:firstLine="567"/>
        <w:jc w:val="both"/>
        <w:rPr>
          <w:rFonts w:ascii="Times New Roman" w:hAnsi="Times New Roman" w:cs="Times New Roman"/>
          <w:sz w:val="28"/>
          <w:szCs w:val="28"/>
        </w:rPr>
      </w:pPr>
      <w:r w:rsidRPr="00FF17EA">
        <w:rPr>
          <w:rFonts w:ascii="Times New Roman" w:hAnsi="Times New Roman" w:cs="Times New Roman"/>
          <w:sz w:val="28"/>
          <w:szCs w:val="28"/>
        </w:rPr>
        <w:t>Финансовые результаты, например, многих японских компаний свидетельствуют, что именно эта философия в современных условиях ведет к обеспечению стабильного положения фирм на рынке, высокой рентабельности их деятельности. Поэтому руководители компаний рассматривают вопросы прибыльности с позиций качества, потребительских свой</w:t>
      </w:r>
      <w:proofErr w:type="gramStart"/>
      <w:r w:rsidRPr="00FF17EA">
        <w:rPr>
          <w:rFonts w:ascii="Times New Roman" w:hAnsi="Times New Roman" w:cs="Times New Roman"/>
          <w:sz w:val="28"/>
          <w:szCs w:val="28"/>
        </w:rPr>
        <w:t>ств пр</w:t>
      </w:r>
      <w:proofErr w:type="gramEnd"/>
      <w:r w:rsidRPr="00FF17EA">
        <w:rPr>
          <w:rFonts w:ascii="Times New Roman" w:hAnsi="Times New Roman" w:cs="Times New Roman"/>
          <w:sz w:val="28"/>
          <w:szCs w:val="28"/>
        </w:rPr>
        <w:t>одукции, конкурентоспособности.</w:t>
      </w:r>
    </w:p>
    <w:p w:rsidR="00FF17EA" w:rsidRPr="00FF17EA" w:rsidRDefault="00FF17EA" w:rsidP="00C425BC">
      <w:pPr>
        <w:spacing w:after="0" w:line="240" w:lineRule="auto"/>
        <w:ind w:firstLine="567"/>
        <w:jc w:val="both"/>
        <w:rPr>
          <w:rFonts w:ascii="Times New Roman" w:hAnsi="Times New Roman" w:cs="Times New Roman"/>
          <w:sz w:val="28"/>
          <w:szCs w:val="28"/>
        </w:rPr>
      </w:pPr>
      <w:r w:rsidRPr="00FF17EA">
        <w:rPr>
          <w:rFonts w:ascii="Times New Roman" w:hAnsi="Times New Roman" w:cs="Times New Roman"/>
          <w:sz w:val="28"/>
          <w:szCs w:val="28"/>
        </w:rPr>
        <w:t xml:space="preserve">Для анализа положения изделия на рынке, оценки перспектив его сбыта, выбора стратегии продаж используется концепция </w:t>
      </w:r>
      <w:r w:rsidR="00CC2A77">
        <w:rPr>
          <w:rFonts w:ascii="Times New Roman" w:hAnsi="Times New Roman" w:cs="Times New Roman"/>
          <w:sz w:val="28"/>
          <w:szCs w:val="28"/>
        </w:rPr>
        <w:t>«</w:t>
      </w:r>
      <w:r w:rsidRPr="00FF17EA">
        <w:rPr>
          <w:rFonts w:ascii="Times New Roman" w:hAnsi="Times New Roman" w:cs="Times New Roman"/>
          <w:sz w:val="28"/>
          <w:szCs w:val="28"/>
        </w:rPr>
        <w:t>жизненного цикла товара</w:t>
      </w:r>
      <w:r w:rsidR="00CC2A77">
        <w:rPr>
          <w:rFonts w:ascii="Times New Roman" w:hAnsi="Times New Roman" w:cs="Times New Roman"/>
          <w:sz w:val="28"/>
          <w:szCs w:val="28"/>
        </w:rPr>
        <w:t>»</w:t>
      </w:r>
      <w:r w:rsidRPr="00FF17EA">
        <w:rPr>
          <w:rFonts w:ascii="Times New Roman" w:hAnsi="Times New Roman" w:cs="Times New Roman"/>
          <w:sz w:val="28"/>
          <w:szCs w:val="28"/>
        </w:rPr>
        <w:t>.</w:t>
      </w:r>
    </w:p>
    <w:p w:rsidR="00FF17EA" w:rsidRPr="00FF17EA" w:rsidRDefault="00FF17EA" w:rsidP="00C425BC">
      <w:pPr>
        <w:spacing w:after="0" w:line="240" w:lineRule="auto"/>
        <w:ind w:firstLine="567"/>
        <w:jc w:val="both"/>
        <w:rPr>
          <w:rFonts w:ascii="Times New Roman" w:hAnsi="Times New Roman" w:cs="Times New Roman"/>
          <w:sz w:val="28"/>
          <w:szCs w:val="28"/>
        </w:rPr>
      </w:pPr>
      <w:r w:rsidRPr="00FF17EA">
        <w:rPr>
          <w:rFonts w:ascii="Times New Roman" w:hAnsi="Times New Roman" w:cs="Times New Roman"/>
          <w:sz w:val="28"/>
          <w:szCs w:val="28"/>
        </w:rPr>
        <w:t xml:space="preserve">Одновременная работа с товарами, находящимися на различных стадиях жизненного цикла, под силу лишь крупным компаниям. Небольшие фирмы вынуждены идти по пути специализации, т.е. выбирают себе одно из следующих </w:t>
      </w:r>
      <w:r w:rsidR="00CC2A77">
        <w:rPr>
          <w:rFonts w:ascii="Times New Roman" w:hAnsi="Times New Roman" w:cs="Times New Roman"/>
          <w:sz w:val="28"/>
          <w:szCs w:val="28"/>
        </w:rPr>
        <w:t>«</w:t>
      </w:r>
      <w:r w:rsidRPr="00FF17EA">
        <w:rPr>
          <w:rFonts w:ascii="Times New Roman" w:hAnsi="Times New Roman" w:cs="Times New Roman"/>
          <w:sz w:val="28"/>
          <w:szCs w:val="28"/>
        </w:rPr>
        <w:t>амплуа</w:t>
      </w:r>
      <w:r w:rsidR="00CC2A77">
        <w:rPr>
          <w:rFonts w:ascii="Times New Roman" w:hAnsi="Times New Roman" w:cs="Times New Roman"/>
          <w:sz w:val="28"/>
          <w:szCs w:val="28"/>
        </w:rPr>
        <w:t>»</w:t>
      </w:r>
      <w:r w:rsidRPr="00FF17EA">
        <w:rPr>
          <w:rFonts w:ascii="Times New Roman" w:hAnsi="Times New Roman" w:cs="Times New Roman"/>
          <w:sz w:val="28"/>
          <w:szCs w:val="28"/>
        </w:rPr>
        <w:t>:</w:t>
      </w:r>
    </w:p>
    <w:p w:rsidR="00FF17EA" w:rsidRPr="00536F6A" w:rsidRDefault="00FF17EA" w:rsidP="001103B8">
      <w:pPr>
        <w:pStyle w:val="a4"/>
        <w:numPr>
          <w:ilvl w:val="0"/>
          <w:numId w:val="154"/>
        </w:numPr>
        <w:tabs>
          <w:tab w:val="left" w:pos="851"/>
        </w:tabs>
        <w:spacing w:after="0" w:line="240" w:lineRule="auto"/>
        <w:ind w:left="0" w:firstLine="567"/>
        <w:jc w:val="both"/>
        <w:rPr>
          <w:rFonts w:ascii="Times New Roman" w:hAnsi="Times New Roman" w:cs="Times New Roman"/>
          <w:sz w:val="28"/>
          <w:szCs w:val="28"/>
        </w:rPr>
      </w:pPr>
      <w:r w:rsidRPr="00536F6A">
        <w:rPr>
          <w:rFonts w:ascii="Times New Roman" w:hAnsi="Times New Roman" w:cs="Times New Roman"/>
          <w:sz w:val="28"/>
          <w:szCs w:val="28"/>
        </w:rPr>
        <w:t xml:space="preserve">фирма-новатор, </w:t>
      </w:r>
      <w:r w:rsidR="0009322A" w:rsidRPr="00536F6A">
        <w:rPr>
          <w:rFonts w:ascii="Times New Roman" w:hAnsi="Times New Roman" w:cs="Times New Roman"/>
          <w:sz w:val="28"/>
          <w:szCs w:val="28"/>
        </w:rPr>
        <w:t>занимающаяся,</w:t>
      </w:r>
      <w:r w:rsidRPr="00536F6A">
        <w:rPr>
          <w:rFonts w:ascii="Times New Roman" w:hAnsi="Times New Roman" w:cs="Times New Roman"/>
          <w:sz w:val="28"/>
          <w:szCs w:val="28"/>
        </w:rPr>
        <w:t xml:space="preserve"> прежде всего вопросами нововведений; </w:t>
      </w:r>
    </w:p>
    <w:p w:rsidR="00FF17EA" w:rsidRPr="00536F6A" w:rsidRDefault="00FF17EA" w:rsidP="001103B8">
      <w:pPr>
        <w:pStyle w:val="a4"/>
        <w:numPr>
          <w:ilvl w:val="0"/>
          <w:numId w:val="154"/>
        </w:numPr>
        <w:tabs>
          <w:tab w:val="left" w:pos="851"/>
        </w:tabs>
        <w:spacing w:after="0" w:line="240" w:lineRule="auto"/>
        <w:ind w:left="0" w:firstLine="567"/>
        <w:jc w:val="both"/>
        <w:rPr>
          <w:rFonts w:ascii="Times New Roman" w:hAnsi="Times New Roman" w:cs="Times New Roman"/>
          <w:sz w:val="28"/>
          <w:szCs w:val="28"/>
        </w:rPr>
      </w:pPr>
      <w:r w:rsidRPr="00536F6A">
        <w:rPr>
          <w:rFonts w:ascii="Times New Roman" w:hAnsi="Times New Roman" w:cs="Times New Roman"/>
          <w:sz w:val="28"/>
          <w:szCs w:val="28"/>
        </w:rPr>
        <w:t xml:space="preserve">инжиниринговая фирма, разрабатывающая оригинальные модификации товара и его дизайн; </w:t>
      </w:r>
    </w:p>
    <w:p w:rsidR="00FF17EA" w:rsidRPr="00536F6A" w:rsidRDefault="00FF17EA" w:rsidP="001103B8">
      <w:pPr>
        <w:pStyle w:val="a4"/>
        <w:numPr>
          <w:ilvl w:val="0"/>
          <w:numId w:val="154"/>
        </w:numPr>
        <w:tabs>
          <w:tab w:val="left" w:pos="851"/>
        </w:tabs>
        <w:spacing w:after="0" w:line="240" w:lineRule="auto"/>
        <w:ind w:left="0" w:firstLine="567"/>
        <w:jc w:val="both"/>
        <w:rPr>
          <w:rFonts w:ascii="Times New Roman" w:hAnsi="Times New Roman" w:cs="Times New Roman"/>
          <w:sz w:val="28"/>
          <w:szCs w:val="28"/>
        </w:rPr>
      </w:pPr>
      <w:r w:rsidRPr="00536F6A">
        <w:rPr>
          <w:rFonts w:ascii="Times New Roman" w:hAnsi="Times New Roman" w:cs="Times New Roman"/>
          <w:sz w:val="28"/>
          <w:szCs w:val="28"/>
        </w:rPr>
        <w:t xml:space="preserve">узкоспециализированный изготовитель - чаще всего субпоставщик относительно несложных изделий массового выпуска; </w:t>
      </w:r>
    </w:p>
    <w:p w:rsidR="00FF17EA" w:rsidRPr="00536F6A" w:rsidRDefault="00FF17EA" w:rsidP="001103B8">
      <w:pPr>
        <w:pStyle w:val="a4"/>
        <w:numPr>
          <w:ilvl w:val="0"/>
          <w:numId w:val="154"/>
        </w:numPr>
        <w:tabs>
          <w:tab w:val="left" w:pos="851"/>
        </w:tabs>
        <w:spacing w:after="0" w:line="240" w:lineRule="auto"/>
        <w:ind w:left="0" w:firstLine="567"/>
        <w:jc w:val="both"/>
        <w:rPr>
          <w:rFonts w:ascii="Times New Roman" w:hAnsi="Times New Roman" w:cs="Times New Roman"/>
          <w:sz w:val="28"/>
          <w:szCs w:val="28"/>
        </w:rPr>
      </w:pPr>
      <w:r w:rsidRPr="00536F6A">
        <w:rPr>
          <w:rFonts w:ascii="Times New Roman" w:hAnsi="Times New Roman" w:cs="Times New Roman"/>
          <w:sz w:val="28"/>
          <w:szCs w:val="28"/>
        </w:rPr>
        <w:t xml:space="preserve">производитель традиционных изделий (услуг) высокого качества. </w:t>
      </w:r>
    </w:p>
    <w:p w:rsidR="00FF17EA" w:rsidRPr="00FF17EA" w:rsidRDefault="00FF17EA" w:rsidP="00C425BC">
      <w:pPr>
        <w:spacing w:after="0" w:line="240" w:lineRule="auto"/>
        <w:ind w:firstLine="567"/>
        <w:jc w:val="both"/>
        <w:rPr>
          <w:rFonts w:ascii="Times New Roman" w:hAnsi="Times New Roman" w:cs="Times New Roman"/>
          <w:sz w:val="28"/>
          <w:szCs w:val="28"/>
        </w:rPr>
      </w:pPr>
      <w:r w:rsidRPr="00FF17EA">
        <w:rPr>
          <w:rFonts w:ascii="Times New Roman" w:hAnsi="Times New Roman" w:cs="Times New Roman"/>
          <w:sz w:val="28"/>
          <w:szCs w:val="28"/>
        </w:rPr>
        <w:t>Как показывает опыт, небольшие фирмы особенно активно действуют в производстве товаров, проходящих стадии формирования рынка и ухода с него. Дело в том, что крупная фирма обычно неохотно идет первой на производство принципиально новой продукции. Последствия возможной неудачи для нее намного тяжелее, чем для небольшой вновь образованной фирмы. И если речь идет не о фундаментальных разработках в области технологии, а о доведении оригинальной идеи нового изделия до стадии материального воплощения, то она вполне под силу относительно небольшим фирмам-новаторам. Именно они сегодня определяют инновационный процесс в развитых странах. Таким образом, специализация малых фирм на работе с товарами, находящимися на конкретных стадиях жизненного цикла, порождается стремлением фирмы наиболее эффективно использовать свой потенциал и обеспечить конкурентоспособность товара на рынке.</w:t>
      </w:r>
    </w:p>
    <w:p w:rsidR="00FF17EA" w:rsidRPr="00FF17EA" w:rsidRDefault="00FF17EA" w:rsidP="00C425BC">
      <w:pPr>
        <w:spacing w:after="0" w:line="240" w:lineRule="auto"/>
        <w:ind w:firstLine="567"/>
        <w:jc w:val="both"/>
        <w:rPr>
          <w:rFonts w:ascii="Times New Roman" w:hAnsi="Times New Roman" w:cs="Times New Roman"/>
          <w:sz w:val="28"/>
          <w:szCs w:val="28"/>
        </w:rPr>
      </w:pPr>
      <w:r w:rsidRPr="00FF17EA">
        <w:rPr>
          <w:rFonts w:ascii="Times New Roman" w:hAnsi="Times New Roman" w:cs="Times New Roman"/>
          <w:sz w:val="28"/>
          <w:szCs w:val="28"/>
        </w:rPr>
        <w:lastRenderedPageBreak/>
        <w:t xml:space="preserve">Согласно закону о конкуренции в мире происходит объективный процесс повышения качества продукции (услуг) и снижения их удельной цены, отражающей отношение цены товара к его полезному эффекту. В условиях конкуренции никто никого не заставляет повышать качество продукции, кроме угрозы банкротства. В результате постоянно идет процесс </w:t>
      </w:r>
      <w:r w:rsidR="00CC2A77">
        <w:rPr>
          <w:rFonts w:ascii="Times New Roman" w:hAnsi="Times New Roman" w:cs="Times New Roman"/>
          <w:sz w:val="28"/>
          <w:szCs w:val="28"/>
        </w:rPr>
        <w:t>«</w:t>
      </w:r>
      <w:r w:rsidRPr="00FF17EA">
        <w:rPr>
          <w:rFonts w:ascii="Times New Roman" w:hAnsi="Times New Roman" w:cs="Times New Roman"/>
          <w:sz w:val="28"/>
          <w:szCs w:val="28"/>
        </w:rPr>
        <w:t>вымывания</w:t>
      </w:r>
      <w:r w:rsidR="00CC2A77">
        <w:rPr>
          <w:rFonts w:ascii="Times New Roman" w:hAnsi="Times New Roman" w:cs="Times New Roman"/>
          <w:sz w:val="28"/>
          <w:szCs w:val="28"/>
        </w:rPr>
        <w:t>»</w:t>
      </w:r>
      <w:r w:rsidRPr="00FF17EA">
        <w:rPr>
          <w:rFonts w:ascii="Times New Roman" w:hAnsi="Times New Roman" w:cs="Times New Roman"/>
          <w:sz w:val="28"/>
          <w:szCs w:val="28"/>
        </w:rPr>
        <w:t xml:space="preserve"> с рынка некачественной продукции.</w:t>
      </w:r>
    </w:p>
    <w:p w:rsidR="00FF17EA" w:rsidRPr="00FF17EA" w:rsidRDefault="00FF17EA" w:rsidP="00C425BC">
      <w:pPr>
        <w:spacing w:after="0" w:line="240" w:lineRule="auto"/>
        <w:ind w:firstLine="567"/>
        <w:jc w:val="both"/>
        <w:rPr>
          <w:rFonts w:ascii="Times New Roman" w:hAnsi="Times New Roman" w:cs="Times New Roman"/>
          <w:sz w:val="28"/>
          <w:szCs w:val="28"/>
        </w:rPr>
      </w:pPr>
      <w:r w:rsidRPr="00FF17EA">
        <w:rPr>
          <w:rFonts w:ascii="Times New Roman" w:hAnsi="Times New Roman" w:cs="Times New Roman"/>
          <w:sz w:val="28"/>
          <w:szCs w:val="28"/>
        </w:rPr>
        <w:t>Движущей силой конкуренции является стимул к нововведениям. Именно на основе нововведений удастся повышать качество продукции (услуг), улучшать полезный эффект товара, тем самым добиваться конкурентного преимущества данного товара. Таким образом, обеспечение конкурентоспособности товара требует новаторского, предпринимательского подхода, сутью которого являются поиск и реализация инноваций.</w:t>
      </w:r>
    </w:p>
    <w:p w:rsidR="00FF17EA" w:rsidRPr="00501530" w:rsidRDefault="00FF17EA" w:rsidP="00C425BC">
      <w:pPr>
        <w:spacing w:after="0" w:line="240" w:lineRule="auto"/>
        <w:ind w:firstLine="567"/>
        <w:jc w:val="both"/>
        <w:rPr>
          <w:rFonts w:ascii="Times New Roman" w:hAnsi="Times New Roman" w:cs="Times New Roman"/>
          <w:sz w:val="28"/>
          <w:szCs w:val="28"/>
        </w:rPr>
      </w:pPr>
    </w:p>
    <w:p w:rsidR="000E2003" w:rsidRDefault="000E2003" w:rsidP="001454BA">
      <w:pPr>
        <w:spacing w:after="0" w:line="240" w:lineRule="auto"/>
        <w:ind w:left="567"/>
        <w:rPr>
          <w:rFonts w:ascii="Times New Roman" w:hAnsi="Times New Roman" w:cs="Times New Roman"/>
          <w:b/>
          <w:sz w:val="28"/>
          <w:szCs w:val="28"/>
        </w:rPr>
      </w:pPr>
    </w:p>
    <w:p w:rsidR="000E2003" w:rsidRDefault="000E2003" w:rsidP="001454BA">
      <w:pPr>
        <w:spacing w:after="0" w:line="240" w:lineRule="auto"/>
        <w:ind w:left="567"/>
        <w:rPr>
          <w:rFonts w:ascii="Times New Roman" w:hAnsi="Times New Roman" w:cs="Times New Roman"/>
          <w:b/>
          <w:sz w:val="28"/>
          <w:szCs w:val="28"/>
        </w:rPr>
      </w:pPr>
    </w:p>
    <w:p w:rsidR="000E2003" w:rsidRDefault="000E2003" w:rsidP="001454BA">
      <w:pPr>
        <w:spacing w:after="0" w:line="240" w:lineRule="auto"/>
        <w:ind w:left="567"/>
        <w:rPr>
          <w:rFonts w:ascii="Times New Roman" w:hAnsi="Times New Roman" w:cs="Times New Roman"/>
          <w:b/>
          <w:sz w:val="28"/>
          <w:szCs w:val="28"/>
        </w:rPr>
      </w:pPr>
    </w:p>
    <w:p w:rsidR="000E2003" w:rsidRDefault="000E2003" w:rsidP="001454BA">
      <w:pPr>
        <w:spacing w:after="0" w:line="240" w:lineRule="auto"/>
        <w:ind w:left="567"/>
        <w:rPr>
          <w:rFonts w:ascii="Times New Roman" w:hAnsi="Times New Roman" w:cs="Times New Roman"/>
          <w:b/>
          <w:sz w:val="28"/>
          <w:szCs w:val="28"/>
        </w:rPr>
      </w:pPr>
    </w:p>
    <w:p w:rsidR="000E2003" w:rsidRDefault="000E2003" w:rsidP="001454BA">
      <w:pPr>
        <w:spacing w:after="0" w:line="240" w:lineRule="auto"/>
        <w:ind w:left="567"/>
        <w:rPr>
          <w:rFonts w:ascii="Times New Roman" w:hAnsi="Times New Roman" w:cs="Times New Roman"/>
          <w:b/>
          <w:sz w:val="28"/>
          <w:szCs w:val="28"/>
        </w:rPr>
      </w:pPr>
    </w:p>
    <w:p w:rsidR="000E2003" w:rsidRDefault="000E2003" w:rsidP="001454BA">
      <w:pPr>
        <w:spacing w:after="0" w:line="240" w:lineRule="auto"/>
        <w:ind w:left="567"/>
        <w:rPr>
          <w:rFonts w:ascii="Times New Roman" w:hAnsi="Times New Roman" w:cs="Times New Roman"/>
          <w:b/>
          <w:sz w:val="28"/>
          <w:szCs w:val="28"/>
        </w:rPr>
      </w:pPr>
    </w:p>
    <w:p w:rsidR="000E2003" w:rsidRDefault="000E2003" w:rsidP="001454BA">
      <w:pPr>
        <w:spacing w:after="0" w:line="240" w:lineRule="auto"/>
        <w:ind w:left="567"/>
        <w:rPr>
          <w:rFonts w:ascii="Times New Roman" w:hAnsi="Times New Roman" w:cs="Times New Roman"/>
          <w:b/>
          <w:sz w:val="28"/>
          <w:szCs w:val="28"/>
        </w:rPr>
      </w:pPr>
    </w:p>
    <w:p w:rsidR="000E2003" w:rsidRDefault="000E2003" w:rsidP="001454BA">
      <w:pPr>
        <w:spacing w:after="0" w:line="240" w:lineRule="auto"/>
        <w:ind w:left="567"/>
        <w:rPr>
          <w:rFonts w:ascii="Times New Roman" w:hAnsi="Times New Roman" w:cs="Times New Roman"/>
          <w:b/>
          <w:sz w:val="28"/>
          <w:szCs w:val="28"/>
        </w:rPr>
      </w:pPr>
    </w:p>
    <w:p w:rsidR="000E2003" w:rsidRDefault="000E2003" w:rsidP="001454BA">
      <w:pPr>
        <w:spacing w:after="0" w:line="240" w:lineRule="auto"/>
        <w:ind w:left="567"/>
        <w:rPr>
          <w:rFonts w:ascii="Times New Roman" w:hAnsi="Times New Roman" w:cs="Times New Roman"/>
          <w:b/>
          <w:sz w:val="28"/>
          <w:szCs w:val="28"/>
        </w:rPr>
      </w:pPr>
    </w:p>
    <w:p w:rsidR="000E2003" w:rsidRDefault="000E2003" w:rsidP="001454BA">
      <w:pPr>
        <w:spacing w:after="0" w:line="240" w:lineRule="auto"/>
        <w:ind w:left="567"/>
        <w:rPr>
          <w:rFonts w:ascii="Times New Roman" w:hAnsi="Times New Roman" w:cs="Times New Roman"/>
          <w:b/>
          <w:sz w:val="28"/>
          <w:szCs w:val="28"/>
        </w:rPr>
      </w:pPr>
    </w:p>
    <w:p w:rsidR="000E2003" w:rsidRDefault="000E2003" w:rsidP="001454BA">
      <w:pPr>
        <w:spacing w:after="0" w:line="240" w:lineRule="auto"/>
        <w:ind w:left="567"/>
        <w:rPr>
          <w:rFonts w:ascii="Times New Roman" w:hAnsi="Times New Roman" w:cs="Times New Roman"/>
          <w:b/>
          <w:sz w:val="28"/>
          <w:szCs w:val="28"/>
        </w:rPr>
      </w:pPr>
    </w:p>
    <w:p w:rsidR="000E2003" w:rsidRDefault="000E2003" w:rsidP="001454BA">
      <w:pPr>
        <w:spacing w:after="0" w:line="240" w:lineRule="auto"/>
        <w:ind w:left="567"/>
        <w:rPr>
          <w:rFonts w:ascii="Times New Roman" w:hAnsi="Times New Roman" w:cs="Times New Roman"/>
          <w:b/>
          <w:sz w:val="28"/>
          <w:szCs w:val="28"/>
        </w:rPr>
      </w:pPr>
    </w:p>
    <w:p w:rsidR="000E2003" w:rsidRDefault="000E2003" w:rsidP="001454BA">
      <w:pPr>
        <w:spacing w:after="0" w:line="240" w:lineRule="auto"/>
        <w:ind w:left="567"/>
        <w:rPr>
          <w:rFonts w:ascii="Times New Roman" w:hAnsi="Times New Roman" w:cs="Times New Roman"/>
          <w:b/>
          <w:sz w:val="28"/>
          <w:szCs w:val="28"/>
        </w:rPr>
      </w:pPr>
    </w:p>
    <w:p w:rsidR="000E2003" w:rsidRDefault="000E2003" w:rsidP="001454BA">
      <w:pPr>
        <w:spacing w:after="0" w:line="240" w:lineRule="auto"/>
        <w:ind w:left="567"/>
        <w:rPr>
          <w:rFonts w:ascii="Times New Roman" w:hAnsi="Times New Roman" w:cs="Times New Roman"/>
          <w:b/>
          <w:sz w:val="28"/>
          <w:szCs w:val="28"/>
        </w:rPr>
      </w:pPr>
    </w:p>
    <w:p w:rsidR="000E2003" w:rsidRDefault="000E2003" w:rsidP="001454BA">
      <w:pPr>
        <w:spacing w:after="0" w:line="240" w:lineRule="auto"/>
        <w:ind w:left="567"/>
        <w:rPr>
          <w:rFonts w:ascii="Times New Roman" w:hAnsi="Times New Roman" w:cs="Times New Roman"/>
          <w:b/>
          <w:sz w:val="28"/>
          <w:szCs w:val="28"/>
        </w:rPr>
      </w:pPr>
    </w:p>
    <w:p w:rsidR="000E2003" w:rsidRDefault="000E2003" w:rsidP="001454BA">
      <w:pPr>
        <w:spacing w:after="0" w:line="240" w:lineRule="auto"/>
        <w:ind w:left="567"/>
        <w:rPr>
          <w:rFonts w:ascii="Times New Roman" w:hAnsi="Times New Roman" w:cs="Times New Roman"/>
          <w:b/>
          <w:sz w:val="28"/>
          <w:szCs w:val="28"/>
        </w:rPr>
      </w:pPr>
    </w:p>
    <w:p w:rsidR="000E2003" w:rsidRDefault="000E2003" w:rsidP="001454BA">
      <w:pPr>
        <w:spacing w:after="0" w:line="240" w:lineRule="auto"/>
        <w:ind w:left="567"/>
        <w:rPr>
          <w:rFonts w:ascii="Times New Roman" w:hAnsi="Times New Roman" w:cs="Times New Roman"/>
          <w:b/>
          <w:sz w:val="28"/>
          <w:szCs w:val="28"/>
        </w:rPr>
      </w:pPr>
    </w:p>
    <w:p w:rsidR="000E2003" w:rsidRDefault="000E2003" w:rsidP="001454BA">
      <w:pPr>
        <w:spacing w:after="0" w:line="240" w:lineRule="auto"/>
        <w:ind w:left="567"/>
        <w:rPr>
          <w:rFonts w:ascii="Times New Roman" w:hAnsi="Times New Roman" w:cs="Times New Roman"/>
          <w:b/>
          <w:sz w:val="28"/>
          <w:szCs w:val="28"/>
        </w:rPr>
      </w:pPr>
    </w:p>
    <w:p w:rsidR="000E2003" w:rsidRDefault="000E2003" w:rsidP="001454BA">
      <w:pPr>
        <w:spacing w:after="0" w:line="240" w:lineRule="auto"/>
        <w:ind w:left="567"/>
        <w:rPr>
          <w:rFonts w:ascii="Times New Roman" w:hAnsi="Times New Roman" w:cs="Times New Roman"/>
          <w:b/>
          <w:sz w:val="28"/>
          <w:szCs w:val="28"/>
        </w:rPr>
      </w:pPr>
    </w:p>
    <w:p w:rsidR="00730DC6" w:rsidRDefault="00730DC6" w:rsidP="001454BA">
      <w:pPr>
        <w:spacing w:after="0" w:line="240" w:lineRule="auto"/>
        <w:ind w:left="567"/>
        <w:rPr>
          <w:rFonts w:ascii="Times New Roman" w:hAnsi="Times New Roman" w:cs="Times New Roman"/>
          <w:b/>
          <w:sz w:val="28"/>
          <w:szCs w:val="28"/>
        </w:rPr>
      </w:pPr>
    </w:p>
    <w:p w:rsidR="00730DC6" w:rsidRDefault="00730DC6" w:rsidP="001454BA">
      <w:pPr>
        <w:spacing w:after="0" w:line="240" w:lineRule="auto"/>
        <w:ind w:left="567"/>
        <w:rPr>
          <w:rFonts w:ascii="Times New Roman" w:hAnsi="Times New Roman" w:cs="Times New Roman"/>
          <w:b/>
          <w:sz w:val="28"/>
          <w:szCs w:val="28"/>
        </w:rPr>
      </w:pPr>
    </w:p>
    <w:p w:rsidR="00730DC6" w:rsidRDefault="00730DC6" w:rsidP="001454BA">
      <w:pPr>
        <w:spacing w:after="0" w:line="240" w:lineRule="auto"/>
        <w:ind w:left="567"/>
        <w:rPr>
          <w:rFonts w:ascii="Times New Roman" w:hAnsi="Times New Roman" w:cs="Times New Roman"/>
          <w:b/>
          <w:sz w:val="28"/>
          <w:szCs w:val="28"/>
        </w:rPr>
      </w:pPr>
    </w:p>
    <w:p w:rsidR="00730DC6" w:rsidRDefault="00730DC6" w:rsidP="001454BA">
      <w:pPr>
        <w:spacing w:after="0" w:line="240" w:lineRule="auto"/>
        <w:ind w:left="567"/>
        <w:rPr>
          <w:rFonts w:ascii="Times New Roman" w:hAnsi="Times New Roman" w:cs="Times New Roman"/>
          <w:b/>
          <w:sz w:val="28"/>
          <w:szCs w:val="28"/>
        </w:rPr>
      </w:pPr>
    </w:p>
    <w:p w:rsidR="00730DC6" w:rsidRDefault="00730DC6" w:rsidP="001454BA">
      <w:pPr>
        <w:spacing w:after="0" w:line="240" w:lineRule="auto"/>
        <w:ind w:left="567"/>
        <w:rPr>
          <w:rFonts w:ascii="Times New Roman" w:hAnsi="Times New Roman" w:cs="Times New Roman"/>
          <w:b/>
          <w:sz w:val="28"/>
          <w:szCs w:val="28"/>
        </w:rPr>
      </w:pPr>
    </w:p>
    <w:p w:rsidR="00730DC6" w:rsidRDefault="00730DC6" w:rsidP="001454BA">
      <w:pPr>
        <w:spacing w:after="0" w:line="240" w:lineRule="auto"/>
        <w:ind w:left="567"/>
        <w:rPr>
          <w:rFonts w:ascii="Times New Roman" w:hAnsi="Times New Roman" w:cs="Times New Roman"/>
          <w:b/>
          <w:sz w:val="28"/>
          <w:szCs w:val="28"/>
        </w:rPr>
      </w:pPr>
    </w:p>
    <w:p w:rsidR="00730DC6" w:rsidRDefault="00730DC6" w:rsidP="001454BA">
      <w:pPr>
        <w:spacing w:after="0" w:line="240" w:lineRule="auto"/>
        <w:ind w:left="567"/>
        <w:rPr>
          <w:rFonts w:ascii="Times New Roman" w:hAnsi="Times New Roman" w:cs="Times New Roman"/>
          <w:b/>
          <w:sz w:val="28"/>
          <w:szCs w:val="28"/>
        </w:rPr>
      </w:pPr>
    </w:p>
    <w:p w:rsidR="00730DC6" w:rsidRDefault="00730DC6" w:rsidP="001454BA">
      <w:pPr>
        <w:spacing w:after="0" w:line="240" w:lineRule="auto"/>
        <w:ind w:left="567"/>
        <w:rPr>
          <w:rFonts w:ascii="Times New Roman" w:hAnsi="Times New Roman" w:cs="Times New Roman"/>
          <w:b/>
          <w:sz w:val="28"/>
          <w:szCs w:val="28"/>
        </w:rPr>
      </w:pPr>
    </w:p>
    <w:p w:rsidR="00730DC6" w:rsidRDefault="00730DC6" w:rsidP="001454BA">
      <w:pPr>
        <w:spacing w:after="0" w:line="240" w:lineRule="auto"/>
        <w:ind w:left="567"/>
        <w:rPr>
          <w:rFonts w:ascii="Times New Roman" w:hAnsi="Times New Roman" w:cs="Times New Roman"/>
          <w:b/>
          <w:sz w:val="28"/>
          <w:szCs w:val="28"/>
        </w:rPr>
      </w:pPr>
    </w:p>
    <w:p w:rsidR="000E2003" w:rsidRDefault="000E2003" w:rsidP="001454BA">
      <w:pPr>
        <w:spacing w:after="0" w:line="240" w:lineRule="auto"/>
        <w:ind w:left="567"/>
        <w:rPr>
          <w:rFonts w:ascii="Times New Roman" w:hAnsi="Times New Roman" w:cs="Times New Roman"/>
          <w:b/>
          <w:sz w:val="28"/>
          <w:szCs w:val="28"/>
        </w:rPr>
      </w:pPr>
    </w:p>
    <w:p w:rsidR="00683AC9" w:rsidRDefault="00683AC9" w:rsidP="001454BA">
      <w:pPr>
        <w:spacing w:after="0" w:line="240" w:lineRule="auto"/>
        <w:ind w:left="567"/>
        <w:rPr>
          <w:rFonts w:ascii="Times New Roman" w:hAnsi="Times New Roman" w:cs="Times New Roman"/>
          <w:b/>
          <w:sz w:val="28"/>
          <w:szCs w:val="28"/>
        </w:rPr>
      </w:pPr>
    </w:p>
    <w:p w:rsidR="00683AC9" w:rsidRDefault="00683AC9" w:rsidP="001454BA">
      <w:pPr>
        <w:spacing w:after="0" w:line="240" w:lineRule="auto"/>
        <w:ind w:left="567"/>
        <w:rPr>
          <w:rFonts w:ascii="Times New Roman" w:hAnsi="Times New Roman" w:cs="Times New Roman"/>
          <w:b/>
          <w:sz w:val="28"/>
          <w:szCs w:val="28"/>
        </w:rPr>
      </w:pPr>
    </w:p>
    <w:p w:rsidR="001454BA" w:rsidRPr="001454BA" w:rsidRDefault="001454BA" w:rsidP="001454BA">
      <w:pPr>
        <w:spacing w:after="0" w:line="240" w:lineRule="auto"/>
        <w:ind w:left="567"/>
        <w:rPr>
          <w:rFonts w:ascii="Times New Roman" w:hAnsi="Times New Roman" w:cs="Times New Roman"/>
          <w:b/>
          <w:sz w:val="28"/>
          <w:szCs w:val="28"/>
        </w:rPr>
      </w:pPr>
      <w:r w:rsidRPr="001454BA">
        <w:rPr>
          <w:rFonts w:ascii="Times New Roman" w:hAnsi="Times New Roman" w:cs="Times New Roman"/>
          <w:b/>
          <w:sz w:val="28"/>
          <w:szCs w:val="28"/>
        </w:rPr>
        <w:lastRenderedPageBreak/>
        <w:t>13 Доход и рентабельность производства</w:t>
      </w:r>
    </w:p>
    <w:p w:rsidR="001454BA" w:rsidRPr="00683AC9" w:rsidRDefault="001454BA" w:rsidP="001454BA">
      <w:pPr>
        <w:spacing w:after="0" w:line="240" w:lineRule="auto"/>
        <w:ind w:left="567"/>
        <w:rPr>
          <w:rFonts w:ascii="Times New Roman" w:hAnsi="Times New Roman" w:cs="Times New Roman"/>
          <w:b/>
          <w:sz w:val="28"/>
          <w:szCs w:val="28"/>
        </w:rPr>
      </w:pPr>
    </w:p>
    <w:p w:rsidR="00FF17EA" w:rsidRPr="00683AC9" w:rsidRDefault="0009322A" w:rsidP="001454BA">
      <w:pPr>
        <w:spacing w:after="0" w:line="240" w:lineRule="auto"/>
        <w:ind w:left="567"/>
        <w:rPr>
          <w:rFonts w:ascii="Times New Roman" w:hAnsi="Times New Roman" w:cs="Times New Roman"/>
          <w:b/>
          <w:sz w:val="28"/>
          <w:szCs w:val="28"/>
        </w:rPr>
      </w:pPr>
      <w:r w:rsidRPr="00683AC9">
        <w:rPr>
          <w:rFonts w:ascii="Times New Roman" w:hAnsi="Times New Roman" w:cs="Times New Roman"/>
          <w:b/>
          <w:sz w:val="28"/>
          <w:szCs w:val="28"/>
        </w:rPr>
        <w:t>1</w:t>
      </w:r>
      <w:r w:rsidR="001454BA" w:rsidRPr="00683AC9">
        <w:rPr>
          <w:rFonts w:ascii="Times New Roman" w:hAnsi="Times New Roman" w:cs="Times New Roman"/>
          <w:b/>
          <w:sz w:val="28"/>
          <w:szCs w:val="28"/>
        </w:rPr>
        <w:t>3</w:t>
      </w:r>
      <w:r w:rsidR="00FF17EA" w:rsidRPr="00683AC9">
        <w:rPr>
          <w:rFonts w:ascii="Times New Roman" w:hAnsi="Times New Roman" w:cs="Times New Roman"/>
          <w:b/>
          <w:sz w:val="28"/>
          <w:szCs w:val="28"/>
        </w:rPr>
        <w:t>.</w:t>
      </w:r>
      <w:r w:rsidR="001454BA" w:rsidRPr="00683AC9">
        <w:rPr>
          <w:rFonts w:ascii="Times New Roman" w:hAnsi="Times New Roman" w:cs="Times New Roman"/>
          <w:b/>
          <w:sz w:val="28"/>
          <w:szCs w:val="28"/>
        </w:rPr>
        <w:t>1</w:t>
      </w:r>
      <w:r w:rsidR="00FF17EA" w:rsidRPr="00683AC9">
        <w:rPr>
          <w:rFonts w:ascii="Times New Roman" w:hAnsi="Times New Roman" w:cs="Times New Roman"/>
          <w:b/>
          <w:sz w:val="28"/>
          <w:szCs w:val="28"/>
        </w:rPr>
        <w:t xml:space="preserve"> Доход и рентабельность производства</w:t>
      </w:r>
      <w:r w:rsidR="001454BA" w:rsidRPr="00683AC9">
        <w:rPr>
          <w:rFonts w:ascii="Times New Roman" w:hAnsi="Times New Roman" w:cs="Times New Roman"/>
          <w:b/>
          <w:sz w:val="28"/>
          <w:szCs w:val="28"/>
        </w:rPr>
        <w:t xml:space="preserve"> как обобщающий показатель финансовых результатов хозяйственной деятельности предприятия</w:t>
      </w:r>
    </w:p>
    <w:p w:rsidR="001454BA" w:rsidRPr="0009322A" w:rsidRDefault="001454BA" w:rsidP="001454BA">
      <w:pPr>
        <w:spacing w:after="0" w:line="240" w:lineRule="auto"/>
        <w:ind w:left="567"/>
        <w:rPr>
          <w:rFonts w:ascii="Times New Roman" w:hAnsi="Times New Roman" w:cs="Times New Roman"/>
          <w:sz w:val="28"/>
          <w:szCs w:val="28"/>
        </w:rPr>
      </w:pPr>
    </w:p>
    <w:p w:rsidR="00675E49" w:rsidRPr="00675E49" w:rsidRDefault="00675E49" w:rsidP="00C425BC">
      <w:pPr>
        <w:spacing w:after="0" w:line="240" w:lineRule="auto"/>
        <w:ind w:firstLine="567"/>
        <w:jc w:val="both"/>
        <w:rPr>
          <w:rFonts w:ascii="Times New Roman" w:hAnsi="Times New Roman" w:cs="Times New Roman"/>
          <w:sz w:val="28"/>
          <w:szCs w:val="28"/>
        </w:rPr>
      </w:pPr>
      <w:r w:rsidRPr="00675E49">
        <w:rPr>
          <w:rFonts w:ascii="Times New Roman" w:hAnsi="Times New Roman" w:cs="Times New Roman"/>
          <w:sz w:val="28"/>
          <w:szCs w:val="28"/>
        </w:rPr>
        <w:t xml:space="preserve">Прибыль и доход являются основными показателями финансовых результатов производственно-хозяйственной деятельности предприятия. </w:t>
      </w:r>
    </w:p>
    <w:p w:rsidR="00675E49" w:rsidRPr="0009322A" w:rsidRDefault="00675E49" w:rsidP="00C425BC">
      <w:pPr>
        <w:spacing w:after="0" w:line="240" w:lineRule="auto"/>
        <w:ind w:firstLine="567"/>
        <w:jc w:val="both"/>
        <w:rPr>
          <w:rFonts w:ascii="Times New Roman" w:hAnsi="Times New Roman" w:cs="Times New Roman"/>
          <w:b/>
          <w:sz w:val="28"/>
          <w:szCs w:val="28"/>
        </w:rPr>
      </w:pPr>
      <w:r w:rsidRPr="0009322A">
        <w:rPr>
          <w:rFonts w:ascii="Times New Roman" w:hAnsi="Times New Roman" w:cs="Times New Roman"/>
          <w:b/>
          <w:i/>
          <w:iCs/>
          <w:sz w:val="28"/>
          <w:szCs w:val="28"/>
        </w:rPr>
        <w:t>Доход - это выручка от реализации продукции (работ, услуг) за вычетом материальных затрат.</w:t>
      </w:r>
    </w:p>
    <w:p w:rsidR="00675E49" w:rsidRPr="00675E49" w:rsidRDefault="00675E49" w:rsidP="00C425BC">
      <w:pPr>
        <w:spacing w:after="0" w:line="240" w:lineRule="auto"/>
        <w:ind w:firstLine="567"/>
        <w:jc w:val="both"/>
        <w:rPr>
          <w:rFonts w:ascii="Times New Roman" w:hAnsi="Times New Roman" w:cs="Times New Roman"/>
          <w:sz w:val="28"/>
          <w:szCs w:val="28"/>
        </w:rPr>
      </w:pPr>
      <w:r w:rsidRPr="00675E49">
        <w:rPr>
          <w:rFonts w:ascii="Times New Roman" w:hAnsi="Times New Roman" w:cs="Times New Roman"/>
          <w:sz w:val="28"/>
          <w:szCs w:val="28"/>
        </w:rPr>
        <w:t xml:space="preserve">Он представляет собой денежную форму чистой продукции предприятия, т.е. включает в себя оплату труда и прибыль. </w:t>
      </w:r>
    </w:p>
    <w:p w:rsidR="00675E49" w:rsidRPr="00675E49" w:rsidRDefault="00675E49" w:rsidP="00C425BC">
      <w:pPr>
        <w:spacing w:after="0" w:line="240" w:lineRule="auto"/>
        <w:ind w:firstLine="567"/>
        <w:jc w:val="both"/>
        <w:rPr>
          <w:rFonts w:ascii="Times New Roman" w:hAnsi="Times New Roman" w:cs="Times New Roman"/>
          <w:sz w:val="28"/>
          <w:szCs w:val="28"/>
        </w:rPr>
      </w:pPr>
      <w:r w:rsidRPr="00675E49">
        <w:rPr>
          <w:rFonts w:ascii="Times New Roman" w:hAnsi="Times New Roman" w:cs="Times New Roman"/>
          <w:sz w:val="28"/>
          <w:szCs w:val="28"/>
        </w:rPr>
        <w:t xml:space="preserve">Доход характеризует общую сумму средств, которая поступает предприятию за определенный период и за вычетом налогов может быть использована на потребление и инвестирование. Доход иногда является объектом налогообложения. В этом случае после вычета налога он подразделяется на фонды потребления, инвестиционный и страховой. Фонд потребления используется на оплату труда персонала и выплаты по итогам работы за определенный период, за долю в уставном имуществе (дивиденды), материальную помощь и т.п. </w:t>
      </w:r>
    </w:p>
    <w:p w:rsidR="00675E49" w:rsidRPr="00675E49" w:rsidRDefault="00675E49" w:rsidP="00C425BC">
      <w:pPr>
        <w:spacing w:after="0" w:line="240" w:lineRule="auto"/>
        <w:ind w:firstLine="567"/>
        <w:jc w:val="both"/>
        <w:rPr>
          <w:rFonts w:ascii="Times New Roman" w:hAnsi="Times New Roman" w:cs="Times New Roman"/>
          <w:sz w:val="28"/>
          <w:szCs w:val="28"/>
        </w:rPr>
      </w:pPr>
      <w:proofErr w:type="gramStart"/>
      <w:r w:rsidRPr="00675E49">
        <w:rPr>
          <w:rFonts w:ascii="Times New Roman" w:hAnsi="Times New Roman" w:cs="Times New Roman"/>
          <w:sz w:val="28"/>
          <w:szCs w:val="28"/>
        </w:rPr>
        <w:t xml:space="preserve">К материальным относятся затраты, включаемые в соответствующий элемент сметы затрат на производство, а также приравненные к ним затраты на: амортизацию основных фондов, отчисления на социальные нужды, а также </w:t>
      </w:r>
      <w:r w:rsidR="00CC2A77">
        <w:rPr>
          <w:rFonts w:ascii="Times New Roman" w:hAnsi="Times New Roman" w:cs="Times New Roman"/>
          <w:sz w:val="28"/>
          <w:szCs w:val="28"/>
        </w:rPr>
        <w:t>«</w:t>
      </w:r>
      <w:r w:rsidRPr="00675E49">
        <w:rPr>
          <w:rFonts w:ascii="Times New Roman" w:hAnsi="Times New Roman" w:cs="Times New Roman"/>
          <w:sz w:val="28"/>
          <w:szCs w:val="28"/>
        </w:rPr>
        <w:t>прочие затраты</w:t>
      </w:r>
      <w:r w:rsidR="00CC2A77">
        <w:rPr>
          <w:rFonts w:ascii="Times New Roman" w:hAnsi="Times New Roman" w:cs="Times New Roman"/>
          <w:sz w:val="28"/>
          <w:szCs w:val="28"/>
        </w:rPr>
        <w:t>»</w:t>
      </w:r>
      <w:r w:rsidRPr="00675E49">
        <w:rPr>
          <w:rFonts w:ascii="Times New Roman" w:hAnsi="Times New Roman" w:cs="Times New Roman"/>
          <w:sz w:val="28"/>
          <w:szCs w:val="28"/>
        </w:rPr>
        <w:t xml:space="preserve">, т.е. все элементы сметы затрат на производство за исключением затрат на оплату труда. </w:t>
      </w:r>
      <w:proofErr w:type="gramEnd"/>
    </w:p>
    <w:p w:rsidR="00FF17EA" w:rsidRPr="00FF17EA" w:rsidRDefault="00FF17EA" w:rsidP="00C425BC">
      <w:pPr>
        <w:spacing w:after="0" w:line="240" w:lineRule="auto"/>
        <w:ind w:firstLine="567"/>
        <w:jc w:val="both"/>
        <w:rPr>
          <w:rFonts w:ascii="Times New Roman" w:hAnsi="Times New Roman" w:cs="Times New Roman"/>
          <w:sz w:val="28"/>
          <w:szCs w:val="28"/>
        </w:rPr>
      </w:pPr>
      <w:r w:rsidRPr="00FF17EA">
        <w:rPr>
          <w:rFonts w:ascii="Times New Roman" w:hAnsi="Times New Roman" w:cs="Times New Roman"/>
          <w:sz w:val="28"/>
          <w:szCs w:val="28"/>
        </w:rPr>
        <w:t>Любое коммерческое предприятие основной целью своей деятельности считает получение прибыли. Прибыль является одним из финансовых результатов деятельности предприятия и свидетельствует о его успешной деятельности, которая достигается, если доходы превышают расходы. В обратном случае предприятие получает убыток. Рост прибыли определяет рост потенциальных возможностей предприятия, повышает степень его деловой активности. По прибыли определяется доля доходов учредителей и собственников, размеры дивидендов и других доходов. Прибыль используется также для расчета рентабельности собственных и заемных средств, основных средств, всего авансированного капитала и каждой акции. Однако прибыль является не только основной целью деятельности любой коммерческой организации, но и важнейшей экономической категорией</w:t>
      </w:r>
    </w:p>
    <w:p w:rsidR="00FF17EA" w:rsidRPr="00FF17EA" w:rsidRDefault="00FF17EA" w:rsidP="00C425BC">
      <w:pPr>
        <w:spacing w:after="0" w:line="240" w:lineRule="auto"/>
        <w:ind w:firstLine="567"/>
        <w:jc w:val="both"/>
        <w:rPr>
          <w:rFonts w:ascii="Times New Roman" w:hAnsi="Times New Roman" w:cs="Times New Roman"/>
          <w:sz w:val="28"/>
          <w:szCs w:val="28"/>
        </w:rPr>
      </w:pPr>
      <w:r w:rsidRPr="00FF17EA">
        <w:rPr>
          <w:rFonts w:ascii="Times New Roman" w:hAnsi="Times New Roman" w:cs="Times New Roman"/>
          <w:sz w:val="28"/>
          <w:szCs w:val="28"/>
        </w:rPr>
        <w:t xml:space="preserve">Как экономическая категория прибыль предприятия отражает чистый </w:t>
      </w:r>
      <w:r w:rsidR="0009322A" w:rsidRPr="00FF17EA">
        <w:rPr>
          <w:rFonts w:ascii="Times New Roman" w:hAnsi="Times New Roman" w:cs="Times New Roman"/>
          <w:sz w:val="28"/>
          <w:szCs w:val="28"/>
        </w:rPr>
        <w:t>доход,</w:t>
      </w:r>
      <w:r w:rsidRPr="00FF17EA">
        <w:rPr>
          <w:rFonts w:ascii="Times New Roman" w:hAnsi="Times New Roman" w:cs="Times New Roman"/>
          <w:sz w:val="28"/>
          <w:szCs w:val="28"/>
        </w:rPr>
        <w:t xml:space="preserve"> созданный в сфере материального производства. На уровне предприятия чистый доход принимает форму прибыли.</w:t>
      </w:r>
    </w:p>
    <w:p w:rsidR="00FF17EA" w:rsidRPr="00FF17EA" w:rsidRDefault="00FF17EA" w:rsidP="00C425BC">
      <w:pPr>
        <w:spacing w:after="0" w:line="240" w:lineRule="auto"/>
        <w:ind w:firstLine="567"/>
        <w:jc w:val="both"/>
        <w:rPr>
          <w:rFonts w:ascii="Times New Roman" w:hAnsi="Times New Roman" w:cs="Times New Roman"/>
          <w:sz w:val="28"/>
          <w:szCs w:val="28"/>
        </w:rPr>
      </w:pPr>
      <w:r w:rsidRPr="00FF17EA">
        <w:rPr>
          <w:rFonts w:ascii="Times New Roman" w:hAnsi="Times New Roman" w:cs="Times New Roman"/>
          <w:sz w:val="28"/>
          <w:szCs w:val="28"/>
        </w:rPr>
        <w:t>Прибыль как экономическая категория</w:t>
      </w:r>
      <w:r w:rsidR="0009322A">
        <w:rPr>
          <w:rFonts w:ascii="Times New Roman" w:hAnsi="Times New Roman" w:cs="Times New Roman"/>
          <w:sz w:val="28"/>
          <w:szCs w:val="28"/>
        </w:rPr>
        <w:t xml:space="preserve"> выполняет определенные функции:</w:t>
      </w:r>
    </w:p>
    <w:p w:rsidR="00FF17EA" w:rsidRPr="0009322A" w:rsidRDefault="00FF17EA" w:rsidP="001103B8">
      <w:pPr>
        <w:pStyle w:val="a4"/>
        <w:numPr>
          <w:ilvl w:val="0"/>
          <w:numId w:val="8"/>
        </w:numPr>
        <w:tabs>
          <w:tab w:val="left" w:pos="851"/>
        </w:tabs>
        <w:spacing w:after="0" w:line="240" w:lineRule="auto"/>
        <w:ind w:left="0" w:firstLine="567"/>
        <w:jc w:val="both"/>
        <w:rPr>
          <w:rFonts w:ascii="Times New Roman" w:hAnsi="Times New Roman" w:cs="Times New Roman"/>
          <w:sz w:val="28"/>
          <w:szCs w:val="28"/>
        </w:rPr>
      </w:pPr>
      <w:r w:rsidRPr="0009322A">
        <w:rPr>
          <w:rFonts w:ascii="Times New Roman" w:hAnsi="Times New Roman" w:cs="Times New Roman"/>
          <w:sz w:val="28"/>
          <w:szCs w:val="28"/>
        </w:rPr>
        <w:t xml:space="preserve">Прибыль характеризует экономический эффект, полученный в результате деятельности предприятия. Наличие прибыли на предприятии </w:t>
      </w:r>
      <w:r w:rsidRPr="0009322A">
        <w:rPr>
          <w:rFonts w:ascii="Times New Roman" w:hAnsi="Times New Roman" w:cs="Times New Roman"/>
          <w:sz w:val="28"/>
          <w:szCs w:val="28"/>
        </w:rPr>
        <w:lastRenderedPageBreak/>
        <w:t>означает, что его доходы превышают все расходы, связанные с его деятельностью.</w:t>
      </w:r>
    </w:p>
    <w:p w:rsidR="00FF17EA" w:rsidRPr="0009322A" w:rsidRDefault="00FF17EA" w:rsidP="001103B8">
      <w:pPr>
        <w:pStyle w:val="a4"/>
        <w:numPr>
          <w:ilvl w:val="0"/>
          <w:numId w:val="8"/>
        </w:numPr>
        <w:tabs>
          <w:tab w:val="left" w:pos="851"/>
        </w:tabs>
        <w:spacing w:after="0" w:line="240" w:lineRule="auto"/>
        <w:ind w:left="0" w:firstLine="567"/>
        <w:jc w:val="both"/>
        <w:rPr>
          <w:rFonts w:ascii="Times New Roman" w:hAnsi="Times New Roman" w:cs="Times New Roman"/>
          <w:sz w:val="28"/>
          <w:szCs w:val="28"/>
        </w:rPr>
      </w:pPr>
      <w:r w:rsidRPr="0009322A">
        <w:rPr>
          <w:rFonts w:ascii="Times New Roman" w:hAnsi="Times New Roman" w:cs="Times New Roman"/>
          <w:sz w:val="28"/>
          <w:szCs w:val="28"/>
        </w:rPr>
        <w:t>Прибыль обладает стимулирующей функцией, одновременно являясь финансовым результатом и основным элементом финансовых ресурсов предприятия. Доля чистой прибыли, оставшаяся в распоряжении предприятия после уплаты налогов и других обязательных платежей, должна быть достаточной для финансирования расширения производственной деятельности, научно-технического и социального развития предприятия, материального поощрения работников.</w:t>
      </w:r>
    </w:p>
    <w:p w:rsidR="00FF17EA" w:rsidRPr="0009322A" w:rsidRDefault="00FF17EA" w:rsidP="001103B8">
      <w:pPr>
        <w:pStyle w:val="a4"/>
        <w:numPr>
          <w:ilvl w:val="0"/>
          <w:numId w:val="8"/>
        </w:numPr>
        <w:tabs>
          <w:tab w:val="left" w:pos="851"/>
        </w:tabs>
        <w:spacing w:after="0" w:line="240" w:lineRule="auto"/>
        <w:ind w:left="0" w:firstLine="567"/>
        <w:jc w:val="both"/>
        <w:rPr>
          <w:rFonts w:ascii="Times New Roman" w:hAnsi="Times New Roman" w:cs="Times New Roman"/>
          <w:sz w:val="28"/>
          <w:szCs w:val="28"/>
        </w:rPr>
      </w:pPr>
      <w:r w:rsidRPr="0009322A">
        <w:rPr>
          <w:rFonts w:ascii="Times New Roman" w:hAnsi="Times New Roman" w:cs="Times New Roman"/>
          <w:sz w:val="28"/>
          <w:szCs w:val="28"/>
        </w:rPr>
        <w:t>Прибыль является одним из источников формирования бюджетов разных уровней.</w:t>
      </w:r>
    </w:p>
    <w:p w:rsidR="00FF17EA" w:rsidRPr="00FF17EA" w:rsidRDefault="00FF17EA" w:rsidP="00C425BC">
      <w:pPr>
        <w:pStyle w:val="ac"/>
        <w:spacing w:before="0" w:beforeAutospacing="0" w:after="0" w:afterAutospacing="0"/>
        <w:ind w:firstLine="450"/>
        <w:jc w:val="both"/>
        <w:rPr>
          <w:sz w:val="28"/>
          <w:szCs w:val="28"/>
        </w:rPr>
      </w:pPr>
      <w:r w:rsidRPr="00FF17EA">
        <w:rPr>
          <w:sz w:val="28"/>
          <w:szCs w:val="28"/>
        </w:rPr>
        <w:t xml:space="preserve">Различают прибыль </w:t>
      </w:r>
      <w:r w:rsidRPr="0009322A">
        <w:rPr>
          <w:b/>
          <w:i/>
          <w:sz w:val="28"/>
          <w:szCs w:val="28"/>
        </w:rPr>
        <w:t>бухгалтерскую</w:t>
      </w:r>
      <w:r w:rsidRPr="00FF17EA">
        <w:rPr>
          <w:sz w:val="28"/>
          <w:szCs w:val="28"/>
        </w:rPr>
        <w:t xml:space="preserve"> и </w:t>
      </w:r>
      <w:r w:rsidRPr="0009322A">
        <w:rPr>
          <w:b/>
          <w:i/>
          <w:sz w:val="28"/>
          <w:szCs w:val="28"/>
        </w:rPr>
        <w:t>чистую экономическую прибыль.</w:t>
      </w:r>
      <w:r w:rsidRPr="00FF17EA">
        <w:rPr>
          <w:sz w:val="28"/>
          <w:szCs w:val="28"/>
        </w:rPr>
        <w:t xml:space="preserve"> Как правило, под </w:t>
      </w:r>
      <w:r w:rsidRPr="0009322A">
        <w:rPr>
          <w:b/>
          <w:bCs/>
          <w:i/>
          <w:sz w:val="28"/>
          <w:szCs w:val="28"/>
        </w:rPr>
        <w:t>экономической прибылью</w:t>
      </w:r>
      <w:r w:rsidRPr="00FF17EA">
        <w:rPr>
          <w:sz w:val="28"/>
          <w:szCs w:val="28"/>
        </w:rPr>
        <w:t xml:space="preserve"> </w:t>
      </w:r>
      <w:r w:rsidR="003E5277">
        <w:rPr>
          <w:sz w:val="28"/>
          <w:szCs w:val="28"/>
        </w:rPr>
        <w:t>-</w:t>
      </w:r>
      <w:r w:rsidRPr="00FF17EA">
        <w:rPr>
          <w:sz w:val="28"/>
          <w:szCs w:val="28"/>
        </w:rPr>
        <w:t xml:space="preserve"> понимается разность между общей выручкой и внешними и внутренними издержками.</w:t>
      </w:r>
    </w:p>
    <w:p w:rsidR="00FF17EA" w:rsidRPr="00FF17EA" w:rsidRDefault="00FF17EA" w:rsidP="00C425BC">
      <w:pPr>
        <w:pStyle w:val="ac"/>
        <w:spacing w:before="0" w:beforeAutospacing="0" w:after="0" w:afterAutospacing="0"/>
        <w:ind w:firstLine="450"/>
        <w:jc w:val="both"/>
        <w:rPr>
          <w:sz w:val="28"/>
          <w:szCs w:val="28"/>
        </w:rPr>
      </w:pPr>
      <w:r w:rsidRPr="00FF17EA">
        <w:rPr>
          <w:sz w:val="28"/>
          <w:szCs w:val="28"/>
        </w:rPr>
        <w:t>В число внутренних издержек включают при этом и нормальную прибыль предпринимателя. (</w:t>
      </w:r>
      <w:r w:rsidRPr="0009322A">
        <w:rPr>
          <w:b/>
          <w:i/>
          <w:sz w:val="28"/>
          <w:szCs w:val="28"/>
        </w:rPr>
        <w:t>Нормальная прибыль предпринимателя</w:t>
      </w:r>
      <w:r w:rsidRPr="00FF17EA">
        <w:rPr>
          <w:sz w:val="28"/>
          <w:szCs w:val="28"/>
        </w:rPr>
        <w:t xml:space="preserve"> - это минимальная плата, необходимая, чтобы удержать предпринимательский талант.)</w:t>
      </w:r>
    </w:p>
    <w:p w:rsidR="00FF17EA" w:rsidRPr="00FF17EA" w:rsidRDefault="00FF17EA" w:rsidP="00C425BC">
      <w:pPr>
        <w:pStyle w:val="ac"/>
        <w:spacing w:before="0" w:beforeAutospacing="0" w:after="0" w:afterAutospacing="0"/>
        <w:ind w:firstLine="450"/>
        <w:jc w:val="both"/>
        <w:rPr>
          <w:sz w:val="28"/>
          <w:szCs w:val="28"/>
        </w:rPr>
      </w:pPr>
      <w:r w:rsidRPr="00FF17EA">
        <w:rPr>
          <w:sz w:val="28"/>
          <w:szCs w:val="28"/>
        </w:rPr>
        <w:t>В настоящее время в бухгалтерском учете выделяют следующие виды прибыли</w:t>
      </w:r>
      <w:proofErr w:type="gramStart"/>
      <w:r w:rsidRPr="00FF17EA">
        <w:rPr>
          <w:sz w:val="28"/>
          <w:szCs w:val="28"/>
        </w:rPr>
        <w:t xml:space="preserve"> :</w:t>
      </w:r>
      <w:proofErr w:type="gramEnd"/>
      <w:r w:rsidRPr="00FF17EA">
        <w:rPr>
          <w:sz w:val="28"/>
          <w:szCs w:val="28"/>
        </w:rPr>
        <w:t xml:space="preserve"> валовая прибыль, прибыль (убыток) от продаж, прибыль (убыток) до налогообложения, чистую прибыль.</w:t>
      </w:r>
    </w:p>
    <w:p w:rsidR="00FF17EA" w:rsidRDefault="00FF17EA" w:rsidP="00C425BC">
      <w:pPr>
        <w:pStyle w:val="ac"/>
        <w:spacing w:before="0" w:beforeAutospacing="0" w:after="0" w:afterAutospacing="0"/>
        <w:ind w:firstLine="450"/>
        <w:jc w:val="both"/>
        <w:rPr>
          <w:sz w:val="28"/>
          <w:szCs w:val="28"/>
        </w:rPr>
      </w:pPr>
      <w:r w:rsidRPr="0009322A">
        <w:rPr>
          <w:b/>
          <w:bCs/>
          <w:i/>
          <w:sz w:val="28"/>
          <w:szCs w:val="28"/>
        </w:rPr>
        <w:t>Валовая прибыль</w:t>
      </w:r>
      <w:r w:rsidRPr="00FF17EA">
        <w:rPr>
          <w:sz w:val="28"/>
          <w:szCs w:val="28"/>
        </w:rPr>
        <w:t xml:space="preserve"> определяется как разница между выручкой от продажи товаров, продукции, работ, услуг (за минусом НДС, акцизов и аналогичных обязательных платежей) и себестоимостью проданных товаров, продукции, работ и услуг. Выручку от реализации товаров, продукции, работ и услуг называют доходами от </w:t>
      </w:r>
      <w:r w:rsidRPr="0009322A">
        <w:rPr>
          <w:b/>
          <w:i/>
          <w:iCs/>
          <w:sz w:val="28"/>
          <w:szCs w:val="28"/>
        </w:rPr>
        <w:t>обычных видов деятельности.</w:t>
      </w:r>
      <w:r w:rsidRPr="00FF17EA">
        <w:rPr>
          <w:sz w:val="28"/>
          <w:szCs w:val="28"/>
        </w:rPr>
        <w:t xml:space="preserve"> Затраты на производство товаров, продукции, работ и услуг считают </w:t>
      </w:r>
      <w:r w:rsidRPr="0009322A">
        <w:rPr>
          <w:b/>
          <w:i/>
          <w:iCs/>
          <w:sz w:val="28"/>
          <w:szCs w:val="28"/>
        </w:rPr>
        <w:t>расходами по обычным видам деятельности.</w:t>
      </w:r>
      <w:r w:rsidRPr="00FF17EA">
        <w:rPr>
          <w:sz w:val="28"/>
          <w:szCs w:val="28"/>
        </w:rPr>
        <w:t xml:space="preserve"> Валовую прибыль рассчитывают по формуле</w:t>
      </w:r>
    </w:p>
    <w:p w:rsidR="00FF17EA" w:rsidRPr="00FF17EA" w:rsidRDefault="00FF17EA" w:rsidP="00C425BC">
      <w:pPr>
        <w:pStyle w:val="ac"/>
        <w:spacing w:before="0" w:beforeAutospacing="0" w:after="0" w:afterAutospacing="0"/>
        <w:ind w:firstLine="450"/>
        <w:jc w:val="both"/>
        <w:rPr>
          <w:sz w:val="28"/>
          <w:szCs w:val="28"/>
        </w:rPr>
      </w:pPr>
    </w:p>
    <w:p w:rsidR="00FF17EA" w:rsidRPr="00FF17EA" w:rsidRDefault="00FF17EA" w:rsidP="0009322A">
      <w:pPr>
        <w:pStyle w:val="ac"/>
        <w:spacing w:before="0" w:beforeAutospacing="0" w:after="0" w:afterAutospacing="0"/>
        <w:ind w:firstLine="450"/>
        <w:jc w:val="center"/>
        <w:rPr>
          <w:sz w:val="28"/>
          <w:szCs w:val="28"/>
        </w:rPr>
      </w:pPr>
      <w:r w:rsidRPr="00FF17EA">
        <w:rPr>
          <w:noProof/>
          <w:sz w:val="28"/>
          <w:szCs w:val="28"/>
        </w:rPr>
        <w:drawing>
          <wp:inline distT="0" distB="0" distL="0" distR="0">
            <wp:extent cx="1304925" cy="295275"/>
            <wp:effectExtent l="19050" t="0" r="0" b="0"/>
            <wp:docPr id="365" name="Рисунок 365" descr="http://econpredpr.narod.ru/Pict/Image7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5" descr="http://econpredpr.narod.ru/Pict/Image701.gif"/>
                    <pic:cNvPicPr>
                      <a:picLocks noChangeAspect="1" noChangeArrowheads="1"/>
                    </pic:cNvPicPr>
                  </pic:nvPicPr>
                  <pic:blipFill>
                    <a:blip r:embed="rId32" cstate="print"/>
                    <a:srcRect/>
                    <a:stretch>
                      <a:fillRect/>
                    </a:stretch>
                  </pic:blipFill>
                  <pic:spPr bwMode="auto">
                    <a:xfrm>
                      <a:off x="0" y="0"/>
                      <a:ext cx="1304925" cy="295275"/>
                    </a:xfrm>
                    <a:prstGeom prst="rect">
                      <a:avLst/>
                    </a:prstGeom>
                    <a:noFill/>
                    <a:ln w="9525">
                      <a:noFill/>
                      <a:miter lim="800000"/>
                      <a:headEnd/>
                      <a:tailEnd/>
                    </a:ln>
                  </pic:spPr>
                </pic:pic>
              </a:graphicData>
            </a:graphic>
          </wp:inline>
        </w:drawing>
      </w:r>
    </w:p>
    <w:p w:rsidR="00FF17EA" w:rsidRDefault="00FF17EA" w:rsidP="00C425BC">
      <w:pPr>
        <w:pStyle w:val="ac"/>
        <w:spacing w:before="0" w:beforeAutospacing="0" w:after="0" w:afterAutospacing="0"/>
        <w:ind w:firstLine="450"/>
        <w:jc w:val="both"/>
        <w:rPr>
          <w:sz w:val="28"/>
          <w:szCs w:val="28"/>
        </w:rPr>
      </w:pPr>
    </w:p>
    <w:p w:rsidR="00FF17EA" w:rsidRPr="00FF17EA" w:rsidRDefault="00FF17EA" w:rsidP="00C425BC">
      <w:pPr>
        <w:pStyle w:val="ac"/>
        <w:spacing w:before="0" w:beforeAutospacing="0" w:after="0" w:afterAutospacing="0"/>
        <w:ind w:left="567" w:hanging="567"/>
        <w:jc w:val="both"/>
        <w:rPr>
          <w:sz w:val="28"/>
          <w:szCs w:val="28"/>
        </w:rPr>
      </w:pPr>
      <w:r w:rsidRPr="00FF17EA">
        <w:rPr>
          <w:sz w:val="28"/>
          <w:szCs w:val="28"/>
        </w:rPr>
        <w:t xml:space="preserve">где </w:t>
      </w:r>
      <w:r w:rsidRPr="00FF17EA">
        <w:rPr>
          <w:i/>
          <w:iCs/>
          <w:sz w:val="28"/>
          <w:szCs w:val="28"/>
        </w:rPr>
        <w:t>ВР</w:t>
      </w:r>
      <w:r w:rsidRPr="00FF17EA">
        <w:rPr>
          <w:sz w:val="28"/>
          <w:szCs w:val="28"/>
        </w:rPr>
        <w:t xml:space="preserve"> </w:t>
      </w:r>
      <w:r w:rsidR="003E5277">
        <w:rPr>
          <w:sz w:val="28"/>
          <w:szCs w:val="28"/>
        </w:rPr>
        <w:t>-</w:t>
      </w:r>
      <w:r w:rsidRPr="00FF17EA">
        <w:rPr>
          <w:sz w:val="28"/>
          <w:szCs w:val="28"/>
        </w:rPr>
        <w:t xml:space="preserve"> выручка от реализации; </w:t>
      </w:r>
      <w:r w:rsidRPr="00FF17EA">
        <w:rPr>
          <w:i/>
          <w:iCs/>
          <w:sz w:val="28"/>
          <w:szCs w:val="28"/>
        </w:rPr>
        <w:t>С</w:t>
      </w:r>
      <w:r w:rsidRPr="00FF17EA">
        <w:rPr>
          <w:sz w:val="28"/>
          <w:szCs w:val="28"/>
        </w:rPr>
        <w:t xml:space="preserve"> </w:t>
      </w:r>
      <w:r w:rsidR="003E5277">
        <w:rPr>
          <w:sz w:val="28"/>
          <w:szCs w:val="28"/>
        </w:rPr>
        <w:t>-</w:t>
      </w:r>
      <w:r w:rsidRPr="00FF17EA">
        <w:rPr>
          <w:sz w:val="28"/>
          <w:szCs w:val="28"/>
        </w:rPr>
        <w:t xml:space="preserve"> себестоимостью проданных товаров, продукции, работ и услуг.</w:t>
      </w:r>
    </w:p>
    <w:p w:rsidR="00FF17EA" w:rsidRDefault="00FF17EA" w:rsidP="00C425BC">
      <w:pPr>
        <w:pStyle w:val="ac"/>
        <w:spacing w:before="0" w:beforeAutospacing="0" w:after="0" w:afterAutospacing="0"/>
        <w:ind w:firstLine="450"/>
        <w:jc w:val="both"/>
        <w:rPr>
          <w:sz w:val="28"/>
          <w:szCs w:val="28"/>
        </w:rPr>
      </w:pPr>
      <w:r w:rsidRPr="0009322A">
        <w:rPr>
          <w:b/>
          <w:bCs/>
          <w:i/>
          <w:sz w:val="28"/>
          <w:szCs w:val="28"/>
        </w:rPr>
        <w:t>Прибыль (убыток) от продаж</w:t>
      </w:r>
      <w:r w:rsidRPr="00FF17EA">
        <w:rPr>
          <w:i/>
          <w:sz w:val="28"/>
          <w:szCs w:val="28"/>
        </w:rPr>
        <w:t xml:space="preserve"> </w:t>
      </w:r>
      <w:r w:rsidRPr="00FF17EA">
        <w:rPr>
          <w:sz w:val="28"/>
          <w:szCs w:val="28"/>
        </w:rPr>
        <w:t>представляет собой валовую прибыль за вычетом управленческих и коммерческих расходов:</w:t>
      </w:r>
    </w:p>
    <w:p w:rsidR="00FF17EA" w:rsidRPr="00FF17EA" w:rsidRDefault="00FF17EA" w:rsidP="00C425BC">
      <w:pPr>
        <w:pStyle w:val="ac"/>
        <w:spacing w:before="0" w:beforeAutospacing="0" w:after="0" w:afterAutospacing="0"/>
        <w:ind w:firstLine="450"/>
        <w:jc w:val="both"/>
        <w:rPr>
          <w:sz w:val="28"/>
          <w:szCs w:val="28"/>
        </w:rPr>
      </w:pPr>
    </w:p>
    <w:p w:rsidR="00FF17EA" w:rsidRPr="00FF17EA" w:rsidRDefault="00FF17EA" w:rsidP="0009322A">
      <w:pPr>
        <w:pStyle w:val="ac"/>
        <w:spacing w:before="0" w:beforeAutospacing="0" w:after="0" w:afterAutospacing="0"/>
        <w:ind w:firstLine="450"/>
        <w:jc w:val="center"/>
        <w:rPr>
          <w:sz w:val="28"/>
          <w:szCs w:val="28"/>
        </w:rPr>
      </w:pPr>
      <w:r w:rsidRPr="00FF17EA">
        <w:rPr>
          <w:noProof/>
          <w:sz w:val="28"/>
          <w:szCs w:val="28"/>
        </w:rPr>
        <w:drawing>
          <wp:inline distT="0" distB="0" distL="0" distR="0">
            <wp:extent cx="1895475" cy="314325"/>
            <wp:effectExtent l="19050" t="0" r="0" b="0"/>
            <wp:docPr id="366" name="Рисунок 366" descr="http://econpredpr.narod.ru/Pict/Image7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6" descr="http://econpredpr.narod.ru/Pict/Image702.gif"/>
                    <pic:cNvPicPr>
                      <a:picLocks noChangeAspect="1" noChangeArrowheads="1"/>
                    </pic:cNvPicPr>
                  </pic:nvPicPr>
                  <pic:blipFill>
                    <a:blip r:embed="rId33" cstate="print"/>
                    <a:srcRect/>
                    <a:stretch>
                      <a:fillRect/>
                    </a:stretch>
                  </pic:blipFill>
                  <pic:spPr bwMode="auto">
                    <a:xfrm>
                      <a:off x="0" y="0"/>
                      <a:ext cx="1895475" cy="314325"/>
                    </a:xfrm>
                    <a:prstGeom prst="rect">
                      <a:avLst/>
                    </a:prstGeom>
                    <a:noFill/>
                    <a:ln w="9525">
                      <a:noFill/>
                      <a:miter lim="800000"/>
                      <a:headEnd/>
                      <a:tailEnd/>
                    </a:ln>
                  </pic:spPr>
                </pic:pic>
              </a:graphicData>
            </a:graphic>
          </wp:inline>
        </w:drawing>
      </w:r>
    </w:p>
    <w:p w:rsidR="00FF17EA" w:rsidRDefault="00FF17EA" w:rsidP="00C425BC">
      <w:pPr>
        <w:pStyle w:val="ac"/>
        <w:spacing w:before="0" w:beforeAutospacing="0" w:after="0" w:afterAutospacing="0"/>
        <w:ind w:firstLine="450"/>
        <w:jc w:val="both"/>
        <w:rPr>
          <w:sz w:val="28"/>
          <w:szCs w:val="28"/>
        </w:rPr>
      </w:pPr>
    </w:p>
    <w:p w:rsidR="0009322A" w:rsidRPr="0009322A" w:rsidRDefault="00FF17EA" w:rsidP="00C425BC">
      <w:pPr>
        <w:pStyle w:val="ac"/>
        <w:spacing w:before="0" w:beforeAutospacing="0" w:after="0" w:afterAutospacing="0"/>
        <w:ind w:left="567" w:hanging="567"/>
        <w:jc w:val="both"/>
        <w:rPr>
          <w:sz w:val="28"/>
          <w:szCs w:val="28"/>
        </w:rPr>
      </w:pPr>
      <w:r w:rsidRPr="00FF17EA">
        <w:rPr>
          <w:sz w:val="28"/>
          <w:szCs w:val="28"/>
        </w:rPr>
        <w:t xml:space="preserve">где </w:t>
      </w:r>
      <w:proofErr w:type="spellStart"/>
      <w:r w:rsidRPr="0009322A">
        <w:rPr>
          <w:iCs/>
          <w:sz w:val="28"/>
          <w:szCs w:val="28"/>
        </w:rPr>
        <w:t>Р</w:t>
      </w:r>
      <w:r w:rsidRPr="0009322A">
        <w:rPr>
          <w:iCs/>
          <w:sz w:val="28"/>
          <w:szCs w:val="28"/>
          <w:vertAlign w:val="subscript"/>
        </w:rPr>
        <w:t>у</w:t>
      </w:r>
      <w:proofErr w:type="spellEnd"/>
      <w:r w:rsidRPr="0009322A">
        <w:rPr>
          <w:sz w:val="28"/>
          <w:szCs w:val="28"/>
        </w:rPr>
        <w:t xml:space="preserve"> </w:t>
      </w:r>
      <w:r w:rsidR="003E5277" w:rsidRPr="0009322A">
        <w:rPr>
          <w:sz w:val="28"/>
          <w:szCs w:val="28"/>
        </w:rPr>
        <w:t>-</w:t>
      </w:r>
      <w:r w:rsidRPr="0009322A">
        <w:rPr>
          <w:sz w:val="28"/>
          <w:szCs w:val="28"/>
        </w:rPr>
        <w:t xml:space="preserve"> расходы на управление;</w:t>
      </w:r>
    </w:p>
    <w:p w:rsidR="00FF17EA" w:rsidRPr="00FF17EA" w:rsidRDefault="0009322A" w:rsidP="00C425BC">
      <w:pPr>
        <w:pStyle w:val="ac"/>
        <w:spacing w:before="0" w:beforeAutospacing="0" w:after="0" w:afterAutospacing="0"/>
        <w:ind w:left="567" w:hanging="567"/>
        <w:jc w:val="both"/>
        <w:rPr>
          <w:sz w:val="28"/>
          <w:szCs w:val="28"/>
        </w:rPr>
      </w:pPr>
      <w:r w:rsidRPr="0009322A">
        <w:rPr>
          <w:sz w:val="28"/>
          <w:szCs w:val="28"/>
        </w:rPr>
        <w:t xml:space="preserve">      </w:t>
      </w:r>
      <w:proofErr w:type="spellStart"/>
      <w:r w:rsidR="00FF17EA" w:rsidRPr="0009322A">
        <w:rPr>
          <w:iCs/>
          <w:sz w:val="28"/>
          <w:szCs w:val="28"/>
        </w:rPr>
        <w:t>Р</w:t>
      </w:r>
      <w:proofErr w:type="gramStart"/>
      <w:r w:rsidR="00FF17EA" w:rsidRPr="0009322A">
        <w:rPr>
          <w:iCs/>
          <w:sz w:val="28"/>
          <w:szCs w:val="28"/>
          <w:vertAlign w:val="subscript"/>
        </w:rPr>
        <w:t>к</w:t>
      </w:r>
      <w:proofErr w:type="spellEnd"/>
      <w:r w:rsidR="003E5277" w:rsidRPr="0009322A">
        <w:rPr>
          <w:sz w:val="28"/>
          <w:szCs w:val="28"/>
        </w:rPr>
        <w:t>-</w:t>
      </w:r>
      <w:proofErr w:type="gramEnd"/>
      <w:r w:rsidR="00FF17EA" w:rsidRPr="00FF17EA">
        <w:rPr>
          <w:sz w:val="28"/>
          <w:szCs w:val="28"/>
        </w:rPr>
        <w:t xml:space="preserve"> коммерческие расходы.</w:t>
      </w:r>
    </w:p>
    <w:p w:rsidR="00FF17EA" w:rsidRDefault="00FF17EA" w:rsidP="00C425BC">
      <w:pPr>
        <w:pStyle w:val="ac"/>
        <w:spacing w:before="0" w:beforeAutospacing="0" w:after="0" w:afterAutospacing="0"/>
        <w:ind w:firstLine="450"/>
        <w:jc w:val="both"/>
        <w:rPr>
          <w:sz w:val="28"/>
          <w:szCs w:val="28"/>
        </w:rPr>
      </w:pPr>
      <w:r w:rsidRPr="0009322A">
        <w:rPr>
          <w:b/>
          <w:bCs/>
          <w:i/>
          <w:sz w:val="28"/>
          <w:szCs w:val="28"/>
        </w:rPr>
        <w:t>Прибыль (убыток) до налогообложения</w:t>
      </w:r>
      <w:r w:rsidRPr="00FF17EA">
        <w:rPr>
          <w:sz w:val="28"/>
          <w:szCs w:val="28"/>
        </w:rPr>
        <w:t xml:space="preserve"> </w:t>
      </w:r>
      <w:r w:rsidR="003E5277">
        <w:rPr>
          <w:sz w:val="28"/>
          <w:szCs w:val="28"/>
        </w:rPr>
        <w:t>-</w:t>
      </w:r>
      <w:r w:rsidRPr="00FF17EA">
        <w:rPr>
          <w:sz w:val="28"/>
          <w:szCs w:val="28"/>
        </w:rPr>
        <w:t xml:space="preserve"> это прибыль от продаж с учетом прочих доходов и расходов:</w:t>
      </w:r>
    </w:p>
    <w:p w:rsidR="00FF17EA" w:rsidRPr="00FF17EA" w:rsidRDefault="00FF17EA" w:rsidP="00C425BC">
      <w:pPr>
        <w:pStyle w:val="ac"/>
        <w:spacing w:before="0" w:beforeAutospacing="0" w:after="0" w:afterAutospacing="0"/>
        <w:ind w:firstLine="450"/>
        <w:jc w:val="both"/>
        <w:rPr>
          <w:sz w:val="28"/>
          <w:szCs w:val="28"/>
        </w:rPr>
      </w:pPr>
    </w:p>
    <w:p w:rsidR="00DA1CEA" w:rsidRPr="00FF17EA" w:rsidRDefault="00FF65F6" w:rsidP="0009322A">
      <w:pPr>
        <w:pStyle w:val="ac"/>
        <w:spacing w:before="0" w:beforeAutospacing="0" w:after="0" w:afterAutospacing="0"/>
        <w:ind w:firstLine="450"/>
        <w:jc w:val="center"/>
        <w:rPr>
          <w:sz w:val="28"/>
          <w:szCs w:val="28"/>
        </w:rPr>
      </w:pPr>
      <m:oMathPara>
        <m:oMath>
          <m:sSub>
            <m:sSubPr>
              <m:ctrlPr>
                <w:rPr>
                  <w:rFonts w:ascii="Cambria Math" w:hAnsi="Cambria Math"/>
                  <w:i/>
                  <w:sz w:val="28"/>
                  <w:szCs w:val="28"/>
                </w:rPr>
              </m:ctrlPr>
            </m:sSubPr>
            <m:e>
              <m:r>
                <w:rPr>
                  <w:rFonts w:ascii="Cambria Math" w:hAnsi="Cambria Math"/>
                  <w:sz w:val="28"/>
                  <w:szCs w:val="28"/>
                </w:rPr>
                <m:t>П</m:t>
              </m:r>
            </m:e>
            <m:sub>
              <m:r>
                <w:rPr>
                  <w:rFonts w:ascii="Cambria Math" w:hAnsi="Cambria Math"/>
                  <w:sz w:val="28"/>
                  <w:szCs w:val="28"/>
                </w:rPr>
                <m:t>дно</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П</m:t>
              </m:r>
            </m:e>
            <m:sub>
              <m:r>
                <w:rPr>
                  <w:rFonts w:ascii="Cambria Math" w:hAnsi="Cambria Math"/>
                  <w:sz w:val="28"/>
                  <w:szCs w:val="28"/>
                </w:rPr>
                <m:t>пр</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С</m:t>
              </m:r>
            </m:e>
            <m:sub>
              <m:r>
                <w:rPr>
                  <w:rFonts w:ascii="Cambria Math" w:hAnsi="Cambria Math"/>
                  <w:sz w:val="28"/>
                  <w:szCs w:val="28"/>
                </w:rPr>
                <m:t>пдр</m:t>
              </m:r>
            </m:sub>
          </m:sSub>
        </m:oMath>
      </m:oMathPara>
    </w:p>
    <w:p w:rsidR="00FF17EA" w:rsidRDefault="00FF17EA" w:rsidP="00C425BC">
      <w:pPr>
        <w:pStyle w:val="ac"/>
        <w:spacing w:before="0" w:beforeAutospacing="0" w:after="0" w:afterAutospacing="0"/>
        <w:ind w:firstLine="450"/>
        <w:jc w:val="both"/>
        <w:rPr>
          <w:sz w:val="28"/>
          <w:szCs w:val="28"/>
        </w:rPr>
      </w:pPr>
    </w:p>
    <w:p w:rsidR="00FF17EA" w:rsidRPr="00FF17EA" w:rsidRDefault="00FF17EA" w:rsidP="00C425BC">
      <w:pPr>
        <w:pStyle w:val="ac"/>
        <w:spacing w:before="0" w:beforeAutospacing="0" w:after="0" w:afterAutospacing="0"/>
        <w:jc w:val="both"/>
        <w:rPr>
          <w:sz w:val="28"/>
          <w:szCs w:val="28"/>
        </w:rPr>
      </w:pPr>
      <w:r w:rsidRPr="00FF17EA">
        <w:rPr>
          <w:sz w:val="28"/>
          <w:szCs w:val="28"/>
        </w:rPr>
        <w:t xml:space="preserve">где </w:t>
      </w:r>
      <w:proofErr w:type="spellStart"/>
      <w:r w:rsidR="00DA1CEA">
        <w:rPr>
          <w:iCs/>
          <w:sz w:val="28"/>
          <w:szCs w:val="28"/>
        </w:rPr>
        <w:t>С</w:t>
      </w:r>
      <w:r w:rsidR="00DA1CEA">
        <w:rPr>
          <w:iCs/>
          <w:sz w:val="28"/>
          <w:szCs w:val="28"/>
          <w:vertAlign w:val="subscript"/>
        </w:rPr>
        <w:t>пдр</w:t>
      </w:r>
      <w:proofErr w:type="spellEnd"/>
      <w:r w:rsidRPr="00FF17EA">
        <w:rPr>
          <w:i/>
          <w:iCs/>
          <w:sz w:val="28"/>
          <w:szCs w:val="28"/>
        </w:rPr>
        <w:t xml:space="preserve"> </w:t>
      </w:r>
      <w:r w:rsidR="003E5277">
        <w:rPr>
          <w:i/>
          <w:iCs/>
          <w:sz w:val="28"/>
          <w:szCs w:val="28"/>
        </w:rPr>
        <w:t>-</w:t>
      </w:r>
      <w:r w:rsidRPr="00FF17EA">
        <w:rPr>
          <w:i/>
          <w:iCs/>
          <w:sz w:val="28"/>
          <w:szCs w:val="28"/>
        </w:rPr>
        <w:t xml:space="preserve"> </w:t>
      </w:r>
      <w:r w:rsidRPr="00FF17EA">
        <w:rPr>
          <w:sz w:val="28"/>
          <w:szCs w:val="28"/>
        </w:rPr>
        <w:t>прочие доходы и расходы.</w:t>
      </w:r>
    </w:p>
    <w:p w:rsidR="00FF17EA" w:rsidRPr="00FF17EA" w:rsidRDefault="00FF17EA" w:rsidP="00C425BC">
      <w:pPr>
        <w:pStyle w:val="ac"/>
        <w:spacing w:before="0" w:beforeAutospacing="0" w:after="0" w:afterAutospacing="0"/>
        <w:ind w:firstLine="450"/>
        <w:jc w:val="both"/>
        <w:rPr>
          <w:sz w:val="28"/>
          <w:szCs w:val="28"/>
        </w:rPr>
      </w:pPr>
      <w:proofErr w:type="gramStart"/>
      <w:r w:rsidRPr="00FF17EA">
        <w:rPr>
          <w:sz w:val="28"/>
          <w:szCs w:val="28"/>
        </w:rPr>
        <w:t>В число прочих доходов включают поступления, связанные с предоставлением за плату во временное пользование активов организации; поступления, связанные с предоставлением за плату прав, возникающих из патентов на изобретения, промышленные образцы и других видов интеллектуальной собственности; поступления, связанные с участием в уставных капиталах других организаций (включая проценты и иные доходы по ценным бумагам);</w:t>
      </w:r>
      <w:proofErr w:type="gramEnd"/>
      <w:r w:rsidRPr="00FF17EA">
        <w:rPr>
          <w:sz w:val="28"/>
          <w:szCs w:val="28"/>
        </w:rPr>
        <w:t xml:space="preserve"> поступления от продажи основных средств и иных активов, отличных от денежных средств (кроме иностранной валюты), продукции, товаров; проценты, полученные за предоставление в пользование денежных средств организации, а также проценты за использование банком денежных средств, находящихся на счете организации в этом банке. Сюда включают также штрафы, пени, неустойки за нарушение условий договоров; активы, полученные безвозмездно, в том числе по договору дарения; поступления в возмещение причиненных организации убытков; прибыль прошлых лет, выявленная в отчетном году; суммы кредиторской и депонентской задолженности, по которым истек срок исковой давности; курсовые разницы. В настоящее время к прочим доходам нужно отнести и поступления, возникающие как последствия чрезвычайных обстоятельств хозяйственной деятельности (стихийного бедствия, пожара, аварии, национализации и т.п.): стоимость материальных ценностей, остающихся от списания непригодных к восстановлению и дальнейшему использованию активов, и т.</w:t>
      </w:r>
      <w:r w:rsidR="0009322A">
        <w:rPr>
          <w:sz w:val="28"/>
          <w:szCs w:val="28"/>
        </w:rPr>
        <w:t>д</w:t>
      </w:r>
      <w:r w:rsidRPr="00FF17EA">
        <w:rPr>
          <w:sz w:val="28"/>
          <w:szCs w:val="28"/>
        </w:rPr>
        <w:t>.</w:t>
      </w:r>
    </w:p>
    <w:p w:rsidR="00FF17EA" w:rsidRPr="00FF17EA" w:rsidRDefault="00FF17EA" w:rsidP="00C425BC">
      <w:pPr>
        <w:pStyle w:val="ac"/>
        <w:spacing w:before="0" w:beforeAutospacing="0" w:after="0" w:afterAutospacing="0"/>
        <w:ind w:firstLine="450"/>
        <w:jc w:val="both"/>
        <w:rPr>
          <w:sz w:val="28"/>
          <w:szCs w:val="28"/>
        </w:rPr>
      </w:pPr>
      <w:proofErr w:type="gramStart"/>
      <w:r w:rsidRPr="00FF17EA">
        <w:rPr>
          <w:sz w:val="28"/>
          <w:szCs w:val="28"/>
        </w:rPr>
        <w:t xml:space="preserve">Прочие расходы </w:t>
      </w:r>
      <w:r w:rsidR="003E5277">
        <w:rPr>
          <w:sz w:val="28"/>
          <w:szCs w:val="28"/>
        </w:rPr>
        <w:t>-</w:t>
      </w:r>
      <w:r w:rsidRPr="00FF17EA">
        <w:rPr>
          <w:sz w:val="28"/>
          <w:szCs w:val="28"/>
        </w:rPr>
        <w:t xml:space="preserve"> это расходы, связанные с предоставлением за плату во временное пользование (временное владение и пользование) активов организации; расходы, связанные с предоставлением за плату прав, возникающих из патентов на изобретения, промышленные образцы и других видов интеллектуальной собственности; расходы, связанные с участием в уставных капиталах других организаций; проценты, уплачиваемые организацией за предоставление ей в пользование денежных средств (кредитов, займов);</w:t>
      </w:r>
      <w:proofErr w:type="gramEnd"/>
      <w:r w:rsidRPr="00FF17EA">
        <w:rPr>
          <w:sz w:val="28"/>
          <w:szCs w:val="28"/>
        </w:rPr>
        <w:t xml:space="preserve"> расходы, связанные с продажей, выбытием и прочим списанием основных средств и иных активов, отличных от денежных средств (кроме иностранной валюты), товаров, продукции; расходы, связанные с оплатой услуг, оказываемых кредитными организациями. К прочим расходам относят также штрафы, пени, неустойки за нарушение условий договоров; возмещение причиненных организацией убытков; убытки прошлых лет, признанные в отчетном году; суммы дебиторской задолженности, по которой истек срок исковой давности, других долгов, нереальных для взыскания; курсовые разницы.</w:t>
      </w:r>
    </w:p>
    <w:p w:rsidR="00FF17EA" w:rsidRDefault="00FF17EA" w:rsidP="00C425BC">
      <w:pPr>
        <w:pStyle w:val="ac"/>
        <w:spacing w:before="0" w:beforeAutospacing="0" w:after="0" w:afterAutospacing="0"/>
        <w:ind w:firstLine="450"/>
        <w:jc w:val="both"/>
        <w:rPr>
          <w:sz w:val="28"/>
          <w:szCs w:val="28"/>
        </w:rPr>
      </w:pPr>
      <w:r w:rsidRPr="0009322A">
        <w:rPr>
          <w:b/>
          <w:bCs/>
          <w:i/>
          <w:sz w:val="28"/>
          <w:szCs w:val="28"/>
        </w:rPr>
        <w:t>Чистая прибыль</w:t>
      </w:r>
      <w:r w:rsidRPr="00FF17EA">
        <w:rPr>
          <w:sz w:val="28"/>
          <w:szCs w:val="28"/>
        </w:rPr>
        <w:t xml:space="preserve"> может быть получена вычитанием из прибыли до налогообложения суммы налога на прибыль и иных аналогичных обязательных платежей (суммы штрафных санкций, подлежащих уплате в бюджет и государственные внебюджетные фонды):</w:t>
      </w:r>
    </w:p>
    <w:p w:rsidR="00DA1CEA" w:rsidRPr="00FF17EA" w:rsidRDefault="00FF65F6" w:rsidP="0009322A">
      <w:pPr>
        <w:pStyle w:val="ac"/>
        <w:spacing w:before="0" w:beforeAutospacing="0" w:after="0" w:afterAutospacing="0"/>
        <w:ind w:firstLine="450"/>
        <w:jc w:val="center"/>
        <w:rPr>
          <w:sz w:val="28"/>
          <w:szCs w:val="28"/>
        </w:rPr>
      </w:pPr>
      <m:oMathPara>
        <m:oMath>
          <m:sSub>
            <m:sSubPr>
              <m:ctrlPr>
                <w:rPr>
                  <w:rFonts w:ascii="Cambria Math" w:hAnsi="Cambria Math"/>
                  <w:i/>
                  <w:sz w:val="28"/>
                  <w:szCs w:val="28"/>
                </w:rPr>
              </m:ctrlPr>
            </m:sSubPr>
            <m:e>
              <m:r>
                <w:rPr>
                  <w:rFonts w:ascii="Cambria Math" w:hAnsi="Cambria Math"/>
                  <w:sz w:val="28"/>
                  <w:szCs w:val="28"/>
                </w:rPr>
                <m:t>П</m:t>
              </m:r>
            </m:e>
            <m:sub>
              <m:r>
                <w:rPr>
                  <w:rFonts w:ascii="Cambria Math" w:hAnsi="Cambria Math"/>
                  <w:sz w:val="28"/>
                  <w:szCs w:val="28"/>
                </w:rPr>
                <m:t>од</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П</m:t>
              </m:r>
            </m:e>
            <m:sub>
              <m:r>
                <w:rPr>
                  <w:rFonts w:ascii="Cambria Math" w:hAnsi="Cambria Math"/>
                  <w:sz w:val="28"/>
                  <w:szCs w:val="28"/>
                </w:rPr>
                <m:t>дно</m:t>
              </m:r>
            </m:sub>
          </m:sSub>
          <m:r>
            <w:rPr>
              <w:rFonts w:ascii="Cambria Math" w:hAnsi="Cambria Math"/>
              <w:sz w:val="28"/>
              <w:szCs w:val="28"/>
            </w:rPr>
            <m:t>-Н</m:t>
          </m:r>
        </m:oMath>
      </m:oMathPara>
    </w:p>
    <w:p w:rsidR="00FF17EA" w:rsidRDefault="00FF17EA" w:rsidP="00C425BC">
      <w:pPr>
        <w:pStyle w:val="ac"/>
        <w:spacing w:before="0" w:beforeAutospacing="0" w:after="0" w:afterAutospacing="0"/>
        <w:ind w:firstLine="450"/>
        <w:jc w:val="both"/>
        <w:rPr>
          <w:sz w:val="28"/>
          <w:szCs w:val="28"/>
        </w:rPr>
      </w:pPr>
    </w:p>
    <w:p w:rsidR="00FF17EA" w:rsidRPr="00FF17EA" w:rsidRDefault="00FF17EA" w:rsidP="00C425BC">
      <w:pPr>
        <w:pStyle w:val="ac"/>
        <w:spacing w:before="0" w:beforeAutospacing="0" w:after="0" w:afterAutospacing="0"/>
        <w:jc w:val="both"/>
        <w:rPr>
          <w:sz w:val="28"/>
          <w:szCs w:val="28"/>
        </w:rPr>
      </w:pPr>
      <w:r w:rsidRPr="00FF17EA">
        <w:rPr>
          <w:sz w:val="28"/>
          <w:szCs w:val="28"/>
        </w:rPr>
        <w:t xml:space="preserve">где </w:t>
      </w:r>
      <w:r w:rsidRPr="00FF17EA">
        <w:rPr>
          <w:i/>
          <w:iCs/>
          <w:sz w:val="28"/>
          <w:szCs w:val="28"/>
        </w:rPr>
        <w:t>Н</w:t>
      </w:r>
      <w:r w:rsidRPr="00FF17EA">
        <w:rPr>
          <w:sz w:val="28"/>
          <w:szCs w:val="28"/>
        </w:rPr>
        <w:t xml:space="preserve"> </w:t>
      </w:r>
      <w:r w:rsidR="003E5277">
        <w:rPr>
          <w:sz w:val="28"/>
          <w:szCs w:val="28"/>
        </w:rPr>
        <w:t>-</w:t>
      </w:r>
      <w:r w:rsidRPr="00FF17EA">
        <w:rPr>
          <w:sz w:val="28"/>
          <w:szCs w:val="28"/>
        </w:rPr>
        <w:t xml:space="preserve"> сумма налогов.</w:t>
      </w:r>
    </w:p>
    <w:p w:rsidR="00FF17EA" w:rsidRDefault="00FF17EA" w:rsidP="00C425BC">
      <w:pPr>
        <w:pStyle w:val="ac"/>
        <w:spacing w:before="0" w:beforeAutospacing="0" w:after="0" w:afterAutospacing="0"/>
        <w:ind w:firstLine="450"/>
        <w:jc w:val="both"/>
        <w:rPr>
          <w:sz w:val="28"/>
          <w:szCs w:val="28"/>
        </w:rPr>
      </w:pPr>
      <w:r w:rsidRPr="00FF17EA">
        <w:rPr>
          <w:sz w:val="28"/>
          <w:szCs w:val="28"/>
        </w:rPr>
        <w:t>Последовательность формирования пока</w:t>
      </w:r>
      <w:r>
        <w:rPr>
          <w:sz w:val="28"/>
          <w:szCs w:val="28"/>
        </w:rPr>
        <w:t xml:space="preserve">зателей прибыли отражена на </w:t>
      </w:r>
      <w:proofErr w:type="spellStart"/>
      <w:r>
        <w:rPr>
          <w:sz w:val="28"/>
          <w:szCs w:val="28"/>
        </w:rPr>
        <w:t>рисунок</w:t>
      </w:r>
      <w:r w:rsidR="00C425BC">
        <w:rPr>
          <w:sz w:val="28"/>
          <w:szCs w:val="28"/>
        </w:rPr>
        <w:t>е</w:t>
      </w:r>
      <w:proofErr w:type="spellEnd"/>
      <w:r>
        <w:rPr>
          <w:sz w:val="28"/>
          <w:szCs w:val="28"/>
        </w:rPr>
        <w:t xml:space="preserve">  1</w:t>
      </w:r>
      <w:r w:rsidR="001454BA">
        <w:rPr>
          <w:sz w:val="28"/>
          <w:szCs w:val="28"/>
        </w:rPr>
        <w:t>4</w:t>
      </w:r>
      <w:r w:rsidRPr="00FF17EA">
        <w:rPr>
          <w:sz w:val="28"/>
          <w:szCs w:val="28"/>
        </w:rPr>
        <w:t>.</w:t>
      </w:r>
    </w:p>
    <w:p w:rsidR="00FF17EA" w:rsidRPr="00FF17EA" w:rsidRDefault="00FF17EA" w:rsidP="00FF17EA">
      <w:pPr>
        <w:pStyle w:val="ac"/>
        <w:spacing w:before="0" w:beforeAutospacing="0" w:after="0" w:afterAutospacing="0"/>
        <w:ind w:firstLine="450"/>
        <w:rPr>
          <w:sz w:val="28"/>
          <w:szCs w:val="28"/>
        </w:rPr>
      </w:pPr>
    </w:p>
    <w:p w:rsidR="00FF17EA" w:rsidRDefault="00FF17EA" w:rsidP="0009322A">
      <w:pPr>
        <w:pStyle w:val="HTML"/>
        <w:ind w:firstLine="450"/>
        <w:jc w:val="center"/>
        <w:rPr>
          <w:i w:val="0"/>
          <w:sz w:val="28"/>
          <w:szCs w:val="28"/>
        </w:rPr>
      </w:pPr>
    </w:p>
    <w:p w:rsidR="00FF17EA" w:rsidRDefault="00FF17EA" w:rsidP="0009322A">
      <w:pPr>
        <w:pStyle w:val="HTML"/>
        <w:ind w:firstLine="450"/>
        <w:jc w:val="center"/>
        <w:rPr>
          <w:i w:val="0"/>
          <w:sz w:val="28"/>
          <w:szCs w:val="28"/>
        </w:rPr>
      </w:pPr>
      <w:r>
        <w:rPr>
          <w:noProof/>
        </w:rPr>
        <w:drawing>
          <wp:inline distT="0" distB="0" distL="0" distR="0">
            <wp:extent cx="4171950" cy="3943975"/>
            <wp:effectExtent l="19050" t="0" r="0" b="0"/>
            <wp:docPr id="373" name="Рисунок 373" descr="http://econpredpr.narod.ru/Pict/Image7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3" descr="http://econpredpr.narod.ru/Pict/Image704.gif"/>
                    <pic:cNvPicPr>
                      <a:picLocks noChangeAspect="1" noChangeArrowheads="1"/>
                    </pic:cNvPicPr>
                  </pic:nvPicPr>
                  <pic:blipFill>
                    <a:blip r:embed="rId34" cstate="print"/>
                    <a:srcRect b="11885"/>
                    <a:stretch>
                      <a:fillRect/>
                    </a:stretch>
                  </pic:blipFill>
                  <pic:spPr bwMode="auto">
                    <a:xfrm>
                      <a:off x="0" y="0"/>
                      <a:ext cx="4171950" cy="3943975"/>
                    </a:xfrm>
                    <a:prstGeom prst="rect">
                      <a:avLst/>
                    </a:prstGeom>
                    <a:noFill/>
                    <a:ln w="9525">
                      <a:noFill/>
                      <a:miter lim="800000"/>
                      <a:headEnd/>
                      <a:tailEnd/>
                    </a:ln>
                  </pic:spPr>
                </pic:pic>
              </a:graphicData>
            </a:graphic>
          </wp:inline>
        </w:drawing>
      </w:r>
    </w:p>
    <w:p w:rsidR="00200AC0" w:rsidRDefault="00FF65F6" w:rsidP="0009322A">
      <w:pPr>
        <w:pStyle w:val="HTML"/>
        <w:ind w:firstLine="450"/>
        <w:jc w:val="center"/>
        <w:rPr>
          <w:i w:val="0"/>
          <w:sz w:val="28"/>
          <w:szCs w:val="28"/>
        </w:rPr>
      </w:pPr>
      <w:hyperlink r:id="rId35" w:history="1">
        <w:r w:rsidR="00200AC0" w:rsidRPr="00FF17EA">
          <w:rPr>
            <w:rStyle w:val="a7"/>
            <w:i w:val="0"/>
            <w:color w:val="auto"/>
            <w:sz w:val="28"/>
            <w:szCs w:val="28"/>
            <w:u w:val="none"/>
          </w:rPr>
          <w:t>Рисунок 1</w:t>
        </w:r>
        <w:r w:rsidR="001454BA">
          <w:rPr>
            <w:rStyle w:val="a7"/>
            <w:i w:val="0"/>
            <w:color w:val="auto"/>
            <w:sz w:val="28"/>
            <w:szCs w:val="28"/>
            <w:u w:val="none"/>
          </w:rPr>
          <w:t>4</w:t>
        </w:r>
        <w:r w:rsidR="0009322A">
          <w:rPr>
            <w:rStyle w:val="a7"/>
            <w:i w:val="0"/>
            <w:color w:val="auto"/>
            <w:sz w:val="28"/>
            <w:szCs w:val="28"/>
            <w:u w:val="none"/>
          </w:rPr>
          <w:t>.</w:t>
        </w:r>
        <w:r w:rsidR="00200AC0" w:rsidRPr="00FF17EA">
          <w:rPr>
            <w:rStyle w:val="a7"/>
            <w:i w:val="0"/>
            <w:color w:val="auto"/>
            <w:sz w:val="28"/>
            <w:szCs w:val="28"/>
            <w:u w:val="none"/>
          </w:rPr>
          <w:t xml:space="preserve"> Взаимосвязь показателей прибыли</w:t>
        </w:r>
      </w:hyperlink>
    </w:p>
    <w:p w:rsidR="00FF17EA" w:rsidRPr="00FF17EA" w:rsidRDefault="00FF17EA" w:rsidP="00C425BC">
      <w:pPr>
        <w:pStyle w:val="HTML"/>
        <w:ind w:firstLine="450"/>
        <w:jc w:val="both"/>
        <w:rPr>
          <w:i w:val="0"/>
          <w:sz w:val="28"/>
          <w:szCs w:val="28"/>
        </w:rPr>
      </w:pPr>
    </w:p>
    <w:p w:rsidR="00FF17EA" w:rsidRDefault="00FF17EA" w:rsidP="00C425BC">
      <w:pPr>
        <w:pStyle w:val="HTML"/>
        <w:ind w:firstLine="567"/>
        <w:jc w:val="both"/>
        <w:rPr>
          <w:i w:val="0"/>
          <w:sz w:val="28"/>
          <w:szCs w:val="28"/>
        </w:rPr>
      </w:pPr>
      <w:r w:rsidRPr="00FF17EA">
        <w:rPr>
          <w:i w:val="0"/>
          <w:sz w:val="28"/>
          <w:szCs w:val="28"/>
        </w:rPr>
        <w:t>Для большинства предприятий основной источник прибыли связан с его производственной и предпринимательской деятельностью. Эффективность его использования зависит от знания конъюнктуры рынка и умения адаптировать развитие производства к постоянно меняющейся конъюнктуре. Величина прибыли зависит от правильности выбора производственного профиля предприятия по выпуску продукции (выбор продуктов, пользующихся стабильным или высоким спросом); от создания конкурентоспособных условий продажи своих товаров и оказания услуг (цена, сроки поставки, обслуживание покупателей, послепродажное обслуживание и т.д.); от объемов производства (чем больше объем производства, тем больше масса прибыли); от снижения издержек производства.</w:t>
      </w:r>
    </w:p>
    <w:p w:rsidR="00FF17EA" w:rsidRPr="00FF17EA" w:rsidRDefault="00FF17EA" w:rsidP="00C425BC">
      <w:pPr>
        <w:pStyle w:val="HTML"/>
        <w:ind w:firstLine="567"/>
        <w:jc w:val="both"/>
        <w:rPr>
          <w:i w:val="0"/>
          <w:sz w:val="28"/>
          <w:szCs w:val="28"/>
        </w:rPr>
      </w:pPr>
      <w:r w:rsidRPr="00FF17EA">
        <w:rPr>
          <w:i w:val="0"/>
          <w:sz w:val="28"/>
          <w:szCs w:val="28"/>
        </w:rPr>
        <w:t xml:space="preserve">Кроме производственной и предпринимательской деятельности источником образования прибыли предприятия может быть его монопольное положение по выпуску той или иной продукции или уникальности продукта. Этот источник поддерживается за счет постоянного совершенствования </w:t>
      </w:r>
      <w:r w:rsidRPr="00FF17EA">
        <w:rPr>
          <w:i w:val="0"/>
          <w:sz w:val="28"/>
          <w:szCs w:val="28"/>
        </w:rPr>
        <w:lastRenderedPageBreak/>
        <w:t>технологии, обновления выпускаемой продукции, обеспечения ее конкурентоспособности.</w:t>
      </w:r>
    </w:p>
    <w:p w:rsidR="00FF17EA" w:rsidRPr="00FF17EA" w:rsidRDefault="00FF17EA" w:rsidP="00C425BC">
      <w:pPr>
        <w:pStyle w:val="HTML"/>
        <w:ind w:firstLine="567"/>
        <w:jc w:val="both"/>
        <w:rPr>
          <w:i w:val="0"/>
          <w:sz w:val="28"/>
          <w:szCs w:val="28"/>
        </w:rPr>
      </w:pPr>
      <w:r w:rsidRPr="00FF17EA">
        <w:rPr>
          <w:i w:val="0"/>
          <w:sz w:val="28"/>
          <w:szCs w:val="28"/>
        </w:rPr>
        <w:t>На изменение прибыли влияют две группы факторов: внешние и внутренние. К внешним факторам относятся природные условия; транспортные условия; социально-экономические условия; уровень развития внешнеэкономических связей; цены на производственные ресурсы и др.</w:t>
      </w:r>
    </w:p>
    <w:p w:rsidR="00FF17EA" w:rsidRPr="00FF17EA" w:rsidRDefault="00FF17EA" w:rsidP="00C425BC">
      <w:pPr>
        <w:pStyle w:val="HTML"/>
        <w:ind w:firstLine="567"/>
        <w:jc w:val="both"/>
        <w:rPr>
          <w:i w:val="0"/>
          <w:sz w:val="28"/>
          <w:szCs w:val="28"/>
        </w:rPr>
      </w:pPr>
      <w:r w:rsidRPr="00FF17EA">
        <w:rPr>
          <w:i w:val="0"/>
          <w:sz w:val="28"/>
          <w:szCs w:val="28"/>
        </w:rPr>
        <w:t>Внутренними факторами изменения прибыли могут быть основные факторы (объем продаж, себестоимость продукции, структура продукции и затрат, цена продукции); неосновные факторы, связанные с нарушением хозяйственной дисциплины (неправильное установление цен, нарушения условий труда и качества продукции, ведущие к штрафам и экономическим санкциям и др.).</w:t>
      </w:r>
    </w:p>
    <w:p w:rsidR="00FF17EA" w:rsidRPr="00FF17EA" w:rsidRDefault="00FF17EA" w:rsidP="00C425BC">
      <w:pPr>
        <w:pStyle w:val="HTML"/>
        <w:ind w:firstLine="567"/>
        <w:jc w:val="both"/>
        <w:rPr>
          <w:i w:val="0"/>
          <w:sz w:val="28"/>
          <w:szCs w:val="28"/>
        </w:rPr>
      </w:pPr>
      <w:r w:rsidRPr="00FF17EA">
        <w:rPr>
          <w:i w:val="0"/>
          <w:sz w:val="28"/>
          <w:szCs w:val="28"/>
        </w:rPr>
        <w:t xml:space="preserve">При выборе путей увеличения прибыли ориентируются в основном на внутренние факторы, влияющие на величину прибыли. </w:t>
      </w:r>
      <w:proofErr w:type="gramStart"/>
      <w:r w:rsidRPr="00FF17EA">
        <w:rPr>
          <w:i w:val="0"/>
          <w:sz w:val="28"/>
          <w:szCs w:val="28"/>
        </w:rPr>
        <w:t>Увеличение прибыли предприятия может быть достигнуто за счет увеличения выпуска продукции; улучшения качества продукции; продажи излишнего оборудования и другого имущества или сдачи его в аренду; снижения себестоимости продукции за счет более рационального использования материальных ресурсов, производственных мощностей и площадей, рабочей силы и рабочего времени; диверсификации производства; расширения рынка продаж и т.д.</w:t>
      </w:r>
      <w:proofErr w:type="gramEnd"/>
    </w:p>
    <w:p w:rsidR="00202C8E" w:rsidRPr="00202C8E" w:rsidRDefault="00202C8E" w:rsidP="00C425BC">
      <w:pPr>
        <w:pStyle w:val="HTML"/>
        <w:ind w:firstLine="567"/>
        <w:jc w:val="both"/>
        <w:rPr>
          <w:i w:val="0"/>
          <w:sz w:val="28"/>
          <w:szCs w:val="28"/>
        </w:rPr>
      </w:pPr>
      <w:r w:rsidRPr="00202C8E">
        <w:rPr>
          <w:i w:val="0"/>
          <w:sz w:val="28"/>
          <w:szCs w:val="28"/>
        </w:rPr>
        <w:t>Для оценки результативности и экономической целесообразности деятельности предприятия недостаточно только определить абсолютные показатели. Более объективную картину можно получить с помощью показателей рентабельности. Показатели рентабельности являются относительными характеристиками финансовых результатов и эффективности деятельности предприятия.</w:t>
      </w:r>
    </w:p>
    <w:p w:rsidR="00202C8E" w:rsidRPr="00202C8E" w:rsidRDefault="00202C8E" w:rsidP="00C425BC">
      <w:pPr>
        <w:pStyle w:val="HTML"/>
        <w:ind w:firstLine="567"/>
        <w:jc w:val="both"/>
        <w:rPr>
          <w:i w:val="0"/>
          <w:sz w:val="28"/>
          <w:szCs w:val="28"/>
        </w:rPr>
      </w:pPr>
      <w:r w:rsidRPr="00202C8E">
        <w:rPr>
          <w:i w:val="0"/>
          <w:sz w:val="28"/>
          <w:szCs w:val="28"/>
        </w:rPr>
        <w:t xml:space="preserve">Термин рентабельность ведет свое происхождение от </w:t>
      </w:r>
      <w:r w:rsidR="004F2DF9">
        <w:rPr>
          <w:i w:val="0"/>
          <w:sz w:val="28"/>
          <w:szCs w:val="28"/>
        </w:rPr>
        <w:t xml:space="preserve">слова </w:t>
      </w:r>
      <w:r w:rsidRPr="00202C8E">
        <w:rPr>
          <w:i w:val="0"/>
          <w:sz w:val="28"/>
          <w:szCs w:val="28"/>
        </w:rPr>
        <w:t xml:space="preserve">рента, что в буквальном смысле означает доход. Таким образом, термин рентабельность в широком смысле слова означает прибыльность, доходность. </w:t>
      </w:r>
    </w:p>
    <w:p w:rsidR="00202C8E" w:rsidRPr="00202C8E" w:rsidRDefault="00202C8E" w:rsidP="00C425BC">
      <w:pPr>
        <w:pStyle w:val="HTML"/>
        <w:ind w:firstLine="567"/>
        <w:jc w:val="both"/>
        <w:rPr>
          <w:i w:val="0"/>
          <w:sz w:val="28"/>
          <w:szCs w:val="28"/>
        </w:rPr>
      </w:pPr>
      <w:r w:rsidRPr="00202C8E">
        <w:rPr>
          <w:i w:val="0"/>
          <w:sz w:val="28"/>
          <w:szCs w:val="28"/>
        </w:rPr>
        <w:t>Показатели рентабельности используют для сравнительной оценки эффективности работы отдельных предприятий и отраслей, выпускающих разные объемы и виды продукции. Эти показатели характеризуют полученную прибыль по отношению к затраченным производственным ресурсам. Наиболее часто используются такие показатели, как рентабельность продукции и рентабельность производства.</w:t>
      </w:r>
    </w:p>
    <w:p w:rsidR="00202C8E" w:rsidRDefault="00202C8E" w:rsidP="00C425BC">
      <w:pPr>
        <w:pStyle w:val="HTML"/>
        <w:ind w:firstLine="567"/>
        <w:jc w:val="both"/>
        <w:rPr>
          <w:i w:val="0"/>
          <w:sz w:val="28"/>
          <w:szCs w:val="28"/>
        </w:rPr>
      </w:pPr>
      <w:r w:rsidRPr="00B462BA">
        <w:rPr>
          <w:b/>
          <w:bCs/>
          <w:sz w:val="28"/>
          <w:szCs w:val="28"/>
        </w:rPr>
        <w:t>Рентабельность продукции</w:t>
      </w:r>
      <w:r w:rsidRPr="00B462BA">
        <w:rPr>
          <w:b/>
          <w:i w:val="0"/>
          <w:sz w:val="28"/>
          <w:szCs w:val="28"/>
        </w:rPr>
        <w:t xml:space="preserve"> (норма прибыли)</w:t>
      </w:r>
      <w:r w:rsidRPr="00202C8E">
        <w:rPr>
          <w:i w:val="0"/>
          <w:sz w:val="28"/>
          <w:szCs w:val="28"/>
        </w:rPr>
        <w:t xml:space="preserve"> </w:t>
      </w:r>
      <w:r w:rsidR="003E5277">
        <w:rPr>
          <w:i w:val="0"/>
          <w:sz w:val="28"/>
          <w:szCs w:val="28"/>
        </w:rPr>
        <w:t>-</w:t>
      </w:r>
      <w:r w:rsidRPr="00202C8E">
        <w:rPr>
          <w:i w:val="0"/>
          <w:sz w:val="28"/>
          <w:szCs w:val="28"/>
        </w:rPr>
        <w:t xml:space="preserve"> это отношение общей суммы прибыли к издержкам производства и реализации продукции (относительная величина прибыли, приходящейся н</w:t>
      </w:r>
      <w:r>
        <w:rPr>
          <w:i w:val="0"/>
          <w:sz w:val="28"/>
          <w:szCs w:val="28"/>
        </w:rPr>
        <w:t xml:space="preserve">а 1 </w:t>
      </w:r>
      <w:proofErr w:type="spellStart"/>
      <w:r>
        <w:rPr>
          <w:i w:val="0"/>
          <w:sz w:val="28"/>
          <w:szCs w:val="28"/>
        </w:rPr>
        <w:t>ден</w:t>
      </w:r>
      <w:r w:rsidRPr="00202C8E">
        <w:rPr>
          <w:i w:val="0"/>
          <w:sz w:val="28"/>
          <w:szCs w:val="28"/>
        </w:rPr>
        <w:t>.</w:t>
      </w:r>
      <w:r>
        <w:rPr>
          <w:i w:val="0"/>
          <w:sz w:val="28"/>
          <w:szCs w:val="28"/>
        </w:rPr>
        <w:t>ед</w:t>
      </w:r>
      <w:proofErr w:type="spellEnd"/>
      <w:r>
        <w:rPr>
          <w:i w:val="0"/>
          <w:sz w:val="28"/>
          <w:szCs w:val="28"/>
        </w:rPr>
        <w:t>.</w:t>
      </w:r>
      <w:r w:rsidRPr="00202C8E">
        <w:rPr>
          <w:i w:val="0"/>
          <w:sz w:val="28"/>
          <w:szCs w:val="28"/>
        </w:rPr>
        <w:t xml:space="preserve"> текущих затрат):</w:t>
      </w:r>
    </w:p>
    <w:p w:rsidR="00202C8E" w:rsidRDefault="00202C8E" w:rsidP="00C425BC">
      <w:pPr>
        <w:pStyle w:val="HTML"/>
        <w:ind w:firstLine="567"/>
        <w:jc w:val="both"/>
        <w:rPr>
          <w:i w:val="0"/>
          <w:sz w:val="28"/>
          <w:szCs w:val="28"/>
        </w:rPr>
      </w:pPr>
    </w:p>
    <w:p w:rsidR="00BC3FFF" w:rsidRDefault="00FF65F6" w:rsidP="00B462BA">
      <w:pPr>
        <w:pStyle w:val="HTML"/>
        <w:ind w:firstLine="567"/>
        <w:jc w:val="center"/>
        <w:rPr>
          <w:sz w:val="28"/>
          <w:szCs w:val="28"/>
        </w:rPr>
      </w:pPr>
      <m:oMathPara>
        <m:oMath>
          <m:sSub>
            <m:sSubPr>
              <m:ctrlPr>
                <w:rPr>
                  <w:rFonts w:ascii="Cambria Math" w:hAnsi="Cambria Math"/>
                  <w:sz w:val="28"/>
                  <w:szCs w:val="28"/>
                </w:rPr>
              </m:ctrlPr>
            </m:sSubPr>
            <m:e>
              <m:r>
                <w:rPr>
                  <w:rFonts w:ascii="Cambria Math" w:hAnsi="Cambria Math"/>
                  <w:sz w:val="28"/>
                  <w:szCs w:val="28"/>
                </w:rPr>
                <m:t>Р</m:t>
              </m:r>
            </m:e>
            <m:sub>
              <m:r>
                <w:rPr>
                  <w:rFonts w:ascii="Cambria Math" w:hAnsi="Cambria Math"/>
                  <w:sz w:val="28"/>
                  <w:szCs w:val="28"/>
                  <w:lang w:val="en-US"/>
                </w:rPr>
                <m:t>n</m:t>
              </m:r>
            </m:sub>
          </m:sSub>
          <m:r>
            <w:rPr>
              <w:rFonts w:ascii="Cambria Math" w:hAnsi="Cambria Math"/>
              <w:sz w:val="28"/>
              <w:szCs w:val="28"/>
            </w:rPr>
            <m:t>=</m:t>
          </m:r>
          <m:f>
            <m:fPr>
              <m:ctrlPr>
                <w:rPr>
                  <w:rFonts w:ascii="Cambria Math" w:hAnsi="Cambria Math"/>
                  <w:sz w:val="28"/>
                  <w:szCs w:val="28"/>
                </w:rPr>
              </m:ctrlPr>
            </m:fPr>
            <m:num>
              <m:r>
                <w:rPr>
                  <w:rFonts w:ascii="Cambria Math" w:hAnsi="Cambria Math"/>
                  <w:sz w:val="28"/>
                  <w:szCs w:val="28"/>
                </w:rPr>
                <m:t>Ц-С</m:t>
              </m:r>
            </m:num>
            <m:den>
              <m:r>
                <w:rPr>
                  <w:rFonts w:ascii="Cambria Math" w:hAnsi="Cambria Math"/>
                  <w:sz w:val="28"/>
                  <w:szCs w:val="28"/>
                </w:rPr>
                <m:t>С</m:t>
              </m:r>
            </m:den>
          </m:f>
          <m:r>
            <w:rPr>
              <w:rFonts w:ascii="Cambria Math" w:hAnsi="Cambria Math"/>
              <w:sz w:val="28"/>
              <w:szCs w:val="28"/>
            </w:rPr>
            <m:t>*100</m:t>
          </m:r>
        </m:oMath>
      </m:oMathPara>
    </w:p>
    <w:p w:rsidR="00BC3FFF" w:rsidRPr="00BC3FFF" w:rsidRDefault="00BC3FFF" w:rsidP="00B462BA">
      <w:pPr>
        <w:pStyle w:val="HTML"/>
        <w:ind w:firstLine="567"/>
        <w:jc w:val="center"/>
        <w:rPr>
          <w:sz w:val="28"/>
          <w:szCs w:val="28"/>
        </w:rPr>
      </w:pPr>
    </w:p>
    <w:p w:rsidR="00202C8E" w:rsidRPr="00202C8E" w:rsidRDefault="00202C8E" w:rsidP="00C425BC">
      <w:pPr>
        <w:pStyle w:val="HTML"/>
        <w:jc w:val="both"/>
        <w:rPr>
          <w:i w:val="0"/>
          <w:sz w:val="28"/>
          <w:szCs w:val="28"/>
        </w:rPr>
      </w:pPr>
      <w:r w:rsidRPr="00202C8E">
        <w:rPr>
          <w:i w:val="0"/>
          <w:sz w:val="28"/>
          <w:szCs w:val="28"/>
        </w:rPr>
        <w:t xml:space="preserve">где </w:t>
      </w:r>
      <w:proofErr w:type="gramStart"/>
      <w:r w:rsidRPr="00202C8E">
        <w:rPr>
          <w:i w:val="0"/>
          <w:sz w:val="28"/>
          <w:szCs w:val="28"/>
        </w:rPr>
        <w:t>Ц</w:t>
      </w:r>
      <w:proofErr w:type="gramEnd"/>
      <w:r w:rsidRPr="00202C8E">
        <w:rPr>
          <w:i w:val="0"/>
          <w:sz w:val="28"/>
          <w:szCs w:val="28"/>
        </w:rPr>
        <w:t xml:space="preserve"> - цена единицы продукции; С - себестоимость единицы продукции.</w:t>
      </w:r>
    </w:p>
    <w:p w:rsidR="00202C8E" w:rsidRDefault="00202C8E" w:rsidP="00C425BC">
      <w:pPr>
        <w:pStyle w:val="HTML"/>
        <w:ind w:firstLine="567"/>
        <w:jc w:val="both"/>
        <w:rPr>
          <w:i w:val="0"/>
          <w:sz w:val="28"/>
          <w:szCs w:val="28"/>
        </w:rPr>
      </w:pPr>
      <w:r w:rsidRPr="001454BA">
        <w:rPr>
          <w:b/>
          <w:bCs/>
          <w:sz w:val="28"/>
          <w:szCs w:val="28"/>
        </w:rPr>
        <w:lastRenderedPageBreak/>
        <w:t>Рентабельность производства (общая)</w:t>
      </w:r>
      <w:r w:rsidRPr="00202C8E">
        <w:rPr>
          <w:i w:val="0"/>
          <w:sz w:val="28"/>
          <w:szCs w:val="28"/>
        </w:rPr>
        <w:t xml:space="preserve"> показывает отношение общей суммы прибыли к среднегодовой стоимости основных и нормируемых оборотных средств (вел</w:t>
      </w:r>
      <w:r>
        <w:rPr>
          <w:i w:val="0"/>
          <w:sz w:val="28"/>
          <w:szCs w:val="28"/>
        </w:rPr>
        <w:t xml:space="preserve">ичину прибыли в расчете на 1 </w:t>
      </w:r>
      <w:proofErr w:type="spellStart"/>
      <w:r>
        <w:rPr>
          <w:i w:val="0"/>
          <w:sz w:val="28"/>
          <w:szCs w:val="28"/>
        </w:rPr>
        <w:t>ден</w:t>
      </w:r>
      <w:r w:rsidRPr="00202C8E">
        <w:rPr>
          <w:i w:val="0"/>
          <w:sz w:val="28"/>
          <w:szCs w:val="28"/>
        </w:rPr>
        <w:t>.</w:t>
      </w:r>
      <w:r>
        <w:rPr>
          <w:i w:val="0"/>
          <w:sz w:val="28"/>
          <w:szCs w:val="28"/>
        </w:rPr>
        <w:t>ед</w:t>
      </w:r>
      <w:proofErr w:type="spellEnd"/>
      <w:r>
        <w:rPr>
          <w:i w:val="0"/>
          <w:sz w:val="28"/>
          <w:szCs w:val="28"/>
        </w:rPr>
        <w:t>.</w:t>
      </w:r>
      <w:r w:rsidRPr="00202C8E">
        <w:rPr>
          <w:i w:val="0"/>
          <w:sz w:val="28"/>
          <w:szCs w:val="28"/>
        </w:rPr>
        <w:t xml:space="preserve"> производственных фондов): </w:t>
      </w:r>
    </w:p>
    <w:p w:rsidR="00202C8E" w:rsidRPr="00202C8E" w:rsidRDefault="00202C8E" w:rsidP="00C425BC">
      <w:pPr>
        <w:pStyle w:val="HTML"/>
        <w:ind w:firstLine="567"/>
        <w:jc w:val="both"/>
        <w:rPr>
          <w:i w:val="0"/>
          <w:sz w:val="28"/>
          <w:szCs w:val="28"/>
        </w:rPr>
      </w:pPr>
    </w:p>
    <w:p w:rsidR="00BC3FFF" w:rsidRDefault="00FF65F6" w:rsidP="001454BA">
      <w:pPr>
        <w:pStyle w:val="HTML"/>
        <w:ind w:firstLine="450"/>
        <w:jc w:val="center"/>
        <w:rPr>
          <w:sz w:val="28"/>
          <w:szCs w:val="28"/>
        </w:rPr>
      </w:pPr>
      <m:oMathPara>
        <m:oMath>
          <m:sSub>
            <m:sSubPr>
              <m:ctrlPr>
                <w:rPr>
                  <w:rFonts w:ascii="Cambria Math" w:hAnsi="Cambria Math"/>
                  <w:sz w:val="28"/>
                  <w:szCs w:val="28"/>
                </w:rPr>
              </m:ctrlPr>
            </m:sSubPr>
            <m:e>
              <m:r>
                <w:rPr>
                  <w:rFonts w:ascii="Cambria Math" w:hAnsi="Cambria Math"/>
                  <w:sz w:val="28"/>
                  <w:szCs w:val="28"/>
                </w:rPr>
                <m:t>Р</m:t>
              </m:r>
            </m:e>
            <m:sub>
              <m:r>
                <w:rPr>
                  <w:rFonts w:ascii="Cambria Math" w:hAnsi="Cambria Math"/>
                  <w:sz w:val="28"/>
                  <w:szCs w:val="28"/>
                </w:rPr>
                <m:t>о</m:t>
              </m:r>
            </m:sub>
          </m:sSub>
          <m:r>
            <w:rPr>
              <w:rFonts w:ascii="Cambria Math" w:hAnsi="Cambria Math"/>
              <w:sz w:val="28"/>
              <w:szCs w:val="28"/>
            </w:rPr>
            <m:t xml:space="preserve">= </m:t>
          </m:r>
          <m:f>
            <m:fPr>
              <m:ctrlPr>
                <w:rPr>
                  <w:rFonts w:ascii="Cambria Math" w:hAnsi="Cambria Math"/>
                  <w:sz w:val="28"/>
                  <w:szCs w:val="28"/>
                </w:rPr>
              </m:ctrlPr>
            </m:fPr>
            <m:num>
              <m:r>
                <w:rPr>
                  <w:rFonts w:ascii="Cambria Math" w:hAnsi="Cambria Math"/>
                  <w:sz w:val="28"/>
                  <w:szCs w:val="28"/>
                </w:rPr>
                <m:t>П</m:t>
              </m:r>
            </m:num>
            <m:den>
              <m:sSub>
                <m:sSubPr>
                  <m:ctrlPr>
                    <w:rPr>
                      <w:rFonts w:ascii="Cambria Math" w:hAnsi="Cambria Math"/>
                      <w:sz w:val="28"/>
                      <w:szCs w:val="28"/>
                    </w:rPr>
                  </m:ctrlPr>
                </m:sSubPr>
                <m:e>
                  <m:r>
                    <w:rPr>
                      <w:rFonts w:ascii="Cambria Math" w:hAnsi="Cambria Math"/>
                      <w:sz w:val="28"/>
                      <w:szCs w:val="28"/>
                    </w:rPr>
                    <m:t>ОС</m:t>
                  </m:r>
                </m:e>
                <m:sub>
                  <m:r>
                    <w:rPr>
                      <w:rFonts w:ascii="Cambria Math" w:hAnsi="Cambria Math"/>
                      <w:sz w:val="28"/>
                      <w:szCs w:val="28"/>
                    </w:rPr>
                    <m:t>ср</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ОбС</m:t>
                  </m:r>
                </m:e>
                <m:sub>
                  <m:r>
                    <w:rPr>
                      <w:rFonts w:ascii="Cambria Math" w:hAnsi="Cambria Math"/>
                      <w:sz w:val="28"/>
                      <w:szCs w:val="28"/>
                    </w:rPr>
                    <m:t>ср</m:t>
                  </m:r>
                </m:sub>
              </m:sSub>
            </m:den>
          </m:f>
          <m:r>
            <w:rPr>
              <w:rFonts w:ascii="Cambria Math" w:hAnsi="Cambria Math"/>
              <w:sz w:val="28"/>
              <w:szCs w:val="28"/>
            </w:rPr>
            <m:t>*100</m:t>
          </m:r>
        </m:oMath>
      </m:oMathPara>
    </w:p>
    <w:p w:rsidR="00BC3FFF" w:rsidRPr="00202C8E" w:rsidRDefault="00BC3FFF" w:rsidP="001454BA">
      <w:pPr>
        <w:pStyle w:val="HTML"/>
        <w:ind w:firstLine="450"/>
        <w:jc w:val="center"/>
        <w:rPr>
          <w:sz w:val="28"/>
          <w:szCs w:val="28"/>
        </w:rPr>
      </w:pPr>
    </w:p>
    <w:p w:rsidR="001454BA" w:rsidRDefault="00202C8E" w:rsidP="00C425BC">
      <w:pPr>
        <w:pStyle w:val="HTML"/>
        <w:ind w:left="567" w:hanging="567"/>
        <w:jc w:val="both"/>
        <w:rPr>
          <w:i w:val="0"/>
          <w:sz w:val="28"/>
          <w:szCs w:val="28"/>
        </w:rPr>
      </w:pPr>
      <w:r w:rsidRPr="00202C8E">
        <w:rPr>
          <w:i w:val="0"/>
          <w:sz w:val="28"/>
          <w:szCs w:val="28"/>
        </w:rPr>
        <w:t xml:space="preserve">где </w:t>
      </w:r>
      <w:proofErr w:type="gramStart"/>
      <w:r w:rsidRPr="00202C8E">
        <w:rPr>
          <w:i w:val="0"/>
          <w:sz w:val="28"/>
          <w:szCs w:val="28"/>
        </w:rPr>
        <w:t>П</w:t>
      </w:r>
      <w:proofErr w:type="gramEnd"/>
      <w:r w:rsidRPr="00202C8E">
        <w:rPr>
          <w:i w:val="0"/>
          <w:sz w:val="28"/>
          <w:szCs w:val="28"/>
        </w:rPr>
        <w:t xml:space="preserve"> </w:t>
      </w:r>
      <w:r w:rsidR="001454BA">
        <w:rPr>
          <w:i w:val="0"/>
          <w:sz w:val="28"/>
          <w:szCs w:val="28"/>
        </w:rPr>
        <w:t xml:space="preserve">       </w:t>
      </w:r>
      <w:r w:rsidR="003E5277">
        <w:rPr>
          <w:i w:val="0"/>
          <w:sz w:val="28"/>
          <w:szCs w:val="28"/>
        </w:rPr>
        <w:t>-</w:t>
      </w:r>
      <w:r w:rsidRPr="00202C8E">
        <w:rPr>
          <w:i w:val="0"/>
          <w:sz w:val="28"/>
          <w:szCs w:val="28"/>
        </w:rPr>
        <w:t xml:space="preserve"> сумма прибыли; </w:t>
      </w:r>
    </w:p>
    <w:p w:rsidR="001454BA" w:rsidRDefault="001454BA" w:rsidP="00C425BC">
      <w:pPr>
        <w:pStyle w:val="HTML"/>
        <w:ind w:left="567" w:hanging="567"/>
        <w:jc w:val="both"/>
        <w:rPr>
          <w:i w:val="0"/>
          <w:sz w:val="28"/>
          <w:szCs w:val="28"/>
        </w:rPr>
      </w:pPr>
      <w:r>
        <w:rPr>
          <w:i w:val="0"/>
          <w:sz w:val="28"/>
          <w:szCs w:val="28"/>
        </w:rPr>
        <w:t xml:space="preserve">      </w:t>
      </w:r>
      <w:proofErr w:type="spellStart"/>
      <w:r w:rsidR="00202C8E" w:rsidRPr="00202C8E">
        <w:rPr>
          <w:i w:val="0"/>
          <w:sz w:val="28"/>
          <w:szCs w:val="28"/>
        </w:rPr>
        <w:t>ОС</w:t>
      </w:r>
      <w:r w:rsidR="00202C8E" w:rsidRPr="00202C8E">
        <w:rPr>
          <w:i w:val="0"/>
          <w:sz w:val="28"/>
          <w:szCs w:val="28"/>
          <w:vertAlign w:val="subscript"/>
        </w:rPr>
        <w:t>ср</w:t>
      </w:r>
      <w:proofErr w:type="spellEnd"/>
      <w:r w:rsidR="00202C8E" w:rsidRPr="00202C8E">
        <w:rPr>
          <w:i w:val="0"/>
          <w:sz w:val="28"/>
          <w:szCs w:val="28"/>
        </w:rPr>
        <w:t xml:space="preserve"> </w:t>
      </w:r>
      <w:r>
        <w:rPr>
          <w:i w:val="0"/>
          <w:sz w:val="28"/>
          <w:szCs w:val="28"/>
        </w:rPr>
        <w:t xml:space="preserve">  </w:t>
      </w:r>
      <w:r w:rsidR="00202C8E" w:rsidRPr="00202C8E">
        <w:rPr>
          <w:i w:val="0"/>
          <w:sz w:val="28"/>
          <w:szCs w:val="28"/>
        </w:rPr>
        <w:t xml:space="preserve">- среднегодовая стоимость основных средств; </w:t>
      </w:r>
    </w:p>
    <w:p w:rsidR="00202C8E" w:rsidRPr="00202C8E" w:rsidRDefault="001454BA" w:rsidP="00C425BC">
      <w:pPr>
        <w:pStyle w:val="HTML"/>
        <w:ind w:left="567" w:hanging="567"/>
        <w:jc w:val="both"/>
        <w:rPr>
          <w:i w:val="0"/>
          <w:sz w:val="28"/>
          <w:szCs w:val="28"/>
        </w:rPr>
      </w:pPr>
      <w:r>
        <w:rPr>
          <w:i w:val="0"/>
          <w:sz w:val="28"/>
          <w:szCs w:val="28"/>
        </w:rPr>
        <w:t xml:space="preserve">      </w:t>
      </w:r>
      <w:proofErr w:type="spellStart"/>
      <w:r w:rsidR="00202C8E" w:rsidRPr="00202C8E">
        <w:rPr>
          <w:i w:val="0"/>
          <w:sz w:val="28"/>
          <w:szCs w:val="28"/>
        </w:rPr>
        <w:t>ОбС</w:t>
      </w:r>
      <w:r w:rsidR="00202C8E" w:rsidRPr="00202C8E">
        <w:rPr>
          <w:i w:val="0"/>
          <w:sz w:val="28"/>
          <w:szCs w:val="28"/>
          <w:vertAlign w:val="subscript"/>
        </w:rPr>
        <w:t>ср</w:t>
      </w:r>
      <w:proofErr w:type="spellEnd"/>
      <w:r w:rsidR="00202C8E" w:rsidRPr="00202C8E">
        <w:rPr>
          <w:i w:val="0"/>
          <w:sz w:val="28"/>
          <w:szCs w:val="28"/>
        </w:rPr>
        <w:t xml:space="preserve"> </w:t>
      </w:r>
      <w:r w:rsidR="003E5277">
        <w:rPr>
          <w:i w:val="0"/>
          <w:sz w:val="28"/>
          <w:szCs w:val="28"/>
        </w:rPr>
        <w:t>-</w:t>
      </w:r>
      <w:r w:rsidR="00202C8E" w:rsidRPr="00202C8E">
        <w:rPr>
          <w:i w:val="0"/>
          <w:sz w:val="28"/>
          <w:szCs w:val="28"/>
        </w:rPr>
        <w:t xml:space="preserve"> средние за год остатки оборотных средств.</w:t>
      </w:r>
    </w:p>
    <w:p w:rsidR="00202C8E" w:rsidRDefault="00202C8E" w:rsidP="00C425BC">
      <w:pPr>
        <w:pStyle w:val="HTML"/>
        <w:ind w:firstLine="567"/>
        <w:jc w:val="both"/>
        <w:rPr>
          <w:i w:val="0"/>
          <w:sz w:val="28"/>
          <w:szCs w:val="28"/>
        </w:rPr>
      </w:pPr>
      <w:r w:rsidRPr="00202C8E">
        <w:rPr>
          <w:i w:val="0"/>
          <w:sz w:val="28"/>
          <w:szCs w:val="28"/>
        </w:rPr>
        <w:t>Этот показатель характеризует эффективность производственно-хозяйственной деятельности предприятия, отражая при какой величине использованного капитала получена данная масса прибыли.</w:t>
      </w:r>
      <w:r>
        <w:rPr>
          <w:i w:val="0"/>
          <w:sz w:val="28"/>
          <w:szCs w:val="28"/>
        </w:rPr>
        <w:t xml:space="preserve"> </w:t>
      </w:r>
    </w:p>
    <w:p w:rsidR="00202C8E" w:rsidRPr="00202C8E" w:rsidRDefault="00202C8E" w:rsidP="00C425BC">
      <w:pPr>
        <w:pStyle w:val="HTML"/>
        <w:ind w:firstLine="567"/>
        <w:jc w:val="both"/>
        <w:rPr>
          <w:i w:val="0"/>
          <w:sz w:val="28"/>
          <w:szCs w:val="28"/>
        </w:rPr>
      </w:pPr>
      <w:r w:rsidRPr="00202C8E">
        <w:rPr>
          <w:i w:val="0"/>
          <w:sz w:val="28"/>
          <w:szCs w:val="28"/>
        </w:rPr>
        <w:t xml:space="preserve">С помощью рентабельности продукции оценивают эффективность производства отдельных видов изделий, а рентабельность производства, или общая, балансовая рентабельность, служит показателем эффективности работы предприятия (отрасли) в целом. </w:t>
      </w:r>
    </w:p>
    <w:p w:rsidR="00202C8E" w:rsidRPr="00202C8E" w:rsidRDefault="00202C8E" w:rsidP="00C425BC">
      <w:pPr>
        <w:pStyle w:val="HTML"/>
        <w:ind w:firstLine="567"/>
        <w:jc w:val="both"/>
        <w:rPr>
          <w:i w:val="0"/>
          <w:sz w:val="28"/>
          <w:szCs w:val="28"/>
        </w:rPr>
      </w:pPr>
      <w:r w:rsidRPr="00202C8E">
        <w:rPr>
          <w:i w:val="0"/>
          <w:sz w:val="28"/>
          <w:szCs w:val="28"/>
        </w:rPr>
        <w:t xml:space="preserve">Повышению уровня рентабельности </w:t>
      </w:r>
      <w:r w:rsidR="001454BA" w:rsidRPr="00202C8E">
        <w:rPr>
          <w:i w:val="0"/>
          <w:sz w:val="28"/>
          <w:szCs w:val="28"/>
        </w:rPr>
        <w:t>способствуют,</w:t>
      </w:r>
      <w:r w:rsidRPr="00202C8E">
        <w:rPr>
          <w:i w:val="0"/>
          <w:sz w:val="28"/>
          <w:szCs w:val="28"/>
        </w:rPr>
        <w:t xml:space="preserve"> </w:t>
      </w:r>
      <w:r w:rsidRPr="001454BA">
        <w:rPr>
          <w:b/>
          <w:sz w:val="28"/>
          <w:szCs w:val="28"/>
        </w:rPr>
        <w:t>увеличение массы прибыли, снижение себестоимости продукции, улучшение использования производственных фондов.</w:t>
      </w:r>
      <w:r w:rsidRPr="00202C8E">
        <w:rPr>
          <w:i w:val="0"/>
          <w:sz w:val="28"/>
          <w:szCs w:val="28"/>
        </w:rPr>
        <w:t xml:space="preserve"> Показатели рентабельности используют при оценке финансового состояния предприятия.</w:t>
      </w:r>
    </w:p>
    <w:p w:rsidR="00FF17EA" w:rsidRPr="00202C8E" w:rsidRDefault="00FF17EA" w:rsidP="00C425BC">
      <w:pPr>
        <w:pStyle w:val="HTML"/>
        <w:ind w:firstLine="450"/>
        <w:jc w:val="both"/>
        <w:rPr>
          <w:i w:val="0"/>
          <w:sz w:val="28"/>
          <w:szCs w:val="28"/>
        </w:rPr>
      </w:pPr>
    </w:p>
    <w:p w:rsidR="00EA7D48" w:rsidRDefault="00EA7D48" w:rsidP="00FF17EA">
      <w:pPr>
        <w:spacing w:after="0" w:line="240" w:lineRule="auto"/>
        <w:ind w:firstLine="567"/>
        <w:rPr>
          <w:rFonts w:ascii="Times New Roman" w:hAnsi="Times New Roman" w:cs="Times New Roman"/>
          <w:b/>
          <w:sz w:val="28"/>
          <w:szCs w:val="28"/>
        </w:rPr>
      </w:pPr>
    </w:p>
    <w:p w:rsidR="00EA7D48" w:rsidRDefault="00EA7D48" w:rsidP="00FF17EA">
      <w:pPr>
        <w:spacing w:after="0" w:line="240" w:lineRule="auto"/>
        <w:ind w:firstLine="567"/>
        <w:rPr>
          <w:rFonts w:ascii="Times New Roman" w:hAnsi="Times New Roman" w:cs="Times New Roman"/>
          <w:b/>
          <w:sz w:val="28"/>
          <w:szCs w:val="28"/>
        </w:rPr>
      </w:pPr>
    </w:p>
    <w:p w:rsidR="00EA7D48" w:rsidRDefault="00EA7D48" w:rsidP="00FF17EA">
      <w:pPr>
        <w:spacing w:after="0" w:line="240" w:lineRule="auto"/>
        <w:ind w:firstLine="567"/>
        <w:rPr>
          <w:rFonts w:ascii="Times New Roman" w:hAnsi="Times New Roman" w:cs="Times New Roman"/>
          <w:b/>
          <w:sz w:val="28"/>
          <w:szCs w:val="28"/>
        </w:rPr>
      </w:pPr>
    </w:p>
    <w:p w:rsidR="00EA7D48" w:rsidRDefault="00EA7D48" w:rsidP="00FF17EA">
      <w:pPr>
        <w:spacing w:after="0" w:line="240" w:lineRule="auto"/>
        <w:ind w:firstLine="567"/>
        <w:rPr>
          <w:rFonts w:ascii="Times New Roman" w:hAnsi="Times New Roman" w:cs="Times New Roman"/>
          <w:b/>
          <w:sz w:val="28"/>
          <w:szCs w:val="28"/>
        </w:rPr>
      </w:pPr>
    </w:p>
    <w:p w:rsidR="00EA7D48" w:rsidRDefault="00EA7D48" w:rsidP="00FF17EA">
      <w:pPr>
        <w:spacing w:after="0" w:line="240" w:lineRule="auto"/>
        <w:ind w:firstLine="567"/>
        <w:rPr>
          <w:rFonts w:ascii="Times New Roman" w:hAnsi="Times New Roman" w:cs="Times New Roman"/>
          <w:b/>
          <w:sz w:val="28"/>
          <w:szCs w:val="28"/>
        </w:rPr>
      </w:pPr>
    </w:p>
    <w:p w:rsidR="00EA7D48" w:rsidRDefault="00EA7D48" w:rsidP="00FF17EA">
      <w:pPr>
        <w:spacing w:after="0" w:line="240" w:lineRule="auto"/>
        <w:ind w:firstLine="567"/>
        <w:rPr>
          <w:rFonts w:ascii="Times New Roman" w:hAnsi="Times New Roman" w:cs="Times New Roman"/>
          <w:b/>
          <w:sz w:val="28"/>
          <w:szCs w:val="28"/>
        </w:rPr>
      </w:pPr>
    </w:p>
    <w:p w:rsidR="00EA7D48" w:rsidRDefault="00EA7D48" w:rsidP="00FF17EA">
      <w:pPr>
        <w:spacing w:after="0" w:line="240" w:lineRule="auto"/>
        <w:ind w:firstLine="567"/>
        <w:rPr>
          <w:rFonts w:ascii="Times New Roman" w:hAnsi="Times New Roman" w:cs="Times New Roman"/>
          <w:b/>
          <w:sz w:val="28"/>
          <w:szCs w:val="28"/>
        </w:rPr>
      </w:pPr>
    </w:p>
    <w:p w:rsidR="00EA7D48" w:rsidRDefault="00EA7D48" w:rsidP="00FF17EA">
      <w:pPr>
        <w:spacing w:after="0" w:line="240" w:lineRule="auto"/>
        <w:ind w:firstLine="567"/>
        <w:rPr>
          <w:rFonts w:ascii="Times New Roman" w:hAnsi="Times New Roman" w:cs="Times New Roman"/>
          <w:b/>
          <w:sz w:val="28"/>
          <w:szCs w:val="28"/>
        </w:rPr>
      </w:pPr>
    </w:p>
    <w:p w:rsidR="00EA7D48" w:rsidRDefault="00EA7D48" w:rsidP="00FF17EA">
      <w:pPr>
        <w:spacing w:after="0" w:line="240" w:lineRule="auto"/>
        <w:ind w:firstLine="567"/>
        <w:rPr>
          <w:rFonts w:ascii="Times New Roman" w:hAnsi="Times New Roman" w:cs="Times New Roman"/>
          <w:b/>
          <w:sz w:val="28"/>
          <w:szCs w:val="28"/>
        </w:rPr>
      </w:pPr>
    </w:p>
    <w:p w:rsidR="00EA7D48" w:rsidRDefault="00EA7D48" w:rsidP="00FF17EA">
      <w:pPr>
        <w:spacing w:after="0" w:line="240" w:lineRule="auto"/>
        <w:ind w:firstLine="567"/>
        <w:rPr>
          <w:rFonts w:ascii="Times New Roman" w:hAnsi="Times New Roman" w:cs="Times New Roman"/>
          <w:b/>
          <w:sz w:val="28"/>
          <w:szCs w:val="28"/>
        </w:rPr>
      </w:pPr>
    </w:p>
    <w:p w:rsidR="00EA7D48" w:rsidRDefault="00EA7D48" w:rsidP="00FF17EA">
      <w:pPr>
        <w:spacing w:after="0" w:line="240" w:lineRule="auto"/>
        <w:ind w:firstLine="567"/>
        <w:rPr>
          <w:rFonts w:ascii="Times New Roman" w:hAnsi="Times New Roman" w:cs="Times New Roman"/>
          <w:b/>
          <w:sz w:val="28"/>
          <w:szCs w:val="28"/>
        </w:rPr>
      </w:pPr>
    </w:p>
    <w:p w:rsidR="00EA7D48" w:rsidRDefault="00EA7D48" w:rsidP="00FF17EA">
      <w:pPr>
        <w:spacing w:after="0" w:line="240" w:lineRule="auto"/>
        <w:ind w:firstLine="567"/>
        <w:rPr>
          <w:rFonts w:ascii="Times New Roman" w:hAnsi="Times New Roman" w:cs="Times New Roman"/>
          <w:b/>
          <w:sz w:val="28"/>
          <w:szCs w:val="28"/>
        </w:rPr>
      </w:pPr>
    </w:p>
    <w:p w:rsidR="005E232B" w:rsidRDefault="005E232B" w:rsidP="00FF17EA">
      <w:pPr>
        <w:spacing w:after="0" w:line="240" w:lineRule="auto"/>
        <w:ind w:firstLine="567"/>
        <w:rPr>
          <w:rFonts w:ascii="Times New Roman" w:hAnsi="Times New Roman" w:cs="Times New Roman"/>
          <w:b/>
          <w:sz w:val="28"/>
          <w:szCs w:val="28"/>
        </w:rPr>
      </w:pPr>
    </w:p>
    <w:p w:rsidR="00730DC6" w:rsidRDefault="00730DC6" w:rsidP="00FF17EA">
      <w:pPr>
        <w:spacing w:after="0" w:line="240" w:lineRule="auto"/>
        <w:ind w:firstLine="567"/>
        <w:rPr>
          <w:rFonts w:ascii="Times New Roman" w:hAnsi="Times New Roman" w:cs="Times New Roman"/>
          <w:b/>
          <w:sz w:val="28"/>
          <w:szCs w:val="28"/>
        </w:rPr>
      </w:pPr>
    </w:p>
    <w:p w:rsidR="00730DC6" w:rsidRDefault="00730DC6" w:rsidP="00FF17EA">
      <w:pPr>
        <w:spacing w:after="0" w:line="240" w:lineRule="auto"/>
        <w:ind w:firstLine="567"/>
        <w:rPr>
          <w:rFonts w:ascii="Times New Roman" w:hAnsi="Times New Roman" w:cs="Times New Roman"/>
          <w:b/>
          <w:sz w:val="28"/>
          <w:szCs w:val="28"/>
        </w:rPr>
      </w:pPr>
    </w:p>
    <w:p w:rsidR="00730DC6" w:rsidRDefault="00730DC6" w:rsidP="00FF17EA">
      <w:pPr>
        <w:spacing w:after="0" w:line="240" w:lineRule="auto"/>
        <w:ind w:firstLine="567"/>
        <w:rPr>
          <w:rFonts w:ascii="Times New Roman" w:hAnsi="Times New Roman" w:cs="Times New Roman"/>
          <w:b/>
          <w:sz w:val="28"/>
          <w:szCs w:val="28"/>
        </w:rPr>
      </w:pPr>
    </w:p>
    <w:p w:rsidR="00730DC6" w:rsidRDefault="00730DC6" w:rsidP="00FF17EA">
      <w:pPr>
        <w:spacing w:after="0" w:line="240" w:lineRule="auto"/>
        <w:ind w:firstLine="567"/>
        <w:rPr>
          <w:rFonts w:ascii="Times New Roman" w:hAnsi="Times New Roman" w:cs="Times New Roman"/>
          <w:b/>
          <w:sz w:val="28"/>
          <w:szCs w:val="28"/>
        </w:rPr>
      </w:pPr>
    </w:p>
    <w:p w:rsidR="005E232B" w:rsidRDefault="005E232B" w:rsidP="00FF17EA">
      <w:pPr>
        <w:spacing w:after="0" w:line="240" w:lineRule="auto"/>
        <w:ind w:firstLine="567"/>
        <w:rPr>
          <w:rFonts w:ascii="Times New Roman" w:hAnsi="Times New Roman" w:cs="Times New Roman"/>
          <w:b/>
          <w:sz w:val="28"/>
          <w:szCs w:val="28"/>
        </w:rPr>
      </w:pPr>
    </w:p>
    <w:p w:rsidR="00EA7D48" w:rsidRDefault="00EA7D48" w:rsidP="00FF17EA">
      <w:pPr>
        <w:spacing w:after="0" w:line="240" w:lineRule="auto"/>
        <w:ind w:firstLine="567"/>
        <w:rPr>
          <w:rFonts w:ascii="Times New Roman" w:hAnsi="Times New Roman" w:cs="Times New Roman"/>
          <w:b/>
          <w:sz w:val="28"/>
          <w:szCs w:val="28"/>
        </w:rPr>
      </w:pPr>
    </w:p>
    <w:p w:rsidR="00EA7D48" w:rsidRDefault="00EA7D48" w:rsidP="00FF17EA">
      <w:pPr>
        <w:spacing w:after="0" w:line="240" w:lineRule="auto"/>
        <w:ind w:firstLine="567"/>
        <w:rPr>
          <w:rFonts w:ascii="Times New Roman" w:hAnsi="Times New Roman" w:cs="Times New Roman"/>
          <w:b/>
          <w:sz w:val="28"/>
          <w:szCs w:val="28"/>
        </w:rPr>
      </w:pPr>
    </w:p>
    <w:p w:rsidR="00EA7D48" w:rsidRDefault="00EA7D48" w:rsidP="00FF17EA">
      <w:pPr>
        <w:spacing w:after="0" w:line="240" w:lineRule="auto"/>
        <w:ind w:firstLine="567"/>
        <w:rPr>
          <w:rFonts w:ascii="Times New Roman" w:hAnsi="Times New Roman" w:cs="Times New Roman"/>
          <w:b/>
          <w:sz w:val="28"/>
          <w:szCs w:val="28"/>
        </w:rPr>
      </w:pPr>
    </w:p>
    <w:p w:rsidR="00FF17EA" w:rsidRDefault="00EA7D48" w:rsidP="00FF17EA">
      <w:pPr>
        <w:spacing w:after="0" w:line="240" w:lineRule="auto"/>
        <w:ind w:firstLine="567"/>
        <w:rPr>
          <w:rFonts w:ascii="Times New Roman" w:hAnsi="Times New Roman" w:cs="Times New Roman"/>
          <w:b/>
          <w:sz w:val="28"/>
          <w:szCs w:val="28"/>
        </w:rPr>
      </w:pPr>
      <w:r>
        <w:rPr>
          <w:rFonts w:ascii="Times New Roman" w:hAnsi="Times New Roman" w:cs="Times New Roman"/>
          <w:b/>
          <w:sz w:val="28"/>
          <w:szCs w:val="28"/>
        </w:rPr>
        <w:lastRenderedPageBreak/>
        <w:t>1</w:t>
      </w:r>
      <w:r w:rsidR="00202C8E" w:rsidRPr="00202C8E">
        <w:rPr>
          <w:rFonts w:ascii="Times New Roman" w:hAnsi="Times New Roman" w:cs="Times New Roman"/>
          <w:b/>
          <w:sz w:val="28"/>
          <w:szCs w:val="28"/>
        </w:rPr>
        <w:t>4</w:t>
      </w:r>
      <w:r>
        <w:rPr>
          <w:rFonts w:ascii="Times New Roman" w:hAnsi="Times New Roman" w:cs="Times New Roman"/>
          <w:b/>
          <w:sz w:val="28"/>
          <w:szCs w:val="28"/>
        </w:rPr>
        <w:t xml:space="preserve"> </w:t>
      </w:r>
      <w:r w:rsidR="00202C8E" w:rsidRPr="00202C8E">
        <w:rPr>
          <w:rFonts w:ascii="Times New Roman" w:hAnsi="Times New Roman" w:cs="Times New Roman"/>
          <w:b/>
          <w:sz w:val="28"/>
          <w:szCs w:val="28"/>
        </w:rPr>
        <w:t xml:space="preserve"> Финансы предприятия</w:t>
      </w:r>
    </w:p>
    <w:p w:rsidR="00EA7D48" w:rsidRDefault="00EA7D48" w:rsidP="00FF17EA">
      <w:pPr>
        <w:spacing w:after="0" w:line="240" w:lineRule="auto"/>
        <w:ind w:firstLine="567"/>
        <w:rPr>
          <w:rFonts w:ascii="Times New Roman" w:hAnsi="Times New Roman" w:cs="Times New Roman"/>
          <w:b/>
          <w:sz w:val="28"/>
          <w:szCs w:val="28"/>
        </w:rPr>
      </w:pPr>
    </w:p>
    <w:p w:rsidR="00EA7D48" w:rsidRPr="008A01A4" w:rsidRDefault="00EA7D48" w:rsidP="00FF17EA">
      <w:pPr>
        <w:spacing w:after="0" w:line="240" w:lineRule="auto"/>
        <w:ind w:firstLine="567"/>
        <w:rPr>
          <w:rFonts w:ascii="Times New Roman" w:hAnsi="Times New Roman" w:cs="Times New Roman"/>
          <w:b/>
          <w:sz w:val="28"/>
          <w:szCs w:val="28"/>
        </w:rPr>
      </w:pPr>
      <w:r w:rsidRPr="008A01A4">
        <w:rPr>
          <w:rFonts w:ascii="Times New Roman" w:hAnsi="Times New Roman" w:cs="Times New Roman"/>
          <w:b/>
          <w:sz w:val="28"/>
          <w:szCs w:val="28"/>
        </w:rPr>
        <w:t>14.1 Понятие и функции финансов предприятия</w:t>
      </w:r>
    </w:p>
    <w:p w:rsidR="00202C8E" w:rsidRDefault="00202C8E" w:rsidP="00FF17EA">
      <w:pPr>
        <w:spacing w:after="0" w:line="240" w:lineRule="auto"/>
        <w:ind w:firstLine="567"/>
        <w:rPr>
          <w:rFonts w:ascii="Times New Roman" w:hAnsi="Times New Roman" w:cs="Times New Roman"/>
          <w:b/>
          <w:sz w:val="28"/>
          <w:szCs w:val="28"/>
        </w:rPr>
      </w:pPr>
    </w:p>
    <w:p w:rsidR="00D04390" w:rsidRPr="00EA7D48" w:rsidRDefault="00D04390" w:rsidP="00C425BC">
      <w:pPr>
        <w:spacing w:after="0" w:line="240" w:lineRule="auto"/>
        <w:ind w:firstLine="567"/>
        <w:jc w:val="both"/>
        <w:rPr>
          <w:rFonts w:ascii="Times New Roman" w:hAnsi="Times New Roman" w:cs="Times New Roman"/>
          <w:b/>
          <w:i/>
          <w:sz w:val="28"/>
          <w:szCs w:val="28"/>
        </w:rPr>
      </w:pPr>
      <w:r w:rsidRPr="00EA7D48">
        <w:rPr>
          <w:rFonts w:ascii="Times New Roman" w:hAnsi="Times New Roman" w:cs="Times New Roman"/>
          <w:b/>
          <w:bCs/>
          <w:i/>
          <w:sz w:val="28"/>
          <w:szCs w:val="28"/>
        </w:rPr>
        <w:t>Финансы предприятия</w:t>
      </w:r>
      <w:r w:rsidRPr="00D04390">
        <w:rPr>
          <w:rFonts w:ascii="Times New Roman" w:hAnsi="Times New Roman" w:cs="Times New Roman"/>
          <w:sz w:val="28"/>
          <w:szCs w:val="28"/>
        </w:rPr>
        <w:t xml:space="preserve"> выполняют три функции: </w:t>
      </w:r>
      <w:r w:rsidRPr="00EA7D48">
        <w:rPr>
          <w:rFonts w:ascii="Times New Roman" w:hAnsi="Times New Roman" w:cs="Times New Roman"/>
          <w:b/>
          <w:i/>
          <w:sz w:val="28"/>
          <w:szCs w:val="28"/>
        </w:rPr>
        <w:t xml:space="preserve">обеспечивающую, распределительную </w:t>
      </w:r>
      <w:r w:rsidRPr="00EA7D48">
        <w:rPr>
          <w:rFonts w:ascii="Times New Roman" w:hAnsi="Times New Roman" w:cs="Times New Roman"/>
          <w:i/>
          <w:sz w:val="28"/>
          <w:szCs w:val="28"/>
        </w:rPr>
        <w:t>и</w:t>
      </w:r>
      <w:r w:rsidRPr="00EA7D48">
        <w:rPr>
          <w:rFonts w:ascii="Times New Roman" w:hAnsi="Times New Roman" w:cs="Times New Roman"/>
          <w:b/>
          <w:i/>
          <w:sz w:val="28"/>
          <w:szCs w:val="28"/>
        </w:rPr>
        <w:t xml:space="preserve"> контрольную.</w:t>
      </w:r>
    </w:p>
    <w:p w:rsidR="00D04390" w:rsidRDefault="00D04390" w:rsidP="00C425BC">
      <w:pPr>
        <w:spacing w:after="0" w:line="240" w:lineRule="auto"/>
        <w:ind w:firstLine="567"/>
        <w:jc w:val="both"/>
        <w:rPr>
          <w:rFonts w:ascii="Times New Roman" w:hAnsi="Times New Roman" w:cs="Times New Roman"/>
          <w:sz w:val="28"/>
          <w:szCs w:val="28"/>
        </w:rPr>
      </w:pPr>
      <w:r w:rsidRPr="00EA7D48">
        <w:rPr>
          <w:rFonts w:ascii="Times New Roman" w:hAnsi="Times New Roman" w:cs="Times New Roman"/>
          <w:b/>
          <w:bCs/>
          <w:i/>
          <w:sz w:val="28"/>
          <w:szCs w:val="28"/>
        </w:rPr>
        <w:t>Сущность обеспечивающей функции финансов</w:t>
      </w:r>
      <w:r w:rsidRPr="00D04390">
        <w:rPr>
          <w:rFonts w:ascii="Times New Roman" w:hAnsi="Times New Roman" w:cs="Times New Roman"/>
          <w:bCs/>
          <w:i/>
          <w:sz w:val="28"/>
          <w:szCs w:val="28"/>
        </w:rPr>
        <w:t xml:space="preserve"> </w:t>
      </w:r>
      <w:r w:rsidRPr="00D04390">
        <w:rPr>
          <w:rFonts w:ascii="Times New Roman" w:hAnsi="Times New Roman" w:cs="Times New Roman"/>
          <w:sz w:val="28"/>
          <w:szCs w:val="28"/>
        </w:rPr>
        <w:t xml:space="preserve">субъектов хозяйствования заключается в создании на предприятии фондов денежных средств в оптимальном размере. Все производственные расходы должны быть покрыты собственными доходами. Временная дополнительная потребность в средствах покрывается за счет кредита и других заемных средств. При этом оптимизация источников денежных средств </w:t>
      </w:r>
      <w:r w:rsidR="003E5277">
        <w:rPr>
          <w:rFonts w:ascii="Times New Roman" w:hAnsi="Times New Roman" w:cs="Times New Roman"/>
          <w:sz w:val="28"/>
          <w:szCs w:val="28"/>
        </w:rPr>
        <w:t>-</w:t>
      </w:r>
      <w:r w:rsidRPr="00D04390">
        <w:rPr>
          <w:rFonts w:ascii="Times New Roman" w:hAnsi="Times New Roman" w:cs="Times New Roman"/>
          <w:sz w:val="28"/>
          <w:szCs w:val="28"/>
        </w:rPr>
        <w:t xml:space="preserve"> одна из главных задач управления финансами предприятия, поскольку при излишке средств снижается эффективность их использования, а при недостатке возникают финансовые трудности, которые могут привести к серьёзным последствиям. </w:t>
      </w:r>
    </w:p>
    <w:p w:rsidR="00536F6A" w:rsidRDefault="00D04390" w:rsidP="00C425BC">
      <w:pPr>
        <w:spacing w:after="0" w:line="240" w:lineRule="auto"/>
        <w:ind w:firstLine="567"/>
        <w:jc w:val="both"/>
        <w:rPr>
          <w:rFonts w:ascii="Times New Roman" w:hAnsi="Times New Roman" w:cs="Times New Roman"/>
          <w:sz w:val="28"/>
          <w:szCs w:val="28"/>
        </w:rPr>
      </w:pPr>
      <w:r w:rsidRPr="00EA7D48">
        <w:rPr>
          <w:rFonts w:ascii="Times New Roman" w:hAnsi="Times New Roman" w:cs="Times New Roman"/>
          <w:b/>
          <w:bCs/>
          <w:i/>
          <w:sz w:val="28"/>
          <w:szCs w:val="28"/>
        </w:rPr>
        <w:t>Распределительная функция финансов предприятий</w:t>
      </w:r>
      <w:r w:rsidRPr="00D04390">
        <w:rPr>
          <w:rFonts w:ascii="Times New Roman" w:hAnsi="Times New Roman" w:cs="Times New Roman"/>
          <w:b/>
          <w:bCs/>
          <w:sz w:val="28"/>
          <w:szCs w:val="28"/>
        </w:rPr>
        <w:t xml:space="preserve"> </w:t>
      </w:r>
      <w:r w:rsidRPr="00D04390">
        <w:rPr>
          <w:rFonts w:ascii="Times New Roman" w:hAnsi="Times New Roman" w:cs="Times New Roman"/>
          <w:sz w:val="28"/>
          <w:szCs w:val="28"/>
        </w:rPr>
        <w:t>тесно связано с обеспечивающей</w:t>
      </w:r>
      <w:r w:rsidR="00EA7D48">
        <w:rPr>
          <w:rFonts w:ascii="Times New Roman" w:hAnsi="Times New Roman" w:cs="Times New Roman"/>
          <w:sz w:val="28"/>
          <w:szCs w:val="28"/>
        </w:rPr>
        <w:t xml:space="preserve"> функцией</w:t>
      </w:r>
      <w:r w:rsidRPr="00D04390">
        <w:rPr>
          <w:rFonts w:ascii="Times New Roman" w:hAnsi="Times New Roman" w:cs="Times New Roman"/>
          <w:sz w:val="28"/>
          <w:szCs w:val="28"/>
        </w:rPr>
        <w:t xml:space="preserve">. Посредством распределительной функции происходят формирование первоначального капитала, образующегося за счет вкладов учредителей, создание основных пропорций в распределении доходов и финансовых ресурсов, обеспечивается оптимальное сочетание интересов отдельных товаропроизводителей, хозяйствующих субъектов и государства в целом. Распределительная функция основана на том, что финансовые ресурсы фирмы подлежат распределению в целях выполнения денежных обязательств перед бюджетом, кредиторами, контрагентами. Ее результатом является формирование и использование целевых фондов денежных средств, поддержание </w:t>
      </w:r>
      <w:r w:rsidR="00536F6A">
        <w:rPr>
          <w:rFonts w:ascii="Times New Roman" w:hAnsi="Times New Roman" w:cs="Times New Roman"/>
          <w:sz w:val="28"/>
          <w:szCs w:val="28"/>
        </w:rPr>
        <w:t>эффективной структуры капитала.</w:t>
      </w:r>
    </w:p>
    <w:p w:rsidR="00D04390" w:rsidRDefault="00D04390" w:rsidP="00C425BC">
      <w:pPr>
        <w:spacing w:after="0" w:line="240" w:lineRule="auto"/>
        <w:ind w:firstLine="567"/>
        <w:jc w:val="both"/>
        <w:rPr>
          <w:rFonts w:ascii="Times New Roman" w:hAnsi="Times New Roman" w:cs="Times New Roman"/>
          <w:sz w:val="28"/>
          <w:szCs w:val="28"/>
        </w:rPr>
      </w:pPr>
      <w:r w:rsidRPr="00D04390">
        <w:rPr>
          <w:rFonts w:ascii="Times New Roman" w:hAnsi="Times New Roman" w:cs="Times New Roman"/>
          <w:sz w:val="28"/>
          <w:szCs w:val="28"/>
        </w:rPr>
        <w:t>Распределительные отношения затрагивают интересы как общества в целом, так и отдельных хозяйствующих субъектов, их учредителей, акционеров, работников, кредитных и страховых институтов. При нарушении непрерывного кругооборота средств, росте затрат на производство и реализацию продукции, выполнение работ, оказание услуг снижаются доходы хозяйствующего субъекта и общества в целом, что свидетельствует о недостатках в организации производственного процесса, недостаточном воздействии распределительных отношений</w:t>
      </w:r>
      <w:r>
        <w:rPr>
          <w:rFonts w:ascii="Times New Roman" w:hAnsi="Times New Roman" w:cs="Times New Roman"/>
          <w:sz w:val="28"/>
          <w:szCs w:val="28"/>
        </w:rPr>
        <w:t xml:space="preserve"> на эффективность производства.</w:t>
      </w:r>
    </w:p>
    <w:p w:rsidR="00D04390" w:rsidRDefault="00D04390" w:rsidP="00C425BC">
      <w:pPr>
        <w:spacing w:after="0" w:line="240" w:lineRule="auto"/>
        <w:ind w:firstLine="567"/>
        <w:jc w:val="both"/>
        <w:rPr>
          <w:rFonts w:ascii="Times New Roman" w:hAnsi="Times New Roman" w:cs="Times New Roman"/>
          <w:sz w:val="28"/>
          <w:szCs w:val="28"/>
        </w:rPr>
      </w:pPr>
      <w:r w:rsidRPr="00EA7D48">
        <w:rPr>
          <w:rFonts w:ascii="Times New Roman" w:hAnsi="Times New Roman" w:cs="Times New Roman"/>
          <w:b/>
          <w:i/>
          <w:sz w:val="28"/>
          <w:szCs w:val="28"/>
        </w:rPr>
        <w:t>Контрольная функция</w:t>
      </w:r>
      <w:r w:rsidRPr="00D04390">
        <w:rPr>
          <w:rFonts w:ascii="Times New Roman" w:hAnsi="Times New Roman" w:cs="Times New Roman"/>
          <w:i/>
          <w:sz w:val="28"/>
          <w:szCs w:val="28"/>
        </w:rPr>
        <w:t xml:space="preserve"> </w:t>
      </w:r>
      <w:r w:rsidRPr="00D04390">
        <w:rPr>
          <w:rFonts w:ascii="Times New Roman" w:hAnsi="Times New Roman" w:cs="Times New Roman"/>
          <w:sz w:val="28"/>
          <w:szCs w:val="28"/>
        </w:rPr>
        <w:t xml:space="preserve">финансов связана с применением различного рода стимулов и санкций, а также нормативных и расчетных показателей финансовой деятельности предприятия. Она предполагает осуществление финансового контроля </w:t>
      </w:r>
      <w:r w:rsidR="00EA7D48">
        <w:rPr>
          <w:rFonts w:ascii="Times New Roman" w:hAnsi="Times New Roman" w:cs="Times New Roman"/>
          <w:sz w:val="28"/>
          <w:szCs w:val="28"/>
        </w:rPr>
        <w:t>над</w:t>
      </w:r>
      <w:r w:rsidRPr="00D04390">
        <w:rPr>
          <w:rFonts w:ascii="Times New Roman" w:hAnsi="Times New Roman" w:cs="Times New Roman"/>
          <w:sz w:val="28"/>
          <w:szCs w:val="28"/>
        </w:rPr>
        <w:t xml:space="preserve"> результатами производственно-финансовой деятельности фирмы, а также за процессом формирования, распределения и использования финансовых ресурсов в соответствии с текущими и оперативными планами. Объективная основа контрольной функции - стоимостный учет затрат на производство и реализацию продукции, выполнение работ и оказание услуг, процесс формирования доходов и денежных фондов. Распределить и использовать доходов больше, чем создано в </w:t>
      </w:r>
      <w:r w:rsidRPr="00D04390">
        <w:rPr>
          <w:rFonts w:ascii="Times New Roman" w:hAnsi="Times New Roman" w:cs="Times New Roman"/>
          <w:sz w:val="28"/>
          <w:szCs w:val="28"/>
        </w:rPr>
        <w:lastRenderedPageBreak/>
        <w:t>процессе производства продукции (выполнения работ и оказания услуг) и получено после их реализации, невозможно. Размер получаемых хозяйствующим субъектом доходов определяет возможности его дальнейшего развития. От эффективности производства, снижения затрат, рационального использования финансовых ресурсов зависят конкурентоспособность предприятия, его финансовая устойчивость. Таким образом, контрольная функция является производной от распределительной</w:t>
      </w:r>
      <w:r w:rsidR="00EA7D48">
        <w:rPr>
          <w:rFonts w:ascii="Times New Roman" w:hAnsi="Times New Roman" w:cs="Times New Roman"/>
          <w:sz w:val="28"/>
          <w:szCs w:val="28"/>
        </w:rPr>
        <w:t xml:space="preserve"> функции</w:t>
      </w:r>
      <w:r w:rsidRPr="00D04390">
        <w:rPr>
          <w:rFonts w:ascii="Times New Roman" w:hAnsi="Times New Roman" w:cs="Times New Roman"/>
          <w:sz w:val="28"/>
          <w:szCs w:val="28"/>
        </w:rPr>
        <w:t xml:space="preserve">. </w:t>
      </w:r>
    </w:p>
    <w:p w:rsidR="00D04390" w:rsidRDefault="00D04390" w:rsidP="00C425BC">
      <w:pPr>
        <w:spacing w:after="0" w:line="240" w:lineRule="auto"/>
        <w:ind w:firstLine="567"/>
        <w:jc w:val="both"/>
        <w:rPr>
          <w:rFonts w:ascii="Times New Roman" w:hAnsi="Times New Roman" w:cs="Times New Roman"/>
          <w:sz w:val="28"/>
          <w:szCs w:val="28"/>
        </w:rPr>
      </w:pPr>
      <w:r w:rsidRPr="00EA7D48">
        <w:rPr>
          <w:rFonts w:ascii="Times New Roman" w:hAnsi="Times New Roman" w:cs="Times New Roman"/>
          <w:b/>
          <w:i/>
          <w:sz w:val="28"/>
          <w:szCs w:val="28"/>
        </w:rPr>
        <w:t>Ф</w:t>
      </w:r>
      <w:r w:rsidRPr="00EA7D48">
        <w:rPr>
          <w:rFonts w:ascii="Times New Roman" w:hAnsi="Times New Roman" w:cs="Times New Roman"/>
          <w:b/>
          <w:bCs/>
          <w:i/>
          <w:sz w:val="28"/>
          <w:szCs w:val="28"/>
        </w:rPr>
        <w:t>инансовый контроль</w:t>
      </w:r>
      <w:r w:rsidRPr="00D04390">
        <w:rPr>
          <w:rFonts w:ascii="Times New Roman" w:hAnsi="Times New Roman" w:cs="Times New Roman"/>
          <w:sz w:val="28"/>
          <w:szCs w:val="28"/>
        </w:rPr>
        <w:t xml:space="preserve"> на фирме имеет две формы: </w:t>
      </w:r>
    </w:p>
    <w:p w:rsidR="00D04390" w:rsidRPr="00536F6A" w:rsidRDefault="00D04390" w:rsidP="001103B8">
      <w:pPr>
        <w:pStyle w:val="a4"/>
        <w:numPr>
          <w:ilvl w:val="0"/>
          <w:numId w:val="155"/>
        </w:numPr>
        <w:tabs>
          <w:tab w:val="left" w:pos="851"/>
        </w:tabs>
        <w:spacing w:after="0" w:line="240" w:lineRule="auto"/>
        <w:ind w:left="0" w:firstLine="567"/>
        <w:jc w:val="both"/>
        <w:rPr>
          <w:rFonts w:ascii="Times New Roman" w:hAnsi="Times New Roman" w:cs="Times New Roman"/>
          <w:sz w:val="28"/>
          <w:szCs w:val="28"/>
        </w:rPr>
      </w:pPr>
      <w:proofErr w:type="gramStart"/>
      <w:r w:rsidRPr="00536F6A">
        <w:rPr>
          <w:rFonts w:ascii="Times New Roman" w:hAnsi="Times New Roman" w:cs="Times New Roman"/>
          <w:sz w:val="28"/>
          <w:szCs w:val="28"/>
        </w:rPr>
        <w:t>контроль за</w:t>
      </w:r>
      <w:proofErr w:type="gramEnd"/>
      <w:r w:rsidRPr="00536F6A">
        <w:rPr>
          <w:rFonts w:ascii="Times New Roman" w:hAnsi="Times New Roman" w:cs="Times New Roman"/>
          <w:sz w:val="28"/>
          <w:szCs w:val="28"/>
        </w:rPr>
        <w:t xml:space="preserve"> изменением финансовых показателей, состоянием платежей и расчетов; </w:t>
      </w:r>
    </w:p>
    <w:p w:rsidR="00D04390" w:rsidRPr="00536F6A" w:rsidRDefault="00D04390" w:rsidP="001103B8">
      <w:pPr>
        <w:pStyle w:val="a4"/>
        <w:numPr>
          <w:ilvl w:val="0"/>
          <w:numId w:val="155"/>
        </w:numPr>
        <w:tabs>
          <w:tab w:val="left" w:pos="851"/>
        </w:tabs>
        <w:spacing w:after="0" w:line="240" w:lineRule="auto"/>
        <w:ind w:left="0" w:firstLine="567"/>
        <w:jc w:val="both"/>
        <w:rPr>
          <w:rFonts w:ascii="Times New Roman" w:hAnsi="Times New Roman" w:cs="Times New Roman"/>
          <w:sz w:val="28"/>
          <w:szCs w:val="28"/>
        </w:rPr>
      </w:pPr>
      <w:proofErr w:type="gramStart"/>
      <w:r w:rsidRPr="00536F6A">
        <w:rPr>
          <w:rFonts w:ascii="Times New Roman" w:hAnsi="Times New Roman" w:cs="Times New Roman"/>
          <w:sz w:val="28"/>
          <w:szCs w:val="28"/>
        </w:rPr>
        <w:t>контроль за</w:t>
      </w:r>
      <w:proofErr w:type="gramEnd"/>
      <w:r w:rsidRPr="00536F6A">
        <w:rPr>
          <w:rFonts w:ascii="Times New Roman" w:hAnsi="Times New Roman" w:cs="Times New Roman"/>
          <w:sz w:val="28"/>
          <w:szCs w:val="28"/>
        </w:rPr>
        <w:t xml:space="preserve"> реализацией стратегии финансирования.</w:t>
      </w:r>
    </w:p>
    <w:p w:rsidR="00D04390" w:rsidRDefault="00D04390" w:rsidP="00C425BC">
      <w:pPr>
        <w:spacing w:after="0" w:line="240" w:lineRule="auto"/>
        <w:ind w:firstLine="567"/>
        <w:jc w:val="both"/>
        <w:rPr>
          <w:rFonts w:ascii="Times New Roman" w:hAnsi="Times New Roman" w:cs="Times New Roman"/>
          <w:sz w:val="28"/>
          <w:szCs w:val="28"/>
        </w:rPr>
      </w:pPr>
      <w:r w:rsidRPr="00EA7D48">
        <w:rPr>
          <w:rFonts w:ascii="Times New Roman" w:hAnsi="Times New Roman" w:cs="Times New Roman"/>
          <w:b/>
          <w:i/>
          <w:sz w:val="28"/>
          <w:szCs w:val="28"/>
        </w:rPr>
        <w:t>Контрольная функция</w:t>
      </w:r>
      <w:r w:rsidR="00EA7D48">
        <w:rPr>
          <w:rFonts w:ascii="Times New Roman" w:hAnsi="Times New Roman" w:cs="Times New Roman"/>
          <w:sz w:val="28"/>
          <w:szCs w:val="28"/>
        </w:rPr>
        <w:t xml:space="preserve"> финансов предприятия</w:t>
      </w:r>
      <w:r w:rsidRPr="00D04390">
        <w:rPr>
          <w:rFonts w:ascii="Times New Roman" w:hAnsi="Times New Roman" w:cs="Times New Roman"/>
          <w:sz w:val="28"/>
          <w:szCs w:val="28"/>
        </w:rPr>
        <w:t xml:space="preserve"> способствует выбору наиболее рационального режима производства и распределения общественного продукта и национального дохода на предприятии и в народном хозяйстве.</w:t>
      </w:r>
    </w:p>
    <w:p w:rsidR="00D04390" w:rsidRDefault="00D04390" w:rsidP="00C425BC">
      <w:pPr>
        <w:spacing w:after="0" w:line="240" w:lineRule="auto"/>
        <w:ind w:firstLine="567"/>
        <w:jc w:val="both"/>
        <w:rPr>
          <w:rFonts w:ascii="Times New Roman" w:hAnsi="Times New Roman" w:cs="Times New Roman"/>
          <w:sz w:val="28"/>
          <w:szCs w:val="28"/>
        </w:rPr>
      </w:pPr>
      <w:r w:rsidRPr="00D04390">
        <w:rPr>
          <w:rFonts w:ascii="Times New Roman" w:hAnsi="Times New Roman" w:cs="Times New Roman"/>
          <w:sz w:val="28"/>
          <w:szCs w:val="28"/>
        </w:rPr>
        <w:t>Используемые предприятием способы и методы управления финансами дают возможность сопоставить фактические результаты формирования, движения и использования основного и оборотного капитала, финансовых ресурсов с предусмотренными в планах показателями, с нормативами; выявить отклонения и их причины.</w:t>
      </w:r>
    </w:p>
    <w:p w:rsidR="00D04390" w:rsidRDefault="00D04390" w:rsidP="00C425BC">
      <w:pPr>
        <w:spacing w:after="0" w:line="240" w:lineRule="auto"/>
        <w:ind w:firstLine="567"/>
        <w:jc w:val="both"/>
        <w:rPr>
          <w:rFonts w:ascii="Times New Roman" w:hAnsi="Times New Roman" w:cs="Times New Roman"/>
          <w:sz w:val="28"/>
          <w:szCs w:val="28"/>
        </w:rPr>
      </w:pPr>
      <w:r w:rsidRPr="00D04390">
        <w:rPr>
          <w:rFonts w:ascii="Times New Roman" w:hAnsi="Times New Roman" w:cs="Times New Roman"/>
          <w:sz w:val="28"/>
          <w:szCs w:val="28"/>
        </w:rPr>
        <w:t>Во-первых, выявляется степень выполнения месячных, квартальных, годовых планов, поступления выручки от реализации продукции, соответствия фактических затрат на производство и реализацию продукции, получения прибыли, размера прироста оборотных средств, выбытия и ввода основных фондов.</w:t>
      </w:r>
    </w:p>
    <w:p w:rsidR="00D04390" w:rsidRDefault="00D04390" w:rsidP="00C425BC">
      <w:pPr>
        <w:spacing w:after="0" w:line="240" w:lineRule="auto"/>
        <w:ind w:firstLine="567"/>
        <w:jc w:val="both"/>
        <w:rPr>
          <w:rFonts w:ascii="Times New Roman" w:hAnsi="Times New Roman" w:cs="Times New Roman"/>
          <w:sz w:val="28"/>
          <w:szCs w:val="28"/>
        </w:rPr>
      </w:pPr>
      <w:r w:rsidRPr="00D04390">
        <w:rPr>
          <w:rFonts w:ascii="Times New Roman" w:hAnsi="Times New Roman" w:cs="Times New Roman"/>
          <w:sz w:val="28"/>
          <w:szCs w:val="28"/>
        </w:rPr>
        <w:t>Во-вторых, контролируется своевременность поступления средств на расчетный счет предприятия, оплата поставок сырья, материалов, топлива, электроэнергии, иных услуг.</w:t>
      </w:r>
    </w:p>
    <w:p w:rsidR="00D04390" w:rsidRDefault="00D04390" w:rsidP="00C425BC">
      <w:pPr>
        <w:spacing w:after="0" w:line="240" w:lineRule="auto"/>
        <w:ind w:firstLine="567"/>
        <w:jc w:val="both"/>
        <w:rPr>
          <w:rFonts w:ascii="Times New Roman" w:hAnsi="Times New Roman" w:cs="Times New Roman"/>
          <w:sz w:val="28"/>
          <w:szCs w:val="28"/>
        </w:rPr>
      </w:pPr>
      <w:r w:rsidRPr="00D04390">
        <w:rPr>
          <w:rFonts w:ascii="Times New Roman" w:hAnsi="Times New Roman" w:cs="Times New Roman"/>
          <w:sz w:val="28"/>
          <w:szCs w:val="28"/>
        </w:rPr>
        <w:t>В-третьих, осуществляется контроль за правильным и своевременным перечислением сре</w:t>
      </w:r>
      <w:proofErr w:type="gramStart"/>
      <w:r w:rsidRPr="00D04390">
        <w:rPr>
          <w:rFonts w:ascii="Times New Roman" w:hAnsi="Times New Roman" w:cs="Times New Roman"/>
          <w:sz w:val="28"/>
          <w:szCs w:val="28"/>
        </w:rPr>
        <w:t>дств в д</w:t>
      </w:r>
      <w:proofErr w:type="gramEnd"/>
      <w:r w:rsidRPr="00D04390">
        <w:rPr>
          <w:rFonts w:ascii="Times New Roman" w:hAnsi="Times New Roman" w:cs="Times New Roman"/>
          <w:sz w:val="28"/>
          <w:szCs w:val="28"/>
        </w:rPr>
        <w:t>енежные фонды предприятия, за целевым использованием этих фондов.</w:t>
      </w:r>
    </w:p>
    <w:p w:rsidR="00D04390" w:rsidRDefault="00D04390" w:rsidP="00C425BC">
      <w:pPr>
        <w:spacing w:after="0" w:line="240" w:lineRule="auto"/>
        <w:ind w:firstLine="567"/>
        <w:jc w:val="both"/>
        <w:rPr>
          <w:rFonts w:ascii="Times New Roman" w:hAnsi="Times New Roman" w:cs="Times New Roman"/>
          <w:sz w:val="28"/>
          <w:szCs w:val="28"/>
        </w:rPr>
      </w:pPr>
      <w:r w:rsidRPr="00D04390">
        <w:rPr>
          <w:rFonts w:ascii="Times New Roman" w:hAnsi="Times New Roman" w:cs="Times New Roman"/>
          <w:sz w:val="28"/>
          <w:szCs w:val="28"/>
        </w:rPr>
        <w:t xml:space="preserve">В-четвертых, осуществляется контроль </w:t>
      </w:r>
      <w:r w:rsidR="00EA7D48">
        <w:rPr>
          <w:rFonts w:ascii="Times New Roman" w:hAnsi="Times New Roman" w:cs="Times New Roman"/>
          <w:sz w:val="28"/>
          <w:szCs w:val="28"/>
        </w:rPr>
        <w:t>над</w:t>
      </w:r>
      <w:r w:rsidRPr="00D04390">
        <w:rPr>
          <w:rFonts w:ascii="Times New Roman" w:hAnsi="Times New Roman" w:cs="Times New Roman"/>
          <w:sz w:val="28"/>
          <w:szCs w:val="28"/>
        </w:rPr>
        <w:t xml:space="preserve"> внесением платежей в бюджет, во внебюджетные фонды.</w:t>
      </w:r>
    </w:p>
    <w:p w:rsidR="00D04390" w:rsidRDefault="00D04390" w:rsidP="00C425BC">
      <w:pPr>
        <w:spacing w:after="0" w:line="240" w:lineRule="auto"/>
        <w:ind w:firstLine="567"/>
        <w:jc w:val="both"/>
        <w:rPr>
          <w:rFonts w:ascii="Times New Roman" w:hAnsi="Times New Roman" w:cs="Times New Roman"/>
          <w:sz w:val="28"/>
          <w:szCs w:val="28"/>
        </w:rPr>
      </w:pPr>
      <w:r w:rsidRPr="00D04390">
        <w:rPr>
          <w:rFonts w:ascii="Times New Roman" w:hAnsi="Times New Roman" w:cs="Times New Roman"/>
          <w:sz w:val="28"/>
          <w:szCs w:val="28"/>
        </w:rPr>
        <w:t>В-пятых, контролируется целевое использование кредитов, своевременность их погашения и уплаты процентов.</w:t>
      </w:r>
    </w:p>
    <w:p w:rsidR="00D04390" w:rsidRDefault="00D04390" w:rsidP="00C425BC">
      <w:pPr>
        <w:spacing w:after="0" w:line="240" w:lineRule="auto"/>
        <w:ind w:firstLine="567"/>
        <w:jc w:val="both"/>
        <w:rPr>
          <w:rFonts w:ascii="Times New Roman" w:hAnsi="Times New Roman" w:cs="Times New Roman"/>
          <w:sz w:val="28"/>
          <w:szCs w:val="28"/>
        </w:rPr>
      </w:pPr>
      <w:r w:rsidRPr="00D04390">
        <w:rPr>
          <w:rFonts w:ascii="Times New Roman" w:hAnsi="Times New Roman" w:cs="Times New Roman"/>
          <w:sz w:val="28"/>
          <w:szCs w:val="28"/>
        </w:rPr>
        <w:t>В-шестых, контролируется финансовое состояние предприятия и выполнение мер по его улучшению.</w:t>
      </w:r>
    </w:p>
    <w:p w:rsidR="00D04390" w:rsidRDefault="00D04390" w:rsidP="00C425BC">
      <w:pPr>
        <w:spacing w:after="0" w:line="240" w:lineRule="auto"/>
        <w:ind w:firstLine="567"/>
        <w:jc w:val="both"/>
        <w:rPr>
          <w:rFonts w:ascii="Times New Roman" w:hAnsi="Times New Roman" w:cs="Times New Roman"/>
          <w:sz w:val="28"/>
          <w:szCs w:val="28"/>
        </w:rPr>
      </w:pPr>
      <w:r w:rsidRPr="00D04390">
        <w:rPr>
          <w:rFonts w:ascii="Times New Roman" w:hAnsi="Times New Roman" w:cs="Times New Roman"/>
          <w:sz w:val="28"/>
          <w:szCs w:val="28"/>
        </w:rPr>
        <w:t>Для реализации контрольной функции предприятия разрабатывают нормативы, определяющие размеры фондов денежных средств и источники их финансирования.</w:t>
      </w:r>
    </w:p>
    <w:p w:rsidR="00D04390" w:rsidRDefault="00D04390" w:rsidP="00C425BC">
      <w:pPr>
        <w:spacing w:after="0" w:line="240" w:lineRule="auto"/>
        <w:ind w:firstLine="567"/>
        <w:jc w:val="both"/>
        <w:rPr>
          <w:rFonts w:ascii="Times New Roman" w:hAnsi="Times New Roman" w:cs="Times New Roman"/>
          <w:sz w:val="28"/>
          <w:szCs w:val="28"/>
        </w:rPr>
      </w:pPr>
      <w:r w:rsidRPr="00EA7D48">
        <w:rPr>
          <w:rFonts w:ascii="Times New Roman" w:hAnsi="Times New Roman" w:cs="Times New Roman"/>
          <w:b/>
          <w:bCs/>
          <w:i/>
          <w:sz w:val="28"/>
          <w:szCs w:val="28"/>
        </w:rPr>
        <w:t>Функции финансов предприятий</w:t>
      </w:r>
      <w:r w:rsidRPr="00D04390">
        <w:rPr>
          <w:rFonts w:ascii="Times New Roman" w:hAnsi="Times New Roman" w:cs="Times New Roman"/>
          <w:b/>
          <w:bCs/>
          <w:sz w:val="28"/>
          <w:szCs w:val="28"/>
        </w:rPr>
        <w:t xml:space="preserve"> </w:t>
      </w:r>
      <w:r w:rsidRPr="00D04390">
        <w:rPr>
          <w:rFonts w:ascii="Times New Roman" w:hAnsi="Times New Roman" w:cs="Times New Roman"/>
          <w:sz w:val="28"/>
          <w:szCs w:val="28"/>
        </w:rPr>
        <w:t>взаимосвязаны и являются сторонами одного и того же процесса.</w:t>
      </w:r>
    </w:p>
    <w:p w:rsidR="00730DC6" w:rsidRDefault="00730DC6" w:rsidP="00EA7D48">
      <w:pPr>
        <w:spacing w:after="0" w:line="240" w:lineRule="auto"/>
        <w:ind w:left="567"/>
        <w:jc w:val="both"/>
        <w:rPr>
          <w:rFonts w:ascii="Times New Roman" w:hAnsi="Times New Roman" w:cs="Times New Roman"/>
          <w:b/>
          <w:bCs/>
          <w:sz w:val="28"/>
          <w:szCs w:val="28"/>
        </w:rPr>
      </w:pPr>
    </w:p>
    <w:p w:rsidR="00730DC6" w:rsidRDefault="00730DC6" w:rsidP="00EA7D48">
      <w:pPr>
        <w:spacing w:after="0" w:line="240" w:lineRule="auto"/>
        <w:ind w:left="567"/>
        <w:jc w:val="both"/>
        <w:rPr>
          <w:rFonts w:ascii="Times New Roman" w:hAnsi="Times New Roman" w:cs="Times New Roman"/>
          <w:b/>
          <w:bCs/>
          <w:sz w:val="28"/>
          <w:szCs w:val="28"/>
        </w:rPr>
      </w:pPr>
    </w:p>
    <w:p w:rsidR="00EA7D48" w:rsidRPr="008A01A4" w:rsidRDefault="00EA7D48" w:rsidP="00EA7D48">
      <w:pPr>
        <w:spacing w:after="0" w:line="240" w:lineRule="auto"/>
        <w:ind w:left="567"/>
        <w:jc w:val="both"/>
        <w:rPr>
          <w:rFonts w:ascii="Times New Roman" w:hAnsi="Times New Roman" w:cs="Times New Roman"/>
          <w:b/>
          <w:bCs/>
          <w:sz w:val="28"/>
          <w:szCs w:val="28"/>
        </w:rPr>
      </w:pPr>
      <w:r w:rsidRPr="008A01A4">
        <w:rPr>
          <w:rFonts w:ascii="Times New Roman" w:hAnsi="Times New Roman" w:cs="Times New Roman"/>
          <w:b/>
          <w:bCs/>
          <w:sz w:val="28"/>
          <w:szCs w:val="28"/>
        </w:rPr>
        <w:lastRenderedPageBreak/>
        <w:t>14.2 Основные принципы и направления организации финансовой деятельности предприятия</w:t>
      </w:r>
    </w:p>
    <w:p w:rsidR="00EA7D48" w:rsidRDefault="00EA7D48" w:rsidP="00C425BC">
      <w:pPr>
        <w:spacing w:after="0" w:line="240" w:lineRule="auto"/>
        <w:ind w:firstLine="567"/>
        <w:jc w:val="both"/>
        <w:rPr>
          <w:rFonts w:ascii="Times New Roman" w:hAnsi="Times New Roman" w:cs="Times New Roman"/>
          <w:b/>
          <w:bCs/>
          <w:i/>
          <w:sz w:val="28"/>
          <w:szCs w:val="28"/>
        </w:rPr>
      </w:pPr>
    </w:p>
    <w:p w:rsidR="00B14873" w:rsidRDefault="00B14873" w:rsidP="00C425BC">
      <w:pPr>
        <w:spacing w:after="0" w:line="240" w:lineRule="auto"/>
        <w:ind w:firstLine="567"/>
        <w:jc w:val="both"/>
        <w:rPr>
          <w:rFonts w:ascii="Times New Roman" w:hAnsi="Times New Roman" w:cs="Times New Roman"/>
          <w:sz w:val="28"/>
          <w:szCs w:val="28"/>
        </w:rPr>
      </w:pPr>
      <w:r w:rsidRPr="00EA7D48">
        <w:rPr>
          <w:rFonts w:ascii="Times New Roman" w:hAnsi="Times New Roman" w:cs="Times New Roman"/>
          <w:b/>
          <w:bCs/>
          <w:i/>
          <w:sz w:val="28"/>
          <w:szCs w:val="28"/>
        </w:rPr>
        <w:t>Финансовые отношения коммерческих организаций и предприятий</w:t>
      </w:r>
      <w:r w:rsidRPr="00B14873">
        <w:rPr>
          <w:rFonts w:ascii="Times New Roman" w:hAnsi="Times New Roman" w:cs="Times New Roman"/>
          <w:b/>
          <w:bCs/>
          <w:sz w:val="28"/>
          <w:szCs w:val="28"/>
        </w:rPr>
        <w:t xml:space="preserve"> </w:t>
      </w:r>
      <w:r w:rsidRPr="00B14873">
        <w:rPr>
          <w:rFonts w:ascii="Times New Roman" w:hAnsi="Times New Roman" w:cs="Times New Roman"/>
          <w:sz w:val="28"/>
          <w:szCs w:val="28"/>
        </w:rPr>
        <w:t>строятся на определенных принципах, связанных с основами хозяйственной деятельности: хозяйственная самостоятельность, самофинансирование, материальная заинтересованность, материальная ответственность, обеспечение финансовыми резервами.</w:t>
      </w:r>
    </w:p>
    <w:p w:rsidR="00EA7D48" w:rsidRDefault="00B14873" w:rsidP="00EA7D48">
      <w:pPr>
        <w:spacing w:after="0" w:line="240" w:lineRule="auto"/>
        <w:jc w:val="both"/>
        <w:rPr>
          <w:rFonts w:ascii="Times New Roman" w:hAnsi="Times New Roman" w:cs="Times New Roman"/>
          <w:sz w:val="28"/>
          <w:szCs w:val="28"/>
        </w:rPr>
      </w:pPr>
      <w:r w:rsidRPr="00EA7D48">
        <w:rPr>
          <w:rFonts w:ascii="Times New Roman" w:hAnsi="Times New Roman" w:cs="Times New Roman"/>
          <w:b/>
          <w:bCs/>
          <w:i/>
          <w:sz w:val="28"/>
          <w:szCs w:val="28"/>
        </w:rPr>
        <w:t>Принцип хозяйственной самостоятельности</w:t>
      </w:r>
      <w:r w:rsidRPr="00B14873">
        <w:rPr>
          <w:rFonts w:ascii="Times New Roman" w:hAnsi="Times New Roman" w:cs="Times New Roman"/>
          <w:sz w:val="28"/>
          <w:szCs w:val="28"/>
        </w:rPr>
        <w:t xml:space="preserve"> не может быть реализован без самостоятельности в области финансов. Его реализация обеспечивается тем, что хозяйствующие субъекты независимо от формы собственности самостоятельно определяют свои расходы, источники финансирования, направления вложений денежных сре</w:t>
      </w:r>
      <w:proofErr w:type="gramStart"/>
      <w:r w:rsidR="00EA7D48">
        <w:rPr>
          <w:rFonts w:ascii="Times New Roman" w:hAnsi="Times New Roman" w:cs="Times New Roman"/>
          <w:sz w:val="28"/>
          <w:szCs w:val="28"/>
        </w:rPr>
        <w:t>дств с ц</w:t>
      </w:r>
      <w:proofErr w:type="gramEnd"/>
      <w:r w:rsidR="00EA7D48">
        <w:rPr>
          <w:rFonts w:ascii="Times New Roman" w:hAnsi="Times New Roman" w:cs="Times New Roman"/>
          <w:sz w:val="28"/>
          <w:szCs w:val="28"/>
        </w:rPr>
        <w:t>елью получения прибыли.</w:t>
      </w:r>
    </w:p>
    <w:p w:rsidR="00EA7D48" w:rsidRDefault="00B14873" w:rsidP="00EA7D48">
      <w:pPr>
        <w:spacing w:after="0" w:line="240" w:lineRule="auto"/>
        <w:ind w:firstLine="567"/>
        <w:jc w:val="both"/>
        <w:rPr>
          <w:rFonts w:ascii="Times New Roman" w:hAnsi="Times New Roman" w:cs="Times New Roman"/>
          <w:sz w:val="28"/>
          <w:szCs w:val="28"/>
        </w:rPr>
      </w:pPr>
      <w:r w:rsidRPr="00B14873">
        <w:rPr>
          <w:rFonts w:ascii="Times New Roman" w:hAnsi="Times New Roman" w:cs="Times New Roman"/>
          <w:sz w:val="28"/>
          <w:szCs w:val="28"/>
        </w:rPr>
        <w:t xml:space="preserve">Развитие рыночных отношений существенно расширило самостоятельность хозяйствующих субъектов, появились новые возможности в инвестировании денежных средств. Предприятия с целью получения дополнительной прибыли могут осуществлять финансовые инвестиции краткосрочного и долгосрочного характера в форме приобретения ценных бумаг других коммерческих организаций, государства, участия в формировании уставного каптала другого хозяйствующего субъекта, хранения денежных средств на депозитных счетах коммерческих банков. </w:t>
      </w:r>
    </w:p>
    <w:p w:rsidR="00B14873" w:rsidRDefault="00B14873" w:rsidP="00EA7D48">
      <w:pPr>
        <w:spacing w:after="0" w:line="240" w:lineRule="auto"/>
        <w:ind w:firstLine="567"/>
        <w:jc w:val="both"/>
        <w:rPr>
          <w:rFonts w:ascii="Times New Roman" w:hAnsi="Times New Roman" w:cs="Times New Roman"/>
          <w:sz w:val="28"/>
          <w:szCs w:val="28"/>
        </w:rPr>
      </w:pPr>
      <w:r w:rsidRPr="00B14873">
        <w:rPr>
          <w:rFonts w:ascii="Times New Roman" w:hAnsi="Times New Roman" w:cs="Times New Roman"/>
          <w:sz w:val="28"/>
          <w:szCs w:val="28"/>
        </w:rPr>
        <w:t>Однако сказать о полной финансовой самостоятельности хозяйствующих субъектов в процессе формирования финансовых ресурсов и использования принадлежащих им денежных средств нельзя. Государство регламентирует отдельные стороны их деятельности. Так, предприятия всех форм собственности в соответствии с законодательством уплачивают необходимые налоги в соответствии с установленными ставками, участвуют в формировании внебюджетных фондов.</w:t>
      </w:r>
    </w:p>
    <w:p w:rsidR="00B14873" w:rsidRDefault="00B14873" w:rsidP="00C425BC">
      <w:pPr>
        <w:spacing w:after="0" w:line="240" w:lineRule="auto"/>
        <w:ind w:firstLine="567"/>
        <w:jc w:val="both"/>
        <w:rPr>
          <w:rFonts w:ascii="Times New Roman" w:hAnsi="Times New Roman" w:cs="Times New Roman"/>
          <w:sz w:val="28"/>
          <w:szCs w:val="28"/>
        </w:rPr>
      </w:pPr>
      <w:r w:rsidRPr="00EA7D48">
        <w:rPr>
          <w:rFonts w:ascii="Times New Roman" w:hAnsi="Times New Roman" w:cs="Times New Roman"/>
          <w:b/>
          <w:i/>
          <w:sz w:val="28"/>
          <w:szCs w:val="28"/>
        </w:rPr>
        <w:t>Принцип самофинансирования.</w:t>
      </w:r>
      <w:r w:rsidRPr="00B14873">
        <w:rPr>
          <w:rFonts w:ascii="Times New Roman" w:hAnsi="Times New Roman" w:cs="Times New Roman"/>
          <w:sz w:val="28"/>
          <w:szCs w:val="28"/>
        </w:rPr>
        <w:t xml:space="preserve"> Реализация этого принципа </w:t>
      </w:r>
      <w:r w:rsidR="003E5277">
        <w:rPr>
          <w:rFonts w:ascii="Times New Roman" w:hAnsi="Times New Roman" w:cs="Times New Roman"/>
          <w:sz w:val="28"/>
          <w:szCs w:val="28"/>
        </w:rPr>
        <w:t>-</w:t>
      </w:r>
      <w:r w:rsidRPr="00B14873">
        <w:rPr>
          <w:rFonts w:ascii="Times New Roman" w:hAnsi="Times New Roman" w:cs="Times New Roman"/>
          <w:sz w:val="28"/>
          <w:szCs w:val="28"/>
        </w:rPr>
        <w:t xml:space="preserve"> одно из основных условий предпринимательской деятельности, обеспечивающей конкурентоспособность хозяйствующего субъекта. Самофинансирование означает полную окупаемость затрат на производство и реализацию продукции, инвестирование и развитие производства за счет собственных денежных средств и, при необходимости, банковских и коммерческих кредитов. В настоящее время не все предприятия и организации способны полностью реализовать этот принцип.</w:t>
      </w:r>
    </w:p>
    <w:p w:rsidR="00B14873" w:rsidRDefault="00B14873" w:rsidP="00C425BC">
      <w:pPr>
        <w:spacing w:after="0" w:line="240" w:lineRule="auto"/>
        <w:ind w:firstLine="567"/>
        <w:jc w:val="both"/>
        <w:rPr>
          <w:rFonts w:ascii="Times New Roman" w:hAnsi="Times New Roman" w:cs="Times New Roman"/>
          <w:sz w:val="28"/>
          <w:szCs w:val="28"/>
        </w:rPr>
      </w:pPr>
      <w:r w:rsidRPr="00EA7D48">
        <w:rPr>
          <w:rFonts w:ascii="Times New Roman" w:hAnsi="Times New Roman" w:cs="Times New Roman"/>
          <w:b/>
          <w:bCs/>
          <w:i/>
          <w:sz w:val="28"/>
          <w:szCs w:val="28"/>
        </w:rPr>
        <w:t>Принцип материальной заинтересованности</w:t>
      </w:r>
      <w:r w:rsidRPr="00B14873">
        <w:rPr>
          <w:rFonts w:ascii="Times New Roman" w:hAnsi="Times New Roman" w:cs="Times New Roman"/>
          <w:sz w:val="28"/>
          <w:szCs w:val="28"/>
        </w:rPr>
        <w:t xml:space="preserve"> </w:t>
      </w:r>
      <w:r w:rsidR="003E5277">
        <w:rPr>
          <w:rFonts w:ascii="Times New Roman" w:hAnsi="Times New Roman" w:cs="Times New Roman"/>
          <w:sz w:val="28"/>
          <w:szCs w:val="28"/>
        </w:rPr>
        <w:t>-</w:t>
      </w:r>
      <w:r w:rsidRPr="00B14873">
        <w:rPr>
          <w:rFonts w:ascii="Times New Roman" w:hAnsi="Times New Roman" w:cs="Times New Roman"/>
          <w:sz w:val="28"/>
          <w:szCs w:val="28"/>
        </w:rPr>
        <w:t xml:space="preserve"> объективная его необходимость диктуется основной целью предпринимательской деятельности </w:t>
      </w:r>
      <w:r w:rsidR="003E5277">
        <w:rPr>
          <w:rFonts w:ascii="Times New Roman" w:hAnsi="Times New Roman" w:cs="Times New Roman"/>
          <w:sz w:val="28"/>
          <w:szCs w:val="28"/>
        </w:rPr>
        <w:t>-</w:t>
      </w:r>
      <w:r w:rsidRPr="00B14873">
        <w:rPr>
          <w:rFonts w:ascii="Times New Roman" w:hAnsi="Times New Roman" w:cs="Times New Roman"/>
          <w:sz w:val="28"/>
          <w:szCs w:val="28"/>
        </w:rPr>
        <w:t xml:space="preserve"> получением прибыли. Заинтересованность в результатах хозяйственной деятельности в равной степени присуща коллективам предприятий и организаций, отдельным работникам и государству в целом. Реализация этого принципа может быть обеспечена достойной оплатой труда, оптимальной налоговой политикой государства, соблюдением экономически обоснованных пропорций в распределении чистой прибыли на потребление и накопление.</w:t>
      </w:r>
    </w:p>
    <w:p w:rsidR="00B14873" w:rsidRDefault="00B14873" w:rsidP="00C425BC">
      <w:pPr>
        <w:spacing w:after="0" w:line="240" w:lineRule="auto"/>
        <w:ind w:firstLine="567"/>
        <w:jc w:val="both"/>
        <w:rPr>
          <w:rFonts w:ascii="Times New Roman" w:hAnsi="Times New Roman" w:cs="Times New Roman"/>
          <w:sz w:val="28"/>
          <w:szCs w:val="28"/>
        </w:rPr>
      </w:pPr>
      <w:r w:rsidRPr="00EA7D48">
        <w:rPr>
          <w:rFonts w:ascii="Times New Roman" w:hAnsi="Times New Roman" w:cs="Times New Roman"/>
          <w:b/>
          <w:bCs/>
          <w:i/>
          <w:sz w:val="28"/>
          <w:szCs w:val="28"/>
        </w:rPr>
        <w:lastRenderedPageBreak/>
        <w:t>Принцип материальной ответственности</w:t>
      </w:r>
      <w:r w:rsidRPr="00B14873">
        <w:rPr>
          <w:rFonts w:ascii="Times New Roman" w:hAnsi="Times New Roman" w:cs="Times New Roman"/>
          <w:sz w:val="28"/>
          <w:szCs w:val="28"/>
        </w:rPr>
        <w:t xml:space="preserve"> означает наличие определенной системы ответственности за результаты финансово-хозяйственной деятельности. В целом, для хозяйствующего субъекта этот принцип реализуется через пени и неустойки, штрафы, взимаемые при нарушении договорных обязательств (сроки, качество продукции), несвоевременности возврата краткосрочных и долгосрочных ссуд, погашения векселей, нарушении налогового законодательства, а также в случае неэффективной деятельности путем применения к данному хозяйствующему субъекту процедуры банкротства.</w:t>
      </w:r>
    </w:p>
    <w:p w:rsidR="00B14873" w:rsidRDefault="00B14873" w:rsidP="00C425BC">
      <w:pPr>
        <w:spacing w:after="0" w:line="240" w:lineRule="auto"/>
        <w:ind w:firstLine="567"/>
        <w:jc w:val="both"/>
        <w:rPr>
          <w:rFonts w:ascii="Times New Roman" w:hAnsi="Times New Roman" w:cs="Times New Roman"/>
          <w:sz w:val="28"/>
          <w:szCs w:val="28"/>
        </w:rPr>
      </w:pPr>
      <w:r w:rsidRPr="00EA7D48">
        <w:rPr>
          <w:rFonts w:ascii="Times New Roman" w:hAnsi="Times New Roman" w:cs="Times New Roman"/>
          <w:b/>
          <w:bCs/>
          <w:i/>
          <w:sz w:val="28"/>
          <w:szCs w:val="28"/>
        </w:rPr>
        <w:t>Принцип обеспечения финансовых резервов</w:t>
      </w:r>
      <w:r w:rsidRPr="00EA7D48">
        <w:rPr>
          <w:rFonts w:ascii="Times New Roman" w:hAnsi="Times New Roman" w:cs="Times New Roman"/>
          <w:b/>
          <w:i/>
          <w:sz w:val="28"/>
          <w:szCs w:val="28"/>
        </w:rPr>
        <w:t>.</w:t>
      </w:r>
      <w:r w:rsidRPr="00B14873">
        <w:rPr>
          <w:rFonts w:ascii="Times New Roman" w:hAnsi="Times New Roman" w:cs="Times New Roman"/>
          <w:sz w:val="28"/>
          <w:szCs w:val="28"/>
        </w:rPr>
        <w:t xml:space="preserve"> Необходимость формирования финансовых резервов и других аналогичных фондов связана с предпринимательской деятельностью, которая всегда сопряжена с риском. В условиях рыночных отношений последствия риска ложатся непосредственно на предпринимателя, который добровольно и самостоятельно на свой страх и риск реализует разработанную им программу.</w:t>
      </w:r>
    </w:p>
    <w:p w:rsidR="00B14873" w:rsidRDefault="00B14873" w:rsidP="00C425BC">
      <w:pPr>
        <w:spacing w:after="0" w:line="240" w:lineRule="auto"/>
        <w:ind w:firstLine="567"/>
        <w:jc w:val="both"/>
        <w:rPr>
          <w:rFonts w:ascii="Times New Roman" w:hAnsi="Times New Roman" w:cs="Times New Roman"/>
          <w:sz w:val="28"/>
          <w:szCs w:val="28"/>
        </w:rPr>
      </w:pPr>
      <w:r w:rsidRPr="00EA7D48">
        <w:rPr>
          <w:rFonts w:ascii="Times New Roman" w:hAnsi="Times New Roman" w:cs="Times New Roman"/>
          <w:b/>
          <w:bCs/>
          <w:i/>
          <w:sz w:val="28"/>
          <w:szCs w:val="28"/>
        </w:rPr>
        <w:t>Финансовые ресурсы</w:t>
      </w:r>
      <w:r w:rsidRPr="00B14873">
        <w:rPr>
          <w:rFonts w:ascii="Times New Roman" w:hAnsi="Times New Roman" w:cs="Times New Roman"/>
          <w:sz w:val="28"/>
          <w:szCs w:val="28"/>
        </w:rPr>
        <w:t xml:space="preserve"> могут выступать в таких формах, как финансовые ресурсы предприятий, некоммерческих учреждений, общественных организаций, в форме государственных финансов. Каждая из этих форм имеет свое предназначение, играет свою роль в развитии государства, деятельности предприятий и населения. Как известно, предприятие является основным звеном экономики, а финансовые ресурсы предприяти</w:t>
      </w:r>
      <w:r w:rsidR="005E232B">
        <w:rPr>
          <w:rFonts w:ascii="Times New Roman" w:hAnsi="Times New Roman" w:cs="Times New Roman"/>
          <w:sz w:val="28"/>
          <w:szCs w:val="28"/>
        </w:rPr>
        <w:t>я</w:t>
      </w:r>
      <w:r w:rsidRPr="00B14873">
        <w:rPr>
          <w:rFonts w:ascii="Times New Roman" w:hAnsi="Times New Roman" w:cs="Times New Roman"/>
          <w:sz w:val="28"/>
          <w:szCs w:val="28"/>
        </w:rPr>
        <w:t xml:space="preserve"> говорят о его состоятельности или несостоятельности. От результатов деятельности предприятий (от движения финансовых ресурсов, в частности) зависит экономическое положение государства, уровень жизни его граждан.</w:t>
      </w:r>
    </w:p>
    <w:p w:rsidR="00B14873" w:rsidRDefault="00B14873" w:rsidP="00C425BC">
      <w:pPr>
        <w:spacing w:after="0" w:line="240" w:lineRule="auto"/>
        <w:ind w:firstLine="567"/>
        <w:jc w:val="both"/>
        <w:rPr>
          <w:rFonts w:ascii="Times New Roman" w:hAnsi="Times New Roman" w:cs="Times New Roman"/>
          <w:sz w:val="28"/>
          <w:szCs w:val="28"/>
        </w:rPr>
      </w:pPr>
      <w:r w:rsidRPr="00EA7D48">
        <w:rPr>
          <w:rFonts w:ascii="Times New Roman" w:hAnsi="Times New Roman" w:cs="Times New Roman"/>
          <w:b/>
          <w:bCs/>
          <w:i/>
          <w:sz w:val="28"/>
          <w:szCs w:val="28"/>
        </w:rPr>
        <w:t>Финансы предприятия</w:t>
      </w:r>
      <w:r w:rsidRPr="00B14873">
        <w:rPr>
          <w:rFonts w:ascii="Times New Roman" w:hAnsi="Times New Roman" w:cs="Times New Roman"/>
          <w:i/>
          <w:sz w:val="28"/>
          <w:szCs w:val="28"/>
        </w:rPr>
        <w:t xml:space="preserve"> </w:t>
      </w:r>
      <w:r w:rsidRPr="00B14873">
        <w:rPr>
          <w:rFonts w:ascii="Times New Roman" w:hAnsi="Times New Roman" w:cs="Times New Roman"/>
          <w:sz w:val="28"/>
          <w:szCs w:val="28"/>
        </w:rPr>
        <w:t>составляют основу финансовой системы. Как хозяйствующий субъект, предприятие взаимодействует с поставщиками и покупателями, партнерами по совместной деятельности, с банком, бюджетом и т.д. Однако финансовые отношения возникают только тогда, когда на денежной основе происходит формирование собственных сре</w:t>
      </w:r>
      <w:proofErr w:type="gramStart"/>
      <w:r w:rsidRPr="00B14873">
        <w:rPr>
          <w:rFonts w:ascii="Times New Roman" w:hAnsi="Times New Roman" w:cs="Times New Roman"/>
          <w:sz w:val="28"/>
          <w:szCs w:val="28"/>
        </w:rPr>
        <w:t>дств пр</w:t>
      </w:r>
      <w:proofErr w:type="gramEnd"/>
      <w:r w:rsidRPr="00B14873">
        <w:rPr>
          <w:rFonts w:ascii="Times New Roman" w:hAnsi="Times New Roman" w:cs="Times New Roman"/>
          <w:sz w:val="28"/>
          <w:szCs w:val="28"/>
        </w:rPr>
        <w:t>едприятия, его доходов, привлечение наемных источников, распределение доходов, их использование на развитие самого предприятия.</w:t>
      </w:r>
    </w:p>
    <w:p w:rsidR="00B14873" w:rsidRDefault="00B14873" w:rsidP="00C425BC">
      <w:pPr>
        <w:spacing w:after="0" w:line="240" w:lineRule="auto"/>
        <w:ind w:firstLine="567"/>
        <w:jc w:val="both"/>
        <w:rPr>
          <w:rFonts w:ascii="Times New Roman" w:hAnsi="Times New Roman" w:cs="Times New Roman"/>
          <w:sz w:val="28"/>
          <w:szCs w:val="28"/>
        </w:rPr>
      </w:pPr>
      <w:r w:rsidRPr="00EA7D48">
        <w:rPr>
          <w:rFonts w:ascii="Times New Roman" w:hAnsi="Times New Roman" w:cs="Times New Roman"/>
          <w:b/>
          <w:bCs/>
          <w:i/>
          <w:sz w:val="28"/>
          <w:szCs w:val="28"/>
        </w:rPr>
        <w:t>Финансы предприяти</w:t>
      </w:r>
      <w:r w:rsidR="00EA7D48">
        <w:rPr>
          <w:rFonts w:ascii="Times New Roman" w:hAnsi="Times New Roman" w:cs="Times New Roman"/>
          <w:b/>
          <w:bCs/>
          <w:i/>
          <w:sz w:val="28"/>
          <w:szCs w:val="28"/>
        </w:rPr>
        <w:t>я</w:t>
      </w:r>
      <w:r w:rsidRPr="00B14873">
        <w:rPr>
          <w:rFonts w:ascii="Times New Roman" w:hAnsi="Times New Roman" w:cs="Times New Roman"/>
          <w:sz w:val="28"/>
          <w:szCs w:val="28"/>
        </w:rPr>
        <w:t xml:space="preserve"> - это совокупность экономических денежных отношений, связанных с формированием и использованием фонда денежных средств и накоплений предприятий, а также с контролем </w:t>
      </w:r>
      <w:r w:rsidR="00EA7D48">
        <w:rPr>
          <w:rFonts w:ascii="Times New Roman" w:hAnsi="Times New Roman" w:cs="Times New Roman"/>
          <w:sz w:val="28"/>
          <w:szCs w:val="28"/>
        </w:rPr>
        <w:t>над</w:t>
      </w:r>
      <w:r w:rsidRPr="00B14873">
        <w:rPr>
          <w:rFonts w:ascii="Times New Roman" w:hAnsi="Times New Roman" w:cs="Times New Roman"/>
          <w:sz w:val="28"/>
          <w:szCs w:val="28"/>
        </w:rPr>
        <w:t xml:space="preserve"> формированием, распределением и использованием этих фондов накопления.</w:t>
      </w:r>
    </w:p>
    <w:p w:rsidR="00B14873" w:rsidRDefault="00B14873" w:rsidP="00C425BC">
      <w:pPr>
        <w:spacing w:after="0" w:line="240" w:lineRule="auto"/>
        <w:ind w:firstLine="567"/>
        <w:jc w:val="both"/>
        <w:rPr>
          <w:rFonts w:ascii="Times New Roman" w:hAnsi="Times New Roman" w:cs="Times New Roman"/>
          <w:sz w:val="28"/>
          <w:szCs w:val="28"/>
        </w:rPr>
      </w:pPr>
      <w:r w:rsidRPr="00B14873">
        <w:rPr>
          <w:rFonts w:ascii="Times New Roman" w:hAnsi="Times New Roman" w:cs="Times New Roman"/>
          <w:sz w:val="28"/>
          <w:szCs w:val="28"/>
        </w:rPr>
        <w:t>Материальным носителем финансовых отношений являются финансовые ресурсы, которые находятся в распоряжении предприятий и предназначены для удовлетворения его производственных и социальных потребностей.</w:t>
      </w:r>
    </w:p>
    <w:p w:rsidR="00B14873" w:rsidRDefault="00B14873" w:rsidP="00C425BC">
      <w:pPr>
        <w:spacing w:after="0" w:line="240" w:lineRule="auto"/>
        <w:ind w:firstLine="567"/>
        <w:jc w:val="both"/>
        <w:rPr>
          <w:rFonts w:ascii="Times New Roman" w:hAnsi="Times New Roman" w:cs="Times New Roman"/>
          <w:sz w:val="28"/>
          <w:szCs w:val="28"/>
        </w:rPr>
      </w:pPr>
      <w:r w:rsidRPr="00B14873">
        <w:rPr>
          <w:rFonts w:ascii="Times New Roman" w:hAnsi="Times New Roman" w:cs="Times New Roman"/>
          <w:sz w:val="28"/>
          <w:szCs w:val="28"/>
        </w:rPr>
        <w:t>Формирование финансовых ресурсов осуществляется из источников, которые можно подразделить на внутренние и внешние</w:t>
      </w:r>
      <w:r w:rsidR="00EA7D48">
        <w:rPr>
          <w:rFonts w:ascii="Times New Roman" w:hAnsi="Times New Roman" w:cs="Times New Roman"/>
          <w:sz w:val="28"/>
          <w:szCs w:val="28"/>
        </w:rPr>
        <w:t xml:space="preserve"> источники</w:t>
      </w:r>
      <w:r w:rsidRPr="00B14873">
        <w:rPr>
          <w:rFonts w:ascii="Times New Roman" w:hAnsi="Times New Roman" w:cs="Times New Roman"/>
          <w:sz w:val="28"/>
          <w:szCs w:val="28"/>
        </w:rPr>
        <w:t>.</w:t>
      </w:r>
      <w:r w:rsidR="005E232B">
        <w:rPr>
          <w:rFonts w:ascii="Times New Roman" w:hAnsi="Times New Roman" w:cs="Times New Roman"/>
          <w:sz w:val="28"/>
          <w:szCs w:val="28"/>
        </w:rPr>
        <w:t xml:space="preserve"> </w:t>
      </w:r>
      <w:r w:rsidRPr="00B14873">
        <w:rPr>
          <w:rFonts w:ascii="Times New Roman" w:hAnsi="Times New Roman" w:cs="Times New Roman"/>
          <w:sz w:val="28"/>
          <w:szCs w:val="28"/>
        </w:rPr>
        <w:t xml:space="preserve">Под внутренними и внешними источниками финансирования понимают соответственно собственные и привлеченные (заемные) средства. Известны различные классификации источников средств. </w:t>
      </w:r>
    </w:p>
    <w:p w:rsidR="00B14873" w:rsidRDefault="00B14873" w:rsidP="00C425BC">
      <w:pPr>
        <w:spacing w:after="0" w:line="240" w:lineRule="auto"/>
        <w:ind w:firstLine="567"/>
        <w:jc w:val="both"/>
        <w:rPr>
          <w:rFonts w:ascii="Times New Roman" w:hAnsi="Times New Roman" w:cs="Times New Roman"/>
          <w:sz w:val="28"/>
          <w:szCs w:val="28"/>
        </w:rPr>
      </w:pPr>
      <w:r w:rsidRPr="00B14873">
        <w:rPr>
          <w:rFonts w:ascii="Times New Roman" w:hAnsi="Times New Roman" w:cs="Times New Roman"/>
          <w:sz w:val="28"/>
          <w:szCs w:val="28"/>
        </w:rPr>
        <w:lastRenderedPageBreak/>
        <w:t>Основой нормального функционирования предприятия является наличие достаточного объема финансовых ресурсов, обеспечивающих возможность удовлетворения возникающих потребностей предприятия для текущей деятельности и развития.</w:t>
      </w:r>
    </w:p>
    <w:p w:rsidR="00B14873" w:rsidRDefault="00B14873" w:rsidP="00C425BC">
      <w:pPr>
        <w:spacing w:after="0" w:line="240" w:lineRule="auto"/>
        <w:ind w:firstLine="567"/>
        <w:jc w:val="both"/>
        <w:rPr>
          <w:rFonts w:ascii="Times New Roman" w:hAnsi="Times New Roman" w:cs="Times New Roman"/>
          <w:sz w:val="28"/>
          <w:szCs w:val="28"/>
        </w:rPr>
      </w:pPr>
      <w:r w:rsidRPr="00EA7D48">
        <w:rPr>
          <w:rFonts w:ascii="Times New Roman" w:hAnsi="Times New Roman" w:cs="Times New Roman"/>
          <w:b/>
          <w:bCs/>
          <w:i/>
          <w:sz w:val="28"/>
          <w:szCs w:val="28"/>
        </w:rPr>
        <w:t>Финансовые ресурсы предприятия</w:t>
      </w:r>
      <w:r w:rsidRPr="00B14873">
        <w:rPr>
          <w:rFonts w:ascii="Times New Roman" w:hAnsi="Times New Roman" w:cs="Times New Roman"/>
          <w:b/>
          <w:bCs/>
          <w:sz w:val="28"/>
          <w:szCs w:val="28"/>
        </w:rPr>
        <w:t xml:space="preserve"> </w:t>
      </w:r>
      <w:r w:rsidRPr="00B14873">
        <w:rPr>
          <w:rFonts w:ascii="Times New Roman" w:hAnsi="Times New Roman" w:cs="Times New Roman"/>
          <w:sz w:val="28"/>
          <w:szCs w:val="28"/>
        </w:rPr>
        <w:t>- это денежные доходы и поступления, находящиеся в распоряжении хозяйствующего субъекта и предназначенные для выполнения финансовых обязательств, осуществления затрат по простому и расширенному воспроизводству и экономическому стимулированию на предприятии</w:t>
      </w:r>
      <w:r>
        <w:rPr>
          <w:rFonts w:ascii="Times New Roman" w:hAnsi="Times New Roman" w:cs="Times New Roman"/>
          <w:sz w:val="28"/>
          <w:szCs w:val="28"/>
        </w:rPr>
        <w:t xml:space="preserve">. </w:t>
      </w:r>
    </w:p>
    <w:p w:rsidR="00B14873" w:rsidRDefault="00B14873" w:rsidP="00C425BC">
      <w:pPr>
        <w:spacing w:after="0" w:line="240" w:lineRule="auto"/>
        <w:ind w:firstLine="567"/>
        <w:jc w:val="both"/>
        <w:rPr>
          <w:rFonts w:ascii="Times New Roman" w:hAnsi="Times New Roman" w:cs="Times New Roman"/>
          <w:sz w:val="28"/>
          <w:szCs w:val="28"/>
        </w:rPr>
      </w:pPr>
      <w:r w:rsidRPr="00B14873">
        <w:rPr>
          <w:rFonts w:ascii="Times New Roman" w:hAnsi="Times New Roman" w:cs="Times New Roman"/>
          <w:sz w:val="28"/>
          <w:szCs w:val="28"/>
        </w:rPr>
        <w:t>Формирование финансовых ресурсов предприятий осуществляется за счет собственных и заемных средств, мобилизации ресурсов на финансовом рынке и поступления денежных средств от финансово- банковской системы в порядке перераспределения.</w:t>
      </w:r>
    </w:p>
    <w:p w:rsidR="00B14873" w:rsidRDefault="00B14873" w:rsidP="00C425BC">
      <w:pPr>
        <w:spacing w:after="0" w:line="240" w:lineRule="auto"/>
        <w:ind w:firstLine="567"/>
        <w:jc w:val="both"/>
        <w:rPr>
          <w:rFonts w:ascii="Times New Roman" w:hAnsi="Times New Roman" w:cs="Times New Roman"/>
          <w:sz w:val="28"/>
          <w:szCs w:val="28"/>
        </w:rPr>
      </w:pPr>
      <w:r w:rsidRPr="00B14873">
        <w:rPr>
          <w:rFonts w:ascii="Times New Roman" w:hAnsi="Times New Roman" w:cs="Times New Roman"/>
          <w:sz w:val="28"/>
          <w:szCs w:val="28"/>
        </w:rPr>
        <w:t>Принципиальное различие между источниками собственных и заемных сре</w:t>
      </w:r>
      <w:proofErr w:type="gramStart"/>
      <w:r w:rsidRPr="00B14873">
        <w:rPr>
          <w:rFonts w:ascii="Times New Roman" w:hAnsi="Times New Roman" w:cs="Times New Roman"/>
          <w:sz w:val="28"/>
          <w:szCs w:val="28"/>
        </w:rPr>
        <w:t>дств кр</w:t>
      </w:r>
      <w:proofErr w:type="gramEnd"/>
      <w:r w:rsidRPr="00B14873">
        <w:rPr>
          <w:rFonts w:ascii="Times New Roman" w:hAnsi="Times New Roman" w:cs="Times New Roman"/>
          <w:sz w:val="28"/>
          <w:szCs w:val="28"/>
        </w:rPr>
        <w:t xml:space="preserve">оется в юридической причине </w:t>
      </w:r>
      <w:r w:rsidR="00CC2A77">
        <w:rPr>
          <w:rFonts w:ascii="Times New Roman" w:hAnsi="Times New Roman" w:cs="Times New Roman"/>
          <w:sz w:val="28"/>
          <w:szCs w:val="28"/>
        </w:rPr>
        <w:t>-</w:t>
      </w:r>
      <w:r w:rsidRPr="00B14873">
        <w:rPr>
          <w:rFonts w:ascii="Times New Roman" w:hAnsi="Times New Roman" w:cs="Times New Roman"/>
          <w:sz w:val="28"/>
          <w:szCs w:val="28"/>
        </w:rPr>
        <w:t xml:space="preserve"> в случае ликвидации предприятия его владельцы имеют право на ту часть имущества предприятия, которая останется после расчетов с третьими лицами.</w:t>
      </w:r>
    </w:p>
    <w:p w:rsidR="00B14873" w:rsidRDefault="00B14873" w:rsidP="00C425BC">
      <w:pPr>
        <w:spacing w:after="0" w:line="240" w:lineRule="auto"/>
        <w:ind w:firstLine="567"/>
        <w:jc w:val="both"/>
        <w:rPr>
          <w:rFonts w:ascii="Times New Roman" w:hAnsi="Times New Roman" w:cs="Times New Roman"/>
          <w:sz w:val="28"/>
          <w:szCs w:val="28"/>
        </w:rPr>
      </w:pPr>
      <w:r w:rsidRPr="00EA7D48">
        <w:rPr>
          <w:rFonts w:ascii="Times New Roman" w:hAnsi="Times New Roman" w:cs="Times New Roman"/>
          <w:b/>
          <w:bCs/>
          <w:i/>
          <w:sz w:val="28"/>
          <w:szCs w:val="28"/>
        </w:rPr>
        <w:t>Основными источниками финансирования</w:t>
      </w:r>
      <w:r w:rsidRPr="00B14873">
        <w:rPr>
          <w:rFonts w:ascii="Times New Roman" w:hAnsi="Times New Roman" w:cs="Times New Roman"/>
          <w:sz w:val="28"/>
          <w:szCs w:val="28"/>
        </w:rPr>
        <w:t xml:space="preserve"> являются собственные средства: уставный капитал, прибыль, амортизационные отчисления и др.</w:t>
      </w:r>
    </w:p>
    <w:p w:rsidR="00105089" w:rsidRDefault="00B14873" w:rsidP="00C425BC">
      <w:pPr>
        <w:spacing w:after="0" w:line="240" w:lineRule="auto"/>
        <w:ind w:firstLine="567"/>
        <w:jc w:val="both"/>
        <w:rPr>
          <w:rFonts w:ascii="Times New Roman" w:hAnsi="Times New Roman" w:cs="Times New Roman"/>
          <w:sz w:val="28"/>
          <w:szCs w:val="28"/>
        </w:rPr>
      </w:pPr>
      <w:r w:rsidRPr="00EA7D48">
        <w:rPr>
          <w:rFonts w:ascii="Times New Roman" w:hAnsi="Times New Roman" w:cs="Times New Roman"/>
          <w:b/>
          <w:bCs/>
          <w:i/>
          <w:sz w:val="28"/>
          <w:szCs w:val="28"/>
        </w:rPr>
        <w:t>Уставный капитал</w:t>
      </w:r>
      <w:r w:rsidRPr="00B14873">
        <w:rPr>
          <w:rFonts w:ascii="Times New Roman" w:hAnsi="Times New Roman" w:cs="Times New Roman"/>
          <w:sz w:val="28"/>
          <w:szCs w:val="28"/>
        </w:rPr>
        <w:t xml:space="preserve"> представляет собой сумму средств, предоставленных собственниками для обеспечения уставной деятельности предприятия. Содержание категории </w:t>
      </w:r>
      <w:r w:rsidR="00CC2A77">
        <w:rPr>
          <w:rFonts w:ascii="Times New Roman" w:hAnsi="Times New Roman" w:cs="Times New Roman"/>
          <w:sz w:val="28"/>
          <w:szCs w:val="28"/>
        </w:rPr>
        <w:t>«</w:t>
      </w:r>
      <w:r w:rsidRPr="00B14873">
        <w:rPr>
          <w:rFonts w:ascii="Times New Roman" w:hAnsi="Times New Roman" w:cs="Times New Roman"/>
          <w:sz w:val="28"/>
          <w:szCs w:val="28"/>
        </w:rPr>
        <w:t>уставный капитал</w:t>
      </w:r>
      <w:r w:rsidR="00CC2A77">
        <w:rPr>
          <w:rFonts w:ascii="Times New Roman" w:hAnsi="Times New Roman" w:cs="Times New Roman"/>
          <w:sz w:val="28"/>
          <w:szCs w:val="28"/>
        </w:rPr>
        <w:t>»</w:t>
      </w:r>
      <w:r w:rsidRPr="00B14873">
        <w:rPr>
          <w:rFonts w:ascii="Times New Roman" w:hAnsi="Times New Roman" w:cs="Times New Roman"/>
          <w:sz w:val="28"/>
          <w:szCs w:val="28"/>
        </w:rPr>
        <w:t xml:space="preserve"> зависит от организационно-правовой формы предприятия:</w:t>
      </w:r>
    </w:p>
    <w:p w:rsidR="00105089" w:rsidRPr="00536F6A" w:rsidRDefault="00B14873" w:rsidP="001103B8">
      <w:pPr>
        <w:pStyle w:val="a4"/>
        <w:numPr>
          <w:ilvl w:val="0"/>
          <w:numId w:val="156"/>
        </w:numPr>
        <w:tabs>
          <w:tab w:val="left" w:pos="851"/>
        </w:tabs>
        <w:spacing w:after="0" w:line="240" w:lineRule="auto"/>
        <w:ind w:left="0" w:firstLine="567"/>
        <w:jc w:val="both"/>
        <w:rPr>
          <w:rFonts w:ascii="Times New Roman" w:hAnsi="Times New Roman" w:cs="Times New Roman"/>
          <w:sz w:val="28"/>
          <w:szCs w:val="28"/>
        </w:rPr>
      </w:pPr>
      <w:r w:rsidRPr="00536F6A">
        <w:rPr>
          <w:rFonts w:ascii="Times New Roman" w:hAnsi="Times New Roman" w:cs="Times New Roman"/>
          <w:sz w:val="28"/>
          <w:szCs w:val="28"/>
        </w:rPr>
        <w:t xml:space="preserve">для государственного предприятия </w:t>
      </w:r>
      <w:r w:rsidR="00CC2A77" w:rsidRPr="00536F6A">
        <w:rPr>
          <w:rFonts w:ascii="Times New Roman" w:hAnsi="Times New Roman" w:cs="Times New Roman"/>
          <w:sz w:val="28"/>
          <w:szCs w:val="28"/>
        </w:rPr>
        <w:t>-</w:t>
      </w:r>
      <w:r w:rsidRPr="00536F6A">
        <w:rPr>
          <w:rFonts w:ascii="Times New Roman" w:hAnsi="Times New Roman" w:cs="Times New Roman"/>
          <w:sz w:val="28"/>
          <w:szCs w:val="28"/>
        </w:rPr>
        <w:t xml:space="preserve"> стоимостная оценка имущества, закрепленного государством за предприятием на праве полного хозяйственного ведения;</w:t>
      </w:r>
    </w:p>
    <w:p w:rsidR="00105089" w:rsidRPr="00536F6A" w:rsidRDefault="00B14873" w:rsidP="001103B8">
      <w:pPr>
        <w:pStyle w:val="a4"/>
        <w:numPr>
          <w:ilvl w:val="0"/>
          <w:numId w:val="156"/>
        </w:numPr>
        <w:tabs>
          <w:tab w:val="left" w:pos="851"/>
        </w:tabs>
        <w:spacing w:after="0" w:line="240" w:lineRule="auto"/>
        <w:ind w:left="0" w:firstLine="567"/>
        <w:jc w:val="both"/>
        <w:rPr>
          <w:rFonts w:ascii="Times New Roman" w:hAnsi="Times New Roman" w:cs="Times New Roman"/>
          <w:sz w:val="28"/>
          <w:szCs w:val="28"/>
        </w:rPr>
      </w:pPr>
      <w:r w:rsidRPr="00536F6A">
        <w:rPr>
          <w:rFonts w:ascii="Times New Roman" w:hAnsi="Times New Roman" w:cs="Times New Roman"/>
          <w:sz w:val="28"/>
          <w:szCs w:val="28"/>
        </w:rPr>
        <w:t xml:space="preserve">для товарищества с ограниченной ответственностью </w:t>
      </w:r>
      <w:r w:rsidR="00CC2A77" w:rsidRPr="00536F6A">
        <w:rPr>
          <w:rFonts w:ascii="Times New Roman" w:hAnsi="Times New Roman" w:cs="Times New Roman"/>
          <w:sz w:val="28"/>
          <w:szCs w:val="28"/>
        </w:rPr>
        <w:t>-</w:t>
      </w:r>
      <w:r w:rsidRPr="00536F6A">
        <w:rPr>
          <w:rFonts w:ascii="Times New Roman" w:hAnsi="Times New Roman" w:cs="Times New Roman"/>
          <w:sz w:val="28"/>
          <w:szCs w:val="28"/>
        </w:rPr>
        <w:t xml:space="preserve"> сумма долей собственников;</w:t>
      </w:r>
    </w:p>
    <w:p w:rsidR="00105089" w:rsidRPr="00536F6A" w:rsidRDefault="00B14873" w:rsidP="001103B8">
      <w:pPr>
        <w:pStyle w:val="a4"/>
        <w:numPr>
          <w:ilvl w:val="0"/>
          <w:numId w:val="156"/>
        </w:numPr>
        <w:tabs>
          <w:tab w:val="left" w:pos="851"/>
        </w:tabs>
        <w:spacing w:after="0" w:line="240" w:lineRule="auto"/>
        <w:ind w:left="0" w:firstLine="567"/>
        <w:jc w:val="both"/>
        <w:rPr>
          <w:rFonts w:ascii="Times New Roman" w:hAnsi="Times New Roman" w:cs="Times New Roman"/>
          <w:sz w:val="28"/>
          <w:szCs w:val="28"/>
        </w:rPr>
      </w:pPr>
      <w:r w:rsidRPr="00536F6A">
        <w:rPr>
          <w:rFonts w:ascii="Times New Roman" w:hAnsi="Times New Roman" w:cs="Times New Roman"/>
          <w:sz w:val="28"/>
          <w:szCs w:val="28"/>
        </w:rPr>
        <w:t xml:space="preserve">для акционерного общества </w:t>
      </w:r>
      <w:r w:rsidR="00CC2A77" w:rsidRPr="00536F6A">
        <w:rPr>
          <w:rFonts w:ascii="Times New Roman" w:hAnsi="Times New Roman" w:cs="Times New Roman"/>
          <w:sz w:val="28"/>
          <w:szCs w:val="28"/>
        </w:rPr>
        <w:t>-</w:t>
      </w:r>
      <w:r w:rsidRPr="00536F6A">
        <w:rPr>
          <w:rFonts w:ascii="Times New Roman" w:hAnsi="Times New Roman" w:cs="Times New Roman"/>
          <w:sz w:val="28"/>
          <w:szCs w:val="28"/>
        </w:rPr>
        <w:t xml:space="preserve"> совокупная номинальная стоимость акций всех типов;</w:t>
      </w:r>
    </w:p>
    <w:p w:rsidR="00105089" w:rsidRPr="00536F6A" w:rsidRDefault="00B14873" w:rsidP="001103B8">
      <w:pPr>
        <w:pStyle w:val="a4"/>
        <w:numPr>
          <w:ilvl w:val="0"/>
          <w:numId w:val="156"/>
        </w:numPr>
        <w:tabs>
          <w:tab w:val="left" w:pos="851"/>
        </w:tabs>
        <w:spacing w:after="0" w:line="240" w:lineRule="auto"/>
        <w:ind w:left="0" w:firstLine="567"/>
        <w:jc w:val="both"/>
        <w:rPr>
          <w:rFonts w:ascii="Times New Roman" w:hAnsi="Times New Roman" w:cs="Times New Roman"/>
          <w:sz w:val="28"/>
          <w:szCs w:val="28"/>
        </w:rPr>
      </w:pPr>
      <w:r w:rsidRPr="00536F6A">
        <w:rPr>
          <w:rFonts w:ascii="Times New Roman" w:hAnsi="Times New Roman" w:cs="Times New Roman"/>
          <w:sz w:val="28"/>
          <w:szCs w:val="28"/>
        </w:rPr>
        <w:t xml:space="preserve">для производственного кооператива </w:t>
      </w:r>
      <w:r w:rsidR="00CC2A77" w:rsidRPr="00536F6A">
        <w:rPr>
          <w:rFonts w:ascii="Times New Roman" w:hAnsi="Times New Roman" w:cs="Times New Roman"/>
          <w:sz w:val="28"/>
          <w:szCs w:val="28"/>
        </w:rPr>
        <w:t>-</w:t>
      </w:r>
      <w:r w:rsidRPr="00536F6A">
        <w:rPr>
          <w:rFonts w:ascii="Times New Roman" w:hAnsi="Times New Roman" w:cs="Times New Roman"/>
          <w:sz w:val="28"/>
          <w:szCs w:val="28"/>
        </w:rPr>
        <w:t xml:space="preserve"> стоимостная оценка имущества, предоставленного участниками для ведения деятельности;</w:t>
      </w:r>
    </w:p>
    <w:p w:rsidR="00105089" w:rsidRPr="00536F6A" w:rsidRDefault="00B14873" w:rsidP="001103B8">
      <w:pPr>
        <w:pStyle w:val="a4"/>
        <w:numPr>
          <w:ilvl w:val="0"/>
          <w:numId w:val="156"/>
        </w:numPr>
        <w:tabs>
          <w:tab w:val="left" w:pos="851"/>
        </w:tabs>
        <w:spacing w:after="0" w:line="240" w:lineRule="auto"/>
        <w:ind w:left="0" w:firstLine="567"/>
        <w:jc w:val="both"/>
        <w:rPr>
          <w:rFonts w:ascii="Times New Roman" w:hAnsi="Times New Roman" w:cs="Times New Roman"/>
          <w:sz w:val="28"/>
          <w:szCs w:val="28"/>
        </w:rPr>
      </w:pPr>
      <w:r w:rsidRPr="00536F6A">
        <w:rPr>
          <w:rFonts w:ascii="Times New Roman" w:hAnsi="Times New Roman" w:cs="Times New Roman"/>
          <w:sz w:val="28"/>
          <w:szCs w:val="28"/>
        </w:rPr>
        <w:t xml:space="preserve">для арендного предприятия </w:t>
      </w:r>
      <w:r w:rsidR="00CC2A77" w:rsidRPr="00536F6A">
        <w:rPr>
          <w:rFonts w:ascii="Times New Roman" w:hAnsi="Times New Roman" w:cs="Times New Roman"/>
          <w:sz w:val="28"/>
          <w:szCs w:val="28"/>
        </w:rPr>
        <w:t>-</w:t>
      </w:r>
      <w:r w:rsidRPr="00536F6A">
        <w:rPr>
          <w:rFonts w:ascii="Times New Roman" w:hAnsi="Times New Roman" w:cs="Times New Roman"/>
          <w:sz w:val="28"/>
          <w:szCs w:val="28"/>
        </w:rPr>
        <w:t xml:space="preserve"> сумма вкладов его работников;</w:t>
      </w:r>
    </w:p>
    <w:p w:rsidR="00105089" w:rsidRPr="00536F6A" w:rsidRDefault="00B14873" w:rsidP="001103B8">
      <w:pPr>
        <w:pStyle w:val="a4"/>
        <w:numPr>
          <w:ilvl w:val="0"/>
          <w:numId w:val="156"/>
        </w:numPr>
        <w:tabs>
          <w:tab w:val="left" w:pos="851"/>
        </w:tabs>
        <w:spacing w:after="0" w:line="240" w:lineRule="auto"/>
        <w:ind w:left="0" w:firstLine="567"/>
        <w:jc w:val="both"/>
        <w:rPr>
          <w:rFonts w:ascii="Times New Roman" w:hAnsi="Times New Roman" w:cs="Times New Roman"/>
          <w:sz w:val="28"/>
          <w:szCs w:val="28"/>
        </w:rPr>
      </w:pPr>
      <w:r w:rsidRPr="00536F6A">
        <w:rPr>
          <w:rFonts w:ascii="Times New Roman" w:hAnsi="Times New Roman" w:cs="Times New Roman"/>
          <w:sz w:val="28"/>
          <w:szCs w:val="28"/>
        </w:rPr>
        <w:t xml:space="preserve">для предприятия иной формы, выделенного на самостоятельный баланс </w:t>
      </w:r>
      <w:r w:rsidR="00CC2A77" w:rsidRPr="00536F6A">
        <w:rPr>
          <w:rFonts w:ascii="Times New Roman" w:hAnsi="Times New Roman" w:cs="Times New Roman"/>
          <w:sz w:val="28"/>
          <w:szCs w:val="28"/>
        </w:rPr>
        <w:t>-</w:t>
      </w:r>
      <w:r w:rsidRPr="00536F6A">
        <w:rPr>
          <w:rFonts w:ascii="Times New Roman" w:hAnsi="Times New Roman" w:cs="Times New Roman"/>
          <w:sz w:val="28"/>
          <w:szCs w:val="28"/>
        </w:rPr>
        <w:t xml:space="preserve"> стоимостная оценка имущества, закрепленного его собственником за предприятием на праве полного хозяйственного ведения.</w:t>
      </w:r>
    </w:p>
    <w:p w:rsidR="00105089" w:rsidRDefault="00B14873" w:rsidP="00C425BC">
      <w:pPr>
        <w:spacing w:after="0" w:line="240" w:lineRule="auto"/>
        <w:ind w:firstLine="567"/>
        <w:jc w:val="both"/>
        <w:rPr>
          <w:rFonts w:ascii="Times New Roman" w:hAnsi="Times New Roman" w:cs="Times New Roman"/>
          <w:sz w:val="28"/>
          <w:szCs w:val="28"/>
        </w:rPr>
      </w:pPr>
      <w:r w:rsidRPr="00B14873">
        <w:rPr>
          <w:rFonts w:ascii="Times New Roman" w:hAnsi="Times New Roman" w:cs="Times New Roman"/>
          <w:sz w:val="28"/>
          <w:szCs w:val="28"/>
        </w:rPr>
        <w:t xml:space="preserve">При создании предприятия вкладами в его уставный капитал могут быть денежные средства, материальные и нематериальные активы. В момент передачи активов в виде вклада в уставный капитал право собственности на них переходит к хозяйствующему субъекту, т.е. инвесторы теряют вещные права на эти объекты. Таким образом, в случае ликвидации предприятия или выхода участника из состава общества или товарищества он имеет право лишь на компенсацию своей доли в рамках остаточного имущества, но не на возврат объектов, переданных им в свое время в виде вклада в уставный капитал. </w:t>
      </w:r>
      <w:r w:rsidRPr="00B14873">
        <w:rPr>
          <w:rFonts w:ascii="Times New Roman" w:hAnsi="Times New Roman" w:cs="Times New Roman"/>
          <w:sz w:val="28"/>
          <w:szCs w:val="28"/>
        </w:rPr>
        <w:lastRenderedPageBreak/>
        <w:t>Уставный капитал, следовательно, отражает сумму обязатель</w:t>
      </w:r>
      <w:proofErr w:type="gramStart"/>
      <w:r w:rsidRPr="00B14873">
        <w:rPr>
          <w:rFonts w:ascii="Times New Roman" w:hAnsi="Times New Roman" w:cs="Times New Roman"/>
          <w:sz w:val="28"/>
          <w:szCs w:val="28"/>
        </w:rPr>
        <w:t>ств пр</w:t>
      </w:r>
      <w:proofErr w:type="gramEnd"/>
      <w:r w:rsidRPr="00B14873">
        <w:rPr>
          <w:rFonts w:ascii="Times New Roman" w:hAnsi="Times New Roman" w:cs="Times New Roman"/>
          <w:sz w:val="28"/>
          <w:szCs w:val="28"/>
        </w:rPr>
        <w:t>едприятия перед инвесторами.</w:t>
      </w:r>
    </w:p>
    <w:p w:rsidR="00105089" w:rsidRDefault="00B14873" w:rsidP="00C425BC">
      <w:pPr>
        <w:spacing w:after="0" w:line="240" w:lineRule="auto"/>
        <w:ind w:firstLine="567"/>
        <w:jc w:val="both"/>
        <w:rPr>
          <w:rFonts w:ascii="Times New Roman" w:hAnsi="Times New Roman" w:cs="Times New Roman"/>
          <w:sz w:val="28"/>
          <w:szCs w:val="28"/>
        </w:rPr>
      </w:pPr>
      <w:r w:rsidRPr="00EA7D48">
        <w:rPr>
          <w:rFonts w:ascii="Times New Roman" w:hAnsi="Times New Roman" w:cs="Times New Roman"/>
          <w:b/>
          <w:bCs/>
          <w:i/>
          <w:sz w:val="28"/>
          <w:szCs w:val="28"/>
        </w:rPr>
        <w:t>Уставный капитал</w:t>
      </w:r>
      <w:r w:rsidRPr="00B14873">
        <w:rPr>
          <w:rFonts w:ascii="Times New Roman" w:hAnsi="Times New Roman" w:cs="Times New Roman"/>
          <w:sz w:val="28"/>
          <w:szCs w:val="28"/>
        </w:rPr>
        <w:t xml:space="preserve"> формируется при первоначальном инвестировании средств. Его величина объявляется при регистрации предприятия, а любые корректировки размера уставного капитала (дополнительная эмиссия акций, снижение номинальной стоимости акций, внесение дополнительных вкладов, прием нового участника, присоединение части прибыли и др.) допускаются лишь в случаях и порядке, предусмотренных действующим законодательством и учредительными документами.</w:t>
      </w:r>
    </w:p>
    <w:p w:rsidR="00105089" w:rsidRDefault="00B14873" w:rsidP="00C425BC">
      <w:pPr>
        <w:spacing w:after="0" w:line="240" w:lineRule="auto"/>
        <w:ind w:firstLine="567"/>
        <w:jc w:val="both"/>
        <w:rPr>
          <w:rFonts w:ascii="Times New Roman" w:hAnsi="Times New Roman" w:cs="Times New Roman"/>
          <w:sz w:val="28"/>
          <w:szCs w:val="28"/>
        </w:rPr>
      </w:pPr>
      <w:r w:rsidRPr="00B14873">
        <w:rPr>
          <w:rFonts w:ascii="Times New Roman" w:hAnsi="Times New Roman" w:cs="Times New Roman"/>
          <w:sz w:val="28"/>
          <w:szCs w:val="28"/>
        </w:rPr>
        <w:t>Среди внутренних источников финансовых ресурсов важнейшими являются прибыль и амортизационные отчисления. Прибыль предприятия формируется в процессе его производственной деятельности, являясь ее конечным результатом. В условиях конкуренции трудовой коллектив заинтересован в росте прибыли, так как она является источником роста производства, следовательно, и роста благосостояния работников предприятия. Однако</w:t>
      </w:r>
      <w:proofErr w:type="gramStart"/>
      <w:r w:rsidR="00536F6A">
        <w:rPr>
          <w:rFonts w:ascii="Times New Roman" w:hAnsi="Times New Roman" w:cs="Times New Roman"/>
          <w:sz w:val="28"/>
          <w:szCs w:val="28"/>
        </w:rPr>
        <w:t>,</w:t>
      </w:r>
      <w:proofErr w:type="gramEnd"/>
      <w:r w:rsidRPr="00B14873">
        <w:rPr>
          <w:rFonts w:ascii="Times New Roman" w:hAnsi="Times New Roman" w:cs="Times New Roman"/>
          <w:sz w:val="28"/>
          <w:szCs w:val="28"/>
        </w:rPr>
        <w:t xml:space="preserve"> таким источником служит не вся валовая прибыль, полученная в результате хозяйственной деятельности предприятия, а лишь часть ее, остающаяся после уплаты налогов и платежей в бюджет, называемая чистой прибылью. Она используется для формирования фондов накопления и потребления резервного фонда.</w:t>
      </w:r>
    </w:p>
    <w:p w:rsidR="00105089" w:rsidRDefault="00B14873" w:rsidP="00C425BC">
      <w:pPr>
        <w:spacing w:after="0" w:line="240" w:lineRule="auto"/>
        <w:ind w:firstLine="567"/>
        <w:jc w:val="both"/>
        <w:rPr>
          <w:rFonts w:ascii="Times New Roman" w:hAnsi="Times New Roman" w:cs="Times New Roman"/>
          <w:sz w:val="28"/>
          <w:szCs w:val="28"/>
        </w:rPr>
      </w:pPr>
      <w:r w:rsidRPr="00B14873">
        <w:rPr>
          <w:rFonts w:ascii="Times New Roman" w:hAnsi="Times New Roman" w:cs="Times New Roman"/>
          <w:sz w:val="28"/>
          <w:szCs w:val="28"/>
        </w:rPr>
        <w:t>Амортизационные отчисления представляют собой денежное выражение стоимости износа основных производственных фондов и нематериальных активов. Амортизационные отчисления включаются в себестоимость продукции и затем в составе выручки от реализации продукции возвращаются на расчетный счет предприятия, становясь внутренним источником формирования фондов накопления.</w:t>
      </w:r>
    </w:p>
    <w:p w:rsidR="008053A6" w:rsidRDefault="00B14873" w:rsidP="00C425BC">
      <w:pPr>
        <w:spacing w:after="0" w:line="240" w:lineRule="auto"/>
        <w:ind w:firstLine="567"/>
        <w:jc w:val="both"/>
        <w:rPr>
          <w:rFonts w:ascii="Times New Roman" w:hAnsi="Times New Roman" w:cs="Times New Roman"/>
          <w:sz w:val="28"/>
          <w:szCs w:val="28"/>
        </w:rPr>
      </w:pPr>
      <w:r w:rsidRPr="00EA7D48">
        <w:rPr>
          <w:rFonts w:ascii="Times New Roman" w:hAnsi="Times New Roman" w:cs="Times New Roman"/>
          <w:b/>
          <w:bCs/>
          <w:i/>
          <w:sz w:val="28"/>
          <w:szCs w:val="28"/>
        </w:rPr>
        <w:t>Прибыль</w:t>
      </w:r>
      <w:r w:rsidRPr="00105089">
        <w:rPr>
          <w:rFonts w:ascii="Times New Roman" w:hAnsi="Times New Roman" w:cs="Times New Roman"/>
          <w:i/>
          <w:sz w:val="28"/>
          <w:szCs w:val="28"/>
        </w:rPr>
        <w:t xml:space="preserve"> </w:t>
      </w:r>
      <w:r w:rsidR="00CC2A77">
        <w:rPr>
          <w:rFonts w:ascii="Times New Roman" w:hAnsi="Times New Roman" w:cs="Times New Roman"/>
          <w:sz w:val="28"/>
          <w:szCs w:val="28"/>
        </w:rPr>
        <w:t>-</w:t>
      </w:r>
      <w:r w:rsidRPr="00B14873">
        <w:rPr>
          <w:rFonts w:ascii="Times New Roman" w:hAnsi="Times New Roman" w:cs="Times New Roman"/>
          <w:sz w:val="28"/>
          <w:szCs w:val="28"/>
        </w:rPr>
        <w:t xml:space="preserve"> основной источник формирования резервного капитала (фонда). Этот капитал предназначен для возмещения непредвиденных потерь и возможных убытков от хозяйственной деятельности, т.е. является страховым по своей природе. Порядок формирования резервного капитала определяется нормативными документами, регулирующими деятельность предприятия данного типа, а также его уставными документами.</w:t>
      </w:r>
    </w:p>
    <w:p w:rsidR="008053A6" w:rsidRDefault="00B14873" w:rsidP="00C425BC">
      <w:pPr>
        <w:spacing w:after="0" w:line="240" w:lineRule="auto"/>
        <w:ind w:firstLine="567"/>
        <w:jc w:val="both"/>
        <w:rPr>
          <w:rFonts w:ascii="Times New Roman" w:hAnsi="Times New Roman" w:cs="Times New Roman"/>
          <w:sz w:val="28"/>
          <w:szCs w:val="28"/>
        </w:rPr>
      </w:pPr>
      <w:r w:rsidRPr="000421BC">
        <w:rPr>
          <w:rFonts w:ascii="Times New Roman" w:hAnsi="Times New Roman" w:cs="Times New Roman"/>
          <w:b/>
          <w:i/>
          <w:sz w:val="28"/>
          <w:szCs w:val="28"/>
        </w:rPr>
        <w:t xml:space="preserve">Специфическим источником средств являются фонды специального назначения и целевого финансирования: </w:t>
      </w:r>
      <w:r w:rsidRPr="00B14873">
        <w:rPr>
          <w:rFonts w:ascii="Times New Roman" w:hAnsi="Times New Roman" w:cs="Times New Roman"/>
          <w:sz w:val="28"/>
          <w:szCs w:val="28"/>
        </w:rPr>
        <w:t>безвозмездно полученные ценности, а также безвозвратные и возвратные государственные ассигнования на финансирование непроизводственной деятельности, связанной с содержанием объектов социально-культурного и коммунально-бытового назначения, на финансирование издержек по восстановлению платежеспособности предприятий, находящихся на полном бюджетном финансировании, и др.</w:t>
      </w:r>
    </w:p>
    <w:p w:rsidR="008053A6" w:rsidRDefault="00B14873" w:rsidP="00C425BC">
      <w:pPr>
        <w:spacing w:after="0" w:line="240" w:lineRule="auto"/>
        <w:ind w:firstLine="567"/>
        <w:jc w:val="both"/>
        <w:rPr>
          <w:rFonts w:ascii="Times New Roman" w:hAnsi="Times New Roman" w:cs="Times New Roman"/>
          <w:sz w:val="28"/>
          <w:szCs w:val="28"/>
        </w:rPr>
      </w:pPr>
      <w:r w:rsidRPr="00B14873">
        <w:rPr>
          <w:rFonts w:ascii="Times New Roman" w:hAnsi="Times New Roman" w:cs="Times New Roman"/>
          <w:sz w:val="28"/>
          <w:szCs w:val="28"/>
        </w:rPr>
        <w:t>Еще один источник внутренних резервов - добавочный капитал</w:t>
      </w:r>
      <w:r w:rsidR="000421BC">
        <w:rPr>
          <w:rFonts w:ascii="Times New Roman" w:hAnsi="Times New Roman" w:cs="Times New Roman"/>
          <w:sz w:val="28"/>
          <w:szCs w:val="28"/>
        </w:rPr>
        <w:t xml:space="preserve"> </w:t>
      </w:r>
      <w:r w:rsidRPr="00B14873">
        <w:rPr>
          <w:rFonts w:ascii="Times New Roman" w:hAnsi="Times New Roman" w:cs="Times New Roman"/>
          <w:sz w:val="28"/>
          <w:szCs w:val="28"/>
        </w:rPr>
        <w:t xml:space="preserve">образуется в результате прироста стоимости имущества, выявленной в результате переоценки, получения эмиссионного дохода (от дополнительной эмиссии акций, продажи акций выше номинала), безвозмездного получения ценностей или имущества от других предприятий и лиц (как правило, носят строго </w:t>
      </w:r>
      <w:r w:rsidRPr="00B14873">
        <w:rPr>
          <w:rFonts w:ascii="Times New Roman" w:hAnsi="Times New Roman" w:cs="Times New Roman"/>
          <w:sz w:val="28"/>
          <w:szCs w:val="28"/>
        </w:rPr>
        <w:lastRenderedPageBreak/>
        <w:t>целевой характер). В уставных документах может предусматриваться создание неделимого фонда сверх суммы уставного капитала, фонд используется как финансовый ресурс.</w:t>
      </w:r>
    </w:p>
    <w:p w:rsidR="008053A6" w:rsidRDefault="00B14873" w:rsidP="00C425BC">
      <w:pPr>
        <w:spacing w:after="0" w:line="240" w:lineRule="auto"/>
        <w:ind w:firstLine="567"/>
        <w:jc w:val="both"/>
        <w:rPr>
          <w:rFonts w:ascii="Times New Roman" w:hAnsi="Times New Roman" w:cs="Times New Roman"/>
          <w:sz w:val="28"/>
          <w:szCs w:val="28"/>
        </w:rPr>
      </w:pPr>
      <w:r w:rsidRPr="00B14873">
        <w:rPr>
          <w:rFonts w:ascii="Times New Roman" w:hAnsi="Times New Roman" w:cs="Times New Roman"/>
          <w:sz w:val="28"/>
          <w:szCs w:val="28"/>
        </w:rPr>
        <w:t xml:space="preserve">Внешние источники финансовых ресурсов предприятия финансовых ресурсов предприятия (или заемные финансовые средства) </w:t>
      </w:r>
      <w:r w:rsidR="003E5277">
        <w:rPr>
          <w:rFonts w:ascii="Times New Roman" w:hAnsi="Times New Roman" w:cs="Times New Roman"/>
          <w:sz w:val="28"/>
          <w:szCs w:val="28"/>
        </w:rPr>
        <w:t>-</w:t>
      </w:r>
      <w:r w:rsidRPr="00B14873">
        <w:rPr>
          <w:rFonts w:ascii="Times New Roman" w:hAnsi="Times New Roman" w:cs="Times New Roman"/>
          <w:sz w:val="28"/>
          <w:szCs w:val="28"/>
        </w:rPr>
        <w:t xml:space="preserve"> это поступление извне. Они образуются за счет мобилизуемых на финансовом рынке и поступающих в порядке перераспределения средств. Ресурсы, мобилизуемые на финансовом рынке, состоят из средств от продажи собственных ценных бумаг (акций, облигаций и другие) и кредитных инвестиций.</w:t>
      </w:r>
    </w:p>
    <w:p w:rsidR="008053A6" w:rsidRPr="000421BC" w:rsidRDefault="00B14873" w:rsidP="00C425BC">
      <w:pPr>
        <w:spacing w:after="0" w:line="240" w:lineRule="auto"/>
        <w:ind w:firstLine="567"/>
        <w:jc w:val="both"/>
        <w:rPr>
          <w:rFonts w:ascii="Times New Roman" w:hAnsi="Times New Roman" w:cs="Times New Roman"/>
          <w:b/>
          <w:sz w:val="28"/>
          <w:szCs w:val="28"/>
        </w:rPr>
      </w:pPr>
      <w:r w:rsidRPr="000421BC">
        <w:rPr>
          <w:rFonts w:ascii="Times New Roman" w:hAnsi="Times New Roman" w:cs="Times New Roman"/>
          <w:b/>
          <w:bCs/>
          <w:i/>
          <w:sz w:val="28"/>
          <w:szCs w:val="28"/>
        </w:rPr>
        <w:t>Ресурсы, поступающие в порядке перераспределения</w:t>
      </w:r>
      <w:r w:rsidRPr="000421BC">
        <w:rPr>
          <w:rFonts w:ascii="Times New Roman" w:hAnsi="Times New Roman" w:cs="Times New Roman"/>
          <w:b/>
          <w:i/>
          <w:sz w:val="28"/>
          <w:szCs w:val="28"/>
        </w:rPr>
        <w:t>,</w:t>
      </w:r>
      <w:r w:rsidRPr="000421BC">
        <w:rPr>
          <w:rFonts w:ascii="Times New Roman" w:hAnsi="Times New Roman" w:cs="Times New Roman"/>
          <w:b/>
          <w:sz w:val="28"/>
          <w:szCs w:val="28"/>
        </w:rPr>
        <w:t xml:space="preserve"> состоят </w:t>
      </w:r>
      <w:proofErr w:type="gramStart"/>
      <w:r w:rsidRPr="000421BC">
        <w:rPr>
          <w:rFonts w:ascii="Times New Roman" w:hAnsi="Times New Roman" w:cs="Times New Roman"/>
          <w:b/>
          <w:sz w:val="28"/>
          <w:szCs w:val="28"/>
        </w:rPr>
        <w:t>из</w:t>
      </w:r>
      <w:proofErr w:type="gramEnd"/>
      <w:r w:rsidRPr="000421BC">
        <w:rPr>
          <w:rFonts w:ascii="Times New Roman" w:hAnsi="Times New Roman" w:cs="Times New Roman"/>
          <w:b/>
          <w:sz w:val="28"/>
          <w:szCs w:val="28"/>
        </w:rPr>
        <w:t>:</w:t>
      </w:r>
    </w:p>
    <w:p w:rsidR="008053A6" w:rsidRPr="00536F6A" w:rsidRDefault="00B14873" w:rsidP="001103B8">
      <w:pPr>
        <w:pStyle w:val="a4"/>
        <w:numPr>
          <w:ilvl w:val="0"/>
          <w:numId w:val="157"/>
        </w:numPr>
        <w:tabs>
          <w:tab w:val="left" w:pos="851"/>
        </w:tabs>
        <w:spacing w:after="0" w:line="240" w:lineRule="auto"/>
        <w:ind w:left="0" w:firstLine="567"/>
        <w:jc w:val="both"/>
        <w:rPr>
          <w:rFonts w:ascii="Times New Roman" w:hAnsi="Times New Roman" w:cs="Times New Roman"/>
          <w:sz w:val="28"/>
          <w:szCs w:val="28"/>
        </w:rPr>
      </w:pPr>
      <w:r w:rsidRPr="00536F6A">
        <w:rPr>
          <w:rFonts w:ascii="Times New Roman" w:hAnsi="Times New Roman" w:cs="Times New Roman"/>
          <w:sz w:val="28"/>
          <w:szCs w:val="28"/>
        </w:rPr>
        <w:t>страховых возмещений по искам;</w:t>
      </w:r>
    </w:p>
    <w:p w:rsidR="008053A6" w:rsidRPr="00536F6A" w:rsidRDefault="00B14873" w:rsidP="001103B8">
      <w:pPr>
        <w:pStyle w:val="a4"/>
        <w:numPr>
          <w:ilvl w:val="0"/>
          <w:numId w:val="157"/>
        </w:numPr>
        <w:tabs>
          <w:tab w:val="left" w:pos="851"/>
        </w:tabs>
        <w:spacing w:after="0" w:line="240" w:lineRule="auto"/>
        <w:ind w:left="0" w:firstLine="567"/>
        <w:jc w:val="both"/>
        <w:rPr>
          <w:rFonts w:ascii="Times New Roman" w:hAnsi="Times New Roman" w:cs="Times New Roman"/>
          <w:sz w:val="28"/>
          <w:szCs w:val="28"/>
        </w:rPr>
      </w:pPr>
      <w:r w:rsidRPr="00536F6A">
        <w:rPr>
          <w:rFonts w:ascii="Times New Roman" w:hAnsi="Times New Roman" w:cs="Times New Roman"/>
          <w:sz w:val="28"/>
          <w:szCs w:val="28"/>
        </w:rPr>
        <w:t>реализации страховых полисов и залоговых свидетельств;</w:t>
      </w:r>
    </w:p>
    <w:p w:rsidR="008053A6" w:rsidRPr="00536F6A" w:rsidRDefault="00B14873" w:rsidP="001103B8">
      <w:pPr>
        <w:pStyle w:val="a4"/>
        <w:numPr>
          <w:ilvl w:val="0"/>
          <w:numId w:val="157"/>
        </w:numPr>
        <w:tabs>
          <w:tab w:val="left" w:pos="851"/>
        </w:tabs>
        <w:spacing w:after="0" w:line="240" w:lineRule="auto"/>
        <w:ind w:left="0" w:firstLine="567"/>
        <w:jc w:val="both"/>
        <w:rPr>
          <w:rFonts w:ascii="Times New Roman" w:hAnsi="Times New Roman" w:cs="Times New Roman"/>
          <w:sz w:val="28"/>
          <w:szCs w:val="28"/>
        </w:rPr>
      </w:pPr>
      <w:r w:rsidRPr="00536F6A">
        <w:rPr>
          <w:rFonts w:ascii="Times New Roman" w:hAnsi="Times New Roman" w:cs="Times New Roman"/>
          <w:sz w:val="28"/>
          <w:szCs w:val="28"/>
        </w:rPr>
        <w:t>финансовых ресурсов, формируемых на паевых началах (долевое участие в текущей и инвестиционной деятельности);</w:t>
      </w:r>
    </w:p>
    <w:p w:rsidR="008053A6" w:rsidRPr="00536F6A" w:rsidRDefault="00B14873" w:rsidP="001103B8">
      <w:pPr>
        <w:pStyle w:val="a4"/>
        <w:numPr>
          <w:ilvl w:val="0"/>
          <w:numId w:val="157"/>
        </w:numPr>
        <w:tabs>
          <w:tab w:val="left" w:pos="851"/>
        </w:tabs>
        <w:spacing w:after="0" w:line="240" w:lineRule="auto"/>
        <w:ind w:left="0" w:firstLine="567"/>
        <w:jc w:val="both"/>
        <w:rPr>
          <w:rFonts w:ascii="Times New Roman" w:hAnsi="Times New Roman" w:cs="Times New Roman"/>
          <w:sz w:val="28"/>
          <w:szCs w:val="28"/>
        </w:rPr>
      </w:pPr>
      <w:r w:rsidRPr="00536F6A">
        <w:rPr>
          <w:rFonts w:ascii="Times New Roman" w:hAnsi="Times New Roman" w:cs="Times New Roman"/>
          <w:sz w:val="28"/>
          <w:szCs w:val="28"/>
        </w:rPr>
        <w:t>дивиденды, проценты по ценным бумагам других эмитентов;</w:t>
      </w:r>
    </w:p>
    <w:p w:rsidR="008053A6" w:rsidRPr="00536F6A" w:rsidRDefault="00B14873" w:rsidP="001103B8">
      <w:pPr>
        <w:pStyle w:val="a4"/>
        <w:numPr>
          <w:ilvl w:val="0"/>
          <w:numId w:val="157"/>
        </w:numPr>
        <w:tabs>
          <w:tab w:val="left" w:pos="851"/>
        </w:tabs>
        <w:spacing w:after="0" w:line="240" w:lineRule="auto"/>
        <w:ind w:left="0" w:firstLine="567"/>
        <w:jc w:val="both"/>
        <w:rPr>
          <w:rFonts w:ascii="Times New Roman" w:hAnsi="Times New Roman" w:cs="Times New Roman"/>
          <w:sz w:val="28"/>
          <w:szCs w:val="28"/>
        </w:rPr>
      </w:pPr>
      <w:r w:rsidRPr="00536F6A">
        <w:rPr>
          <w:rFonts w:ascii="Times New Roman" w:hAnsi="Times New Roman" w:cs="Times New Roman"/>
          <w:sz w:val="28"/>
          <w:szCs w:val="28"/>
        </w:rPr>
        <w:t>финансовых ресурсов, поступающих от союзов, ассоциаций, отраслевых структур;</w:t>
      </w:r>
    </w:p>
    <w:p w:rsidR="008053A6" w:rsidRPr="00536F6A" w:rsidRDefault="00B14873" w:rsidP="001103B8">
      <w:pPr>
        <w:pStyle w:val="a4"/>
        <w:numPr>
          <w:ilvl w:val="0"/>
          <w:numId w:val="157"/>
        </w:numPr>
        <w:tabs>
          <w:tab w:val="left" w:pos="851"/>
        </w:tabs>
        <w:spacing w:after="0" w:line="240" w:lineRule="auto"/>
        <w:ind w:left="0" w:firstLine="567"/>
        <w:jc w:val="both"/>
        <w:rPr>
          <w:rFonts w:ascii="Times New Roman" w:hAnsi="Times New Roman" w:cs="Times New Roman"/>
          <w:sz w:val="28"/>
          <w:szCs w:val="28"/>
        </w:rPr>
      </w:pPr>
      <w:r w:rsidRPr="00536F6A">
        <w:rPr>
          <w:rFonts w:ascii="Times New Roman" w:hAnsi="Times New Roman" w:cs="Times New Roman"/>
          <w:sz w:val="28"/>
          <w:szCs w:val="28"/>
        </w:rPr>
        <w:t>бюджетных ассигнований, субсидий и субвенций.</w:t>
      </w:r>
    </w:p>
    <w:p w:rsidR="008053A6" w:rsidRDefault="00B14873" w:rsidP="00C425BC">
      <w:pPr>
        <w:spacing w:after="0" w:line="240" w:lineRule="auto"/>
        <w:ind w:firstLine="567"/>
        <w:jc w:val="both"/>
        <w:rPr>
          <w:rFonts w:ascii="Times New Roman" w:hAnsi="Times New Roman" w:cs="Times New Roman"/>
          <w:sz w:val="28"/>
          <w:szCs w:val="28"/>
        </w:rPr>
      </w:pPr>
      <w:r w:rsidRPr="000421BC">
        <w:rPr>
          <w:rFonts w:ascii="Times New Roman" w:hAnsi="Times New Roman" w:cs="Times New Roman"/>
          <w:b/>
          <w:bCs/>
          <w:i/>
          <w:sz w:val="28"/>
          <w:szCs w:val="28"/>
        </w:rPr>
        <w:t>Финансовые ресурсы</w:t>
      </w:r>
      <w:r w:rsidRPr="000421BC">
        <w:rPr>
          <w:rFonts w:ascii="Times New Roman" w:hAnsi="Times New Roman" w:cs="Times New Roman"/>
          <w:b/>
          <w:sz w:val="28"/>
          <w:szCs w:val="28"/>
        </w:rPr>
        <w:t>,</w:t>
      </w:r>
      <w:r w:rsidRPr="00B14873">
        <w:rPr>
          <w:rFonts w:ascii="Times New Roman" w:hAnsi="Times New Roman" w:cs="Times New Roman"/>
          <w:sz w:val="28"/>
          <w:szCs w:val="28"/>
        </w:rPr>
        <w:t xml:space="preserve"> мобилизуемые на финансовом рынке, представлены денежными средствами, полученными от продажи собственных акций, облигаций и других видов ценных бумаг, а также заемными средствами или крупными инвестициями. Они состоят из правовых хозяйственных обязательств перед третьими лицами. Это долгосрочные и краткосрочные кредиты банков, облигационные займы, а также средства других предприятий в виде векселей. Эти средства передаются предприятию на основе платности и возвратности.</w:t>
      </w:r>
    </w:p>
    <w:p w:rsidR="008053A6" w:rsidRPr="000421BC" w:rsidRDefault="00B14873" w:rsidP="000421BC">
      <w:pPr>
        <w:spacing w:after="0" w:line="240" w:lineRule="auto"/>
        <w:ind w:firstLine="567"/>
        <w:jc w:val="center"/>
        <w:rPr>
          <w:rFonts w:ascii="Times New Roman" w:hAnsi="Times New Roman" w:cs="Times New Roman"/>
          <w:b/>
          <w:i/>
          <w:sz w:val="28"/>
          <w:szCs w:val="28"/>
        </w:rPr>
      </w:pPr>
      <w:r w:rsidRPr="000421BC">
        <w:rPr>
          <w:rFonts w:ascii="Times New Roman" w:hAnsi="Times New Roman" w:cs="Times New Roman"/>
          <w:b/>
          <w:i/>
          <w:sz w:val="28"/>
          <w:szCs w:val="28"/>
        </w:rPr>
        <w:t>Финансы некоммерческих учреждений (ФНУ)</w:t>
      </w:r>
    </w:p>
    <w:p w:rsidR="008053A6" w:rsidRDefault="00B14873" w:rsidP="00C425BC">
      <w:pPr>
        <w:spacing w:after="0" w:line="240" w:lineRule="auto"/>
        <w:ind w:firstLine="567"/>
        <w:jc w:val="both"/>
        <w:rPr>
          <w:rFonts w:ascii="Times New Roman" w:hAnsi="Times New Roman" w:cs="Times New Roman"/>
          <w:sz w:val="28"/>
          <w:szCs w:val="28"/>
        </w:rPr>
      </w:pPr>
      <w:r w:rsidRPr="00B14873">
        <w:rPr>
          <w:rFonts w:ascii="Times New Roman" w:hAnsi="Times New Roman" w:cs="Times New Roman"/>
          <w:sz w:val="28"/>
          <w:szCs w:val="28"/>
        </w:rPr>
        <w:t xml:space="preserve">Некоммерческая деятельность не преследует цель получения определенных доходов. Но эти доходы используются на развитие самого учреждения.* </w:t>
      </w:r>
    </w:p>
    <w:p w:rsidR="008053A6" w:rsidRDefault="00B14873" w:rsidP="00C425BC">
      <w:pPr>
        <w:spacing w:after="0" w:line="240" w:lineRule="auto"/>
        <w:ind w:firstLine="567"/>
        <w:jc w:val="both"/>
        <w:rPr>
          <w:rFonts w:ascii="Times New Roman" w:hAnsi="Times New Roman" w:cs="Times New Roman"/>
          <w:sz w:val="28"/>
          <w:szCs w:val="28"/>
        </w:rPr>
      </w:pPr>
      <w:r w:rsidRPr="00B14873">
        <w:rPr>
          <w:rFonts w:ascii="Times New Roman" w:hAnsi="Times New Roman" w:cs="Times New Roman"/>
          <w:sz w:val="28"/>
          <w:szCs w:val="28"/>
        </w:rPr>
        <w:t>Источники финансовых ресурсов некоммерческих учреждений:</w:t>
      </w:r>
    </w:p>
    <w:p w:rsidR="008053A6" w:rsidRPr="00536F6A" w:rsidRDefault="00B14873" w:rsidP="001103B8">
      <w:pPr>
        <w:pStyle w:val="a4"/>
        <w:numPr>
          <w:ilvl w:val="0"/>
          <w:numId w:val="158"/>
        </w:numPr>
        <w:tabs>
          <w:tab w:val="left" w:pos="851"/>
        </w:tabs>
        <w:spacing w:after="0" w:line="240" w:lineRule="auto"/>
        <w:ind w:left="0" w:firstLine="567"/>
        <w:jc w:val="both"/>
        <w:rPr>
          <w:rFonts w:ascii="Times New Roman" w:hAnsi="Times New Roman" w:cs="Times New Roman"/>
          <w:sz w:val="28"/>
          <w:szCs w:val="28"/>
        </w:rPr>
      </w:pPr>
      <w:r w:rsidRPr="00536F6A">
        <w:rPr>
          <w:rFonts w:ascii="Times New Roman" w:hAnsi="Times New Roman" w:cs="Times New Roman"/>
          <w:sz w:val="28"/>
          <w:szCs w:val="28"/>
        </w:rPr>
        <w:t>бюджетные средства;</w:t>
      </w:r>
    </w:p>
    <w:p w:rsidR="008053A6" w:rsidRPr="00536F6A" w:rsidRDefault="00B14873" w:rsidP="001103B8">
      <w:pPr>
        <w:pStyle w:val="a4"/>
        <w:numPr>
          <w:ilvl w:val="0"/>
          <w:numId w:val="158"/>
        </w:numPr>
        <w:tabs>
          <w:tab w:val="left" w:pos="851"/>
        </w:tabs>
        <w:spacing w:after="0" w:line="240" w:lineRule="auto"/>
        <w:ind w:left="0" w:firstLine="567"/>
        <w:jc w:val="both"/>
        <w:rPr>
          <w:rFonts w:ascii="Times New Roman" w:hAnsi="Times New Roman" w:cs="Times New Roman"/>
          <w:sz w:val="28"/>
          <w:szCs w:val="28"/>
        </w:rPr>
      </w:pPr>
      <w:r w:rsidRPr="00536F6A">
        <w:rPr>
          <w:rFonts w:ascii="Times New Roman" w:hAnsi="Times New Roman" w:cs="Times New Roman"/>
          <w:sz w:val="28"/>
          <w:szCs w:val="28"/>
        </w:rPr>
        <w:t>внебюджетные государственные фонды;</w:t>
      </w:r>
    </w:p>
    <w:p w:rsidR="008053A6" w:rsidRPr="00536F6A" w:rsidRDefault="00B14873" w:rsidP="001103B8">
      <w:pPr>
        <w:pStyle w:val="a4"/>
        <w:numPr>
          <w:ilvl w:val="0"/>
          <w:numId w:val="158"/>
        </w:numPr>
        <w:tabs>
          <w:tab w:val="left" w:pos="851"/>
        </w:tabs>
        <w:spacing w:after="0" w:line="240" w:lineRule="auto"/>
        <w:ind w:left="0" w:firstLine="567"/>
        <w:jc w:val="both"/>
        <w:rPr>
          <w:rFonts w:ascii="Times New Roman" w:hAnsi="Times New Roman" w:cs="Times New Roman"/>
          <w:sz w:val="28"/>
          <w:szCs w:val="28"/>
        </w:rPr>
      </w:pPr>
      <w:r w:rsidRPr="00536F6A">
        <w:rPr>
          <w:rFonts w:ascii="Times New Roman" w:hAnsi="Times New Roman" w:cs="Times New Roman"/>
          <w:sz w:val="28"/>
          <w:szCs w:val="28"/>
        </w:rPr>
        <w:t>средства населения;</w:t>
      </w:r>
    </w:p>
    <w:p w:rsidR="008053A6" w:rsidRPr="00536F6A" w:rsidRDefault="00B14873" w:rsidP="001103B8">
      <w:pPr>
        <w:pStyle w:val="a4"/>
        <w:numPr>
          <w:ilvl w:val="0"/>
          <w:numId w:val="158"/>
        </w:numPr>
        <w:tabs>
          <w:tab w:val="left" w:pos="851"/>
        </w:tabs>
        <w:spacing w:after="0" w:line="240" w:lineRule="auto"/>
        <w:ind w:left="0" w:firstLine="567"/>
        <w:jc w:val="both"/>
        <w:rPr>
          <w:rFonts w:ascii="Times New Roman" w:hAnsi="Times New Roman" w:cs="Times New Roman"/>
          <w:sz w:val="28"/>
          <w:szCs w:val="28"/>
        </w:rPr>
      </w:pPr>
      <w:r w:rsidRPr="00536F6A">
        <w:rPr>
          <w:rFonts w:ascii="Times New Roman" w:hAnsi="Times New Roman" w:cs="Times New Roman"/>
          <w:sz w:val="28"/>
          <w:szCs w:val="28"/>
        </w:rPr>
        <w:t>денежные отчисления различных коммерческих структур, поступления средств за работы и услуги, выполненные в соответствии с договорами;</w:t>
      </w:r>
    </w:p>
    <w:p w:rsidR="008053A6" w:rsidRPr="00536F6A" w:rsidRDefault="00B14873" w:rsidP="001103B8">
      <w:pPr>
        <w:pStyle w:val="a4"/>
        <w:numPr>
          <w:ilvl w:val="0"/>
          <w:numId w:val="158"/>
        </w:numPr>
        <w:tabs>
          <w:tab w:val="left" w:pos="851"/>
        </w:tabs>
        <w:spacing w:after="0" w:line="240" w:lineRule="auto"/>
        <w:ind w:left="0" w:firstLine="567"/>
        <w:jc w:val="both"/>
        <w:rPr>
          <w:rFonts w:ascii="Times New Roman" w:hAnsi="Times New Roman" w:cs="Times New Roman"/>
          <w:sz w:val="28"/>
          <w:szCs w:val="28"/>
        </w:rPr>
      </w:pPr>
      <w:r w:rsidRPr="00536F6A">
        <w:rPr>
          <w:rFonts w:ascii="Times New Roman" w:hAnsi="Times New Roman" w:cs="Times New Roman"/>
          <w:sz w:val="28"/>
          <w:szCs w:val="28"/>
        </w:rPr>
        <w:t>выручка от реализации продукции, включая средства от продажи билетов на массовые мероприятия;</w:t>
      </w:r>
    </w:p>
    <w:p w:rsidR="008053A6" w:rsidRPr="00536F6A" w:rsidRDefault="00B14873" w:rsidP="001103B8">
      <w:pPr>
        <w:pStyle w:val="a4"/>
        <w:numPr>
          <w:ilvl w:val="0"/>
          <w:numId w:val="158"/>
        </w:numPr>
        <w:tabs>
          <w:tab w:val="left" w:pos="851"/>
        </w:tabs>
        <w:spacing w:after="0" w:line="240" w:lineRule="auto"/>
        <w:ind w:left="0" w:firstLine="567"/>
        <w:jc w:val="both"/>
        <w:rPr>
          <w:rFonts w:ascii="Times New Roman" w:hAnsi="Times New Roman" w:cs="Times New Roman"/>
          <w:sz w:val="28"/>
          <w:szCs w:val="28"/>
        </w:rPr>
      </w:pPr>
      <w:r w:rsidRPr="00536F6A">
        <w:rPr>
          <w:rFonts w:ascii="Times New Roman" w:hAnsi="Times New Roman" w:cs="Times New Roman"/>
          <w:sz w:val="28"/>
          <w:szCs w:val="28"/>
        </w:rPr>
        <w:t>выручка от сдачи имущества в аренду;</w:t>
      </w:r>
    </w:p>
    <w:p w:rsidR="008053A6" w:rsidRPr="00536F6A" w:rsidRDefault="00B14873" w:rsidP="001103B8">
      <w:pPr>
        <w:pStyle w:val="a4"/>
        <w:numPr>
          <w:ilvl w:val="0"/>
          <w:numId w:val="158"/>
        </w:numPr>
        <w:tabs>
          <w:tab w:val="left" w:pos="851"/>
        </w:tabs>
        <w:spacing w:after="0" w:line="240" w:lineRule="auto"/>
        <w:ind w:left="0" w:firstLine="567"/>
        <w:jc w:val="both"/>
        <w:rPr>
          <w:rFonts w:ascii="Times New Roman" w:hAnsi="Times New Roman" w:cs="Times New Roman"/>
          <w:sz w:val="28"/>
          <w:szCs w:val="28"/>
        </w:rPr>
      </w:pPr>
      <w:r w:rsidRPr="00536F6A">
        <w:rPr>
          <w:rFonts w:ascii="Times New Roman" w:hAnsi="Times New Roman" w:cs="Times New Roman"/>
          <w:sz w:val="28"/>
          <w:szCs w:val="28"/>
        </w:rPr>
        <w:t>доходы от подготовки кадров (переподготовку, повышение квалификации и т.</w:t>
      </w:r>
      <w:r w:rsidR="00536F6A">
        <w:rPr>
          <w:rFonts w:ascii="Times New Roman" w:hAnsi="Times New Roman" w:cs="Times New Roman"/>
          <w:sz w:val="28"/>
          <w:szCs w:val="28"/>
        </w:rPr>
        <w:t>д</w:t>
      </w:r>
      <w:r w:rsidRPr="00536F6A">
        <w:rPr>
          <w:rFonts w:ascii="Times New Roman" w:hAnsi="Times New Roman" w:cs="Times New Roman"/>
          <w:sz w:val="28"/>
          <w:szCs w:val="28"/>
        </w:rPr>
        <w:t>.).</w:t>
      </w:r>
    </w:p>
    <w:p w:rsidR="008053A6" w:rsidRPr="000421BC" w:rsidRDefault="00B14873" w:rsidP="00C425BC">
      <w:pPr>
        <w:spacing w:after="0" w:line="240" w:lineRule="auto"/>
        <w:ind w:firstLine="567"/>
        <w:jc w:val="both"/>
        <w:rPr>
          <w:rFonts w:ascii="Times New Roman" w:hAnsi="Times New Roman" w:cs="Times New Roman"/>
          <w:b/>
          <w:i/>
          <w:sz w:val="28"/>
          <w:szCs w:val="28"/>
        </w:rPr>
      </w:pPr>
      <w:r w:rsidRPr="000421BC">
        <w:rPr>
          <w:rFonts w:ascii="Times New Roman" w:hAnsi="Times New Roman" w:cs="Times New Roman"/>
          <w:b/>
          <w:i/>
          <w:sz w:val="28"/>
          <w:szCs w:val="28"/>
        </w:rPr>
        <w:t>ФОО (финансы общественных организаций)</w:t>
      </w:r>
    </w:p>
    <w:p w:rsidR="008053A6" w:rsidRDefault="00B14873" w:rsidP="00C425BC">
      <w:pPr>
        <w:spacing w:after="0" w:line="240" w:lineRule="auto"/>
        <w:ind w:firstLine="567"/>
        <w:jc w:val="both"/>
        <w:rPr>
          <w:rFonts w:ascii="Times New Roman" w:hAnsi="Times New Roman" w:cs="Times New Roman"/>
          <w:sz w:val="28"/>
          <w:szCs w:val="28"/>
        </w:rPr>
      </w:pPr>
      <w:r w:rsidRPr="00B14873">
        <w:rPr>
          <w:rFonts w:ascii="Times New Roman" w:hAnsi="Times New Roman" w:cs="Times New Roman"/>
          <w:sz w:val="28"/>
          <w:szCs w:val="28"/>
        </w:rPr>
        <w:t>Они включают в себя:</w:t>
      </w:r>
    </w:p>
    <w:p w:rsidR="008053A6" w:rsidRPr="00536F6A" w:rsidRDefault="00B14873" w:rsidP="001103B8">
      <w:pPr>
        <w:pStyle w:val="a4"/>
        <w:numPr>
          <w:ilvl w:val="0"/>
          <w:numId w:val="159"/>
        </w:numPr>
        <w:tabs>
          <w:tab w:val="left" w:pos="851"/>
        </w:tabs>
        <w:spacing w:after="0" w:line="240" w:lineRule="auto"/>
        <w:ind w:left="0" w:firstLine="567"/>
        <w:jc w:val="both"/>
        <w:rPr>
          <w:rFonts w:ascii="Times New Roman" w:hAnsi="Times New Roman" w:cs="Times New Roman"/>
          <w:sz w:val="28"/>
          <w:szCs w:val="28"/>
        </w:rPr>
      </w:pPr>
      <w:r w:rsidRPr="00536F6A">
        <w:rPr>
          <w:rFonts w:ascii="Times New Roman" w:hAnsi="Times New Roman" w:cs="Times New Roman"/>
          <w:sz w:val="28"/>
          <w:szCs w:val="28"/>
        </w:rPr>
        <w:t>финансы общественных, в том числе профорганизаций;</w:t>
      </w:r>
    </w:p>
    <w:p w:rsidR="008053A6" w:rsidRPr="00536F6A" w:rsidRDefault="00B14873" w:rsidP="001103B8">
      <w:pPr>
        <w:pStyle w:val="a4"/>
        <w:numPr>
          <w:ilvl w:val="0"/>
          <w:numId w:val="159"/>
        </w:numPr>
        <w:tabs>
          <w:tab w:val="left" w:pos="851"/>
        </w:tabs>
        <w:spacing w:after="0" w:line="240" w:lineRule="auto"/>
        <w:ind w:left="0" w:firstLine="567"/>
        <w:jc w:val="both"/>
        <w:rPr>
          <w:rFonts w:ascii="Times New Roman" w:hAnsi="Times New Roman" w:cs="Times New Roman"/>
          <w:sz w:val="28"/>
          <w:szCs w:val="28"/>
        </w:rPr>
      </w:pPr>
      <w:r w:rsidRPr="00536F6A">
        <w:rPr>
          <w:rFonts w:ascii="Times New Roman" w:hAnsi="Times New Roman" w:cs="Times New Roman"/>
          <w:sz w:val="28"/>
          <w:szCs w:val="28"/>
        </w:rPr>
        <w:lastRenderedPageBreak/>
        <w:t>финансы политических и общественных движений;</w:t>
      </w:r>
    </w:p>
    <w:p w:rsidR="008053A6" w:rsidRPr="00536F6A" w:rsidRDefault="00B14873" w:rsidP="001103B8">
      <w:pPr>
        <w:pStyle w:val="a4"/>
        <w:numPr>
          <w:ilvl w:val="0"/>
          <w:numId w:val="159"/>
        </w:numPr>
        <w:tabs>
          <w:tab w:val="left" w:pos="851"/>
        </w:tabs>
        <w:spacing w:after="0" w:line="240" w:lineRule="auto"/>
        <w:ind w:left="0" w:firstLine="567"/>
        <w:jc w:val="both"/>
        <w:rPr>
          <w:rFonts w:ascii="Times New Roman" w:hAnsi="Times New Roman" w:cs="Times New Roman"/>
          <w:sz w:val="28"/>
          <w:szCs w:val="28"/>
        </w:rPr>
      </w:pPr>
      <w:r w:rsidRPr="00536F6A">
        <w:rPr>
          <w:rFonts w:ascii="Times New Roman" w:hAnsi="Times New Roman" w:cs="Times New Roman"/>
          <w:sz w:val="28"/>
          <w:szCs w:val="28"/>
        </w:rPr>
        <w:t>финансы специальных целевых фондов;</w:t>
      </w:r>
    </w:p>
    <w:p w:rsidR="008053A6" w:rsidRPr="00536F6A" w:rsidRDefault="00B14873" w:rsidP="001103B8">
      <w:pPr>
        <w:pStyle w:val="a4"/>
        <w:numPr>
          <w:ilvl w:val="0"/>
          <w:numId w:val="159"/>
        </w:numPr>
        <w:tabs>
          <w:tab w:val="left" w:pos="851"/>
        </w:tabs>
        <w:spacing w:after="0" w:line="240" w:lineRule="auto"/>
        <w:ind w:left="0" w:firstLine="567"/>
        <w:jc w:val="both"/>
        <w:rPr>
          <w:rFonts w:ascii="Times New Roman" w:hAnsi="Times New Roman" w:cs="Times New Roman"/>
          <w:sz w:val="28"/>
          <w:szCs w:val="28"/>
        </w:rPr>
      </w:pPr>
      <w:r w:rsidRPr="00536F6A">
        <w:rPr>
          <w:rFonts w:ascii="Times New Roman" w:hAnsi="Times New Roman" w:cs="Times New Roman"/>
          <w:sz w:val="28"/>
          <w:szCs w:val="28"/>
        </w:rPr>
        <w:t>финансы благотворительных фондов.</w:t>
      </w:r>
    </w:p>
    <w:p w:rsidR="008053A6" w:rsidRDefault="00B14873" w:rsidP="00C425BC">
      <w:pPr>
        <w:spacing w:after="0" w:line="240" w:lineRule="auto"/>
        <w:ind w:firstLine="567"/>
        <w:jc w:val="both"/>
        <w:rPr>
          <w:rFonts w:ascii="Times New Roman" w:hAnsi="Times New Roman" w:cs="Times New Roman"/>
          <w:sz w:val="28"/>
          <w:szCs w:val="28"/>
        </w:rPr>
      </w:pPr>
      <w:r w:rsidRPr="000421BC">
        <w:rPr>
          <w:rFonts w:ascii="Times New Roman" w:hAnsi="Times New Roman" w:cs="Times New Roman"/>
          <w:b/>
          <w:i/>
          <w:sz w:val="28"/>
          <w:szCs w:val="28"/>
        </w:rPr>
        <w:t>Общественное объединение</w:t>
      </w:r>
      <w:r w:rsidRPr="00B14873">
        <w:rPr>
          <w:rFonts w:ascii="Times New Roman" w:hAnsi="Times New Roman" w:cs="Times New Roman"/>
          <w:sz w:val="28"/>
          <w:szCs w:val="28"/>
        </w:rPr>
        <w:t xml:space="preserve"> </w:t>
      </w:r>
      <w:r w:rsidR="00CC2A77">
        <w:rPr>
          <w:rFonts w:ascii="Times New Roman" w:hAnsi="Times New Roman" w:cs="Times New Roman"/>
          <w:sz w:val="28"/>
          <w:szCs w:val="28"/>
        </w:rPr>
        <w:t>-</w:t>
      </w:r>
      <w:r w:rsidRPr="00B14873">
        <w:rPr>
          <w:rFonts w:ascii="Times New Roman" w:hAnsi="Times New Roman" w:cs="Times New Roman"/>
          <w:sz w:val="28"/>
          <w:szCs w:val="28"/>
        </w:rPr>
        <w:t xml:space="preserve"> добровольное формирование, возникшее в результате свободного волеизъявления граждан, объединенных на основе общности их интересов.</w:t>
      </w:r>
    </w:p>
    <w:p w:rsidR="008053A6" w:rsidRPr="000421BC" w:rsidRDefault="00B14873" w:rsidP="00C425BC">
      <w:pPr>
        <w:spacing w:after="0" w:line="240" w:lineRule="auto"/>
        <w:ind w:firstLine="567"/>
        <w:jc w:val="both"/>
        <w:rPr>
          <w:rFonts w:ascii="Times New Roman" w:hAnsi="Times New Roman" w:cs="Times New Roman"/>
          <w:b/>
          <w:i/>
          <w:sz w:val="28"/>
          <w:szCs w:val="28"/>
        </w:rPr>
      </w:pPr>
      <w:r w:rsidRPr="000421BC">
        <w:rPr>
          <w:rFonts w:ascii="Times New Roman" w:hAnsi="Times New Roman" w:cs="Times New Roman"/>
          <w:b/>
          <w:bCs/>
          <w:i/>
          <w:sz w:val="28"/>
          <w:szCs w:val="28"/>
        </w:rPr>
        <w:t>Финансово - хозяйственная деятельность</w:t>
      </w:r>
      <w:r w:rsidRPr="00B14873">
        <w:rPr>
          <w:rFonts w:ascii="Times New Roman" w:hAnsi="Times New Roman" w:cs="Times New Roman"/>
          <w:sz w:val="28"/>
          <w:szCs w:val="28"/>
        </w:rPr>
        <w:t xml:space="preserve"> общественных организаций сочетает 2 способа использования финансовых ресурсов: </w:t>
      </w:r>
      <w:r w:rsidRPr="000421BC">
        <w:rPr>
          <w:rFonts w:ascii="Times New Roman" w:hAnsi="Times New Roman" w:cs="Times New Roman"/>
          <w:b/>
          <w:i/>
          <w:sz w:val="28"/>
          <w:szCs w:val="28"/>
        </w:rPr>
        <w:t>самоокупаемость</w:t>
      </w:r>
      <w:r w:rsidRPr="00B14873">
        <w:rPr>
          <w:rFonts w:ascii="Times New Roman" w:hAnsi="Times New Roman" w:cs="Times New Roman"/>
          <w:sz w:val="28"/>
          <w:szCs w:val="28"/>
        </w:rPr>
        <w:t xml:space="preserve"> и </w:t>
      </w:r>
      <w:r w:rsidRPr="000421BC">
        <w:rPr>
          <w:rFonts w:ascii="Times New Roman" w:hAnsi="Times New Roman" w:cs="Times New Roman"/>
          <w:b/>
          <w:i/>
          <w:sz w:val="28"/>
          <w:szCs w:val="28"/>
        </w:rPr>
        <w:t>сметное финансирование.</w:t>
      </w:r>
    </w:p>
    <w:p w:rsidR="008053A6" w:rsidRDefault="00B14873" w:rsidP="00C425BC">
      <w:pPr>
        <w:spacing w:after="0" w:line="240" w:lineRule="auto"/>
        <w:ind w:firstLine="567"/>
        <w:jc w:val="both"/>
        <w:rPr>
          <w:rFonts w:ascii="Times New Roman" w:hAnsi="Times New Roman" w:cs="Times New Roman"/>
          <w:sz w:val="28"/>
          <w:szCs w:val="28"/>
        </w:rPr>
      </w:pPr>
      <w:r w:rsidRPr="00B14873">
        <w:rPr>
          <w:rFonts w:ascii="Times New Roman" w:hAnsi="Times New Roman" w:cs="Times New Roman"/>
          <w:sz w:val="28"/>
          <w:szCs w:val="28"/>
        </w:rPr>
        <w:t>Экономическое содержание ФОО включает в себя следующие виды и группы денежных отношений:</w:t>
      </w:r>
    </w:p>
    <w:p w:rsidR="008053A6" w:rsidRPr="00642A6A" w:rsidRDefault="00B14873" w:rsidP="001103B8">
      <w:pPr>
        <w:pStyle w:val="a4"/>
        <w:numPr>
          <w:ilvl w:val="0"/>
          <w:numId w:val="160"/>
        </w:numPr>
        <w:tabs>
          <w:tab w:val="left" w:pos="851"/>
        </w:tabs>
        <w:spacing w:after="0" w:line="240" w:lineRule="auto"/>
        <w:ind w:left="0" w:firstLine="567"/>
        <w:jc w:val="both"/>
        <w:rPr>
          <w:rFonts w:ascii="Times New Roman" w:hAnsi="Times New Roman" w:cs="Times New Roman"/>
          <w:sz w:val="28"/>
          <w:szCs w:val="28"/>
        </w:rPr>
      </w:pPr>
      <w:r w:rsidRPr="00642A6A">
        <w:rPr>
          <w:rFonts w:ascii="Times New Roman" w:hAnsi="Times New Roman" w:cs="Times New Roman"/>
          <w:sz w:val="28"/>
          <w:szCs w:val="28"/>
        </w:rPr>
        <w:t>денежные отношения между общественными организациями и их членами, связанные с уплатой различного рода взносов, оказанием материальной помощи и пр.;</w:t>
      </w:r>
    </w:p>
    <w:p w:rsidR="008053A6" w:rsidRPr="00642A6A" w:rsidRDefault="00B14873" w:rsidP="001103B8">
      <w:pPr>
        <w:pStyle w:val="a4"/>
        <w:numPr>
          <w:ilvl w:val="0"/>
          <w:numId w:val="160"/>
        </w:numPr>
        <w:tabs>
          <w:tab w:val="left" w:pos="851"/>
        </w:tabs>
        <w:spacing w:after="0" w:line="240" w:lineRule="auto"/>
        <w:ind w:left="0" w:firstLine="567"/>
        <w:jc w:val="both"/>
        <w:rPr>
          <w:rFonts w:ascii="Times New Roman" w:hAnsi="Times New Roman" w:cs="Times New Roman"/>
          <w:sz w:val="28"/>
          <w:szCs w:val="28"/>
        </w:rPr>
      </w:pPr>
      <w:r w:rsidRPr="00642A6A">
        <w:rPr>
          <w:rFonts w:ascii="Times New Roman" w:hAnsi="Times New Roman" w:cs="Times New Roman"/>
          <w:sz w:val="28"/>
          <w:szCs w:val="28"/>
        </w:rPr>
        <w:t>денежные отношения общественных организаций с предприятиями и учреждениями, связанные с добровольными пожертвованиями, которые могут перечисляться в фонды общественных организаций;</w:t>
      </w:r>
    </w:p>
    <w:p w:rsidR="008053A6" w:rsidRPr="00642A6A" w:rsidRDefault="00B14873" w:rsidP="001103B8">
      <w:pPr>
        <w:pStyle w:val="a4"/>
        <w:numPr>
          <w:ilvl w:val="0"/>
          <w:numId w:val="160"/>
        </w:numPr>
        <w:tabs>
          <w:tab w:val="left" w:pos="851"/>
        </w:tabs>
        <w:spacing w:after="0" w:line="240" w:lineRule="auto"/>
        <w:ind w:left="0" w:firstLine="567"/>
        <w:jc w:val="both"/>
        <w:rPr>
          <w:rFonts w:ascii="Times New Roman" w:hAnsi="Times New Roman" w:cs="Times New Roman"/>
          <w:sz w:val="28"/>
          <w:szCs w:val="28"/>
        </w:rPr>
      </w:pPr>
      <w:r w:rsidRPr="00642A6A">
        <w:rPr>
          <w:rFonts w:ascii="Times New Roman" w:hAnsi="Times New Roman" w:cs="Times New Roman"/>
          <w:sz w:val="28"/>
          <w:szCs w:val="28"/>
        </w:rPr>
        <w:t>денежные отношения общественных организаций по формированию и использованию целевых денежных фондов;</w:t>
      </w:r>
    </w:p>
    <w:p w:rsidR="008053A6" w:rsidRPr="00642A6A" w:rsidRDefault="00B14873" w:rsidP="001103B8">
      <w:pPr>
        <w:pStyle w:val="a4"/>
        <w:numPr>
          <w:ilvl w:val="0"/>
          <w:numId w:val="160"/>
        </w:numPr>
        <w:tabs>
          <w:tab w:val="left" w:pos="851"/>
        </w:tabs>
        <w:spacing w:after="0" w:line="240" w:lineRule="auto"/>
        <w:ind w:left="0" w:firstLine="567"/>
        <w:jc w:val="both"/>
        <w:rPr>
          <w:rFonts w:ascii="Times New Roman" w:hAnsi="Times New Roman" w:cs="Times New Roman"/>
          <w:sz w:val="28"/>
          <w:szCs w:val="28"/>
        </w:rPr>
      </w:pPr>
      <w:r w:rsidRPr="00642A6A">
        <w:rPr>
          <w:rFonts w:ascii="Times New Roman" w:hAnsi="Times New Roman" w:cs="Times New Roman"/>
          <w:sz w:val="28"/>
          <w:szCs w:val="28"/>
        </w:rPr>
        <w:t>денежные отношения между вышестоящими и нижестоящими структурами общественных организаций;</w:t>
      </w:r>
    </w:p>
    <w:p w:rsidR="00B14873" w:rsidRPr="00642A6A" w:rsidRDefault="00B14873" w:rsidP="001103B8">
      <w:pPr>
        <w:pStyle w:val="a4"/>
        <w:numPr>
          <w:ilvl w:val="0"/>
          <w:numId w:val="160"/>
        </w:numPr>
        <w:tabs>
          <w:tab w:val="left" w:pos="851"/>
        </w:tabs>
        <w:spacing w:after="0" w:line="240" w:lineRule="auto"/>
        <w:ind w:left="0" w:firstLine="567"/>
        <w:jc w:val="both"/>
        <w:rPr>
          <w:rFonts w:ascii="Times New Roman" w:hAnsi="Times New Roman" w:cs="Times New Roman"/>
          <w:sz w:val="28"/>
          <w:szCs w:val="28"/>
        </w:rPr>
      </w:pPr>
      <w:r w:rsidRPr="00642A6A">
        <w:rPr>
          <w:rFonts w:ascii="Times New Roman" w:hAnsi="Times New Roman" w:cs="Times New Roman"/>
          <w:sz w:val="28"/>
          <w:szCs w:val="28"/>
        </w:rPr>
        <w:t>денежные отношения между общественными организациями и подведомственными им производственно - хозяйственными структурами.</w:t>
      </w:r>
    </w:p>
    <w:p w:rsidR="00202C8E" w:rsidRPr="00202C8E" w:rsidRDefault="00202C8E" w:rsidP="00C425BC">
      <w:pPr>
        <w:spacing w:after="0" w:line="240" w:lineRule="auto"/>
        <w:ind w:firstLine="567"/>
        <w:jc w:val="both"/>
        <w:rPr>
          <w:rFonts w:ascii="Times New Roman" w:hAnsi="Times New Roman" w:cs="Times New Roman"/>
          <w:sz w:val="28"/>
          <w:szCs w:val="28"/>
        </w:rPr>
      </w:pPr>
      <w:r w:rsidRPr="00642A6A">
        <w:rPr>
          <w:rFonts w:ascii="Times New Roman" w:hAnsi="Times New Roman" w:cs="Times New Roman"/>
          <w:b/>
          <w:i/>
          <w:sz w:val="28"/>
          <w:szCs w:val="28"/>
        </w:rPr>
        <w:t xml:space="preserve">Основная цель предприятия </w:t>
      </w:r>
      <w:r w:rsidR="003E5277" w:rsidRPr="00642A6A">
        <w:rPr>
          <w:rFonts w:ascii="Times New Roman" w:hAnsi="Times New Roman" w:cs="Times New Roman"/>
          <w:b/>
          <w:i/>
          <w:sz w:val="28"/>
          <w:szCs w:val="28"/>
        </w:rPr>
        <w:t>-</w:t>
      </w:r>
      <w:r w:rsidRPr="00642A6A">
        <w:rPr>
          <w:rFonts w:ascii="Times New Roman" w:hAnsi="Times New Roman" w:cs="Times New Roman"/>
          <w:b/>
          <w:i/>
          <w:sz w:val="28"/>
          <w:szCs w:val="28"/>
        </w:rPr>
        <w:t xml:space="preserve"> получение максимальной прибыли</w:t>
      </w:r>
      <w:r w:rsidRPr="00202C8E">
        <w:rPr>
          <w:rFonts w:ascii="Times New Roman" w:hAnsi="Times New Roman" w:cs="Times New Roman"/>
          <w:sz w:val="28"/>
          <w:szCs w:val="28"/>
        </w:rPr>
        <w:t xml:space="preserve"> </w:t>
      </w:r>
      <w:r w:rsidR="003E5277">
        <w:rPr>
          <w:rFonts w:ascii="Times New Roman" w:hAnsi="Times New Roman" w:cs="Times New Roman"/>
          <w:sz w:val="28"/>
          <w:szCs w:val="28"/>
        </w:rPr>
        <w:t>-</w:t>
      </w:r>
      <w:r w:rsidRPr="00202C8E">
        <w:rPr>
          <w:rFonts w:ascii="Times New Roman" w:hAnsi="Times New Roman" w:cs="Times New Roman"/>
          <w:sz w:val="28"/>
          <w:szCs w:val="28"/>
        </w:rPr>
        <w:t xml:space="preserve"> может быть достигнута при условии обеспечения устойчивого финансового состояния. Правильное определение финансового состояния предприятия имеет большое значение не только для него самого, но и для акционеров и потенциальных инвесторов предприятия. Для его оценки проводится финансовый анализ. В ходе проведения анализа рассчитывается комплекс показателей, основная информация для расчета которых черпается из форм бухгалтерской отчетности предприятия. </w:t>
      </w:r>
    </w:p>
    <w:p w:rsidR="00202C8E" w:rsidRPr="00202C8E" w:rsidRDefault="00202C8E" w:rsidP="00C425BC">
      <w:pPr>
        <w:spacing w:after="0" w:line="240" w:lineRule="auto"/>
        <w:ind w:firstLine="567"/>
        <w:jc w:val="both"/>
        <w:rPr>
          <w:rFonts w:ascii="Times New Roman" w:hAnsi="Times New Roman" w:cs="Times New Roman"/>
          <w:sz w:val="28"/>
          <w:szCs w:val="28"/>
        </w:rPr>
      </w:pPr>
      <w:r w:rsidRPr="00202C8E">
        <w:rPr>
          <w:rFonts w:ascii="Times New Roman" w:hAnsi="Times New Roman" w:cs="Times New Roman"/>
          <w:sz w:val="28"/>
          <w:szCs w:val="28"/>
        </w:rPr>
        <w:t>Бухгалтерская отчетность состоит из бухгалтерского баланса, отчета о прибылях и убытках, приложений к ним и пояснительной записки. Основная информация содержится в бухгалтерском балансе, который характеризует финансовое положение организации по состоянию на отчетную дату.</w:t>
      </w:r>
    </w:p>
    <w:p w:rsidR="00202C8E" w:rsidRPr="00202C8E" w:rsidRDefault="00202C8E" w:rsidP="00C425BC">
      <w:pPr>
        <w:spacing w:after="0" w:line="240" w:lineRule="auto"/>
        <w:ind w:firstLine="567"/>
        <w:jc w:val="both"/>
        <w:rPr>
          <w:rFonts w:ascii="Times New Roman" w:hAnsi="Times New Roman" w:cs="Times New Roman"/>
          <w:sz w:val="28"/>
          <w:szCs w:val="28"/>
        </w:rPr>
      </w:pPr>
      <w:r w:rsidRPr="00202C8E">
        <w:rPr>
          <w:rFonts w:ascii="Times New Roman" w:hAnsi="Times New Roman" w:cs="Times New Roman"/>
          <w:sz w:val="28"/>
          <w:szCs w:val="28"/>
        </w:rPr>
        <w:t xml:space="preserve">По своей форме </w:t>
      </w:r>
      <w:r w:rsidRPr="0093071A">
        <w:rPr>
          <w:rFonts w:ascii="Times New Roman" w:hAnsi="Times New Roman" w:cs="Times New Roman"/>
          <w:b/>
          <w:bCs/>
          <w:i/>
          <w:sz w:val="28"/>
          <w:szCs w:val="28"/>
        </w:rPr>
        <w:t>бухгалтерский баланс</w:t>
      </w:r>
      <w:r w:rsidRPr="00675E49">
        <w:rPr>
          <w:rFonts w:ascii="Times New Roman" w:hAnsi="Times New Roman" w:cs="Times New Roman"/>
          <w:i/>
          <w:sz w:val="28"/>
          <w:szCs w:val="28"/>
        </w:rPr>
        <w:t xml:space="preserve"> </w:t>
      </w:r>
      <w:r w:rsidRPr="00202C8E">
        <w:rPr>
          <w:rFonts w:ascii="Times New Roman" w:hAnsi="Times New Roman" w:cs="Times New Roman"/>
          <w:sz w:val="28"/>
          <w:szCs w:val="28"/>
        </w:rPr>
        <w:t xml:space="preserve">представляет таблицу, в которой, с левой стороны (в активе), отражаются средства предприятия, а с правой (в пассиве) </w:t>
      </w:r>
      <w:r w:rsidR="003E5277">
        <w:rPr>
          <w:rFonts w:ascii="Times New Roman" w:hAnsi="Times New Roman" w:cs="Times New Roman"/>
          <w:sz w:val="28"/>
          <w:szCs w:val="28"/>
        </w:rPr>
        <w:t>-</w:t>
      </w:r>
      <w:r w:rsidRPr="00202C8E">
        <w:rPr>
          <w:rFonts w:ascii="Times New Roman" w:hAnsi="Times New Roman" w:cs="Times New Roman"/>
          <w:sz w:val="28"/>
          <w:szCs w:val="28"/>
        </w:rPr>
        <w:t xml:space="preserve"> источники их образования.</w:t>
      </w:r>
    </w:p>
    <w:p w:rsidR="00202C8E" w:rsidRDefault="00202C8E" w:rsidP="00C425BC">
      <w:pPr>
        <w:spacing w:after="0" w:line="240" w:lineRule="auto"/>
        <w:ind w:firstLine="567"/>
        <w:jc w:val="both"/>
        <w:rPr>
          <w:rFonts w:ascii="Times New Roman" w:hAnsi="Times New Roman" w:cs="Times New Roman"/>
          <w:sz w:val="28"/>
          <w:szCs w:val="28"/>
        </w:rPr>
      </w:pPr>
      <w:r w:rsidRPr="00202C8E">
        <w:rPr>
          <w:rFonts w:ascii="Times New Roman" w:hAnsi="Times New Roman" w:cs="Times New Roman"/>
          <w:sz w:val="28"/>
          <w:szCs w:val="28"/>
        </w:rPr>
        <w:t xml:space="preserve">Пассив, от </w:t>
      </w:r>
      <w:proofErr w:type="gramStart"/>
      <w:r w:rsidRPr="00202C8E">
        <w:rPr>
          <w:rFonts w:ascii="Times New Roman" w:hAnsi="Times New Roman" w:cs="Times New Roman"/>
          <w:sz w:val="28"/>
          <w:szCs w:val="28"/>
        </w:rPr>
        <w:t>латинского</w:t>
      </w:r>
      <w:proofErr w:type="gramEnd"/>
      <w:r w:rsidRPr="00202C8E">
        <w:rPr>
          <w:rFonts w:ascii="Times New Roman" w:hAnsi="Times New Roman" w:cs="Times New Roman"/>
          <w:sz w:val="28"/>
          <w:szCs w:val="28"/>
        </w:rPr>
        <w:t xml:space="preserve"> </w:t>
      </w:r>
      <w:proofErr w:type="spellStart"/>
      <w:r w:rsidRPr="00202C8E">
        <w:rPr>
          <w:rFonts w:ascii="Times New Roman" w:hAnsi="Times New Roman" w:cs="Times New Roman"/>
          <w:sz w:val="28"/>
          <w:szCs w:val="28"/>
          <w:lang w:val="en-US"/>
        </w:rPr>
        <w:t>passivus</w:t>
      </w:r>
      <w:proofErr w:type="spellEnd"/>
      <w:r w:rsidRPr="00202C8E">
        <w:rPr>
          <w:rFonts w:ascii="Times New Roman" w:hAnsi="Times New Roman" w:cs="Times New Roman"/>
          <w:sz w:val="28"/>
          <w:szCs w:val="28"/>
        </w:rPr>
        <w:t xml:space="preserve">, означает бездеятельный. Бездеятельный в данном случае означает, что в денежной форме финансовые ресурсы и капитал не могут принести предприятию требуемых доходов. Актив, от </w:t>
      </w:r>
      <w:proofErr w:type="gramStart"/>
      <w:r w:rsidRPr="00202C8E">
        <w:rPr>
          <w:rFonts w:ascii="Times New Roman" w:hAnsi="Times New Roman" w:cs="Times New Roman"/>
          <w:sz w:val="28"/>
          <w:szCs w:val="28"/>
        </w:rPr>
        <w:t>латинского</w:t>
      </w:r>
      <w:proofErr w:type="gramEnd"/>
      <w:r w:rsidRPr="00202C8E">
        <w:rPr>
          <w:rFonts w:ascii="Times New Roman" w:hAnsi="Times New Roman" w:cs="Times New Roman"/>
          <w:sz w:val="28"/>
          <w:szCs w:val="28"/>
        </w:rPr>
        <w:t xml:space="preserve"> </w:t>
      </w:r>
      <w:proofErr w:type="spellStart"/>
      <w:r w:rsidRPr="00202C8E">
        <w:rPr>
          <w:rFonts w:ascii="Times New Roman" w:hAnsi="Times New Roman" w:cs="Times New Roman"/>
          <w:sz w:val="28"/>
          <w:szCs w:val="28"/>
          <w:lang w:val="en-US"/>
        </w:rPr>
        <w:t>aktivus</w:t>
      </w:r>
      <w:proofErr w:type="spellEnd"/>
      <w:r w:rsidRPr="00202C8E">
        <w:rPr>
          <w:rFonts w:ascii="Times New Roman" w:hAnsi="Times New Roman" w:cs="Times New Roman"/>
          <w:sz w:val="28"/>
          <w:szCs w:val="28"/>
        </w:rPr>
        <w:t xml:space="preserve">, означает деятельный. Актив баланса включает два, а пассив </w:t>
      </w:r>
      <w:r w:rsidR="003E5277">
        <w:rPr>
          <w:rFonts w:ascii="Times New Roman" w:hAnsi="Times New Roman" w:cs="Times New Roman"/>
          <w:sz w:val="28"/>
          <w:szCs w:val="28"/>
        </w:rPr>
        <w:t>-</w:t>
      </w:r>
      <w:r w:rsidRPr="00202C8E">
        <w:rPr>
          <w:rFonts w:ascii="Times New Roman" w:hAnsi="Times New Roman" w:cs="Times New Roman"/>
          <w:sz w:val="28"/>
          <w:szCs w:val="28"/>
        </w:rPr>
        <w:t xml:space="preserve"> со</w:t>
      </w:r>
      <w:r w:rsidR="00200AC0">
        <w:rPr>
          <w:rFonts w:ascii="Times New Roman" w:hAnsi="Times New Roman" w:cs="Times New Roman"/>
          <w:sz w:val="28"/>
          <w:szCs w:val="28"/>
        </w:rPr>
        <w:t xml:space="preserve">ответственно три раздела (рисунок </w:t>
      </w:r>
      <w:r w:rsidRPr="00202C8E">
        <w:rPr>
          <w:rFonts w:ascii="Times New Roman" w:hAnsi="Times New Roman" w:cs="Times New Roman"/>
          <w:sz w:val="28"/>
          <w:szCs w:val="28"/>
        </w:rPr>
        <w:t>1</w:t>
      </w:r>
      <w:r w:rsidR="00642A6A">
        <w:rPr>
          <w:rFonts w:ascii="Times New Roman" w:hAnsi="Times New Roman" w:cs="Times New Roman"/>
          <w:sz w:val="28"/>
          <w:szCs w:val="28"/>
        </w:rPr>
        <w:t>5</w:t>
      </w:r>
      <w:r w:rsidRPr="00202C8E">
        <w:rPr>
          <w:rFonts w:ascii="Times New Roman" w:hAnsi="Times New Roman" w:cs="Times New Roman"/>
          <w:sz w:val="28"/>
          <w:szCs w:val="28"/>
        </w:rPr>
        <w:t>).</w:t>
      </w:r>
    </w:p>
    <w:p w:rsidR="00675E49" w:rsidRPr="00202C8E" w:rsidRDefault="00675E49" w:rsidP="00202C8E">
      <w:pPr>
        <w:spacing w:after="0" w:line="240" w:lineRule="auto"/>
        <w:ind w:firstLine="567"/>
        <w:rPr>
          <w:rFonts w:ascii="Times New Roman" w:hAnsi="Times New Roman" w:cs="Times New Roman"/>
          <w:sz w:val="28"/>
          <w:szCs w:val="28"/>
        </w:rPr>
      </w:pPr>
    </w:p>
    <w:tbl>
      <w:tblPr>
        <w:tblStyle w:val="a3"/>
        <w:tblW w:w="0" w:type="auto"/>
        <w:tblLook w:val="04A0"/>
      </w:tblPr>
      <w:tblGrid>
        <w:gridCol w:w="4785"/>
        <w:gridCol w:w="4786"/>
      </w:tblGrid>
      <w:tr w:rsidR="00BC3FFF" w:rsidTr="008740F9">
        <w:tc>
          <w:tcPr>
            <w:tcW w:w="9571" w:type="dxa"/>
            <w:gridSpan w:val="2"/>
          </w:tcPr>
          <w:p w:rsidR="00BC3FFF" w:rsidRDefault="00BC3FFF" w:rsidP="00BC3FFF">
            <w:pPr>
              <w:jc w:val="center"/>
              <w:rPr>
                <w:rFonts w:ascii="Times New Roman" w:hAnsi="Times New Roman" w:cs="Times New Roman"/>
                <w:sz w:val="28"/>
                <w:szCs w:val="28"/>
              </w:rPr>
            </w:pPr>
            <w:r>
              <w:rPr>
                <w:rFonts w:ascii="Times New Roman" w:hAnsi="Times New Roman" w:cs="Times New Roman"/>
                <w:sz w:val="28"/>
                <w:szCs w:val="28"/>
              </w:rPr>
              <w:lastRenderedPageBreak/>
              <w:t>БАЛАНС</w:t>
            </w:r>
          </w:p>
        </w:tc>
      </w:tr>
      <w:tr w:rsidR="00BC3FFF" w:rsidTr="00BC3FFF">
        <w:tc>
          <w:tcPr>
            <w:tcW w:w="4785" w:type="dxa"/>
          </w:tcPr>
          <w:p w:rsidR="00BC3FFF" w:rsidRDefault="00BC3FFF" w:rsidP="00BC3FFF">
            <w:pPr>
              <w:jc w:val="center"/>
              <w:rPr>
                <w:rFonts w:ascii="Times New Roman" w:hAnsi="Times New Roman" w:cs="Times New Roman"/>
                <w:sz w:val="28"/>
                <w:szCs w:val="28"/>
              </w:rPr>
            </w:pPr>
            <w:r>
              <w:rPr>
                <w:rFonts w:ascii="Times New Roman" w:hAnsi="Times New Roman" w:cs="Times New Roman"/>
                <w:sz w:val="28"/>
                <w:szCs w:val="28"/>
              </w:rPr>
              <w:t>Актив</w:t>
            </w:r>
          </w:p>
          <w:p w:rsidR="00BC3FFF" w:rsidRDefault="00BC3FFF" w:rsidP="00BC3FFF">
            <w:pPr>
              <w:pStyle w:val="a4"/>
              <w:numPr>
                <w:ilvl w:val="0"/>
                <w:numId w:val="165"/>
              </w:numPr>
              <w:rPr>
                <w:rFonts w:ascii="Times New Roman" w:hAnsi="Times New Roman" w:cs="Times New Roman"/>
                <w:sz w:val="28"/>
                <w:szCs w:val="28"/>
              </w:rPr>
            </w:pPr>
            <w:proofErr w:type="spellStart"/>
            <w:r>
              <w:rPr>
                <w:rFonts w:ascii="Times New Roman" w:hAnsi="Times New Roman" w:cs="Times New Roman"/>
                <w:sz w:val="28"/>
                <w:szCs w:val="28"/>
              </w:rPr>
              <w:t>Внеоборотные</w:t>
            </w:r>
            <w:proofErr w:type="spellEnd"/>
            <w:r>
              <w:rPr>
                <w:rFonts w:ascii="Times New Roman" w:hAnsi="Times New Roman" w:cs="Times New Roman"/>
                <w:sz w:val="28"/>
                <w:szCs w:val="28"/>
              </w:rPr>
              <w:t xml:space="preserve"> активы</w:t>
            </w:r>
          </w:p>
          <w:p w:rsidR="00BC3FFF" w:rsidRDefault="00BC3FFF" w:rsidP="00BC3FFF">
            <w:pPr>
              <w:pStyle w:val="a4"/>
              <w:rPr>
                <w:rFonts w:ascii="Times New Roman" w:hAnsi="Times New Roman" w:cs="Times New Roman"/>
                <w:sz w:val="28"/>
                <w:szCs w:val="28"/>
              </w:rPr>
            </w:pPr>
            <w:r>
              <w:rPr>
                <w:rFonts w:ascii="Times New Roman" w:hAnsi="Times New Roman" w:cs="Times New Roman"/>
                <w:sz w:val="28"/>
                <w:szCs w:val="28"/>
              </w:rPr>
              <w:t>.</w:t>
            </w:r>
          </w:p>
          <w:p w:rsidR="00BC3FFF" w:rsidRDefault="00BC3FFF" w:rsidP="00BC3FFF">
            <w:pPr>
              <w:pStyle w:val="a4"/>
              <w:rPr>
                <w:rFonts w:ascii="Times New Roman" w:hAnsi="Times New Roman" w:cs="Times New Roman"/>
                <w:sz w:val="28"/>
                <w:szCs w:val="28"/>
              </w:rPr>
            </w:pPr>
            <w:r>
              <w:rPr>
                <w:rFonts w:ascii="Times New Roman" w:hAnsi="Times New Roman" w:cs="Times New Roman"/>
                <w:sz w:val="28"/>
                <w:szCs w:val="28"/>
              </w:rPr>
              <w:t>.</w:t>
            </w:r>
          </w:p>
          <w:p w:rsidR="00BC3FFF" w:rsidRDefault="00BC3FFF" w:rsidP="00BC3FFF">
            <w:pPr>
              <w:pStyle w:val="a4"/>
              <w:numPr>
                <w:ilvl w:val="0"/>
                <w:numId w:val="165"/>
              </w:numPr>
              <w:rPr>
                <w:rFonts w:ascii="Times New Roman" w:hAnsi="Times New Roman" w:cs="Times New Roman"/>
                <w:sz w:val="28"/>
                <w:szCs w:val="28"/>
              </w:rPr>
            </w:pPr>
            <w:r>
              <w:rPr>
                <w:rFonts w:ascii="Times New Roman" w:hAnsi="Times New Roman" w:cs="Times New Roman"/>
                <w:sz w:val="28"/>
                <w:szCs w:val="28"/>
              </w:rPr>
              <w:t>Оборотные активы</w:t>
            </w:r>
          </w:p>
          <w:p w:rsidR="00BC3FFF" w:rsidRDefault="00BC3FFF" w:rsidP="00BC3FFF">
            <w:pPr>
              <w:pStyle w:val="a4"/>
              <w:rPr>
                <w:rFonts w:ascii="Times New Roman" w:hAnsi="Times New Roman" w:cs="Times New Roman"/>
                <w:sz w:val="28"/>
                <w:szCs w:val="28"/>
              </w:rPr>
            </w:pPr>
            <w:r>
              <w:rPr>
                <w:rFonts w:ascii="Times New Roman" w:hAnsi="Times New Roman" w:cs="Times New Roman"/>
                <w:sz w:val="28"/>
                <w:szCs w:val="28"/>
              </w:rPr>
              <w:t>.</w:t>
            </w:r>
          </w:p>
          <w:p w:rsidR="00BC3FFF" w:rsidRDefault="00BC3FFF" w:rsidP="00BC3FFF">
            <w:pPr>
              <w:pStyle w:val="a4"/>
              <w:rPr>
                <w:rFonts w:ascii="Times New Roman" w:hAnsi="Times New Roman" w:cs="Times New Roman"/>
                <w:sz w:val="28"/>
                <w:szCs w:val="28"/>
              </w:rPr>
            </w:pPr>
            <w:r>
              <w:rPr>
                <w:rFonts w:ascii="Times New Roman" w:hAnsi="Times New Roman" w:cs="Times New Roman"/>
                <w:sz w:val="28"/>
                <w:szCs w:val="28"/>
              </w:rPr>
              <w:t>.</w:t>
            </w:r>
          </w:p>
          <w:p w:rsidR="00BC3FFF" w:rsidRDefault="00BC3FFF" w:rsidP="00BC3FFF">
            <w:pPr>
              <w:pStyle w:val="a4"/>
              <w:rPr>
                <w:rFonts w:ascii="Times New Roman" w:hAnsi="Times New Roman" w:cs="Times New Roman"/>
                <w:sz w:val="28"/>
                <w:szCs w:val="28"/>
              </w:rPr>
            </w:pPr>
          </w:p>
          <w:p w:rsidR="00BC3FFF" w:rsidRDefault="00BC3FFF" w:rsidP="00BC3FFF">
            <w:pPr>
              <w:pStyle w:val="a4"/>
              <w:rPr>
                <w:rFonts w:ascii="Times New Roman" w:hAnsi="Times New Roman" w:cs="Times New Roman"/>
                <w:sz w:val="28"/>
                <w:szCs w:val="28"/>
              </w:rPr>
            </w:pPr>
          </w:p>
          <w:p w:rsidR="00BC3FFF" w:rsidRDefault="00BC3FFF" w:rsidP="00BC3FFF">
            <w:pPr>
              <w:pStyle w:val="a4"/>
              <w:rPr>
                <w:rFonts w:ascii="Times New Roman" w:hAnsi="Times New Roman" w:cs="Times New Roman"/>
                <w:sz w:val="28"/>
                <w:szCs w:val="28"/>
              </w:rPr>
            </w:pPr>
          </w:p>
          <w:p w:rsidR="00BC3FFF" w:rsidRPr="00BC3FFF" w:rsidRDefault="00BC3FFF" w:rsidP="00BC3FFF">
            <w:pPr>
              <w:pStyle w:val="a4"/>
              <w:rPr>
                <w:rFonts w:ascii="Times New Roman" w:hAnsi="Times New Roman" w:cs="Times New Roman"/>
                <w:sz w:val="28"/>
                <w:szCs w:val="28"/>
              </w:rPr>
            </w:pPr>
            <w:r>
              <w:rPr>
                <w:rFonts w:ascii="Times New Roman" w:hAnsi="Times New Roman" w:cs="Times New Roman"/>
                <w:sz w:val="28"/>
                <w:szCs w:val="28"/>
              </w:rPr>
              <w:t>Баланс</w:t>
            </w:r>
          </w:p>
        </w:tc>
        <w:tc>
          <w:tcPr>
            <w:tcW w:w="4786" w:type="dxa"/>
          </w:tcPr>
          <w:p w:rsidR="00BC3FFF" w:rsidRDefault="00BC3FFF" w:rsidP="00BC3FFF">
            <w:pPr>
              <w:jc w:val="center"/>
              <w:rPr>
                <w:rFonts w:ascii="Times New Roman" w:hAnsi="Times New Roman" w:cs="Times New Roman"/>
                <w:sz w:val="28"/>
                <w:szCs w:val="28"/>
              </w:rPr>
            </w:pPr>
            <w:r>
              <w:rPr>
                <w:rFonts w:ascii="Times New Roman" w:hAnsi="Times New Roman" w:cs="Times New Roman"/>
                <w:sz w:val="28"/>
                <w:szCs w:val="28"/>
              </w:rPr>
              <w:t>Пассив</w:t>
            </w:r>
          </w:p>
          <w:p w:rsidR="00BC3FFF" w:rsidRDefault="00BC3FFF" w:rsidP="00202C8E">
            <w:pPr>
              <w:rPr>
                <w:rFonts w:ascii="Times New Roman" w:hAnsi="Times New Roman" w:cs="Times New Roman"/>
                <w:sz w:val="28"/>
                <w:szCs w:val="28"/>
              </w:rPr>
            </w:pPr>
            <w:r>
              <w:rPr>
                <w:rFonts w:ascii="Times New Roman" w:hAnsi="Times New Roman" w:cs="Times New Roman"/>
                <w:sz w:val="28"/>
                <w:szCs w:val="28"/>
                <w:lang w:val="en-US"/>
              </w:rPr>
              <w:t>III</w:t>
            </w:r>
            <w:r>
              <w:rPr>
                <w:rFonts w:ascii="Times New Roman" w:hAnsi="Times New Roman" w:cs="Times New Roman"/>
                <w:sz w:val="28"/>
                <w:szCs w:val="28"/>
              </w:rPr>
              <w:t>. Капитал и резервы</w:t>
            </w:r>
          </w:p>
          <w:p w:rsidR="00BC3FFF" w:rsidRDefault="00BC3FFF" w:rsidP="00202C8E">
            <w:pPr>
              <w:rPr>
                <w:rFonts w:ascii="Times New Roman" w:hAnsi="Times New Roman" w:cs="Times New Roman"/>
                <w:sz w:val="28"/>
                <w:szCs w:val="28"/>
              </w:rPr>
            </w:pPr>
            <w:r>
              <w:rPr>
                <w:rFonts w:ascii="Times New Roman" w:hAnsi="Times New Roman" w:cs="Times New Roman"/>
                <w:sz w:val="28"/>
                <w:szCs w:val="28"/>
              </w:rPr>
              <w:t>.</w:t>
            </w:r>
          </w:p>
          <w:p w:rsidR="00BC3FFF" w:rsidRDefault="00BC3FFF" w:rsidP="00202C8E">
            <w:pPr>
              <w:rPr>
                <w:rFonts w:ascii="Times New Roman" w:hAnsi="Times New Roman" w:cs="Times New Roman"/>
                <w:sz w:val="28"/>
                <w:szCs w:val="28"/>
              </w:rPr>
            </w:pPr>
            <w:r>
              <w:rPr>
                <w:rFonts w:ascii="Times New Roman" w:hAnsi="Times New Roman" w:cs="Times New Roman"/>
                <w:sz w:val="28"/>
                <w:szCs w:val="28"/>
              </w:rPr>
              <w:t>.</w:t>
            </w:r>
          </w:p>
          <w:p w:rsidR="00BC3FFF" w:rsidRDefault="00BC3FFF" w:rsidP="00202C8E">
            <w:pPr>
              <w:rPr>
                <w:rFonts w:ascii="Times New Roman" w:hAnsi="Times New Roman" w:cs="Times New Roman"/>
                <w:sz w:val="28"/>
                <w:szCs w:val="28"/>
              </w:rPr>
            </w:pPr>
            <w:r>
              <w:rPr>
                <w:rFonts w:ascii="Times New Roman" w:hAnsi="Times New Roman" w:cs="Times New Roman"/>
                <w:sz w:val="28"/>
                <w:szCs w:val="28"/>
                <w:lang w:val="en-US"/>
              </w:rPr>
              <w:t>IV</w:t>
            </w:r>
            <w:r>
              <w:rPr>
                <w:rFonts w:ascii="Times New Roman" w:hAnsi="Times New Roman" w:cs="Times New Roman"/>
                <w:sz w:val="28"/>
                <w:szCs w:val="28"/>
              </w:rPr>
              <w:t>. Долгосрочные обязательства</w:t>
            </w:r>
          </w:p>
          <w:p w:rsidR="00BC3FFF" w:rsidRDefault="00BC3FFF" w:rsidP="00202C8E">
            <w:pPr>
              <w:rPr>
                <w:rFonts w:ascii="Times New Roman" w:hAnsi="Times New Roman" w:cs="Times New Roman"/>
                <w:sz w:val="28"/>
                <w:szCs w:val="28"/>
              </w:rPr>
            </w:pPr>
            <w:r>
              <w:rPr>
                <w:rFonts w:ascii="Times New Roman" w:hAnsi="Times New Roman" w:cs="Times New Roman"/>
                <w:sz w:val="28"/>
                <w:szCs w:val="28"/>
              </w:rPr>
              <w:t>.</w:t>
            </w:r>
          </w:p>
          <w:p w:rsidR="00BC3FFF" w:rsidRDefault="00BC3FFF" w:rsidP="00202C8E">
            <w:pPr>
              <w:rPr>
                <w:rFonts w:ascii="Times New Roman" w:hAnsi="Times New Roman" w:cs="Times New Roman"/>
                <w:sz w:val="28"/>
                <w:szCs w:val="28"/>
              </w:rPr>
            </w:pPr>
            <w:r>
              <w:rPr>
                <w:rFonts w:ascii="Times New Roman" w:hAnsi="Times New Roman" w:cs="Times New Roman"/>
                <w:sz w:val="28"/>
                <w:szCs w:val="28"/>
              </w:rPr>
              <w:t>.</w:t>
            </w:r>
          </w:p>
          <w:p w:rsidR="00BC3FFF" w:rsidRDefault="00BC3FFF" w:rsidP="00202C8E">
            <w:pPr>
              <w:rPr>
                <w:rFonts w:ascii="Times New Roman" w:hAnsi="Times New Roman" w:cs="Times New Roman"/>
                <w:sz w:val="28"/>
                <w:szCs w:val="28"/>
              </w:rPr>
            </w:pPr>
            <w:r>
              <w:rPr>
                <w:rFonts w:ascii="Times New Roman" w:hAnsi="Times New Roman" w:cs="Times New Roman"/>
                <w:sz w:val="28"/>
                <w:szCs w:val="28"/>
                <w:lang w:val="en-US"/>
              </w:rPr>
              <w:t>V</w:t>
            </w:r>
            <w:r>
              <w:rPr>
                <w:rFonts w:ascii="Times New Roman" w:hAnsi="Times New Roman" w:cs="Times New Roman"/>
                <w:sz w:val="28"/>
                <w:szCs w:val="28"/>
              </w:rPr>
              <w:t>. Краткосрочные обязательства</w:t>
            </w:r>
          </w:p>
          <w:p w:rsidR="00BC3FFF" w:rsidRDefault="00BC3FFF" w:rsidP="00202C8E">
            <w:pPr>
              <w:rPr>
                <w:rFonts w:ascii="Times New Roman" w:hAnsi="Times New Roman" w:cs="Times New Roman"/>
                <w:sz w:val="28"/>
                <w:szCs w:val="28"/>
              </w:rPr>
            </w:pPr>
            <w:r>
              <w:rPr>
                <w:rFonts w:ascii="Times New Roman" w:hAnsi="Times New Roman" w:cs="Times New Roman"/>
                <w:sz w:val="28"/>
                <w:szCs w:val="28"/>
              </w:rPr>
              <w:t>.</w:t>
            </w:r>
          </w:p>
          <w:p w:rsidR="00BC3FFF" w:rsidRDefault="00BC3FFF" w:rsidP="00202C8E">
            <w:pPr>
              <w:rPr>
                <w:rFonts w:ascii="Times New Roman" w:hAnsi="Times New Roman" w:cs="Times New Roman"/>
                <w:sz w:val="28"/>
                <w:szCs w:val="28"/>
              </w:rPr>
            </w:pPr>
            <w:r>
              <w:rPr>
                <w:rFonts w:ascii="Times New Roman" w:hAnsi="Times New Roman" w:cs="Times New Roman"/>
                <w:sz w:val="28"/>
                <w:szCs w:val="28"/>
              </w:rPr>
              <w:t>.</w:t>
            </w:r>
          </w:p>
          <w:p w:rsidR="00BC3FFF" w:rsidRPr="00BC3FFF" w:rsidRDefault="00BC3FFF" w:rsidP="00202C8E">
            <w:pPr>
              <w:rPr>
                <w:rFonts w:ascii="Times New Roman" w:hAnsi="Times New Roman" w:cs="Times New Roman"/>
                <w:sz w:val="28"/>
                <w:szCs w:val="28"/>
              </w:rPr>
            </w:pPr>
            <w:r>
              <w:rPr>
                <w:rFonts w:ascii="Times New Roman" w:hAnsi="Times New Roman" w:cs="Times New Roman"/>
                <w:sz w:val="28"/>
                <w:szCs w:val="28"/>
              </w:rPr>
              <w:t xml:space="preserve">Баланс </w:t>
            </w:r>
          </w:p>
        </w:tc>
      </w:tr>
    </w:tbl>
    <w:p w:rsidR="00BC3FFF" w:rsidRDefault="00BC3FFF" w:rsidP="00202C8E">
      <w:pPr>
        <w:spacing w:after="0" w:line="240" w:lineRule="auto"/>
        <w:ind w:firstLine="567"/>
        <w:rPr>
          <w:rFonts w:ascii="Times New Roman" w:hAnsi="Times New Roman" w:cs="Times New Roman"/>
          <w:sz w:val="28"/>
          <w:szCs w:val="28"/>
        </w:rPr>
      </w:pPr>
    </w:p>
    <w:p w:rsidR="00200AC0" w:rsidRDefault="00200AC0" w:rsidP="00200AC0">
      <w:pPr>
        <w:spacing w:after="0" w:line="240" w:lineRule="auto"/>
        <w:ind w:firstLine="567"/>
        <w:jc w:val="center"/>
        <w:rPr>
          <w:rFonts w:ascii="Times New Roman" w:hAnsi="Times New Roman" w:cs="Times New Roman"/>
          <w:sz w:val="28"/>
          <w:szCs w:val="28"/>
        </w:rPr>
      </w:pPr>
      <w:r>
        <w:rPr>
          <w:rFonts w:ascii="Times New Roman" w:hAnsi="Times New Roman" w:cs="Times New Roman"/>
          <w:sz w:val="28"/>
          <w:szCs w:val="28"/>
        </w:rPr>
        <w:t>Рисунок 1</w:t>
      </w:r>
      <w:r w:rsidR="000421BC">
        <w:rPr>
          <w:rFonts w:ascii="Times New Roman" w:hAnsi="Times New Roman" w:cs="Times New Roman"/>
          <w:sz w:val="28"/>
          <w:szCs w:val="28"/>
        </w:rPr>
        <w:t>5</w:t>
      </w:r>
      <w:r>
        <w:rPr>
          <w:rFonts w:ascii="Times New Roman" w:hAnsi="Times New Roman" w:cs="Times New Roman"/>
          <w:sz w:val="28"/>
          <w:szCs w:val="28"/>
        </w:rPr>
        <w:t>. Бухгалтерский баланс</w:t>
      </w:r>
    </w:p>
    <w:p w:rsidR="00675E49" w:rsidRPr="00202C8E" w:rsidRDefault="00675E49" w:rsidP="00202C8E">
      <w:pPr>
        <w:spacing w:after="0" w:line="240" w:lineRule="auto"/>
        <w:ind w:firstLine="567"/>
        <w:rPr>
          <w:rFonts w:ascii="Times New Roman" w:hAnsi="Times New Roman" w:cs="Times New Roman"/>
          <w:sz w:val="28"/>
          <w:szCs w:val="28"/>
        </w:rPr>
      </w:pPr>
    </w:p>
    <w:p w:rsidR="00202C8E" w:rsidRDefault="00202C8E" w:rsidP="00C425BC">
      <w:pPr>
        <w:spacing w:after="0" w:line="240" w:lineRule="auto"/>
        <w:ind w:firstLine="567"/>
        <w:jc w:val="both"/>
        <w:rPr>
          <w:rFonts w:ascii="Times New Roman" w:hAnsi="Times New Roman" w:cs="Times New Roman"/>
          <w:sz w:val="28"/>
          <w:szCs w:val="28"/>
        </w:rPr>
      </w:pPr>
      <w:r w:rsidRPr="00202C8E">
        <w:rPr>
          <w:rFonts w:ascii="Times New Roman" w:hAnsi="Times New Roman" w:cs="Times New Roman"/>
          <w:sz w:val="28"/>
          <w:szCs w:val="28"/>
        </w:rPr>
        <w:t>Активы и пассивы всегда находятся в равновесии, выражаемом основным балансовым уравнением:</w:t>
      </w:r>
    </w:p>
    <w:p w:rsidR="00200AC0" w:rsidRPr="00202C8E" w:rsidRDefault="00200AC0" w:rsidP="00C425BC">
      <w:pPr>
        <w:spacing w:after="0" w:line="240" w:lineRule="auto"/>
        <w:ind w:firstLine="567"/>
        <w:jc w:val="both"/>
        <w:rPr>
          <w:rFonts w:ascii="Times New Roman" w:hAnsi="Times New Roman" w:cs="Times New Roman"/>
          <w:sz w:val="28"/>
          <w:szCs w:val="28"/>
        </w:rPr>
      </w:pPr>
    </w:p>
    <w:p w:rsidR="00BC3FFF" w:rsidRPr="00202C8E" w:rsidRDefault="00BC3FFF" w:rsidP="000421BC">
      <w:pPr>
        <w:spacing w:after="0" w:line="240" w:lineRule="auto"/>
        <w:ind w:firstLine="567"/>
        <w:jc w:val="center"/>
        <w:rPr>
          <w:rFonts w:ascii="Times New Roman" w:hAnsi="Times New Roman" w:cs="Times New Roman"/>
          <w:sz w:val="28"/>
          <w:szCs w:val="28"/>
        </w:rPr>
      </w:pPr>
      <m:oMathPara>
        <m:oMath>
          <m:r>
            <w:rPr>
              <w:rFonts w:ascii="Cambria Math" w:hAnsi="Cambria Math" w:cs="Times New Roman"/>
              <w:sz w:val="28"/>
              <w:szCs w:val="28"/>
            </w:rPr>
            <m:t>А=П</m:t>
          </m:r>
        </m:oMath>
      </m:oMathPara>
    </w:p>
    <w:p w:rsidR="00200AC0" w:rsidRDefault="00200AC0" w:rsidP="00C425BC">
      <w:pPr>
        <w:spacing w:after="0" w:line="240" w:lineRule="auto"/>
        <w:ind w:firstLine="567"/>
        <w:jc w:val="both"/>
        <w:rPr>
          <w:rFonts w:ascii="Times New Roman" w:hAnsi="Times New Roman" w:cs="Times New Roman"/>
          <w:sz w:val="28"/>
          <w:szCs w:val="28"/>
        </w:rPr>
      </w:pPr>
    </w:p>
    <w:p w:rsidR="00202C8E" w:rsidRPr="00202C8E" w:rsidRDefault="00202C8E" w:rsidP="00C425BC">
      <w:pPr>
        <w:spacing w:after="0" w:line="240" w:lineRule="auto"/>
        <w:ind w:firstLine="567"/>
        <w:jc w:val="both"/>
        <w:rPr>
          <w:rFonts w:ascii="Times New Roman" w:hAnsi="Times New Roman" w:cs="Times New Roman"/>
          <w:sz w:val="28"/>
          <w:szCs w:val="28"/>
        </w:rPr>
      </w:pPr>
      <w:r w:rsidRPr="00202C8E">
        <w:rPr>
          <w:rFonts w:ascii="Times New Roman" w:hAnsi="Times New Roman" w:cs="Times New Roman"/>
          <w:sz w:val="28"/>
          <w:szCs w:val="28"/>
        </w:rPr>
        <w:t>Разделы баланса содержат определенную Положениями о бухгалтерском учете информацию.</w:t>
      </w:r>
    </w:p>
    <w:p w:rsidR="00202C8E" w:rsidRPr="00202C8E" w:rsidRDefault="00202C8E" w:rsidP="00C425BC">
      <w:pPr>
        <w:spacing w:after="0" w:line="240" w:lineRule="auto"/>
        <w:ind w:firstLine="567"/>
        <w:jc w:val="both"/>
        <w:rPr>
          <w:rFonts w:ascii="Times New Roman" w:hAnsi="Times New Roman" w:cs="Times New Roman"/>
          <w:sz w:val="28"/>
          <w:szCs w:val="28"/>
        </w:rPr>
      </w:pPr>
      <w:proofErr w:type="gramStart"/>
      <w:r w:rsidRPr="000421BC">
        <w:rPr>
          <w:rFonts w:ascii="Times New Roman" w:hAnsi="Times New Roman" w:cs="Times New Roman"/>
          <w:b/>
          <w:i/>
          <w:sz w:val="28"/>
          <w:szCs w:val="28"/>
          <w:lang w:val="en-US"/>
        </w:rPr>
        <w:t>I</w:t>
      </w:r>
      <w:r w:rsidRPr="000421BC">
        <w:rPr>
          <w:rFonts w:ascii="Times New Roman" w:hAnsi="Times New Roman" w:cs="Times New Roman"/>
          <w:b/>
          <w:i/>
          <w:sz w:val="28"/>
          <w:szCs w:val="28"/>
        </w:rPr>
        <w:t xml:space="preserve">. </w:t>
      </w:r>
      <w:r w:rsidR="00CC2A77" w:rsidRPr="000421BC">
        <w:rPr>
          <w:rFonts w:ascii="Times New Roman" w:hAnsi="Times New Roman" w:cs="Times New Roman"/>
          <w:b/>
          <w:i/>
          <w:sz w:val="28"/>
          <w:szCs w:val="28"/>
        </w:rPr>
        <w:t>«</w:t>
      </w:r>
      <w:proofErr w:type="spellStart"/>
      <w:r w:rsidRPr="000421BC">
        <w:rPr>
          <w:rFonts w:ascii="Times New Roman" w:hAnsi="Times New Roman" w:cs="Times New Roman"/>
          <w:b/>
          <w:i/>
          <w:sz w:val="28"/>
          <w:szCs w:val="28"/>
        </w:rPr>
        <w:t>Внеоборотные</w:t>
      </w:r>
      <w:proofErr w:type="spellEnd"/>
      <w:r w:rsidRPr="000421BC">
        <w:rPr>
          <w:rFonts w:ascii="Times New Roman" w:hAnsi="Times New Roman" w:cs="Times New Roman"/>
          <w:b/>
          <w:i/>
          <w:sz w:val="28"/>
          <w:szCs w:val="28"/>
        </w:rPr>
        <w:t xml:space="preserve"> активы</w:t>
      </w:r>
      <w:r w:rsidR="00CC2A77" w:rsidRPr="000421BC">
        <w:rPr>
          <w:rFonts w:ascii="Times New Roman" w:hAnsi="Times New Roman" w:cs="Times New Roman"/>
          <w:b/>
          <w:i/>
          <w:sz w:val="28"/>
          <w:szCs w:val="28"/>
        </w:rPr>
        <w:t>»</w:t>
      </w:r>
      <w:r w:rsidR="000421BC" w:rsidRPr="000421BC">
        <w:rPr>
          <w:rFonts w:ascii="Times New Roman" w:hAnsi="Times New Roman" w:cs="Times New Roman"/>
          <w:b/>
          <w:i/>
          <w:sz w:val="28"/>
          <w:szCs w:val="28"/>
        </w:rPr>
        <w:t>.</w:t>
      </w:r>
      <w:proofErr w:type="gramEnd"/>
      <w:r w:rsidRPr="00202C8E">
        <w:rPr>
          <w:rFonts w:ascii="Times New Roman" w:hAnsi="Times New Roman" w:cs="Times New Roman"/>
          <w:sz w:val="28"/>
          <w:szCs w:val="28"/>
        </w:rPr>
        <w:t xml:space="preserve"> В этом разделе отражаются основные средства и нематериальные активы по остаточной стоимости, кроме тех основных средств, которые не амортизируются, и нематериальных активов, по которым не начисляется износ. Здесь же отражается стоимость земельных участков, незавершенное строительство, долгосрочные финансовые вложения и прочие </w:t>
      </w:r>
      <w:proofErr w:type="spellStart"/>
      <w:r w:rsidRPr="00202C8E">
        <w:rPr>
          <w:rFonts w:ascii="Times New Roman" w:hAnsi="Times New Roman" w:cs="Times New Roman"/>
          <w:sz w:val="28"/>
          <w:szCs w:val="28"/>
        </w:rPr>
        <w:t>внеоборотные</w:t>
      </w:r>
      <w:proofErr w:type="spellEnd"/>
      <w:r w:rsidRPr="00202C8E">
        <w:rPr>
          <w:rFonts w:ascii="Times New Roman" w:hAnsi="Times New Roman" w:cs="Times New Roman"/>
          <w:sz w:val="28"/>
          <w:szCs w:val="28"/>
        </w:rPr>
        <w:t xml:space="preserve"> активы.</w:t>
      </w:r>
    </w:p>
    <w:p w:rsidR="00202C8E" w:rsidRPr="00202C8E" w:rsidRDefault="00202C8E" w:rsidP="00C425BC">
      <w:pPr>
        <w:spacing w:after="0" w:line="240" w:lineRule="auto"/>
        <w:ind w:firstLine="567"/>
        <w:jc w:val="both"/>
        <w:rPr>
          <w:rFonts w:ascii="Times New Roman" w:hAnsi="Times New Roman" w:cs="Times New Roman"/>
          <w:sz w:val="28"/>
          <w:szCs w:val="28"/>
        </w:rPr>
      </w:pPr>
      <w:r w:rsidRPr="000421BC">
        <w:rPr>
          <w:rFonts w:ascii="Times New Roman" w:hAnsi="Times New Roman" w:cs="Times New Roman"/>
          <w:b/>
          <w:i/>
          <w:sz w:val="28"/>
          <w:szCs w:val="28"/>
          <w:lang w:val="en-US"/>
        </w:rPr>
        <w:t>II</w:t>
      </w:r>
      <w:r w:rsidRPr="000421BC">
        <w:rPr>
          <w:rFonts w:ascii="Times New Roman" w:hAnsi="Times New Roman" w:cs="Times New Roman"/>
          <w:b/>
          <w:i/>
          <w:sz w:val="28"/>
          <w:szCs w:val="28"/>
        </w:rPr>
        <w:t xml:space="preserve">. </w:t>
      </w:r>
      <w:r w:rsidR="00CC2A77" w:rsidRPr="000421BC">
        <w:rPr>
          <w:rFonts w:ascii="Times New Roman" w:hAnsi="Times New Roman" w:cs="Times New Roman"/>
          <w:b/>
          <w:i/>
          <w:sz w:val="28"/>
          <w:szCs w:val="28"/>
        </w:rPr>
        <w:t>«</w:t>
      </w:r>
      <w:r w:rsidRPr="000421BC">
        <w:rPr>
          <w:rFonts w:ascii="Times New Roman" w:hAnsi="Times New Roman" w:cs="Times New Roman"/>
          <w:b/>
          <w:i/>
          <w:sz w:val="28"/>
          <w:szCs w:val="28"/>
        </w:rPr>
        <w:t>Оборотные активы</w:t>
      </w:r>
      <w:r w:rsidR="00CC2A77" w:rsidRPr="000421BC">
        <w:rPr>
          <w:rFonts w:ascii="Times New Roman" w:hAnsi="Times New Roman" w:cs="Times New Roman"/>
          <w:b/>
          <w:i/>
          <w:sz w:val="28"/>
          <w:szCs w:val="28"/>
        </w:rPr>
        <w:t>»</w:t>
      </w:r>
      <w:r w:rsidRPr="000421BC">
        <w:rPr>
          <w:rFonts w:ascii="Times New Roman" w:hAnsi="Times New Roman" w:cs="Times New Roman"/>
          <w:b/>
          <w:i/>
          <w:sz w:val="28"/>
          <w:szCs w:val="28"/>
        </w:rPr>
        <w:t>.</w:t>
      </w:r>
      <w:r w:rsidRPr="00202C8E">
        <w:rPr>
          <w:rFonts w:ascii="Times New Roman" w:hAnsi="Times New Roman" w:cs="Times New Roman"/>
          <w:sz w:val="28"/>
          <w:szCs w:val="28"/>
        </w:rPr>
        <w:t xml:space="preserve"> В этом разделе отражаются запасы и затраты, все виды дебиторской задолженности, краткосрочные финансовые вложения и остаток денежных средств. Средства в этом разделе отражаются в порядке возрастания их ликвидности.</w:t>
      </w:r>
    </w:p>
    <w:p w:rsidR="00202C8E" w:rsidRPr="00202C8E" w:rsidRDefault="00202C8E" w:rsidP="00C425BC">
      <w:pPr>
        <w:spacing w:after="0" w:line="240" w:lineRule="auto"/>
        <w:ind w:firstLine="567"/>
        <w:jc w:val="both"/>
        <w:rPr>
          <w:rFonts w:ascii="Times New Roman" w:hAnsi="Times New Roman" w:cs="Times New Roman"/>
          <w:sz w:val="28"/>
          <w:szCs w:val="28"/>
        </w:rPr>
      </w:pPr>
      <w:r w:rsidRPr="00202C8E">
        <w:rPr>
          <w:rFonts w:ascii="Times New Roman" w:hAnsi="Times New Roman" w:cs="Times New Roman"/>
          <w:sz w:val="28"/>
          <w:szCs w:val="28"/>
        </w:rPr>
        <w:t>Собственный капитал является основой самостоятельности и независимости предприятий. Однако финансирование деятельности предприятий только за счет собственных средств не всегда выгодно, особенно если производство носит сезонный характер. Тогда в некоторые периоды будут накапливаться большие средства на счетах в банке, а в другие периоды их будет недоставать. Кроме того, если цены на финансовые ресурсы невысокие, а предприятие может обеспечить более высокий уровень отдачи на вложенный капитал, чем платит за кредитные ресурсы, то привлекая заемные средства</w:t>
      </w:r>
      <w:r w:rsidR="000421BC">
        <w:rPr>
          <w:rFonts w:ascii="Times New Roman" w:hAnsi="Times New Roman" w:cs="Times New Roman"/>
          <w:sz w:val="28"/>
          <w:szCs w:val="28"/>
        </w:rPr>
        <w:t>,</w:t>
      </w:r>
      <w:r w:rsidRPr="00202C8E">
        <w:rPr>
          <w:rFonts w:ascii="Times New Roman" w:hAnsi="Times New Roman" w:cs="Times New Roman"/>
          <w:sz w:val="28"/>
          <w:szCs w:val="28"/>
        </w:rPr>
        <w:t xml:space="preserve"> оно может повысить рентабельность собственного капитала.</w:t>
      </w:r>
    </w:p>
    <w:p w:rsidR="00202C8E" w:rsidRPr="00202C8E" w:rsidRDefault="00202C8E" w:rsidP="00C425BC">
      <w:pPr>
        <w:spacing w:after="0" w:line="240" w:lineRule="auto"/>
        <w:ind w:firstLine="567"/>
        <w:jc w:val="both"/>
        <w:rPr>
          <w:rFonts w:ascii="Times New Roman" w:hAnsi="Times New Roman" w:cs="Times New Roman"/>
          <w:sz w:val="28"/>
          <w:szCs w:val="28"/>
        </w:rPr>
      </w:pPr>
      <w:r w:rsidRPr="00202C8E">
        <w:rPr>
          <w:rFonts w:ascii="Times New Roman" w:hAnsi="Times New Roman" w:cs="Times New Roman"/>
          <w:sz w:val="28"/>
          <w:szCs w:val="28"/>
        </w:rPr>
        <w:t xml:space="preserve">Между активом и пассивом баланса существует взаимосвязь. Каждая статья актива имеет свои источники финансирования. Источником финансирования долгосрочного капитала обычно являются собственные и </w:t>
      </w:r>
      <w:r w:rsidRPr="00202C8E">
        <w:rPr>
          <w:rFonts w:ascii="Times New Roman" w:hAnsi="Times New Roman" w:cs="Times New Roman"/>
          <w:sz w:val="28"/>
          <w:szCs w:val="28"/>
        </w:rPr>
        <w:lastRenderedPageBreak/>
        <w:t>долгосрочные заемные средства. Текущие активы образуются чаще всего за счет собственного капитала и краткосрочных кредитов.</w:t>
      </w:r>
    </w:p>
    <w:p w:rsidR="00202C8E" w:rsidRPr="00202C8E" w:rsidRDefault="00202C8E" w:rsidP="00C425BC">
      <w:pPr>
        <w:spacing w:after="0" w:line="240" w:lineRule="auto"/>
        <w:ind w:firstLine="567"/>
        <w:jc w:val="both"/>
        <w:rPr>
          <w:rFonts w:ascii="Times New Roman" w:hAnsi="Times New Roman" w:cs="Times New Roman"/>
          <w:sz w:val="28"/>
          <w:szCs w:val="28"/>
        </w:rPr>
      </w:pPr>
      <w:r w:rsidRPr="00202C8E">
        <w:rPr>
          <w:rFonts w:ascii="Times New Roman" w:hAnsi="Times New Roman" w:cs="Times New Roman"/>
          <w:sz w:val="28"/>
          <w:szCs w:val="28"/>
        </w:rPr>
        <w:t>Итог баланса носит название валюты баланса и показывает ориентировочную сумму средств, находящихся в распоряжении предприятия. Оценка изменения валюты баланса на начало</w:t>
      </w:r>
      <w:r w:rsidR="00642A6A">
        <w:rPr>
          <w:rFonts w:ascii="Times New Roman" w:hAnsi="Times New Roman" w:cs="Times New Roman"/>
          <w:sz w:val="28"/>
          <w:szCs w:val="28"/>
        </w:rPr>
        <w:t xml:space="preserve"> отчетного </w:t>
      </w:r>
      <w:r w:rsidR="005E232B">
        <w:rPr>
          <w:rFonts w:ascii="Times New Roman" w:hAnsi="Times New Roman" w:cs="Times New Roman"/>
          <w:sz w:val="28"/>
          <w:szCs w:val="28"/>
        </w:rPr>
        <w:t>периода,</w:t>
      </w:r>
      <w:r w:rsidRPr="00202C8E">
        <w:rPr>
          <w:rFonts w:ascii="Times New Roman" w:hAnsi="Times New Roman" w:cs="Times New Roman"/>
          <w:sz w:val="28"/>
          <w:szCs w:val="28"/>
        </w:rPr>
        <w:t xml:space="preserve"> и конец дает возможность определить рост или снижение в абсолютном выражении. Увеличение валюты баланса обычно свидетельствует о росте производственных возможностей предприятия. Снижение валюты баланса </w:t>
      </w:r>
      <w:r w:rsidR="003E5277">
        <w:rPr>
          <w:rFonts w:ascii="Times New Roman" w:hAnsi="Times New Roman" w:cs="Times New Roman"/>
          <w:sz w:val="28"/>
          <w:szCs w:val="28"/>
        </w:rPr>
        <w:t>-</w:t>
      </w:r>
      <w:r w:rsidRPr="00202C8E">
        <w:rPr>
          <w:rFonts w:ascii="Times New Roman" w:hAnsi="Times New Roman" w:cs="Times New Roman"/>
          <w:sz w:val="28"/>
          <w:szCs w:val="28"/>
        </w:rPr>
        <w:t xml:space="preserve"> отрицательное явление, так как сокращается производственная деятельность предприятия (падает спрос на продукцию, нет сырья, материалов).</w:t>
      </w:r>
    </w:p>
    <w:p w:rsidR="00202C8E" w:rsidRPr="00202C8E" w:rsidRDefault="00202C8E" w:rsidP="00C425BC">
      <w:pPr>
        <w:spacing w:after="0" w:line="240" w:lineRule="auto"/>
        <w:ind w:firstLine="567"/>
        <w:jc w:val="both"/>
        <w:rPr>
          <w:rFonts w:ascii="Times New Roman" w:hAnsi="Times New Roman" w:cs="Times New Roman"/>
          <w:sz w:val="28"/>
          <w:szCs w:val="28"/>
        </w:rPr>
      </w:pPr>
      <w:r w:rsidRPr="000421BC">
        <w:rPr>
          <w:rFonts w:ascii="Times New Roman" w:hAnsi="Times New Roman" w:cs="Times New Roman"/>
          <w:b/>
          <w:bCs/>
          <w:i/>
          <w:sz w:val="28"/>
          <w:szCs w:val="28"/>
        </w:rPr>
        <w:t>Отчет о прибылях и убытках</w:t>
      </w:r>
      <w:r w:rsidRPr="00202C8E">
        <w:rPr>
          <w:rFonts w:ascii="Times New Roman" w:hAnsi="Times New Roman" w:cs="Times New Roman"/>
          <w:sz w:val="28"/>
          <w:szCs w:val="28"/>
        </w:rPr>
        <w:t xml:space="preserve"> характеризует финансовые результаты деятельности предприятия за отчетный период. В отчете содержатся показатели, отражающие все виды доходов, расходов и прибыли предприятия. </w:t>
      </w:r>
    </w:p>
    <w:p w:rsidR="00202C8E" w:rsidRPr="00202C8E" w:rsidRDefault="00202C8E" w:rsidP="00C425BC">
      <w:pPr>
        <w:spacing w:after="0" w:line="240" w:lineRule="auto"/>
        <w:ind w:firstLine="567"/>
        <w:jc w:val="both"/>
        <w:rPr>
          <w:rFonts w:ascii="Times New Roman" w:hAnsi="Times New Roman" w:cs="Times New Roman"/>
          <w:sz w:val="28"/>
          <w:szCs w:val="28"/>
        </w:rPr>
      </w:pPr>
      <w:r w:rsidRPr="000421BC">
        <w:rPr>
          <w:rFonts w:ascii="Times New Roman" w:hAnsi="Times New Roman" w:cs="Times New Roman"/>
          <w:b/>
          <w:bCs/>
          <w:i/>
          <w:sz w:val="28"/>
          <w:szCs w:val="28"/>
        </w:rPr>
        <w:t>Пояснения</w:t>
      </w:r>
      <w:r w:rsidRPr="000421BC">
        <w:rPr>
          <w:rFonts w:ascii="Times New Roman" w:hAnsi="Times New Roman" w:cs="Times New Roman"/>
          <w:b/>
          <w:bCs/>
          <w:sz w:val="28"/>
          <w:szCs w:val="28"/>
        </w:rPr>
        <w:t xml:space="preserve"> </w:t>
      </w:r>
      <w:r w:rsidRPr="00202C8E">
        <w:rPr>
          <w:rFonts w:ascii="Times New Roman" w:hAnsi="Times New Roman" w:cs="Times New Roman"/>
          <w:sz w:val="28"/>
          <w:szCs w:val="28"/>
        </w:rPr>
        <w:t>к бухгалтерскому балансу и отчету о прибылях и убытках обеспечивают пользователей дополнительными данными, которые не целесообразно включать в бухгалтерский баланс и отчет о прибылях и убытках, но которые необходимы для реальной оценки финансового положения предприятия, финансовых результатов его деятельности и изменений в его финансовом положении. Пояснения к бухгалтерскому балансу и отчету о прибылях и убытках раскрывают информацию в виде отдельных отчетных форм (отчет о движении денежных средств, отчет об изменениях капитала и др.) и в виде пояснительной записки.</w:t>
      </w:r>
    </w:p>
    <w:p w:rsidR="00675E49" w:rsidRPr="00675E49" w:rsidRDefault="00675E49" w:rsidP="00C425BC">
      <w:pPr>
        <w:spacing w:after="0" w:line="240" w:lineRule="auto"/>
        <w:ind w:firstLine="567"/>
        <w:jc w:val="both"/>
        <w:rPr>
          <w:rFonts w:ascii="Times New Roman" w:hAnsi="Times New Roman" w:cs="Times New Roman"/>
          <w:sz w:val="28"/>
          <w:szCs w:val="28"/>
        </w:rPr>
      </w:pPr>
      <w:r w:rsidRPr="00675E49">
        <w:rPr>
          <w:rFonts w:ascii="Times New Roman" w:hAnsi="Times New Roman" w:cs="Times New Roman"/>
          <w:sz w:val="28"/>
          <w:szCs w:val="28"/>
        </w:rPr>
        <w:t>Показатели, характеризующие финансовое состояние можно условно разделить на группы, отражающие различные стороны финансового состояния предприятия. К ним относятся коэффициенты ликвидности; показатели структуры капитала (коэффициенты устойчивости); коэффициенты рентабельности; коэффициенты деловой активности.</w:t>
      </w:r>
    </w:p>
    <w:p w:rsidR="00675E49" w:rsidRPr="000421BC" w:rsidRDefault="00675E49" w:rsidP="00C425BC">
      <w:pPr>
        <w:spacing w:after="0" w:line="240" w:lineRule="auto"/>
        <w:ind w:firstLine="567"/>
        <w:jc w:val="both"/>
        <w:rPr>
          <w:rFonts w:ascii="Times New Roman" w:hAnsi="Times New Roman" w:cs="Times New Roman"/>
          <w:b/>
          <w:sz w:val="28"/>
          <w:szCs w:val="28"/>
        </w:rPr>
      </w:pPr>
      <w:r w:rsidRPr="00675E49">
        <w:rPr>
          <w:rFonts w:ascii="Times New Roman" w:hAnsi="Times New Roman" w:cs="Times New Roman"/>
          <w:sz w:val="28"/>
          <w:szCs w:val="28"/>
        </w:rPr>
        <w:t xml:space="preserve">Степень платежеспособности предприятия обычно оценивается при помощи финансовых </w:t>
      </w:r>
      <w:r w:rsidRPr="000421BC">
        <w:rPr>
          <w:rFonts w:ascii="Times New Roman" w:hAnsi="Times New Roman" w:cs="Times New Roman"/>
          <w:b/>
          <w:bCs/>
          <w:i/>
          <w:sz w:val="28"/>
          <w:szCs w:val="28"/>
        </w:rPr>
        <w:t>коэффициентов ликвидности</w:t>
      </w:r>
      <w:r w:rsidRPr="000421BC">
        <w:rPr>
          <w:rFonts w:ascii="Times New Roman" w:hAnsi="Times New Roman" w:cs="Times New Roman"/>
          <w:b/>
          <w:sz w:val="28"/>
          <w:szCs w:val="28"/>
        </w:rPr>
        <w:t>:</w:t>
      </w:r>
    </w:p>
    <w:p w:rsidR="00675E49" w:rsidRDefault="00675E49" w:rsidP="00C425BC">
      <w:pPr>
        <w:spacing w:after="0" w:line="240" w:lineRule="auto"/>
        <w:ind w:firstLine="567"/>
        <w:jc w:val="both"/>
        <w:rPr>
          <w:rFonts w:ascii="Times New Roman" w:hAnsi="Times New Roman" w:cs="Times New Roman"/>
          <w:sz w:val="28"/>
          <w:szCs w:val="28"/>
        </w:rPr>
      </w:pPr>
      <w:r w:rsidRPr="00675E49">
        <w:rPr>
          <w:rFonts w:ascii="Times New Roman" w:hAnsi="Times New Roman" w:cs="Times New Roman"/>
          <w:sz w:val="28"/>
          <w:szCs w:val="28"/>
        </w:rPr>
        <w:t xml:space="preserve">1. Коэффициент абсолютной ликвидности рассчитывают как отношение денежных средств и быстрореализуемых краткосрочных ценных бумаг к текущей </w:t>
      </w:r>
      <w:r w:rsidR="003E5277">
        <w:rPr>
          <w:rFonts w:ascii="Times New Roman" w:hAnsi="Times New Roman" w:cs="Times New Roman"/>
          <w:sz w:val="28"/>
          <w:szCs w:val="28"/>
        </w:rPr>
        <w:t>-</w:t>
      </w:r>
      <w:r w:rsidRPr="00675E49">
        <w:rPr>
          <w:rFonts w:ascii="Times New Roman" w:hAnsi="Times New Roman" w:cs="Times New Roman"/>
          <w:sz w:val="28"/>
          <w:szCs w:val="28"/>
        </w:rPr>
        <w:t xml:space="preserve"> краткосрочной задолженности:</w:t>
      </w:r>
    </w:p>
    <w:p w:rsidR="00675E49" w:rsidRPr="00675E49" w:rsidRDefault="00675E49" w:rsidP="00C425BC">
      <w:pPr>
        <w:spacing w:after="0" w:line="240" w:lineRule="auto"/>
        <w:ind w:firstLine="567"/>
        <w:jc w:val="both"/>
        <w:rPr>
          <w:rFonts w:ascii="Times New Roman" w:hAnsi="Times New Roman" w:cs="Times New Roman"/>
          <w:sz w:val="28"/>
          <w:szCs w:val="28"/>
        </w:rPr>
      </w:pPr>
    </w:p>
    <w:p w:rsidR="00675E49" w:rsidRPr="00675E49" w:rsidRDefault="00675E49" w:rsidP="000421BC">
      <w:pPr>
        <w:spacing w:after="0" w:line="240" w:lineRule="auto"/>
        <w:ind w:firstLine="567"/>
        <w:jc w:val="center"/>
        <w:rPr>
          <w:rFonts w:ascii="Times New Roman" w:hAnsi="Times New Roman" w:cs="Times New Roman"/>
          <w:sz w:val="28"/>
          <w:szCs w:val="28"/>
        </w:rPr>
      </w:pPr>
      <w:r w:rsidRPr="000421BC">
        <w:rPr>
          <w:rFonts w:ascii="Times New Roman" w:hAnsi="Times New Roman" w:cs="Times New Roman"/>
          <w:b/>
          <w:noProof/>
          <w:sz w:val="28"/>
          <w:szCs w:val="28"/>
          <w:lang w:eastAsia="ru-RU"/>
        </w:rPr>
        <w:drawing>
          <wp:inline distT="0" distB="0" distL="0" distR="0">
            <wp:extent cx="4429125" cy="542925"/>
            <wp:effectExtent l="19050" t="0" r="0" b="0"/>
            <wp:docPr id="465" name="Рисунок 465" descr="http://econpredpr.narod.ru/Pict/Image8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5" descr="http://econpredpr.narod.ru/Pict/Image802.gif"/>
                    <pic:cNvPicPr>
                      <a:picLocks noChangeAspect="1" noChangeArrowheads="1"/>
                    </pic:cNvPicPr>
                  </pic:nvPicPr>
                  <pic:blipFill>
                    <a:blip r:embed="rId36" cstate="print"/>
                    <a:srcRect/>
                    <a:stretch>
                      <a:fillRect/>
                    </a:stretch>
                  </pic:blipFill>
                  <pic:spPr bwMode="auto">
                    <a:xfrm>
                      <a:off x="0" y="0"/>
                      <a:ext cx="4429125" cy="542925"/>
                    </a:xfrm>
                    <a:prstGeom prst="rect">
                      <a:avLst/>
                    </a:prstGeom>
                    <a:noFill/>
                    <a:ln w="9525">
                      <a:noFill/>
                      <a:miter lim="800000"/>
                      <a:headEnd/>
                      <a:tailEnd/>
                    </a:ln>
                  </pic:spPr>
                </pic:pic>
              </a:graphicData>
            </a:graphic>
          </wp:inline>
        </w:drawing>
      </w:r>
    </w:p>
    <w:p w:rsidR="00675E49" w:rsidRDefault="00675E49" w:rsidP="00C425BC">
      <w:pPr>
        <w:spacing w:after="0" w:line="240" w:lineRule="auto"/>
        <w:ind w:firstLine="567"/>
        <w:jc w:val="both"/>
        <w:rPr>
          <w:rFonts w:ascii="Times New Roman" w:hAnsi="Times New Roman" w:cs="Times New Roman"/>
          <w:sz w:val="28"/>
          <w:szCs w:val="28"/>
        </w:rPr>
      </w:pPr>
    </w:p>
    <w:p w:rsidR="00675E49" w:rsidRPr="00675E49" w:rsidRDefault="00675E49" w:rsidP="00C425BC">
      <w:pPr>
        <w:spacing w:after="0" w:line="240" w:lineRule="auto"/>
        <w:ind w:firstLine="567"/>
        <w:jc w:val="both"/>
        <w:rPr>
          <w:rFonts w:ascii="Times New Roman" w:hAnsi="Times New Roman" w:cs="Times New Roman"/>
          <w:sz w:val="28"/>
          <w:szCs w:val="28"/>
        </w:rPr>
      </w:pPr>
      <w:r w:rsidRPr="00675E49">
        <w:rPr>
          <w:rFonts w:ascii="Times New Roman" w:hAnsi="Times New Roman" w:cs="Times New Roman"/>
          <w:sz w:val="28"/>
          <w:szCs w:val="28"/>
        </w:rPr>
        <w:t>В мировой практике достаточным считается значение коэффициента абсолютной ликвидности, равное 0,2 - 0,3, то есть предприят</w:t>
      </w:r>
      <w:r w:rsidR="00642A6A">
        <w:rPr>
          <w:rFonts w:ascii="Times New Roman" w:hAnsi="Times New Roman" w:cs="Times New Roman"/>
          <w:sz w:val="28"/>
          <w:szCs w:val="28"/>
        </w:rPr>
        <w:t>ие может немедленно погасить 20</w:t>
      </w:r>
      <w:r w:rsidRPr="00675E49">
        <w:rPr>
          <w:rFonts w:ascii="Times New Roman" w:hAnsi="Times New Roman" w:cs="Times New Roman"/>
          <w:sz w:val="28"/>
          <w:szCs w:val="28"/>
        </w:rPr>
        <w:t>-30% текущих обязательств.</w:t>
      </w:r>
    </w:p>
    <w:p w:rsidR="00675E49" w:rsidRPr="00675E49" w:rsidRDefault="00675E49" w:rsidP="00C425BC">
      <w:pPr>
        <w:spacing w:after="0" w:line="240" w:lineRule="auto"/>
        <w:ind w:firstLine="567"/>
        <w:jc w:val="both"/>
        <w:rPr>
          <w:rFonts w:ascii="Times New Roman" w:hAnsi="Times New Roman" w:cs="Times New Roman"/>
          <w:sz w:val="28"/>
          <w:szCs w:val="28"/>
        </w:rPr>
      </w:pPr>
      <w:r w:rsidRPr="00675E49">
        <w:rPr>
          <w:rFonts w:ascii="Times New Roman" w:hAnsi="Times New Roman" w:cs="Times New Roman"/>
          <w:sz w:val="28"/>
          <w:szCs w:val="28"/>
        </w:rPr>
        <w:t>2. Коэффициент ликвидности определяют как отношение денежных средств, краткосрочных финансовых вложений и дебиторской задолженности к текущим обязательствам:</w:t>
      </w:r>
    </w:p>
    <w:p w:rsidR="00675E49" w:rsidRDefault="00675E49" w:rsidP="00C425BC">
      <w:pPr>
        <w:spacing w:after="0" w:line="240" w:lineRule="auto"/>
        <w:ind w:firstLine="567"/>
        <w:jc w:val="both"/>
        <w:rPr>
          <w:rFonts w:ascii="Times New Roman" w:hAnsi="Times New Roman" w:cs="Times New Roman"/>
          <w:sz w:val="28"/>
          <w:szCs w:val="28"/>
        </w:rPr>
      </w:pPr>
    </w:p>
    <w:p w:rsidR="00675E49" w:rsidRPr="00675E49" w:rsidRDefault="00675E49" w:rsidP="000421BC">
      <w:pPr>
        <w:spacing w:after="0" w:line="240" w:lineRule="auto"/>
        <w:ind w:firstLine="567"/>
        <w:jc w:val="center"/>
        <w:rPr>
          <w:rFonts w:ascii="Times New Roman" w:hAnsi="Times New Roman" w:cs="Times New Roman"/>
          <w:sz w:val="28"/>
          <w:szCs w:val="28"/>
        </w:rPr>
      </w:pPr>
      <w:r w:rsidRPr="00675E49">
        <w:rPr>
          <w:rFonts w:ascii="Times New Roman" w:hAnsi="Times New Roman" w:cs="Times New Roman"/>
          <w:noProof/>
          <w:sz w:val="28"/>
          <w:szCs w:val="28"/>
          <w:lang w:eastAsia="ru-RU"/>
        </w:rPr>
        <w:lastRenderedPageBreak/>
        <w:drawing>
          <wp:inline distT="0" distB="0" distL="0" distR="0">
            <wp:extent cx="3743325" cy="409575"/>
            <wp:effectExtent l="19050" t="0" r="9525" b="0"/>
            <wp:docPr id="466" name="Рисунок 466" descr="http://econpredpr.narod.ru/Pict/Image8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6" descr="http://econpredpr.narod.ru/Pict/Image803.gif"/>
                    <pic:cNvPicPr>
                      <a:picLocks noChangeAspect="1" noChangeArrowheads="1"/>
                    </pic:cNvPicPr>
                  </pic:nvPicPr>
                  <pic:blipFill>
                    <a:blip r:embed="rId37" cstate="print"/>
                    <a:srcRect/>
                    <a:stretch>
                      <a:fillRect/>
                    </a:stretch>
                  </pic:blipFill>
                  <pic:spPr bwMode="auto">
                    <a:xfrm>
                      <a:off x="0" y="0"/>
                      <a:ext cx="3743325" cy="409575"/>
                    </a:xfrm>
                    <a:prstGeom prst="rect">
                      <a:avLst/>
                    </a:prstGeom>
                    <a:noFill/>
                    <a:ln w="9525">
                      <a:noFill/>
                      <a:miter lim="800000"/>
                      <a:headEnd/>
                      <a:tailEnd/>
                    </a:ln>
                  </pic:spPr>
                </pic:pic>
              </a:graphicData>
            </a:graphic>
          </wp:inline>
        </w:drawing>
      </w:r>
    </w:p>
    <w:p w:rsidR="00675E49" w:rsidRDefault="00675E49" w:rsidP="00C425BC">
      <w:pPr>
        <w:spacing w:after="0" w:line="240" w:lineRule="auto"/>
        <w:ind w:firstLine="567"/>
        <w:jc w:val="both"/>
        <w:rPr>
          <w:rFonts w:ascii="Times New Roman" w:hAnsi="Times New Roman" w:cs="Times New Roman"/>
          <w:sz w:val="28"/>
          <w:szCs w:val="28"/>
        </w:rPr>
      </w:pPr>
    </w:p>
    <w:p w:rsidR="00675E49" w:rsidRPr="00675E49" w:rsidRDefault="00675E49" w:rsidP="00C425BC">
      <w:pPr>
        <w:spacing w:after="0" w:line="240" w:lineRule="auto"/>
        <w:ind w:firstLine="567"/>
        <w:jc w:val="both"/>
        <w:rPr>
          <w:rFonts w:ascii="Times New Roman" w:hAnsi="Times New Roman" w:cs="Times New Roman"/>
          <w:sz w:val="28"/>
          <w:szCs w:val="28"/>
        </w:rPr>
      </w:pPr>
      <w:r w:rsidRPr="00675E49">
        <w:rPr>
          <w:rFonts w:ascii="Times New Roman" w:hAnsi="Times New Roman" w:cs="Times New Roman"/>
          <w:sz w:val="28"/>
          <w:szCs w:val="28"/>
        </w:rPr>
        <w:t>По оценкам, принятым в международной практике, значение коэффициента должно быть 0,8-1.</w:t>
      </w:r>
    </w:p>
    <w:p w:rsidR="00675E49" w:rsidRDefault="00675E49" w:rsidP="00C425BC">
      <w:pPr>
        <w:spacing w:after="0" w:line="240" w:lineRule="auto"/>
        <w:ind w:firstLine="567"/>
        <w:jc w:val="both"/>
        <w:rPr>
          <w:rFonts w:ascii="Times New Roman" w:hAnsi="Times New Roman" w:cs="Times New Roman"/>
          <w:sz w:val="28"/>
          <w:szCs w:val="28"/>
        </w:rPr>
      </w:pPr>
    </w:p>
    <w:p w:rsidR="00675E49" w:rsidRPr="00675E49" w:rsidRDefault="00675E49" w:rsidP="00C425BC">
      <w:pPr>
        <w:spacing w:after="0" w:line="240" w:lineRule="auto"/>
        <w:ind w:firstLine="567"/>
        <w:jc w:val="both"/>
        <w:rPr>
          <w:rFonts w:ascii="Times New Roman" w:hAnsi="Times New Roman" w:cs="Times New Roman"/>
          <w:sz w:val="28"/>
          <w:szCs w:val="28"/>
        </w:rPr>
      </w:pPr>
      <w:r w:rsidRPr="00675E49">
        <w:rPr>
          <w:rFonts w:ascii="Times New Roman" w:hAnsi="Times New Roman" w:cs="Times New Roman"/>
          <w:sz w:val="28"/>
          <w:szCs w:val="28"/>
        </w:rPr>
        <w:t>3. Общий коэффициент покрытия, который часто называют просто коэффициентом покрытия, дает общую оценку платежеспособности предприятия. Коэффициент покрытия представляет интерес для покупателей и держателей акций и облигаций предприятия. Его вычисляют по формуле</w:t>
      </w:r>
      <w:r w:rsidR="000421BC">
        <w:rPr>
          <w:rFonts w:ascii="Times New Roman" w:hAnsi="Times New Roman" w:cs="Times New Roman"/>
          <w:sz w:val="28"/>
          <w:szCs w:val="28"/>
        </w:rPr>
        <w:t>:</w:t>
      </w:r>
    </w:p>
    <w:p w:rsidR="00675E49" w:rsidRDefault="00675E49" w:rsidP="00C425BC">
      <w:pPr>
        <w:spacing w:after="0" w:line="240" w:lineRule="auto"/>
        <w:ind w:firstLine="567"/>
        <w:jc w:val="both"/>
        <w:rPr>
          <w:rFonts w:ascii="Times New Roman" w:hAnsi="Times New Roman" w:cs="Times New Roman"/>
          <w:sz w:val="28"/>
          <w:szCs w:val="28"/>
        </w:rPr>
      </w:pPr>
    </w:p>
    <w:p w:rsidR="00675E49" w:rsidRPr="00675E49" w:rsidRDefault="00675E49" w:rsidP="000421BC">
      <w:pPr>
        <w:spacing w:after="0" w:line="240" w:lineRule="auto"/>
        <w:ind w:firstLine="567"/>
        <w:jc w:val="center"/>
        <w:rPr>
          <w:rFonts w:ascii="Times New Roman" w:hAnsi="Times New Roman" w:cs="Times New Roman"/>
          <w:sz w:val="28"/>
          <w:szCs w:val="28"/>
        </w:rPr>
      </w:pPr>
      <w:r w:rsidRPr="00675E49">
        <w:rPr>
          <w:rFonts w:ascii="Times New Roman" w:hAnsi="Times New Roman" w:cs="Times New Roman"/>
          <w:noProof/>
          <w:sz w:val="28"/>
          <w:szCs w:val="28"/>
          <w:lang w:eastAsia="ru-RU"/>
        </w:rPr>
        <w:drawing>
          <wp:inline distT="0" distB="0" distL="0" distR="0">
            <wp:extent cx="3438525" cy="647700"/>
            <wp:effectExtent l="19050" t="0" r="0" b="0"/>
            <wp:docPr id="467" name="Рисунок 467" descr="http://econpredpr.narod.ru/Pict/Image8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7" descr="http://econpredpr.narod.ru/Pict/Image804.gif"/>
                    <pic:cNvPicPr>
                      <a:picLocks noChangeAspect="1" noChangeArrowheads="1"/>
                    </pic:cNvPicPr>
                  </pic:nvPicPr>
                  <pic:blipFill>
                    <a:blip r:embed="rId38" cstate="print"/>
                    <a:srcRect/>
                    <a:stretch>
                      <a:fillRect/>
                    </a:stretch>
                  </pic:blipFill>
                  <pic:spPr bwMode="auto">
                    <a:xfrm>
                      <a:off x="0" y="0"/>
                      <a:ext cx="3438525" cy="647700"/>
                    </a:xfrm>
                    <a:prstGeom prst="rect">
                      <a:avLst/>
                    </a:prstGeom>
                    <a:noFill/>
                    <a:ln w="9525">
                      <a:noFill/>
                      <a:miter lim="800000"/>
                      <a:headEnd/>
                      <a:tailEnd/>
                    </a:ln>
                  </pic:spPr>
                </pic:pic>
              </a:graphicData>
            </a:graphic>
          </wp:inline>
        </w:drawing>
      </w:r>
    </w:p>
    <w:p w:rsidR="00675E49" w:rsidRDefault="00675E49" w:rsidP="00C425BC">
      <w:pPr>
        <w:spacing w:after="0" w:line="240" w:lineRule="auto"/>
        <w:ind w:firstLine="567"/>
        <w:jc w:val="both"/>
        <w:rPr>
          <w:rFonts w:ascii="Times New Roman" w:hAnsi="Times New Roman" w:cs="Times New Roman"/>
          <w:sz w:val="28"/>
          <w:szCs w:val="28"/>
        </w:rPr>
      </w:pPr>
    </w:p>
    <w:p w:rsidR="00675E49" w:rsidRPr="00675E49" w:rsidRDefault="00675E49" w:rsidP="00C425BC">
      <w:pPr>
        <w:spacing w:after="0" w:line="240" w:lineRule="auto"/>
        <w:ind w:firstLine="567"/>
        <w:jc w:val="both"/>
        <w:rPr>
          <w:rFonts w:ascii="Times New Roman" w:hAnsi="Times New Roman" w:cs="Times New Roman"/>
          <w:sz w:val="28"/>
          <w:szCs w:val="28"/>
        </w:rPr>
      </w:pPr>
      <w:r w:rsidRPr="00675E49">
        <w:rPr>
          <w:rFonts w:ascii="Times New Roman" w:hAnsi="Times New Roman" w:cs="Times New Roman"/>
          <w:sz w:val="28"/>
          <w:szCs w:val="28"/>
        </w:rPr>
        <w:t>Нормальное значение этого коэффициента составляет 2,0-2,5.</w:t>
      </w:r>
    </w:p>
    <w:p w:rsidR="00675E49" w:rsidRPr="00675E49" w:rsidRDefault="00675E49" w:rsidP="00C425BC">
      <w:pPr>
        <w:spacing w:after="0" w:line="240" w:lineRule="auto"/>
        <w:ind w:firstLine="567"/>
        <w:jc w:val="both"/>
        <w:rPr>
          <w:rFonts w:ascii="Times New Roman" w:hAnsi="Times New Roman" w:cs="Times New Roman"/>
          <w:sz w:val="28"/>
          <w:szCs w:val="28"/>
        </w:rPr>
      </w:pPr>
      <w:r w:rsidRPr="000421BC">
        <w:rPr>
          <w:rFonts w:ascii="Times New Roman" w:hAnsi="Times New Roman" w:cs="Times New Roman"/>
          <w:b/>
          <w:bCs/>
          <w:i/>
          <w:sz w:val="28"/>
          <w:szCs w:val="28"/>
        </w:rPr>
        <w:t>Финансовую устойчивость</w:t>
      </w:r>
      <w:r w:rsidRPr="00675E49">
        <w:rPr>
          <w:rFonts w:ascii="Times New Roman" w:hAnsi="Times New Roman" w:cs="Times New Roman"/>
          <w:sz w:val="28"/>
          <w:szCs w:val="28"/>
        </w:rPr>
        <w:t xml:space="preserve"> и автономность отражает структура баланса (соотношение между отдельными разделами актива и пассива), которая характеризуется несколькими показателями.</w:t>
      </w:r>
    </w:p>
    <w:p w:rsidR="00675E49" w:rsidRDefault="00675E49" w:rsidP="00C425BC">
      <w:pPr>
        <w:spacing w:after="0" w:line="240" w:lineRule="auto"/>
        <w:ind w:firstLine="567"/>
        <w:jc w:val="both"/>
        <w:rPr>
          <w:rFonts w:ascii="Times New Roman" w:hAnsi="Times New Roman" w:cs="Times New Roman"/>
          <w:sz w:val="28"/>
          <w:szCs w:val="28"/>
        </w:rPr>
      </w:pPr>
      <w:r w:rsidRPr="00675E49">
        <w:rPr>
          <w:rFonts w:ascii="Times New Roman" w:hAnsi="Times New Roman" w:cs="Times New Roman"/>
          <w:sz w:val="28"/>
          <w:szCs w:val="28"/>
        </w:rPr>
        <w:t xml:space="preserve">1. Коэффициент автономии характеризует зависимость предприятия от внешних займов. Чем ниже значение коэффициента, тем больше займов у компании, тем выше риск неплатежеспособности. Низкое значение коэффициента отражает также потенциальную опасность возникновения у предприятия дефицита денежных средств: </w:t>
      </w:r>
    </w:p>
    <w:p w:rsidR="00675E49" w:rsidRPr="00675E49" w:rsidRDefault="00675E49" w:rsidP="00C425BC">
      <w:pPr>
        <w:spacing w:after="0" w:line="240" w:lineRule="auto"/>
        <w:ind w:firstLine="567"/>
        <w:jc w:val="both"/>
        <w:rPr>
          <w:rFonts w:ascii="Times New Roman" w:hAnsi="Times New Roman" w:cs="Times New Roman"/>
          <w:sz w:val="28"/>
          <w:szCs w:val="28"/>
        </w:rPr>
      </w:pPr>
    </w:p>
    <w:p w:rsidR="00675E49" w:rsidRPr="00675E49" w:rsidRDefault="00675E49" w:rsidP="000421BC">
      <w:pPr>
        <w:spacing w:after="0" w:line="240" w:lineRule="auto"/>
        <w:ind w:firstLine="567"/>
        <w:jc w:val="center"/>
        <w:rPr>
          <w:rFonts w:ascii="Times New Roman" w:hAnsi="Times New Roman" w:cs="Times New Roman"/>
          <w:sz w:val="28"/>
          <w:szCs w:val="28"/>
        </w:rPr>
      </w:pPr>
      <w:r w:rsidRPr="00675E49">
        <w:rPr>
          <w:rFonts w:ascii="Times New Roman" w:hAnsi="Times New Roman" w:cs="Times New Roman"/>
          <w:noProof/>
          <w:sz w:val="28"/>
          <w:szCs w:val="28"/>
          <w:lang w:eastAsia="ru-RU"/>
        </w:rPr>
        <w:drawing>
          <wp:inline distT="0" distB="0" distL="0" distR="0">
            <wp:extent cx="3324225" cy="409575"/>
            <wp:effectExtent l="19050" t="0" r="9525" b="0"/>
            <wp:docPr id="468" name="Рисунок 468" descr="http://econpredpr.narod.ru/Pict/Image80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8" descr="http://econpredpr.narod.ru/Pict/Image805.gif"/>
                    <pic:cNvPicPr>
                      <a:picLocks noChangeAspect="1" noChangeArrowheads="1"/>
                    </pic:cNvPicPr>
                  </pic:nvPicPr>
                  <pic:blipFill>
                    <a:blip r:embed="rId39" cstate="print"/>
                    <a:srcRect/>
                    <a:stretch>
                      <a:fillRect/>
                    </a:stretch>
                  </pic:blipFill>
                  <pic:spPr bwMode="auto">
                    <a:xfrm>
                      <a:off x="0" y="0"/>
                      <a:ext cx="3324225" cy="409575"/>
                    </a:xfrm>
                    <a:prstGeom prst="rect">
                      <a:avLst/>
                    </a:prstGeom>
                    <a:noFill/>
                    <a:ln w="9525">
                      <a:noFill/>
                      <a:miter lim="800000"/>
                      <a:headEnd/>
                      <a:tailEnd/>
                    </a:ln>
                  </pic:spPr>
                </pic:pic>
              </a:graphicData>
            </a:graphic>
          </wp:inline>
        </w:drawing>
      </w:r>
    </w:p>
    <w:p w:rsidR="00675E49" w:rsidRDefault="00675E49" w:rsidP="00C425BC">
      <w:pPr>
        <w:spacing w:after="0" w:line="240" w:lineRule="auto"/>
        <w:ind w:firstLine="567"/>
        <w:jc w:val="both"/>
        <w:rPr>
          <w:rFonts w:ascii="Times New Roman" w:hAnsi="Times New Roman" w:cs="Times New Roman"/>
          <w:sz w:val="28"/>
          <w:szCs w:val="28"/>
        </w:rPr>
      </w:pPr>
    </w:p>
    <w:p w:rsidR="00675E49" w:rsidRPr="00675E49" w:rsidRDefault="00675E49" w:rsidP="00C425BC">
      <w:pPr>
        <w:spacing w:after="0" w:line="240" w:lineRule="auto"/>
        <w:ind w:firstLine="567"/>
        <w:jc w:val="both"/>
        <w:rPr>
          <w:rFonts w:ascii="Times New Roman" w:hAnsi="Times New Roman" w:cs="Times New Roman"/>
          <w:sz w:val="28"/>
          <w:szCs w:val="28"/>
        </w:rPr>
      </w:pPr>
      <w:r w:rsidRPr="00675E49">
        <w:rPr>
          <w:rFonts w:ascii="Times New Roman" w:hAnsi="Times New Roman" w:cs="Times New Roman"/>
          <w:sz w:val="28"/>
          <w:szCs w:val="28"/>
        </w:rPr>
        <w:t>Считается нормальным, если значение показателя коэффициента автономии больше 0,5, то есть финансирование деятельности предприятия осуществляется не менее</w:t>
      </w:r>
      <w:proofErr w:type="gramStart"/>
      <w:r w:rsidRPr="00675E49">
        <w:rPr>
          <w:rFonts w:ascii="Times New Roman" w:hAnsi="Times New Roman" w:cs="Times New Roman"/>
          <w:sz w:val="28"/>
          <w:szCs w:val="28"/>
        </w:rPr>
        <w:t>,</w:t>
      </w:r>
      <w:proofErr w:type="gramEnd"/>
      <w:r w:rsidRPr="00675E49">
        <w:rPr>
          <w:rFonts w:ascii="Times New Roman" w:hAnsi="Times New Roman" w:cs="Times New Roman"/>
          <w:sz w:val="28"/>
          <w:szCs w:val="28"/>
        </w:rPr>
        <w:t xml:space="preserve"> чем на 50% из собственных источников.</w:t>
      </w:r>
    </w:p>
    <w:p w:rsidR="00675E49" w:rsidRDefault="00675E49" w:rsidP="00C425BC">
      <w:pPr>
        <w:spacing w:after="0" w:line="240" w:lineRule="auto"/>
        <w:ind w:firstLine="567"/>
        <w:jc w:val="both"/>
        <w:rPr>
          <w:rFonts w:ascii="Times New Roman" w:hAnsi="Times New Roman" w:cs="Times New Roman"/>
          <w:sz w:val="28"/>
          <w:szCs w:val="28"/>
        </w:rPr>
      </w:pPr>
      <w:r w:rsidRPr="00675E49">
        <w:rPr>
          <w:rFonts w:ascii="Times New Roman" w:hAnsi="Times New Roman" w:cs="Times New Roman"/>
          <w:sz w:val="28"/>
          <w:szCs w:val="28"/>
        </w:rPr>
        <w:t>2. Долю заемных средств определяют по формуле</w:t>
      </w:r>
    </w:p>
    <w:p w:rsidR="00675E49" w:rsidRDefault="00675E49" w:rsidP="00C425BC">
      <w:pPr>
        <w:spacing w:after="0" w:line="240" w:lineRule="auto"/>
        <w:ind w:firstLine="567"/>
        <w:jc w:val="both"/>
        <w:rPr>
          <w:rFonts w:ascii="Times New Roman" w:hAnsi="Times New Roman" w:cs="Times New Roman"/>
          <w:sz w:val="28"/>
          <w:szCs w:val="28"/>
        </w:rPr>
      </w:pPr>
    </w:p>
    <w:p w:rsidR="00675E49" w:rsidRPr="00675E49" w:rsidRDefault="00675E49" w:rsidP="000421BC">
      <w:pPr>
        <w:spacing w:after="0" w:line="240" w:lineRule="auto"/>
        <w:ind w:firstLine="567"/>
        <w:jc w:val="center"/>
        <w:rPr>
          <w:rFonts w:ascii="Times New Roman" w:hAnsi="Times New Roman" w:cs="Times New Roman"/>
          <w:sz w:val="28"/>
          <w:szCs w:val="28"/>
        </w:rPr>
      </w:pPr>
      <w:r w:rsidRPr="00675E49">
        <w:rPr>
          <w:rFonts w:ascii="Times New Roman" w:hAnsi="Times New Roman" w:cs="Times New Roman"/>
          <w:noProof/>
          <w:sz w:val="28"/>
          <w:szCs w:val="28"/>
          <w:lang w:eastAsia="ru-RU"/>
        </w:rPr>
        <w:drawing>
          <wp:inline distT="0" distB="0" distL="0" distR="0">
            <wp:extent cx="2752725" cy="533400"/>
            <wp:effectExtent l="19050" t="0" r="9525" b="0"/>
            <wp:docPr id="469" name="Рисунок 469" descr="http://econpredpr.narod.ru/Pict/Image80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9" descr="http://econpredpr.narod.ru/Pict/Image806.gif"/>
                    <pic:cNvPicPr>
                      <a:picLocks noChangeAspect="1" noChangeArrowheads="1"/>
                    </pic:cNvPicPr>
                  </pic:nvPicPr>
                  <pic:blipFill>
                    <a:blip r:embed="rId40" cstate="print"/>
                    <a:srcRect/>
                    <a:stretch>
                      <a:fillRect/>
                    </a:stretch>
                  </pic:blipFill>
                  <pic:spPr bwMode="auto">
                    <a:xfrm>
                      <a:off x="0" y="0"/>
                      <a:ext cx="2752725" cy="533400"/>
                    </a:xfrm>
                    <a:prstGeom prst="rect">
                      <a:avLst/>
                    </a:prstGeom>
                    <a:noFill/>
                    <a:ln w="9525">
                      <a:noFill/>
                      <a:miter lim="800000"/>
                      <a:headEnd/>
                      <a:tailEnd/>
                    </a:ln>
                  </pic:spPr>
                </pic:pic>
              </a:graphicData>
            </a:graphic>
          </wp:inline>
        </w:drawing>
      </w:r>
    </w:p>
    <w:p w:rsidR="00675E49" w:rsidRDefault="00675E49" w:rsidP="00C425BC">
      <w:pPr>
        <w:spacing w:after="0" w:line="240" w:lineRule="auto"/>
        <w:ind w:firstLine="567"/>
        <w:jc w:val="both"/>
        <w:rPr>
          <w:rFonts w:ascii="Times New Roman" w:hAnsi="Times New Roman" w:cs="Times New Roman"/>
          <w:sz w:val="28"/>
          <w:szCs w:val="28"/>
        </w:rPr>
      </w:pPr>
    </w:p>
    <w:p w:rsidR="00675E49" w:rsidRPr="00675E49" w:rsidRDefault="00675E49" w:rsidP="00C425BC">
      <w:pPr>
        <w:spacing w:after="0" w:line="240" w:lineRule="auto"/>
        <w:ind w:firstLine="567"/>
        <w:jc w:val="both"/>
        <w:rPr>
          <w:rFonts w:ascii="Times New Roman" w:hAnsi="Times New Roman" w:cs="Times New Roman"/>
          <w:sz w:val="28"/>
          <w:szCs w:val="28"/>
        </w:rPr>
      </w:pPr>
      <w:r w:rsidRPr="00675E49">
        <w:rPr>
          <w:rFonts w:ascii="Times New Roman" w:hAnsi="Times New Roman" w:cs="Times New Roman"/>
          <w:sz w:val="28"/>
          <w:szCs w:val="28"/>
        </w:rPr>
        <w:t>Данное отношение показывает, сколько заемных сре</w:t>
      </w:r>
      <w:proofErr w:type="gramStart"/>
      <w:r w:rsidRPr="00675E49">
        <w:rPr>
          <w:rFonts w:ascii="Times New Roman" w:hAnsi="Times New Roman" w:cs="Times New Roman"/>
          <w:sz w:val="28"/>
          <w:szCs w:val="28"/>
        </w:rPr>
        <w:t>дств пр</w:t>
      </w:r>
      <w:proofErr w:type="gramEnd"/>
      <w:r w:rsidRPr="00675E49">
        <w:rPr>
          <w:rFonts w:ascii="Times New Roman" w:hAnsi="Times New Roman" w:cs="Times New Roman"/>
          <w:sz w:val="28"/>
          <w:szCs w:val="28"/>
        </w:rPr>
        <w:t>ивлекало предприятие на 1 руб. собственных средств, вложенных в активы.</w:t>
      </w:r>
    </w:p>
    <w:p w:rsidR="00675E49" w:rsidRPr="00675E49" w:rsidRDefault="00675E49" w:rsidP="00C425BC">
      <w:pPr>
        <w:spacing w:after="0" w:line="240" w:lineRule="auto"/>
        <w:ind w:firstLine="567"/>
        <w:jc w:val="both"/>
        <w:rPr>
          <w:rFonts w:ascii="Times New Roman" w:hAnsi="Times New Roman" w:cs="Times New Roman"/>
          <w:sz w:val="28"/>
          <w:szCs w:val="28"/>
        </w:rPr>
      </w:pPr>
      <w:r w:rsidRPr="00675E49">
        <w:rPr>
          <w:rFonts w:ascii="Times New Roman" w:hAnsi="Times New Roman" w:cs="Times New Roman"/>
          <w:sz w:val="28"/>
          <w:szCs w:val="28"/>
        </w:rPr>
        <w:t xml:space="preserve">3. Коэффициент инвестирования - соотношение заемных и собственных средств </w:t>
      </w:r>
      <w:r w:rsidR="003E5277">
        <w:rPr>
          <w:rFonts w:ascii="Times New Roman" w:hAnsi="Times New Roman" w:cs="Times New Roman"/>
          <w:sz w:val="28"/>
          <w:szCs w:val="28"/>
        </w:rPr>
        <w:t>-</w:t>
      </w:r>
      <w:r w:rsidRPr="00675E49">
        <w:rPr>
          <w:rFonts w:ascii="Times New Roman" w:hAnsi="Times New Roman" w:cs="Times New Roman"/>
          <w:sz w:val="28"/>
          <w:szCs w:val="28"/>
        </w:rPr>
        <w:t xml:space="preserve"> является еще одной формой представления коэффициента финансовой независимости: </w:t>
      </w:r>
    </w:p>
    <w:p w:rsidR="00675E49" w:rsidRDefault="00675E49" w:rsidP="00C425BC">
      <w:pPr>
        <w:spacing w:after="0" w:line="240" w:lineRule="auto"/>
        <w:ind w:firstLine="567"/>
        <w:jc w:val="both"/>
        <w:rPr>
          <w:rFonts w:ascii="Times New Roman" w:hAnsi="Times New Roman" w:cs="Times New Roman"/>
          <w:sz w:val="28"/>
          <w:szCs w:val="28"/>
        </w:rPr>
      </w:pPr>
    </w:p>
    <w:p w:rsidR="00675E49" w:rsidRPr="00675E49" w:rsidRDefault="00675E49" w:rsidP="000421BC">
      <w:pPr>
        <w:spacing w:after="0" w:line="240" w:lineRule="auto"/>
        <w:ind w:firstLine="567"/>
        <w:jc w:val="center"/>
        <w:rPr>
          <w:rFonts w:ascii="Times New Roman" w:hAnsi="Times New Roman" w:cs="Times New Roman"/>
          <w:sz w:val="28"/>
          <w:szCs w:val="28"/>
        </w:rPr>
      </w:pPr>
      <w:r w:rsidRPr="00675E49">
        <w:rPr>
          <w:rFonts w:ascii="Times New Roman" w:hAnsi="Times New Roman" w:cs="Times New Roman"/>
          <w:noProof/>
          <w:sz w:val="28"/>
          <w:szCs w:val="28"/>
          <w:lang w:eastAsia="ru-RU"/>
        </w:rPr>
        <w:drawing>
          <wp:inline distT="0" distB="0" distL="0" distR="0">
            <wp:extent cx="4191000" cy="409575"/>
            <wp:effectExtent l="19050" t="0" r="0" b="0"/>
            <wp:docPr id="470" name="Рисунок 470" descr="http://econpredpr.narod.ru/Pict/Image80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0" descr="http://econpredpr.narod.ru/Pict/Image807.gif"/>
                    <pic:cNvPicPr>
                      <a:picLocks noChangeAspect="1" noChangeArrowheads="1"/>
                    </pic:cNvPicPr>
                  </pic:nvPicPr>
                  <pic:blipFill>
                    <a:blip r:embed="rId41" cstate="print"/>
                    <a:srcRect/>
                    <a:stretch>
                      <a:fillRect/>
                    </a:stretch>
                  </pic:blipFill>
                  <pic:spPr bwMode="auto">
                    <a:xfrm>
                      <a:off x="0" y="0"/>
                      <a:ext cx="4191000" cy="409575"/>
                    </a:xfrm>
                    <a:prstGeom prst="rect">
                      <a:avLst/>
                    </a:prstGeom>
                    <a:noFill/>
                    <a:ln w="9525">
                      <a:noFill/>
                      <a:miter lim="800000"/>
                      <a:headEnd/>
                      <a:tailEnd/>
                    </a:ln>
                  </pic:spPr>
                </pic:pic>
              </a:graphicData>
            </a:graphic>
          </wp:inline>
        </w:drawing>
      </w:r>
    </w:p>
    <w:p w:rsidR="00675E49" w:rsidRDefault="00675E49" w:rsidP="00C425BC">
      <w:pPr>
        <w:spacing w:after="0" w:line="240" w:lineRule="auto"/>
        <w:ind w:firstLine="567"/>
        <w:jc w:val="both"/>
        <w:rPr>
          <w:rFonts w:ascii="Times New Roman" w:hAnsi="Times New Roman" w:cs="Times New Roman"/>
          <w:sz w:val="28"/>
          <w:szCs w:val="28"/>
        </w:rPr>
      </w:pPr>
    </w:p>
    <w:p w:rsidR="00675E49" w:rsidRPr="00675E49" w:rsidRDefault="00675E49" w:rsidP="00C425BC">
      <w:pPr>
        <w:spacing w:after="0" w:line="240" w:lineRule="auto"/>
        <w:ind w:firstLine="567"/>
        <w:jc w:val="both"/>
        <w:rPr>
          <w:rFonts w:ascii="Times New Roman" w:hAnsi="Times New Roman" w:cs="Times New Roman"/>
          <w:sz w:val="28"/>
          <w:szCs w:val="28"/>
        </w:rPr>
      </w:pPr>
      <w:r w:rsidRPr="00675E49">
        <w:rPr>
          <w:rFonts w:ascii="Times New Roman" w:hAnsi="Times New Roman" w:cs="Times New Roman"/>
          <w:sz w:val="28"/>
          <w:szCs w:val="28"/>
        </w:rPr>
        <w:t>Рекомендуемые значения: 0,25</w:t>
      </w:r>
      <w:r w:rsidR="003E5277">
        <w:rPr>
          <w:rFonts w:ascii="Times New Roman" w:hAnsi="Times New Roman" w:cs="Times New Roman"/>
          <w:sz w:val="28"/>
          <w:szCs w:val="28"/>
        </w:rPr>
        <w:t>-</w:t>
      </w:r>
      <w:r w:rsidRPr="00675E49">
        <w:rPr>
          <w:rFonts w:ascii="Times New Roman" w:hAnsi="Times New Roman" w:cs="Times New Roman"/>
          <w:sz w:val="28"/>
          <w:szCs w:val="28"/>
        </w:rPr>
        <w:t>1.</w:t>
      </w:r>
    </w:p>
    <w:p w:rsidR="00675E49" w:rsidRPr="00675E49" w:rsidRDefault="00675E49" w:rsidP="00C425BC">
      <w:pPr>
        <w:spacing w:after="0" w:line="240" w:lineRule="auto"/>
        <w:ind w:firstLine="567"/>
        <w:jc w:val="both"/>
        <w:rPr>
          <w:rFonts w:ascii="Times New Roman" w:hAnsi="Times New Roman" w:cs="Times New Roman"/>
          <w:sz w:val="28"/>
          <w:szCs w:val="28"/>
        </w:rPr>
      </w:pPr>
      <w:r w:rsidRPr="000421BC">
        <w:rPr>
          <w:rFonts w:ascii="Times New Roman" w:hAnsi="Times New Roman" w:cs="Times New Roman"/>
          <w:b/>
          <w:bCs/>
          <w:i/>
          <w:sz w:val="28"/>
          <w:szCs w:val="28"/>
        </w:rPr>
        <w:t>Коэффициенты рентабельности</w:t>
      </w:r>
      <w:r w:rsidRPr="000421BC">
        <w:rPr>
          <w:rFonts w:ascii="Times New Roman" w:hAnsi="Times New Roman" w:cs="Times New Roman"/>
          <w:b/>
          <w:i/>
          <w:sz w:val="28"/>
          <w:szCs w:val="28"/>
        </w:rPr>
        <w:t>.</w:t>
      </w:r>
      <w:r w:rsidRPr="00675E49">
        <w:rPr>
          <w:rFonts w:ascii="Times New Roman" w:hAnsi="Times New Roman" w:cs="Times New Roman"/>
          <w:sz w:val="28"/>
          <w:szCs w:val="28"/>
        </w:rPr>
        <w:t xml:space="preserve"> Кроме уже рассмотренных коэффициентов рентабельности, при анализе финансового состояния рассчитывают и другие модификации, характеризующие различные стороны деятельности предприятия.</w:t>
      </w:r>
    </w:p>
    <w:p w:rsidR="00675E49" w:rsidRDefault="00675E49" w:rsidP="00C425BC">
      <w:pPr>
        <w:spacing w:after="0" w:line="240" w:lineRule="auto"/>
        <w:ind w:firstLine="567"/>
        <w:jc w:val="both"/>
        <w:rPr>
          <w:rFonts w:ascii="Times New Roman" w:hAnsi="Times New Roman" w:cs="Times New Roman"/>
          <w:sz w:val="28"/>
          <w:szCs w:val="28"/>
        </w:rPr>
      </w:pPr>
      <w:r w:rsidRPr="00675E49">
        <w:rPr>
          <w:rFonts w:ascii="Times New Roman" w:hAnsi="Times New Roman" w:cs="Times New Roman"/>
          <w:sz w:val="28"/>
          <w:szCs w:val="28"/>
        </w:rPr>
        <w:t xml:space="preserve">1. Коэффициент рентабельности продаж. Демонстрирует долю чистой прибыли в объеме продаж предприятия: </w:t>
      </w:r>
    </w:p>
    <w:p w:rsidR="00675E49" w:rsidRPr="00675E49" w:rsidRDefault="00675E49" w:rsidP="00C425BC">
      <w:pPr>
        <w:spacing w:after="0" w:line="240" w:lineRule="auto"/>
        <w:ind w:firstLine="567"/>
        <w:jc w:val="both"/>
        <w:rPr>
          <w:rFonts w:ascii="Times New Roman" w:hAnsi="Times New Roman" w:cs="Times New Roman"/>
          <w:sz w:val="28"/>
          <w:szCs w:val="28"/>
        </w:rPr>
      </w:pPr>
    </w:p>
    <w:p w:rsidR="00675E49" w:rsidRPr="00675E49" w:rsidRDefault="00675E49" w:rsidP="000421BC">
      <w:pPr>
        <w:spacing w:after="0" w:line="240" w:lineRule="auto"/>
        <w:ind w:firstLine="567"/>
        <w:jc w:val="center"/>
        <w:rPr>
          <w:rFonts w:ascii="Times New Roman" w:hAnsi="Times New Roman" w:cs="Times New Roman"/>
          <w:sz w:val="28"/>
          <w:szCs w:val="28"/>
        </w:rPr>
      </w:pPr>
      <w:r w:rsidRPr="00675E49">
        <w:rPr>
          <w:rFonts w:ascii="Times New Roman" w:hAnsi="Times New Roman" w:cs="Times New Roman"/>
          <w:noProof/>
          <w:sz w:val="28"/>
          <w:szCs w:val="28"/>
          <w:lang w:eastAsia="ru-RU"/>
        </w:rPr>
        <w:drawing>
          <wp:inline distT="0" distB="0" distL="0" distR="0">
            <wp:extent cx="2943225" cy="409575"/>
            <wp:effectExtent l="19050" t="0" r="0" b="0"/>
            <wp:docPr id="471" name="Рисунок 471" descr="http://econpredpr.narod.ru/Pict/Image80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1" descr="http://econpredpr.narod.ru/Pict/Image808.gif"/>
                    <pic:cNvPicPr>
                      <a:picLocks noChangeAspect="1" noChangeArrowheads="1"/>
                    </pic:cNvPicPr>
                  </pic:nvPicPr>
                  <pic:blipFill>
                    <a:blip r:embed="rId42" cstate="print"/>
                    <a:srcRect/>
                    <a:stretch>
                      <a:fillRect/>
                    </a:stretch>
                  </pic:blipFill>
                  <pic:spPr bwMode="auto">
                    <a:xfrm>
                      <a:off x="0" y="0"/>
                      <a:ext cx="2943225" cy="409575"/>
                    </a:xfrm>
                    <a:prstGeom prst="rect">
                      <a:avLst/>
                    </a:prstGeom>
                    <a:noFill/>
                    <a:ln w="9525">
                      <a:noFill/>
                      <a:miter lim="800000"/>
                      <a:headEnd/>
                      <a:tailEnd/>
                    </a:ln>
                  </pic:spPr>
                </pic:pic>
              </a:graphicData>
            </a:graphic>
          </wp:inline>
        </w:drawing>
      </w:r>
    </w:p>
    <w:p w:rsidR="00675E49" w:rsidRDefault="00675E49" w:rsidP="00C425BC">
      <w:pPr>
        <w:spacing w:after="0" w:line="240" w:lineRule="auto"/>
        <w:ind w:firstLine="567"/>
        <w:jc w:val="both"/>
        <w:rPr>
          <w:rFonts w:ascii="Times New Roman" w:hAnsi="Times New Roman" w:cs="Times New Roman"/>
          <w:sz w:val="28"/>
          <w:szCs w:val="28"/>
        </w:rPr>
      </w:pPr>
    </w:p>
    <w:p w:rsidR="00675E49" w:rsidRDefault="00675E49" w:rsidP="00C425BC">
      <w:pPr>
        <w:spacing w:after="0" w:line="240" w:lineRule="auto"/>
        <w:ind w:firstLine="567"/>
        <w:jc w:val="both"/>
        <w:rPr>
          <w:rFonts w:ascii="Times New Roman" w:hAnsi="Times New Roman" w:cs="Times New Roman"/>
          <w:sz w:val="28"/>
          <w:szCs w:val="28"/>
        </w:rPr>
      </w:pPr>
      <w:r w:rsidRPr="00675E49">
        <w:rPr>
          <w:rFonts w:ascii="Times New Roman" w:hAnsi="Times New Roman" w:cs="Times New Roman"/>
          <w:sz w:val="28"/>
          <w:szCs w:val="28"/>
        </w:rPr>
        <w:t>2. Коэффициент рентабельности собственного капитала позволяет определить эффективность использования капитала, инвестированного собственниками предприятия. Обычно этот показатель сравнивают с возможным альтернативным вложением сре</w:t>
      </w:r>
      <w:proofErr w:type="gramStart"/>
      <w:r w:rsidRPr="00675E49">
        <w:rPr>
          <w:rFonts w:ascii="Times New Roman" w:hAnsi="Times New Roman" w:cs="Times New Roman"/>
          <w:sz w:val="28"/>
          <w:szCs w:val="28"/>
        </w:rPr>
        <w:t>дств в др</w:t>
      </w:r>
      <w:proofErr w:type="gramEnd"/>
      <w:r w:rsidRPr="00675E49">
        <w:rPr>
          <w:rFonts w:ascii="Times New Roman" w:hAnsi="Times New Roman" w:cs="Times New Roman"/>
          <w:sz w:val="28"/>
          <w:szCs w:val="28"/>
        </w:rPr>
        <w:t xml:space="preserve">угие ценные бумаги. Рентабельность собственного капитала показывает, сколько денежных единиц чистой прибыли заработала каждая единица, вложенная собственниками компании: </w:t>
      </w:r>
    </w:p>
    <w:p w:rsidR="00675E49" w:rsidRPr="00675E49" w:rsidRDefault="00675E49" w:rsidP="00C425BC">
      <w:pPr>
        <w:spacing w:after="0" w:line="240" w:lineRule="auto"/>
        <w:ind w:firstLine="567"/>
        <w:jc w:val="both"/>
        <w:rPr>
          <w:rFonts w:ascii="Times New Roman" w:hAnsi="Times New Roman" w:cs="Times New Roman"/>
          <w:sz w:val="28"/>
          <w:szCs w:val="28"/>
        </w:rPr>
      </w:pPr>
    </w:p>
    <w:p w:rsidR="00675E49" w:rsidRPr="00675E49" w:rsidRDefault="00675E49" w:rsidP="000421BC">
      <w:pPr>
        <w:spacing w:after="0" w:line="240" w:lineRule="auto"/>
        <w:ind w:firstLine="567"/>
        <w:jc w:val="center"/>
        <w:rPr>
          <w:rFonts w:ascii="Times New Roman" w:hAnsi="Times New Roman" w:cs="Times New Roman"/>
          <w:sz w:val="28"/>
          <w:szCs w:val="28"/>
        </w:rPr>
      </w:pPr>
      <w:r w:rsidRPr="00675E49">
        <w:rPr>
          <w:rFonts w:ascii="Times New Roman" w:hAnsi="Times New Roman" w:cs="Times New Roman"/>
          <w:noProof/>
          <w:sz w:val="28"/>
          <w:szCs w:val="28"/>
          <w:lang w:eastAsia="ru-RU"/>
        </w:rPr>
        <w:drawing>
          <wp:inline distT="0" distB="0" distL="0" distR="0">
            <wp:extent cx="2752725" cy="504825"/>
            <wp:effectExtent l="19050" t="0" r="9525" b="0"/>
            <wp:docPr id="472" name="Рисунок 472" descr="http://econpredpr.narod.ru/Pict/Image80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2" descr="http://econpredpr.narod.ru/Pict/Image809.gif"/>
                    <pic:cNvPicPr>
                      <a:picLocks noChangeAspect="1" noChangeArrowheads="1"/>
                    </pic:cNvPicPr>
                  </pic:nvPicPr>
                  <pic:blipFill>
                    <a:blip r:embed="rId43" cstate="print"/>
                    <a:srcRect/>
                    <a:stretch>
                      <a:fillRect/>
                    </a:stretch>
                  </pic:blipFill>
                  <pic:spPr bwMode="auto">
                    <a:xfrm>
                      <a:off x="0" y="0"/>
                      <a:ext cx="2752725" cy="504825"/>
                    </a:xfrm>
                    <a:prstGeom prst="rect">
                      <a:avLst/>
                    </a:prstGeom>
                    <a:noFill/>
                    <a:ln w="9525">
                      <a:noFill/>
                      <a:miter lim="800000"/>
                      <a:headEnd/>
                      <a:tailEnd/>
                    </a:ln>
                  </pic:spPr>
                </pic:pic>
              </a:graphicData>
            </a:graphic>
          </wp:inline>
        </w:drawing>
      </w:r>
    </w:p>
    <w:p w:rsidR="00675E49" w:rsidRDefault="00675E49" w:rsidP="00C425BC">
      <w:pPr>
        <w:spacing w:after="0" w:line="240" w:lineRule="auto"/>
        <w:ind w:firstLine="567"/>
        <w:jc w:val="both"/>
        <w:rPr>
          <w:rFonts w:ascii="Times New Roman" w:hAnsi="Times New Roman" w:cs="Times New Roman"/>
          <w:sz w:val="28"/>
          <w:szCs w:val="28"/>
        </w:rPr>
      </w:pPr>
    </w:p>
    <w:p w:rsidR="00675E49" w:rsidRPr="00675E49" w:rsidRDefault="00675E49" w:rsidP="00C425BC">
      <w:pPr>
        <w:spacing w:after="0" w:line="240" w:lineRule="auto"/>
        <w:ind w:firstLine="567"/>
        <w:jc w:val="both"/>
        <w:rPr>
          <w:rFonts w:ascii="Times New Roman" w:hAnsi="Times New Roman" w:cs="Times New Roman"/>
          <w:sz w:val="28"/>
          <w:szCs w:val="28"/>
        </w:rPr>
      </w:pPr>
      <w:r w:rsidRPr="00675E49">
        <w:rPr>
          <w:rFonts w:ascii="Times New Roman" w:hAnsi="Times New Roman" w:cs="Times New Roman"/>
          <w:sz w:val="28"/>
          <w:szCs w:val="28"/>
        </w:rPr>
        <w:t>3. Коэффициент рентабельности оборотных активов. Демонстрирует возможности предприятия в обеспечении достаточного объема прибыли по отношению к используемым оборотным средствам компании. Чем выше значение этого коэффициента, тем более эффективно используются оборотные средства:</w:t>
      </w:r>
      <w:r w:rsidRPr="00675E49">
        <w:rPr>
          <w:rFonts w:ascii="Times New Roman" w:hAnsi="Times New Roman" w:cs="Times New Roman"/>
          <w:b/>
          <w:bCs/>
          <w:sz w:val="28"/>
          <w:szCs w:val="28"/>
        </w:rPr>
        <w:t xml:space="preserve"> </w:t>
      </w:r>
    </w:p>
    <w:p w:rsidR="00675E49" w:rsidRDefault="00675E49" w:rsidP="00C425BC">
      <w:pPr>
        <w:spacing w:after="0" w:line="240" w:lineRule="auto"/>
        <w:ind w:firstLine="567"/>
        <w:jc w:val="both"/>
        <w:rPr>
          <w:rFonts w:ascii="Times New Roman" w:hAnsi="Times New Roman" w:cs="Times New Roman"/>
          <w:sz w:val="28"/>
          <w:szCs w:val="28"/>
        </w:rPr>
      </w:pPr>
    </w:p>
    <w:p w:rsidR="00675E49" w:rsidRPr="00675E49" w:rsidRDefault="00675E49" w:rsidP="000421BC">
      <w:pPr>
        <w:spacing w:after="0" w:line="240" w:lineRule="auto"/>
        <w:ind w:firstLine="567"/>
        <w:jc w:val="center"/>
        <w:rPr>
          <w:rFonts w:ascii="Times New Roman" w:hAnsi="Times New Roman" w:cs="Times New Roman"/>
          <w:sz w:val="28"/>
          <w:szCs w:val="28"/>
        </w:rPr>
      </w:pPr>
      <w:r w:rsidRPr="00675E49">
        <w:rPr>
          <w:rFonts w:ascii="Times New Roman" w:hAnsi="Times New Roman" w:cs="Times New Roman"/>
          <w:noProof/>
          <w:sz w:val="28"/>
          <w:szCs w:val="28"/>
          <w:lang w:eastAsia="ru-RU"/>
        </w:rPr>
        <w:drawing>
          <wp:inline distT="0" distB="0" distL="0" distR="0">
            <wp:extent cx="2590800" cy="504825"/>
            <wp:effectExtent l="19050" t="0" r="0" b="0"/>
            <wp:docPr id="473" name="Рисунок 473" descr="http://econpredpr.narod.ru/Pict/Image81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3" descr="http://econpredpr.narod.ru/Pict/Image810.gif"/>
                    <pic:cNvPicPr>
                      <a:picLocks noChangeAspect="1" noChangeArrowheads="1"/>
                    </pic:cNvPicPr>
                  </pic:nvPicPr>
                  <pic:blipFill>
                    <a:blip r:embed="rId44" cstate="print"/>
                    <a:srcRect/>
                    <a:stretch>
                      <a:fillRect/>
                    </a:stretch>
                  </pic:blipFill>
                  <pic:spPr bwMode="auto">
                    <a:xfrm>
                      <a:off x="0" y="0"/>
                      <a:ext cx="2590800" cy="504825"/>
                    </a:xfrm>
                    <a:prstGeom prst="rect">
                      <a:avLst/>
                    </a:prstGeom>
                    <a:noFill/>
                    <a:ln w="9525">
                      <a:noFill/>
                      <a:miter lim="800000"/>
                      <a:headEnd/>
                      <a:tailEnd/>
                    </a:ln>
                  </pic:spPr>
                </pic:pic>
              </a:graphicData>
            </a:graphic>
          </wp:inline>
        </w:drawing>
      </w:r>
    </w:p>
    <w:p w:rsidR="00675E49" w:rsidRDefault="00675E49" w:rsidP="00C425BC">
      <w:pPr>
        <w:spacing w:after="0" w:line="240" w:lineRule="auto"/>
        <w:ind w:firstLine="567"/>
        <w:jc w:val="both"/>
        <w:rPr>
          <w:rFonts w:ascii="Times New Roman" w:hAnsi="Times New Roman" w:cs="Times New Roman"/>
          <w:sz w:val="28"/>
          <w:szCs w:val="28"/>
        </w:rPr>
      </w:pPr>
    </w:p>
    <w:p w:rsidR="00675E49" w:rsidRPr="00675E49" w:rsidRDefault="00675E49" w:rsidP="00C425BC">
      <w:pPr>
        <w:spacing w:after="0" w:line="240" w:lineRule="auto"/>
        <w:ind w:firstLine="567"/>
        <w:jc w:val="both"/>
        <w:rPr>
          <w:rFonts w:ascii="Times New Roman" w:hAnsi="Times New Roman" w:cs="Times New Roman"/>
          <w:sz w:val="28"/>
          <w:szCs w:val="28"/>
        </w:rPr>
      </w:pPr>
      <w:r w:rsidRPr="00675E49">
        <w:rPr>
          <w:rFonts w:ascii="Times New Roman" w:hAnsi="Times New Roman" w:cs="Times New Roman"/>
          <w:sz w:val="28"/>
          <w:szCs w:val="28"/>
        </w:rPr>
        <w:t xml:space="preserve">4. Коэффициент рентабельности </w:t>
      </w:r>
      <w:proofErr w:type="spellStart"/>
      <w:r w:rsidRPr="00675E49">
        <w:rPr>
          <w:rFonts w:ascii="Times New Roman" w:hAnsi="Times New Roman" w:cs="Times New Roman"/>
          <w:sz w:val="28"/>
          <w:szCs w:val="28"/>
        </w:rPr>
        <w:t>внеоборотных</w:t>
      </w:r>
      <w:proofErr w:type="spellEnd"/>
      <w:r w:rsidRPr="00675E49">
        <w:rPr>
          <w:rFonts w:ascii="Times New Roman" w:hAnsi="Times New Roman" w:cs="Times New Roman"/>
          <w:sz w:val="28"/>
          <w:szCs w:val="28"/>
        </w:rPr>
        <w:t xml:space="preserve"> активов демонстрирует способность предприятия обеспечивать достаточный объем прибыли по отношению к основным средствам компании. Чем выше значение данного коэффициента, тем более эффективно используются основные средства: </w:t>
      </w:r>
    </w:p>
    <w:p w:rsidR="00675E49" w:rsidRDefault="00675E49" w:rsidP="00C425BC">
      <w:pPr>
        <w:spacing w:after="0" w:line="240" w:lineRule="auto"/>
        <w:ind w:firstLine="567"/>
        <w:jc w:val="both"/>
        <w:rPr>
          <w:rFonts w:ascii="Times New Roman" w:hAnsi="Times New Roman" w:cs="Times New Roman"/>
          <w:sz w:val="28"/>
          <w:szCs w:val="28"/>
        </w:rPr>
      </w:pPr>
    </w:p>
    <w:p w:rsidR="00675E49" w:rsidRPr="00675E49" w:rsidRDefault="00675E49" w:rsidP="000421BC">
      <w:pPr>
        <w:spacing w:after="0" w:line="240" w:lineRule="auto"/>
        <w:ind w:firstLine="567"/>
        <w:jc w:val="center"/>
        <w:rPr>
          <w:rFonts w:ascii="Times New Roman" w:hAnsi="Times New Roman" w:cs="Times New Roman"/>
          <w:sz w:val="28"/>
          <w:szCs w:val="28"/>
        </w:rPr>
      </w:pPr>
      <w:r w:rsidRPr="00675E49">
        <w:rPr>
          <w:rFonts w:ascii="Times New Roman" w:hAnsi="Times New Roman" w:cs="Times New Roman"/>
          <w:noProof/>
          <w:sz w:val="28"/>
          <w:szCs w:val="28"/>
          <w:lang w:eastAsia="ru-RU"/>
        </w:rPr>
        <w:drawing>
          <wp:inline distT="0" distB="0" distL="0" distR="0">
            <wp:extent cx="2828925" cy="504825"/>
            <wp:effectExtent l="19050" t="0" r="9525" b="0"/>
            <wp:docPr id="474" name="Рисунок 474" descr="http://econpredpr.narod.ru/Pict/Image8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4" descr="http://econpredpr.narod.ru/Pict/Image811.gif"/>
                    <pic:cNvPicPr>
                      <a:picLocks noChangeAspect="1" noChangeArrowheads="1"/>
                    </pic:cNvPicPr>
                  </pic:nvPicPr>
                  <pic:blipFill>
                    <a:blip r:embed="rId45" cstate="print"/>
                    <a:srcRect/>
                    <a:stretch>
                      <a:fillRect/>
                    </a:stretch>
                  </pic:blipFill>
                  <pic:spPr bwMode="auto">
                    <a:xfrm>
                      <a:off x="0" y="0"/>
                      <a:ext cx="2828925" cy="504825"/>
                    </a:xfrm>
                    <a:prstGeom prst="rect">
                      <a:avLst/>
                    </a:prstGeom>
                    <a:noFill/>
                    <a:ln w="9525">
                      <a:noFill/>
                      <a:miter lim="800000"/>
                      <a:headEnd/>
                      <a:tailEnd/>
                    </a:ln>
                  </pic:spPr>
                </pic:pic>
              </a:graphicData>
            </a:graphic>
          </wp:inline>
        </w:drawing>
      </w:r>
    </w:p>
    <w:p w:rsidR="00675E49" w:rsidRDefault="00675E49" w:rsidP="00C425BC">
      <w:pPr>
        <w:spacing w:after="0" w:line="240" w:lineRule="auto"/>
        <w:ind w:firstLine="567"/>
        <w:jc w:val="both"/>
        <w:rPr>
          <w:rFonts w:ascii="Times New Roman" w:hAnsi="Times New Roman" w:cs="Times New Roman"/>
          <w:sz w:val="28"/>
          <w:szCs w:val="28"/>
        </w:rPr>
      </w:pPr>
    </w:p>
    <w:p w:rsidR="00675E49" w:rsidRPr="00675E49" w:rsidRDefault="00675E49" w:rsidP="00C425BC">
      <w:pPr>
        <w:spacing w:after="0" w:line="240" w:lineRule="auto"/>
        <w:ind w:firstLine="567"/>
        <w:jc w:val="both"/>
        <w:rPr>
          <w:rFonts w:ascii="Times New Roman" w:hAnsi="Times New Roman" w:cs="Times New Roman"/>
          <w:sz w:val="28"/>
          <w:szCs w:val="28"/>
        </w:rPr>
      </w:pPr>
      <w:r w:rsidRPr="00675E49">
        <w:rPr>
          <w:rFonts w:ascii="Times New Roman" w:hAnsi="Times New Roman" w:cs="Times New Roman"/>
          <w:sz w:val="28"/>
          <w:szCs w:val="28"/>
        </w:rPr>
        <w:t xml:space="preserve">5. Коэффициент рентабельности инвестиций показывает, сколько денежных единиц потребовалось предприятию для получения одной денежной </w:t>
      </w:r>
      <w:r w:rsidRPr="00675E49">
        <w:rPr>
          <w:rFonts w:ascii="Times New Roman" w:hAnsi="Times New Roman" w:cs="Times New Roman"/>
          <w:sz w:val="28"/>
          <w:szCs w:val="28"/>
        </w:rPr>
        <w:lastRenderedPageBreak/>
        <w:t>единицы прибыли. Этот показатель является одним из наиболее важных индикаторов конкурентоспособности:</w:t>
      </w:r>
    </w:p>
    <w:p w:rsidR="00675E49" w:rsidRDefault="00675E49" w:rsidP="00C425BC">
      <w:pPr>
        <w:spacing w:after="0" w:line="240" w:lineRule="auto"/>
        <w:ind w:firstLine="567"/>
        <w:jc w:val="both"/>
        <w:rPr>
          <w:rFonts w:ascii="Times New Roman" w:hAnsi="Times New Roman" w:cs="Times New Roman"/>
          <w:sz w:val="28"/>
          <w:szCs w:val="28"/>
        </w:rPr>
      </w:pPr>
    </w:p>
    <w:p w:rsidR="00675E49" w:rsidRPr="00675E49" w:rsidRDefault="00675E49" w:rsidP="000421BC">
      <w:pPr>
        <w:spacing w:after="0" w:line="240" w:lineRule="auto"/>
        <w:ind w:firstLine="567"/>
        <w:jc w:val="center"/>
        <w:rPr>
          <w:rFonts w:ascii="Times New Roman" w:hAnsi="Times New Roman" w:cs="Times New Roman"/>
          <w:sz w:val="28"/>
          <w:szCs w:val="28"/>
        </w:rPr>
      </w:pPr>
      <w:r w:rsidRPr="00675E49">
        <w:rPr>
          <w:rFonts w:ascii="Times New Roman" w:hAnsi="Times New Roman" w:cs="Times New Roman"/>
          <w:noProof/>
          <w:sz w:val="28"/>
          <w:szCs w:val="28"/>
          <w:lang w:eastAsia="ru-RU"/>
        </w:rPr>
        <w:drawing>
          <wp:inline distT="0" distB="0" distL="0" distR="0">
            <wp:extent cx="5438775" cy="409575"/>
            <wp:effectExtent l="19050" t="0" r="9525" b="0"/>
            <wp:docPr id="475" name="Рисунок 475" descr="http://econpredpr.narod.ru/Pict/Image8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5" descr="http://econpredpr.narod.ru/Pict/Image812.gif"/>
                    <pic:cNvPicPr>
                      <a:picLocks noChangeAspect="1" noChangeArrowheads="1"/>
                    </pic:cNvPicPr>
                  </pic:nvPicPr>
                  <pic:blipFill>
                    <a:blip r:embed="rId46" cstate="print"/>
                    <a:srcRect/>
                    <a:stretch>
                      <a:fillRect/>
                    </a:stretch>
                  </pic:blipFill>
                  <pic:spPr bwMode="auto">
                    <a:xfrm>
                      <a:off x="0" y="0"/>
                      <a:ext cx="5438775" cy="409575"/>
                    </a:xfrm>
                    <a:prstGeom prst="rect">
                      <a:avLst/>
                    </a:prstGeom>
                    <a:noFill/>
                    <a:ln w="9525">
                      <a:noFill/>
                      <a:miter lim="800000"/>
                      <a:headEnd/>
                      <a:tailEnd/>
                    </a:ln>
                  </pic:spPr>
                </pic:pic>
              </a:graphicData>
            </a:graphic>
          </wp:inline>
        </w:drawing>
      </w:r>
    </w:p>
    <w:p w:rsidR="00675E49" w:rsidRDefault="00675E49" w:rsidP="00C425BC">
      <w:pPr>
        <w:spacing w:after="0" w:line="240" w:lineRule="auto"/>
        <w:ind w:firstLine="567"/>
        <w:jc w:val="both"/>
        <w:rPr>
          <w:rFonts w:ascii="Times New Roman" w:hAnsi="Times New Roman" w:cs="Times New Roman"/>
          <w:b/>
          <w:bCs/>
          <w:sz w:val="28"/>
          <w:szCs w:val="28"/>
        </w:rPr>
      </w:pPr>
    </w:p>
    <w:p w:rsidR="00675E49" w:rsidRPr="00675E49" w:rsidRDefault="00675E49" w:rsidP="00C425BC">
      <w:pPr>
        <w:spacing w:after="0" w:line="240" w:lineRule="auto"/>
        <w:ind w:firstLine="567"/>
        <w:jc w:val="both"/>
        <w:rPr>
          <w:rFonts w:ascii="Times New Roman" w:hAnsi="Times New Roman" w:cs="Times New Roman"/>
          <w:sz w:val="28"/>
          <w:szCs w:val="28"/>
        </w:rPr>
      </w:pPr>
      <w:r w:rsidRPr="000421BC">
        <w:rPr>
          <w:rFonts w:ascii="Times New Roman" w:hAnsi="Times New Roman" w:cs="Times New Roman"/>
          <w:b/>
          <w:bCs/>
          <w:i/>
          <w:sz w:val="28"/>
          <w:szCs w:val="28"/>
        </w:rPr>
        <w:t>Коэффициенты деловой активности</w:t>
      </w:r>
      <w:r w:rsidRPr="00675E49">
        <w:rPr>
          <w:rFonts w:ascii="Times New Roman" w:hAnsi="Times New Roman" w:cs="Times New Roman"/>
          <w:sz w:val="28"/>
          <w:szCs w:val="28"/>
        </w:rPr>
        <w:t xml:space="preserve"> позволяют проанализировать, насколько эффективно предприятие использует свои средства. Среди этих коэффициентов рассматриваются такие показатели как фондоотдача, когда речь идет о </w:t>
      </w:r>
      <w:proofErr w:type="spellStart"/>
      <w:r w:rsidRPr="00675E49">
        <w:rPr>
          <w:rFonts w:ascii="Times New Roman" w:hAnsi="Times New Roman" w:cs="Times New Roman"/>
          <w:sz w:val="28"/>
          <w:szCs w:val="28"/>
        </w:rPr>
        <w:t>внеоборотных</w:t>
      </w:r>
      <w:proofErr w:type="spellEnd"/>
      <w:r w:rsidRPr="00675E49">
        <w:rPr>
          <w:rFonts w:ascii="Times New Roman" w:hAnsi="Times New Roman" w:cs="Times New Roman"/>
          <w:sz w:val="28"/>
          <w:szCs w:val="28"/>
        </w:rPr>
        <w:t xml:space="preserve"> активах, оборачиваемость оборотных средств, а также оборачиваемость всего капитала.</w:t>
      </w:r>
    </w:p>
    <w:p w:rsidR="000421BC" w:rsidRDefault="000421BC" w:rsidP="00C425BC">
      <w:pPr>
        <w:spacing w:after="0" w:line="240" w:lineRule="auto"/>
        <w:ind w:firstLine="567"/>
        <w:jc w:val="both"/>
        <w:rPr>
          <w:rFonts w:ascii="Times New Roman" w:hAnsi="Times New Roman" w:cs="Times New Roman"/>
          <w:sz w:val="28"/>
          <w:szCs w:val="28"/>
        </w:rPr>
      </w:pPr>
    </w:p>
    <w:p w:rsidR="000421BC" w:rsidRDefault="000421BC" w:rsidP="00C425BC">
      <w:pPr>
        <w:spacing w:after="0" w:line="240" w:lineRule="auto"/>
        <w:ind w:firstLine="567"/>
        <w:jc w:val="both"/>
        <w:rPr>
          <w:rFonts w:ascii="Times New Roman" w:hAnsi="Times New Roman" w:cs="Times New Roman"/>
          <w:sz w:val="28"/>
          <w:szCs w:val="28"/>
        </w:rPr>
      </w:pPr>
    </w:p>
    <w:p w:rsidR="000421BC" w:rsidRPr="008A01A4" w:rsidRDefault="008A01A4" w:rsidP="00C425BC">
      <w:pPr>
        <w:spacing w:after="0" w:line="240" w:lineRule="auto"/>
        <w:ind w:firstLine="567"/>
        <w:jc w:val="both"/>
        <w:rPr>
          <w:rFonts w:ascii="Times New Roman" w:hAnsi="Times New Roman" w:cs="Times New Roman"/>
          <w:b/>
          <w:sz w:val="28"/>
          <w:szCs w:val="28"/>
        </w:rPr>
      </w:pPr>
      <w:r>
        <w:rPr>
          <w:rFonts w:ascii="Times New Roman" w:hAnsi="Times New Roman" w:cs="Times New Roman"/>
          <w:b/>
          <w:sz w:val="28"/>
          <w:szCs w:val="28"/>
        </w:rPr>
        <w:t>14.3</w:t>
      </w:r>
      <w:r w:rsidR="000421BC" w:rsidRPr="008A01A4">
        <w:rPr>
          <w:rFonts w:ascii="Times New Roman" w:hAnsi="Times New Roman" w:cs="Times New Roman"/>
          <w:b/>
          <w:sz w:val="28"/>
          <w:szCs w:val="28"/>
        </w:rPr>
        <w:t xml:space="preserve"> Налогообложение предприятий: сущность, виды и принципы</w:t>
      </w:r>
    </w:p>
    <w:p w:rsidR="000421BC" w:rsidRDefault="000421BC" w:rsidP="00C425BC">
      <w:pPr>
        <w:spacing w:after="0" w:line="240" w:lineRule="auto"/>
        <w:ind w:firstLine="567"/>
        <w:jc w:val="both"/>
        <w:rPr>
          <w:rFonts w:ascii="Times New Roman" w:hAnsi="Times New Roman" w:cs="Times New Roman"/>
          <w:sz w:val="28"/>
          <w:szCs w:val="28"/>
        </w:rPr>
      </w:pPr>
    </w:p>
    <w:p w:rsidR="008053A6" w:rsidRPr="008053A6" w:rsidRDefault="008053A6" w:rsidP="00C425BC">
      <w:pPr>
        <w:spacing w:after="0" w:line="240" w:lineRule="auto"/>
        <w:ind w:firstLine="567"/>
        <w:jc w:val="both"/>
        <w:rPr>
          <w:rFonts w:ascii="Times New Roman" w:hAnsi="Times New Roman" w:cs="Times New Roman"/>
          <w:sz w:val="28"/>
          <w:szCs w:val="28"/>
        </w:rPr>
      </w:pPr>
      <w:r w:rsidRPr="008053A6">
        <w:rPr>
          <w:rFonts w:ascii="Times New Roman" w:hAnsi="Times New Roman" w:cs="Times New Roman"/>
          <w:sz w:val="28"/>
          <w:szCs w:val="28"/>
        </w:rPr>
        <w:t xml:space="preserve">Впервые экономическая сущность налогов была исследована в работах Д. </w:t>
      </w:r>
      <w:proofErr w:type="spellStart"/>
      <w:r w:rsidRPr="008053A6">
        <w:rPr>
          <w:rFonts w:ascii="Times New Roman" w:hAnsi="Times New Roman" w:cs="Times New Roman"/>
          <w:sz w:val="28"/>
          <w:szCs w:val="28"/>
        </w:rPr>
        <w:t>Рикардо</w:t>
      </w:r>
      <w:proofErr w:type="spellEnd"/>
      <w:r w:rsidRPr="008053A6">
        <w:rPr>
          <w:rFonts w:ascii="Times New Roman" w:hAnsi="Times New Roman" w:cs="Times New Roman"/>
          <w:sz w:val="28"/>
          <w:szCs w:val="28"/>
        </w:rPr>
        <w:t xml:space="preserve">, </w:t>
      </w:r>
      <w:proofErr w:type="gramStart"/>
      <w:r w:rsidRPr="008053A6">
        <w:rPr>
          <w:rFonts w:ascii="Times New Roman" w:hAnsi="Times New Roman" w:cs="Times New Roman"/>
          <w:sz w:val="28"/>
          <w:szCs w:val="28"/>
        </w:rPr>
        <w:t>который</w:t>
      </w:r>
      <w:proofErr w:type="gramEnd"/>
      <w:r w:rsidRPr="008053A6">
        <w:rPr>
          <w:rFonts w:ascii="Times New Roman" w:hAnsi="Times New Roman" w:cs="Times New Roman"/>
          <w:sz w:val="28"/>
          <w:szCs w:val="28"/>
        </w:rPr>
        <w:t xml:space="preserve"> положил начало научным исследованиям. Изъятие государством в пользу общества определенной части стоимости ВВП в виде обязательного взноса и составляет сущность налога. Взносы осуществляют основные участники производства ВВП:</w:t>
      </w:r>
    </w:p>
    <w:p w:rsidR="008053A6" w:rsidRPr="008053A6" w:rsidRDefault="008053A6" w:rsidP="001103B8">
      <w:pPr>
        <w:numPr>
          <w:ilvl w:val="0"/>
          <w:numId w:val="1"/>
        </w:numPr>
        <w:spacing w:after="0" w:line="240" w:lineRule="auto"/>
        <w:jc w:val="both"/>
        <w:rPr>
          <w:rFonts w:ascii="Times New Roman" w:hAnsi="Times New Roman" w:cs="Times New Roman"/>
          <w:sz w:val="28"/>
          <w:szCs w:val="28"/>
        </w:rPr>
      </w:pPr>
      <w:r w:rsidRPr="008053A6">
        <w:rPr>
          <w:rFonts w:ascii="Times New Roman" w:hAnsi="Times New Roman" w:cs="Times New Roman"/>
          <w:sz w:val="28"/>
          <w:szCs w:val="28"/>
        </w:rPr>
        <w:t xml:space="preserve">работники, своим </w:t>
      </w:r>
      <w:r w:rsidR="000421BC" w:rsidRPr="008053A6">
        <w:rPr>
          <w:rFonts w:ascii="Times New Roman" w:hAnsi="Times New Roman" w:cs="Times New Roman"/>
          <w:sz w:val="28"/>
          <w:szCs w:val="28"/>
        </w:rPr>
        <w:t>трудом,</w:t>
      </w:r>
      <w:r w:rsidRPr="008053A6">
        <w:rPr>
          <w:rFonts w:ascii="Times New Roman" w:hAnsi="Times New Roman" w:cs="Times New Roman"/>
          <w:sz w:val="28"/>
          <w:szCs w:val="28"/>
        </w:rPr>
        <w:t xml:space="preserve"> создающие материальные и нематериальные блага и получающие определенный доход;</w:t>
      </w:r>
    </w:p>
    <w:p w:rsidR="008053A6" w:rsidRPr="008053A6" w:rsidRDefault="008053A6" w:rsidP="001103B8">
      <w:pPr>
        <w:numPr>
          <w:ilvl w:val="0"/>
          <w:numId w:val="1"/>
        </w:numPr>
        <w:spacing w:after="0" w:line="240" w:lineRule="auto"/>
        <w:jc w:val="both"/>
        <w:rPr>
          <w:rFonts w:ascii="Times New Roman" w:hAnsi="Times New Roman" w:cs="Times New Roman"/>
          <w:sz w:val="28"/>
          <w:szCs w:val="28"/>
        </w:rPr>
      </w:pPr>
      <w:r w:rsidRPr="008053A6">
        <w:rPr>
          <w:rFonts w:ascii="Times New Roman" w:hAnsi="Times New Roman" w:cs="Times New Roman"/>
          <w:sz w:val="28"/>
          <w:szCs w:val="28"/>
        </w:rPr>
        <w:t>хозяйствующие субъекты, владельцы капитала, действующие в сфере предпринимательства.</w:t>
      </w:r>
    </w:p>
    <w:p w:rsidR="000421BC" w:rsidRDefault="008053A6" w:rsidP="00C425BC">
      <w:pPr>
        <w:spacing w:after="0" w:line="240" w:lineRule="auto"/>
        <w:ind w:firstLine="567"/>
        <w:jc w:val="both"/>
        <w:rPr>
          <w:rFonts w:ascii="Times New Roman" w:hAnsi="Times New Roman" w:cs="Times New Roman"/>
          <w:sz w:val="28"/>
          <w:szCs w:val="28"/>
        </w:rPr>
      </w:pPr>
      <w:r w:rsidRPr="008053A6">
        <w:rPr>
          <w:rFonts w:ascii="Times New Roman" w:hAnsi="Times New Roman" w:cs="Times New Roman"/>
          <w:sz w:val="28"/>
          <w:szCs w:val="28"/>
        </w:rPr>
        <w:t xml:space="preserve">За счет налоговых взносов, сборов, пошлин и других платежей формируются финансовые ресурсы государства. Налоги возникли с появлением </w:t>
      </w:r>
      <w:r w:rsidR="000421BC" w:rsidRPr="008053A6">
        <w:rPr>
          <w:rFonts w:ascii="Times New Roman" w:hAnsi="Times New Roman" w:cs="Times New Roman"/>
          <w:sz w:val="28"/>
          <w:szCs w:val="28"/>
        </w:rPr>
        <w:t>государства,</w:t>
      </w:r>
      <w:r w:rsidRPr="008053A6">
        <w:rPr>
          <w:rFonts w:ascii="Times New Roman" w:hAnsi="Times New Roman" w:cs="Times New Roman"/>
          <w:sz w:val="28"/>
          <w:szCs w:val="28"/>
        </w:rPr>
        <w:t xml:space="preserve"> и являются основой его существования. Экономическое содержание налогов выражается взаимоотношениями хозяйствующих субъектов и граждан, с одной стороны, и государства с другой стороны, по поводу формирования государственных финансов. В современных условиях налоги - основной источник доходов государства.</w:t>
      </w:r>
    </w:p>
    <w:p w:rsidR="008053A6" w:rsidRDefault="008053A6" w:rsidP="00C425BC">
      <w:pPr>
        <w:spacing w:after="0" w:line="240" w:lineRule="auto"/>
        <w:ind w:firstLine="567"/>
        <w:jc w:val="both"/>
        <w:rPr>
          <w:rFonts w:ascii="Times New Roman" w:hAnsi="Times New Roman" w:cs="Times New Roman"/>
          <w:sz w:val="28"/>
          <w:szCs w:val="28"/>
        </w:rPr>
      </w:pPr>
      <w:r w:rsidRPr="008053A6">
        <w:rPr>
          <w:rFonts w:ascii="Times New Roman" w:hAnsi="Times New Roman" w:cs="Times New Roman"/>
          <w:sz w:val="28"/>
          <w:szCs w:val="28"/>
        </w:rPr>
        <w:t xml:space="preserve">Большое значение имеют труды А. Смита, классика теории налогообложения. В своем классическом сочинении </w:t>
      </w:r>
      <w:r w:rsidR="00CC2A77">
        <w:rPr>
          <w:rFonts w:ascii="Times New Roman" w:hAnsi="Times New Roman" w:cs="Times New Roman"/>
          <w:sz w:val="28"/>
          <w:szCs w:val="28"/>
        </w:rPr>
        <w:t>«</w:t>
      </w:r>
      <w:r w:rsidRPr="008053A6">
        <w:rPr>
          <w:rFonts w:ascii="Times New Roman" w:hAnsi="Times New Roman" w:cs="Times New Roman"/>
          <w:sz w:val="28"/>
          <w:szCs w:val="28"/>
        </w:rPr>
        <w:t>Исследования о природе и причинах богатства народов</w:t>
      </w:r>
      <w:r w:rsidR="00CC2A77">
        <w:rPr>
          <w:rFonts w:ascii="Times New Roman" w:hAnsi="Times New Roman" w:cs="Times New Roman"/>
          <w:sz w:val="28"/>
          <w:szCs w:val="28"/>
        </w:rPr>
        <w:t>»</w:t>
      </w:r>
      <w:r w:rsidRPr="008053A6">
        <w:rPr>
          <w:rFonts w:ascii="Times New Roman" w:hAnsi="Times New Roman" w:cs="Times New Roman"/>
          <w:sz w:val="28"/>
          <w:szCs w:val="28"/>
        </w:rPr>
        <w:t xml:space="preserve"> считал основными принципами налогообложения: 1) всеобщность, 2) справедливость, 3) определенность и 4) удобство.</w:t>
      </w:r>
    </w:p>
    <w:p w:rsidR="008053A6" w:rsidRDefault="008053A6" w:rsidP="00C425BC">
      <w:pPr>
        <w:spacing w:after="0" w:line="240" w:lineRule="auto"/>
        <w:ind w:firstLine="567"/>
        <w:jc w:val="both"/>
        <w:rPr>
          <w:rFonts w:ascii="Times New Roman" w:hAnsi="Times New Roman" w:cs="Times New Roman"/>
          <w:sz w:val="28"/>
          <w:szCs w:val="28"/>
        </w:rPr>
      </w:pPr>
      <w:r w:rsidRPr="008053A6">
        <w:rPr>
          <w:rFonts w:ascii="Times New Roman" w:hAnsi="Times New Roman" w:cs="Times New Roman"/>
          <w:sz w:val="28"/>
          <w:szCs w:val="28"/>
        </w:rPr>
        <w:t>Перечисленные принципы налогообложения учитывались и при формировании новой налоговой системы Казахстана, адекватной рыночным преобразованиям.</w:t>
      </w:r>
    </w:p>
    <w:p w:rsidR="008053A6" w:rsidRPr="001103B8" w:rsidRDefault="008053A6" w:rsidP="0079099D">
      <w:pPr>
        <w:spacing w:after="0" w:line="240" w:lineRule="auto"/>
        <w:ind w:firstLine="567"/>
        <w:jc w:val="both"/>
        <w:rPr>
          <w:rFonts w:ascii="Times New Roman" w:hAnsi="Times New Roman" w:cs="Times New Roman"/>
          <w:b/>
          <w:sz w:val="28"/>
          <w:szCs w:val="28"/>
        </w:rPr>
      </w:pPr>
      <w:r w:rsidRPr="008053A6">
        <w:rPr>
          <w:rFonts w:ascii="Times New Roman" w:hAnsi="Times New Roman" w:cs="Times New Roman"/>
          <w:sz w:val="28"/>
          <w:szCs w:val="28"/>
        </w:rPr>
        <w:t>Сущность налогов проявляется в их функциях:</w:t>
      </w:r>
      <w:r w:rsidR="0079099D">
        <w:rPr>
          <w:rFonts w:ascii="Times New Roman" w:hAnsi="Times New Roman" w:cs="Times New Roman"/>
          <w:sz w:val="28"/>
          <w:szCs w:val="28"/>
        </w:rPr>
        <w:t xml:space="preserve"> </w:t>
      </w:r>
      <w:r w:rsidRPr="001103B8">
        <w:rPr>
          <w:rFonts w:ascii="Times New Roman" w:hAnsi="Times New Roman" w:cs="Times New Roman"/>
          <w:b/>
          <w:i/>
          <w:iCs/>
          <w:sz w:val="28"/>
          <w:szCs w:val="28"/>
        </w:rPr>
        <w:t>фискальная</w:t>
      </w:r>
      <w:r w:rsidR="0079099D" w:rsidRPr="001103B8">
        <w:rPr>
          <w:rFonts w:ascii="Times New Roman" w:hAnsi="Times New Roman" w:cs="Times New Roman"/>
          <w:b/>
          <w:i/>
          <w:iCs/>
          <w:sz w:val="28"/>
          <w:szCs w:val="28"/>
        </w:rPr>
        <w:t xml:space="preserve">; </w:t>
      </w:r>
      <w:r w:rsidRPr="001103B8">
        <w:rPr>
          <w:rFonts w:ascii="Times New Roman" w:hAnsi="Times New Roman" w:cs="Times New Roman"/>
          <w:b/>
          <w:i/>
          <w:iCs/>
          <w:sz w:val="28"/>
          <w:szCs w:val="28"/>
        </w:rPr>
        <w:t>регулирующа</w:t>
      </w:r>
      <w:r w:rsidR="0079099D" w:rsidRPr="001103B8">
        <w:rPr>
          <w:rFonts w:ascii="Times New Roman" w:hAnsi="Times New Roman" w:cs="Times New Roman"/>
          <w:b/>
          <w:i/>
          <w:iCs/>
          <w:sz w:val="28"/>
          <w:szCs w:val="28"/>
        </w:rPr>
        <w:t xml:space="preserve">я; </w:t>
      </w:r>
      <w:r w:rsidRPr="001103B8">
        <w:rPr>
          <w:rFonts w:ascii="Times New Roman" w:hAnsi="Times New Roman" w:cs="Times New Roman"/>
          <w:b/>
          <w:i/>
          <w:iCs/>
          <w:sz w:val="28"/>
          <w:szCs w:val="28"/>
        </w:rPr>
        <w:t>стимулирующая</w:t>
      </w:r>
      <w:r w:rsidR="0079099D" w:rsidRPr="001103B8">
        <w:rPr>
          <w:rFonts w:ascii="Times New Roman" w:hAnsi="Times New Roman" w:cs="Times New Roman"/>
          <w:b/>
          <w:i/>
          <w:iCs/>
          <w:sz w:val="28"/>
          <w:szCs w:val="28"/>
        </w:rPr>
        <w:t xml:space="preserve">; </w:t>
      </w:r>
      <w:proofErr w:type="spellStart"/>
      <w:r w:rsidRPr="001103B8">
        <w:rPr>
          <w:rFonts w:ascii="Times New Roman" w:hAnsi="Times New Roman" w:cs="Times New Roman"/>
          <w:b/>
          <w:i/>
          <w:iCs/>
          <w:sz w:val="28"/>
          <w:szCs w:val="28"/>
        </w:rPr>
        <w:t>перераспределительная</w:t>
      </w:r>
      <w:proofErr w:type="spellEnd"/>
      <w:r w:rsidR="0079099D" w:rsidRPr="001103B8">
        <w:rPr>
          <w:rFonts w:ascii="Times New Roman" w:hAnsi="Times New Roman" w:cs="Times New Roman"/>
          <w:b/>
          <w:i/>
          <w:iCs/>
          <w:sz w:val="28"/>
          <w:szCs w:val="28"/>
        </w:rPr>
        <w:t xml:space="preserve">; </w:t>
      </w:r>
      <w:r w:rsidRPr="001103B8">
        <w:rPr>
          <w:rFonts w:ascii="Times New Roman" w:hAnsi="Times New Roman" w:cs="Times New Roman"/>
          <w:b/>
          <w:i/>
          <w:iCs/>
          <w:sz w:val="28"/>
          <w:szCs w:val="28"/>
        </w:rPr>
        <w:t>контрольная</w:t>
      </w:r>
      <w:r w:rsidR="0079099D" w:rsidRPr="001103B8">
        <w:rPr>
          <w:rFonts w:ascii="Times New Roman" w:hAnsi="Times New Roman" w:cs="Times New Roman"/>
          <w:b/>
          <w:i/>
          <w:iCs/>
          <w:sz w:val="28"/>
          <w:szCs w:val="28"/>
        </w:rPr>
        <w:t>.</w:t>
      </w:r>
    </w:p>
    <w:p w:rsidR="008053A6" w:rsidRPr="001103B8" w:rsidRDefault="0079099D" w:rsidP="001103B8">
      <w:pPr>
        <w:pStyle w:val="a4"/>
        <w:numPr>
          <w:ilvl w:val="0"/>
          <w:numId w:val="161"/>
        </w:numPr>
        <w:tabs>
          <w:tab w:val="left" w:pos="851"/>
        </w:tabs>
        <w:spacing w:after="0" w:line="240" w:lineRule="auto"/>
        <w:ind w:left="0" w:firstLine="567"/>
        <w:jc w:val="both"/>
        <w:rPr>
          <w:rFonts w:ascii="Times New Roman" w:hAnsi="Times New Roman" w:cs="Times New Roman"/>
          <w:sz w:val="28"/>
          <w:szCs w:val="28"/>
        </w:rPr>
      </w:pPr>
      <w:proofErr w:type="gramStart"/>
      <w:r w:rsidRPr="001103B8">
        <w:rPr>
          <w:rFonts w:ascii="Times New Roman" w:hAnsi="Times New Roman" w:cs="Times New Roman"/>
          <w:b/>
          <w:i/>
          <w:sz w:val="28"/>
          <w:szCs w:val="28"/>
        </w:rPr>
        <w:t>фискальная</w:t>
      </w:r>
      <w:proofErr w:type="gramEnd"/>
      <w:r w:rsidRPr="001103B8">
        <w:rPr>
          <w:rFonts w:ascii="Times New Roman" w:hAnsi="Times New Roman" w:cs="Times New Roman"/>
          <w:b/>
          <w:i/>
          <w:sz w:val="28"/>
          <w:szCs w:val="28"/>
        </w:rPr>
        <w:t xml:space="preserve"> </w:t>
      </w:r>
      <w:proofErr w:type="spellStart"/>
      <w:r w:rsidRPr="001103B8">
        <w:rPr>
          <w:rFonts w:ascii="Times New Roman" w:hAnsi="Times New Roman" w:cs="Times New Roman"/>
          <w:b/>
          <w:i/>
          <w:sz w:val="28"/>
          <w:szCs w:val="28"/>
        </w:rPr>
        <w:t>функця</w:t>
      </w:r>
      <w:proofErr w:type="spellEnd"/>
      <w:r w:rsidRPr="001103B8">
        <w:rPr>
          <w:rFonts w:ascii="Times New Roman" w:hAnsi="Times New Roman" w:cs="Times New Roman"/>
          <w:b/>
          <w:i/>
          <w:sz w:val="28"/>
          <w:szCs w:val="28"/>
        </w:rPr>
        <w:t xml:space="preserve"> </w:t>
      </w:r>
      <w:r w:rsidR="008053A6" w:rsidRPr="001103B8">
        <w:rPr>
          <w:rFonts w:ascii="Times New Roman" w:hAnsi="Times New Roman" w:cs="Times New Roman"/>
          <w:sz w:val="28"/>
          <w:szCs w:val="28"/>
        </w:rPr>
        <w:t xml:space="preserve">вытекает из самой природы налогов. Она характерна для всех государств во все периоды их существования и развития. С ее помощью образуются государственные денежные фонды и создаются </w:t>
      </w:r>
      <w:r w:rsidR="008053A6" w:rsidRPr="001103B8">
        <w:rPr>
          <w:rFonts w:ascii="Times New Roman" w:hAnsi="Times New Roman" w:cs="Times New Roman"/>
          <w:sz w:val="28"/>
          <w:szCs w:val="28"/>
        </w:rPr>
        <w:lastRenderedPageBreak/>
        <w:t>материальные условия для существования и функционирования государства. Именно эта функция создает объективные предпосылки для повышения роли государства в регулировании экономики страны;</w:t>
      </w:r>
    </w:p>
    <w:p w:rsidR="008053A6" w:rsidRPr="001103B8" w:rsidRDefault="008053A6" w:rsidP="001103B8">
      <w:pPr>
        <w:pStyle w:val="a4"/>
        <w:numPr>
          <w:ilvl w:val="0"/>
          <w:numId w:val="161"/>
        </w:numPr>
        <w:tabs>
          <w:tab w:val="left" w:pos="851"/>
        </w:tabs>
        <w:spacing w:after="0" w:line="240" w:lineRule="auto"/>
        <w:ind w:left="0" w:firstLine="567"/>
        <w:jc w:val="both"/>
        <w:rPr>
          <w:rFonts w:ascii="Times New Roman" w:hAnsi="Times New Roman" w:cs="Times New Roman"/>
          <w:sz w:val="28"/>
          <w:szCs w:val="28"/>
        </w:rPr>
      </w:pPr>
      <w:r w:rsidRPr="001103B8">
        <w:rPr>
          <w:rFonts w:ascii="Times New Roman" w:hAnsi="Times New Roman" w:cs="Times New Roman"/>
          <w:b/>
          <w:i/>
          <w:sz w:val="28"/>
          <w:szCs w:val="28"/>
        </w:rPr>
        <w:t>регулирующая функция</w:t>
      </w:r>
      <w:r w:rsidRPr="001103B8">
        <w:rPr>
          <w:rFonts w:ascii="Times New Roman" w:hAnsi="Times New Roman" w:cs="Times New Roman"/>
          <w:sz w:val="28"/>
          <w:szCs w:val="28"/>
        </w:rPr>
        <w:t xml:space="preserve"> целенаправленно воздействует на развитие народного хозяйства в соответствии с принимаемыми программами. При этом используется выбор форм налогов, изменение ставок, способов взимания, льготы и скидки. Эти регуляторы влияют на структуру и пропорции общественного воспроизводства, объемы накопления и потребления; их применение эффективно при стимулировании НТП;</w:t>
      </w:r>
    </w:p>
    <w:p w:rsidR="008E6C51" w:rsidRPr="001103B8" w:rsidRDefault="008053A6" w:rsidP="001103B8">
      <w:pPr>
        <w:pStyle w:val="a4"/>
        <w:numPr>
          <w:ilvl w:val="0"/>
          <w:numId w:val="161"/>
        </w:numPr>
        <w:tabs>
          <w:tab w:val="left" w:pos="851"/>
        </w:tabs>
        <w:spacing w:after="0" w:line="240" w:lineRule="auto"/>
        <w:ind w:left="0" w:firstLine="567"/>
        <w:jc w:val="both"/>
        <w:rPr>
          <w:rFonts w:ascii="Times New Roman" w:hAnsi="Times New Roman" w:cs="Times New Roman"/>
          <w:sz w:val="28"/>
          <w:szCs w:val="28"/>
        </w:rPr>
      </w:pPr>
      <w:r w:rsidRPr="001103B8">
        <w:rPr>
          <w:rFonts w:ascii="Times New Roman" w:hAnsi="Times New Roman" w:cs="Times New Roman"/>
          <w:b/>
          <w:i/>
          <w:sz w:val="28"/>
          <w:szCs w:val="28"/>
        </w:rPr>
        <w:t>стимулирующая функция</w:t>
      </w:r>
      <w:r w:rsidRPr="001103B8">
        <w:rPr>
          <w:rFonts w:ascii="Times New Roman" w:hAnsi="Times New Roman" w:cs="Times New Roman"/>
          <w:sz w:val="28"/>
          <w:szCs w:val="28"/>
        </w:rPr>
        <w:t xml:space="preserve"> реализуется через систему льгот, преференций (предпочтений). Объединяя стимулирующую и регулирующую функцию в одну экономическую функцию, можно сказать, что налоги как активный инструмент </w:t>
      </w:r>
      <w:proofErr w:type="spellStart"/>
      <w:r w:rsidRPr="001103B8">
        <w:rPr>
          <w:rFonts w:ascii="Times New Roman" w:hAnsi="Times New Roman" w:cs="Times New Roman"/>
          <w:sz w:val="28"/>
          <w:szCs w:val="28"/>
        </w:rPr>
        <w:t>перераспределительных</w:t>
      </w:r>
      <w:proofErr w:type="spellEnd"/>
      <w:r w:rsidRPr="001103B8">
        <w:rPr>
          <w:rFonts w:ascii="Times New Roman" w:hAnsi="Times New Roman" w:cs="Times New Roman"/>
          <w:sz w:val="28"/>
          <w:szCs w:val="28"/>
        </w:rPr>
        <w:t xml:space="preserve"> процессов, оказывает существенное влияние на воспроизводство, стимулируя или ослабляя накопление капитала, расширяя или сужая платежеспособный спрос населения;</w:t>
      </w:r>
    </w:p>
    <w:p w:rsidR="008E6C51" w:rsidRPr="001103B8" w:rsidRDefault="008053A6" w:rsidP="001103B8">
      <w:pPr>
        <w:pStyle w:val="a4"/>
        <w:numPr>
          <w:ilvl w:val="0"/>
          <w:numId w:val="161"/>
        </w:numPr>
        <w:tabs>
          <w:tab w:val="left" w:pos="851"/>
        </w:tabs>
        <w:spacing w:after="0" w:line="240" w:lineRule="auto"/>
        <w:ind w:left="0" w:firstLine="567"/>
        <w:jc w:val="both"/>
        <w:rPr>
          <w:rFonts w:ascii="Times New Roman" w:hAnsi="Times New Roman" w:cs="Times New Roman"/>
          <w:sz w:val="28"/>
          <w:szCs w:val="28"/>
        </w:rPr>
      </w:pPr>
      <w:proofErr w:type="spellStart"/>
      <w:r w:rsidRPr="001103B8">
        <w:rPr>
          <w:rFonts w:ascii="Times New Roman" w:hAnsi="Times New Roman" w:cs="Times New Roman"/>
          <w:b/>
          <w:i/>
          <w:sz w:val="28"/>
          <w:szCs w:val="28"/>
        </w:rPr>
        <w:t>перераспределительная</w:t>
      </w:r>
      <w:proofErr w:type="spellEnd"/>
      <w:r w:rsidRPr="001103B8">
        <w:rPr>
          <w:rFonts w:ascii="Times New Roman" w:hAnsi="Times New Roman" w:cs="Times New Roman"/>
          <w:b/>
          <w:i/>
          <w:sz w:val="28"/>
          <w:szCs w:val="28"/>
        </w:rPr>
        <w:t xml:space="preserve"> функция</w:t>
      </w:r>
      <w:r w:rsidRPr="001103B8">
        <w:rPr>
          <w:rFonts w:ascii="Times New Roman" w:hAnsi="Times New Roman" w:cs="Times New Roman"/>
          <w:sz w:val="28"/>
          <w:szCs w:val="28"/>
        </w:rPr>
        <w:t xml:space="preserve"> заключается в перераспределении части доходов различных субъектов хозяйствования в пользу государства. Масштаб действия этой функции определяется долей налогов в ВВП. </w:t>
      </w:r>
      <w:proofErr w:type="gramStart"/>
      <w:r w:rsidRPr="001103B8">
        <w:rPr>
          <w:rFonts w:ascii="Times New Roman" w:hAnsi="Times New Roman" w:cs="Times New Roman"/>
          <w:sz w:val="28"/>
          <w:szCs w:val="28"/>
        </w:rPr>
        <w:t>В последние годы с 1995 г. по 1998 г. доля налогов в ВВП имела тенденцию к снижению: от 18,2% в ВВП в 1995 г. и в 1996 г., 16,7 % - в 1997 г., 16,3 % в 1998 г. Таким образом, в последние годы для Казахстана характерен низкий удельный вес налоговых и приравненных к ним платежей, что объясняется их недостаточной собираемостью - уклонением от</w:t>
      </w:r>
      <w:proofErr w:type="gramEnd"/>
      <w:r w:rsidRPr="001103B8">
        <w:rPr>
          <w:rFonts w:ascii="Times New Roman" w:hAnsi="Times New Roman" w:cs="Times New Roman"/>
          <w:sz w:val="28"/>
          <w:szCs w:val="28"/>
        </w:rPr>
        <w:t xml:space="preserve"> налогообложения;</w:t>
      </w:r>
    </w:p>
    <w:p w:rsidR="008053A6" w:rsidRPr="001103B8" w:rsidRDefault="008053A6" w:rsidP="001103B8">
      <w:pPr>
        <w:pStyle w:val="a4"/>
        <w:numPr>
          <w:ilvl w:val="0"/>
          <w:numId w:val="161"/>
        </w:numPr>
        <w:tabs>
          <w:tab w:val="left" w:pos="851"/>
        </w:tabs>
        <w:spacing w:after="0" w:line="240" w:lineRule="auto"/>
        <w:ind w:left="0" w:firstLine="567"/>
        <w:jc w:val="both"/>
        <w:rPr>
          <w:rFonts w:ascii="Times New Roman" w:hAnsi="Times New Roman" w:cs="Times New Roman"/>
          <w:sz w:val="28"/>
          <w:szCs w:val="28"/>
        </w:rPr>
      </w:pPr>
      <w:r w:rsidRPr="001103B8">
        <w:rPr>
          <w:rFonts w:ascii="Times New Roman" w:hAnsi="Times New Roman" w:cs="Times New Roman"/>
          <w:b/>
          <w:i/>
          <w:sz w:val="28"/>
          <w:szCs w:val="28"/>
        </w:rPr>
        <w:t>благодаря контрольной функции</w:t>
      </w:r>
      <w:r w:rsidRPr="001103B8">
        <w:rPr>
          <w:rFonts w:ascii="Times New Roman" w:hAnsi="Times New Roman" w:cs="Times New Roman"/>
          <w:sz w:val="28"/>
          <w:szCs w:val="28"/>
        </w:rPr>
        <w:t xml:space="preserve"> оценивается эффективность налогового механизма, обеспечивается контроль </w:t>
      </w:r>
      <w:r w:rsidR="0079099D" w:rsidRPr="001103B8">
        <w:rPr>
          <w:rFonts w:ascii="Times New Roman" w:hAnsi="Times New Roman" w:cs="Times New Roman"/>
          <w:sz w:val="28"/>
          <w:szCs w:val="28"/>
        </w:rPr>
        <w:t>над</w:t>
      </w:r>
      <w:r w:rsidRPr="001103B8">
        <w:rPr>
          <w:rFonts w:ascii="Times New Roman" w:hAnsi="Times New Roman" w:cs="Times New Roman"/>
          <w:sz w:val="28"/>
          <w:szCs w:val="28"/>
        </w:rPr>
        <w:t xml:space="preserve"> движением финансовых ресурсов, выявляется необходимость внесения изменений в налоговую систему и бюджетную политику. Эта функция проявляется лишь в условиях действия </w:t>
      </w:r>
      <w:proofErr w:type="spellStart"/>
      <w:r w:rsidRPr="001103B8">
        <w:rPr>
          <w:rFonts w:ascii="Times New Roman" w:hAnsi="Times New Roman" w:cs="Times New Roman"/>
          <w:sz w:val="28"/>
          <w:szCs w:val="28"/>
        </w:rPr>
        <w:t>перераспределительной</w:t>
      </w:r>
      <w:proofErr w:type="spellEnd"/>
      <w:r w:rsidRPr="001103B8">
        <w:rPr>
          <w:rFonts w:ascii="Times New Roman" w:hAnsi="Times New Roman" w:cs="Times New Roman"/>
          <w:sz w:val="28"/>
          <w:szCs w:val="28"/>
        </w:rPr>
        <w:t xml:space="preserve"> функции. Обе функции в органическом единстве определяют эффективность налогово-финансовых отношений.</w:t>
      </w:r>
    </w:p>
    <w:p w:rsidR="001103B8" w:rsidRDefault="008E6C51" w:rsidP="00C425BC">
      <w:pPr>
        <w:spacing w:after="0" w:line="240" w:lineRule="auto"/>
        <w:ind w:firstLine="567"/>
        <w:jc w:val="both"/>
        <w:rPr>
          <w:rFonts w:ascii="Times New Roman" w:hAnsi="Times New Roman" w:cs="Times New Roman"/>
          <w:sz w:val="28"/>
          <w:szCs w:val="28"/>
        </w:rPr>
      </w:pPr>
      <w:r w:rsidRPr="008E6C51">
        <w:rPr>
          <w:rFonts w:ascii="Times New Roman" w:hAnsi="Times New Roman" w:cs="Times New Roman"/>
          <w:sz w:val="28"/>
          <w:szCs w:val="28"/>
        </w:rPr>
        <w:t>Налоги классифицируются по следующим признакам:</w:t>
      </w:r>
    </w:p>
    <w:p w:rsidR="008E6C51" w:rsidRDefault="008E6C51" w:rsidP="00C425BC">
      <w:pPr>
        <w:spacing w:after="0" w:line="240" w:lineRule="auto"/>
        <w:ind w:firstLine="567"/>
        <w:jc w:val="both"/>
        <w:rPr>
          <w:rFonts w:ascii="Times New Roman" w:hAnsi="Times New Roman" w:cs="Times New Roman"/>
          <w:sz w:val="28"/>
          <w:szCs w:val="28"/>
        </w:rPr>
      </w:pPr>
      <w:r w:rsidRPr="0079099D">
        <w:rPr>
          <w:rFonts w:ascii="Times New Roman" w:hAnsi="Times New Roman" w:cs="Times New Roman"/>
          <w:b/>
          <w:i/>
          <w:iCs/>
          <w:sz w:val="28"/>
          <w:szCs w:val="28"/>
        </w:rPr>
        <w:t>по объекту обложения</w:t>
      </w:r>
      <w:r w:rsidRPr="008E6C51">
        <w:rPr>
          <w:rFonts w:ascii="Times New Roman" w:hAnsi="Times New Roman" w:cs="Times New Roman"/>
          <w:sz w:val="28"/>
          <w:szCs w:val="28"/>
        </w:rPr>
        <w:t xml:space="preserve"> </w:t>
      </w:r>
      <w:r w:rsidR="003E5277">
        <w:rPr>
          <w:rFonts w:ascii="Times New Roman" w:hAnsi="Times New Roman" w:cs="Times New Roman"/>
          <w:sz w:val="28"/>
          <w:szCs w:val="28"/>
        </w:rPr>
        <w:t>-</w:t>
      </w:r>
      <w:r w:rsidRPr="008E6C51">
        <w:rPr>
          <w:rFonts w:ascii="Times New Roman" w:hAnsi="Times New Roman" w:cs="Times New Roman"/>
          <w:sz w:val="28"/>
          <w:szCs w:val="28"/>
        </w:rPr>
        <w:t xml:space="preserve"> </w:t>
      </w:r>
      <w:proofErr w:type="gramStart"/>
      <w:r w:rsidRPr="008E6C51">
        <w:rPr>
          <w:rFonts w:ascii="Times New Roman" w:hAnsi="Times New Roman" w:cs="Times New Roman"/>
          <w:sz w:val="28"/>
          <w:szCs w:val="28"/>
        </w:rPr>
        <w:t>через</w:t>
      </w:r>
      <w:proofErr w:type="gramEnd"/>
      <w:r w:rsidRPr="008E6C51">
        <w:rPr>
          <w:rFonts w:ascii="Times New Roman" w:hAnsi="Times New Roman" w:cs="Times New Roman"/>
          <w:sz w:val="28"/>
          <w:szCs w:val="28"/>
        </w:rPr>
        <w:t xml:space="preserve"> прямые и косвенные;</w:t>
      </w:r>
    </w:p>
    <w:p w:rsidR="008E6C51" w:rsidRPr="008E6C51" w:rsidRDefault="008E6C51" w:rsidP="00C425BC">
      <w:pPr>
        <w:spacing w:after="0" w:line="240" w:lineRule="auto"/>
        <w:ind w:firstLine="567"/>
        <w:jc w:val="both"/>
        <w:rPr>
          <w:rFonts w:ascii="Times New Roman" w:hAnsi="Times New Roman" w:cs="Times New Roman"/>
          <w:sz w:val="28"/>
          <w:szCs w:val="28"/>
        </w:rPr>
      </w:pPr>
      <w:r w:rsidRPr="008E6C51">
        <w:rPr>
          <w:rFonts w:ascii="Times New Roman" w:hAnsi="Times New Roman" w:cs="Times New Roman"/>
          <w:sz w:val="28"/>
          <w:szCs w:val="28"/>
        </w:rPr>
        <w:t xml:space="preserve">1) по органу, осуществляющему взимание и распоряжение налогами: </w:t>
      </w:r>
    </w:p>
    <w:p w:rsidR="008E6C51" w:rsidRPr="001103B8" w:rsidRDefault="008E6C51" w:rsidP="001103B8">
      <w:pPr>
        <w:pStyle w:val="a4"/>
        <w:numPr>
          <w:ilvl w:val="0"/>
          <w:numId w:val="162"/>
        </w:numPr>
        <w:tabs>
          <w:tab w:val="left" w:pos="851"/>
        </w:tabs>
        <w:spacing w:after="0" w:line="240" w:lineRule="auto"/>
        <w:ind w:left="0" w:firstLine="567"/>
        <w:jc w:val="both"/>
        <w:rPr>
          <w:rFonts w:ascii="Times New Roman" w:hAnsi="Times New Roman" w:cs="Times New Roman"/>
          <w:sz w:val="28"/>
          <w:szCs w:val="28"/>
        </w:rPr>
      </w:pPr>
      <w:proofErr w:type="gramStart"/>
      <w:r w:rsidRPr="001103B8">
        <w:rPr>
          <w:rFonts w:ascii="Times New Roman" w:hAnsi="Times New Roman" w:cs="Times New Roman"/>
          <w:sz w:val="28"/>
          <w:szCs w:val="28"/>
        </w:rPr>
        <w:t>через</w:t>
      </w:r>
      <w:proofErr w:type="gramEnd"/>
      <w:r w:rsidRPr="001103B8">
        <w:rPr>
          <w:rFonts w:ascii="Times New Roman" w:hAnsi="Times New Roman" w:cs="Times New Roman"/>
          <w:sz w:val="28"/>
          <w:szCs w:val="28"/>
        </w:rPr>
        <w:t xml:space="preserve"> государственные и местные;</w:t>
      </w:r>
    </w:p>
    <w:p w:rsidR="008E6C51" w:rsidRPr="001103B8" w:rsidRDefault="008E6C51" w:rsidP="001103B8">
      <w:pPr>
        <w:pStyle w:val="a4"/>
        <w:numPr>
          <w:ilvl w:val="0"/>
          <w:numId w:val="162"/>
        </w:numPr>
        <w:tabs>
          <w:tab w:val="left" w:pos="851"/>
        </w:tabs>
        <w:spacing w:after="0" w:line="240" w:lineRule="auto"/>
        <w:ind w:left="0" w:firstLine="567"/>
        <w:jc w:val="both"/>
        <w:rPr>
          <w:rFonts w:ascii="Times New Roman" w:hAnsi="Times New Roman" w:cs="Times New Roman"/>
          <w:sz w:val="28"/>
          <w:szCs w:val="28"/>
        </w:rPr>
      </w:pPr>
      <w:r w:rsidRPr="001103B8">
        <w:rPr>
          <w:rFonts w:ascii="Times New Roman" w:hAnsi="Times New Roman" w:cs="Times New Roman"/>
          <w:sz w:val="28"/>
          <w:szCs w:val="28"/>
        </w:rPr>
        <w:t xml:space="preserve">по порядку их использования </w:t>
      </w:r>
      <w:r w:rsidR="003E5277" w:rsidRPr="001103B8">
        <w:rPr>
          <w:rFonts w:ascii="Times New Roman" w:hAnsi="Times New Roman" w:cs="Times New Roman"/>
          <w:sz w:val="28"/>
          <w:szCs w:val="28"/>
        </w:rPr>
        <w:t>-</w:t>
      </w:r>
      <w:r w:rsidRPr="001103B8">
        <w:rPr>
          <w:rFonts w:ascii="Times New Roman" w:hAnsi="Times New Roman" w:cs="Times New Roman"/>
          <w:sz w:val="28"/>
          <w:szCs w:val="28"/>
        </w:rPr>
        <w:t xml:space="preserve"> </w:t>
      </w:r>
      <w:proofErr w:type="gramStart"/>
      <w:r w:rsidRPr="001103B8">
        <w:rPr>
          <w:rFonts w:ascii="Times New Roman" w:hAnsi="Times New Roman" w:cs="Times New Roman"/>
          <w:sz w:val="28"/>
          <w:szCs w:val="28"/>
        </w:rPr>
        <w:t>через</w:t>
      </w:r>
      <w:proofErr w:type="gramEnd"/>
      <w:r w:rsidRPr="001103B8">
        <w:rPr>
          <w:rFonts w:ascii="Times New Roman" w:hAnsi="Times New Roman" w:cs="Times New Roman"/>
          <w:sz w:val="28"/>
          <w:szCs w:val="28"/>
        </w:rPr>
        <w:t xml:space="preserve"> общие и специальные;</w:t>
      </w:r>
    </w:p>
    <w:p w:rsidR="008E6C51" w:rsidRPr="001103B8" w:rsidRDefault="008E6C51" w:rsidP="001103B8">
      <w:pPr>
        <w:pStyle w:val="a4"/>
        <w:numPr>
          <w:ilvl w:val="0"/>
          <w:numId w:val="162"/>
        </w:numPr>
        <w:tabs>
          <w:tab w:val="left" w:pos="851"/>
        </w:tabs>
        <w:spacing w:after="0" w:line="240" w:lineRule="auto"/>
        <w:ind w:left="0" w:firstLine="567"/>
        <w:jc w:val="both"/>
        <w:rPr>
          <w:rFonts w:ascii="Times New Roman" w:hAnsi="Times New Roman" w:cs="Times New Roman"/>
          <w:sz w:val="28"/>
          <w:szCs w:val="28"/>
        </w:rPr>
      </w:pPr>
      <w:r w:rsidRPr="001103B8">
        <w:rPr>
          <w:rFonts w:ascii="Times New Roman" w:hAnsi="Times New Roman" w:cs="Times New Roman"/>
          <w:sz w:val="28"/>
          <w:szCs w:val="28"/>
        </w:rPr>
        <w:t>по экономическому признаку;</w:t>
      </w:r>
    </w:p>
    <w:p w:rsidR="008E6C51" w:rsidRPr="001103B8" w:rsidRDefault="008E6C51" w:rsidP="001103B8">
      <w:pPr>
        <w:pStyle w:val="a4"/>
        <w:numPr>
          <w:ilvl w:val="0"/>
          <w:numId w:val="162"/>
        </w:numPr>
        <w:tabs>
          <w:tab w:val="left" w:pos="851"/>
        </w:tabs>
        <w:spacing w:after="0" w:line="240" w:lineRule="auto"/>
        <w:ind w:left="0" w:firstLine="567"/>
        <w:jc w:val="both"/>
        <w:rPr>
          <w:rFonts w:ascii="Times New Roman" w:hAnsi="Times New Roman" w:cs="Times New Roman"/>
          <w:sz w:val="28"/>
          <w:szCs w:val="28"/>
        </w:rPr>
      </w:pPr>
      <w:r w:rsidRPr="001103B8">
        <w:rPr>
          <w:rFonts w:ascii="Times New Roman" w:hAnsi="Times New Roman" w:cs="Times New Roman"/>
          <w:sz w:val="28"/>
          <w:szCs w:val="28"/>
        </w:rPr>
        <w:t>по степени оценки объекта обложения;</w:t>
      </w:r>
    </w:p>
    <w:p w:rsidR="008E6C51" w:rsidRPr="001103B8" w:rsidRDefault="008E6C51" w:rsidP="001103B8">
      <w:pPr>
        <w:pStyle w:val="a4"/>
        <w:numPr>
          <w:ilvl w:val="0"/>
          <w:numId w:val="162"/>
        </w:numPr>
        <w:tabs>
          <w:tab w:val="left" w:pos="851"/>
        </w:tabs>
        <w:spacing w:after="0" w:line="240" w:lineRule="auto"/>
        <w:ind w:left="0" w:firstLine="567"/>
        <w:jc w:val="both"/>
        <w:rPr>
          <w:rFonts w:ascii="Times New Roman" w:hAnsi="Times New Roman" w:cs="Times New Roman"/>
          <w:sz w:val="28"/>
          <w:szCs w:val="28"/>
        </w:rPr>
      </w:pPr>
      <w:r w:rsidRPr="001103B8">
        <w:rPr>
          <w:rFonts w:ascii="Times New Roman" w:hAnsi="Times New Roman" w:cs="Times New Roman"/>
          <w:sz w:val="28"/>
          <w:szCs w:val="28"/>
        </w:rPr>
        <w:t>в зависимости от формы уплаты налога;</w:t>
      </w:r>
    </w:p>
    <w:p w:rsidR="008E6C51" w:rsidRPr="001103B8" w:rsidRDefault="008E6C51" w:rsidP="001103B8">
      <w:pPr>
        <w:pStyle w:val="a4"/>
        <w:numPr>
          <w:ilvl w:val="0"/>
          <w:numId w:val="162"/>
        </w:numPr>
        <w:tabs>
          <w:tab w:val="left" w:pos="851"/>
        </w:tabs>
        <w:spacing w:after="0" w:line="240" w:lineRule="auto"/>
        <w:ind w:left="0" w:firstLine="567"/>
        <w:jc w:val="both"/>
        <w:rPr>
          <w:rFonts w:ascii="Times New Roman" w:hAnsi="Times New Roman" w:cs="Times New Roman"/>
          <w:sz w:val="28"/>
          <w:szCs w:val="28"/>
        </w:rPr>
      </w:pPr>
      <w:r w:rsidRPr="001103B8">
        <w:rPr>
          <w:rFonts w:ascii="Times New Roman" w:hAnsi="Times New Roman" w:cs="Times New Roman"/>
          <w:sz w:val="28"/>
          <w:szCs w:val="28"/>
        </w:rPr>
        <w:t>по субъекту обложения;</w:t>
      </w:r>
    </w:p>
    <w:p w:rsidR="008E6C51" w:rsidRPr="001103B8" w:rsidRDefault="008E6C51" w:rsidP="001103B8">
      <w:pPr>
        <w:pStyle w:val="a4"/>
        <w:numPr>
          <w:ilvl w:val="0"/>
          <w:numId w:val="162"/>
        </w:numPr>
        <w:tabs>
          <w:tab w:val="left" w:pos="851"/>
        </w:tabs>
        <w:spacing w:after="0" w:line="240" w:lineRule="auto"/>
        <w:ind w:left="0" w:firstLine="567"/>
        <w:jc w:val="both"/>
        <w:rPr>
          <w:rFonts w:ascii="Times New Roman" w:hAnsi="Times New Roman" w:cs="Times New Roman"/>
          <w:sz w:val="28"/>
          <w:szCs w:val="28"/>
        </w:rPr>
      </w:pPr>
      <w:r w:rsidRPr="001103B8">
        <w:rPr>
          <w:rFonts w:ascii="Times New Roman" w:hAnsi="Times New Roman" w:cs="Times New Roman"/>
          <w:sz w:val="28"/>
          <w:szCs w:val="28"/>
        </w:rPr>
        <w:t>в качестве инструмента бюджетного регулирования;</w:t>
      </w:r>
    </w:p>
    <w:p w:rsidR="008E6C51" w:rsidRPr="001103B8" w:rsidRDefault="008E6C51" w:rsidP="001103B8">
      <w:pPr>
        <w:pStyle w:val="a4"/>
        <w:numPr>
          <w:ilvl w:val="0"/>
          <w:numId w:val="162"/>
        </w:numPr>
        <w:tabs>
          <w:tab w:val="left" w:pos="851"/>
        </w:tabs>
        <w:spacing w:after="0" w:line="240" w:lineRule="auto"/>
        <w:ind w:left="0" w:firstLine="567"/>
        <w:jc w:val="both"/>
        <w:rPr>
          <w:rFonts w:ascii="Times New Roman" w:hAnsi="Times New Roman" w:cs="Times New Roman"/>
          <w:sz w:val="28"/>
          <w:szCs w:val="28"/>
        </w:rPr>
      </w:pPr>
      <w:r w:rsidRPr="001103B8">
        <w:rPr>
          <w:rFonts w:ascii="Times New Roman" w:hAnsi="Times New Roman" w:cs="Times New Roman"/>
          <w:sz w:val="28"/>
          <w:szCs w:val="28"/>
        </w:rPr>
        <w:t>по порядку уплаты налога.</w:t>
      </w:r>
    </w:p>
    <w:p w:rsidR="008E6C51" w:rsidRDefault="008E6C51" w:rsidP="00C425BC">
      <w:pPr>
        <w:spacing w:after="0" w:line="240" w:lineRule="auto"/>
        <w:ind w:firstLine="567"/>
        <w:jc w:val="both"/>
        <w:rPr>
          <w:rFonts w:ascii="Times New Roman" w:hAnsi="Times New Roman" w:cs="Times New Roman"/>
          <w:sz w:val="28"/>
          <w:szCs w:val="28"/>
        </w:rPr>
      </w:pPr>
      <w:r w:rsidRPr="008E6C51">
        <w:rPr>
          <w:rFonts w:ascii="Times New Roman" w:hAnsi="Times New Roman" w:cs="Times New Roman"/>
          <w:sz w:val="28"/>
          <w:szCs w:val="28"/>
        </w:rPr>
        <w:t xml:space="preserve">2) Прямые </w:t>
      </w:r>
      <w:r w:rsidR="0079099D" w:rsidRPr="008E6C51">
        <w:rPr>
          <w:rFonts w:ascii="Times New Roman" w:hAnsi="Times New Roman" w:cs="Times New Roman"/>
          <w:sz w:val="28"/>
          <w:szCs w:val="28"/>
        </w:rPr>
        <w:t>налоги,</w:t>
      </w:r>
      <w:r w:rsidRPr="008E6C51">
        <w:rPr>
          <w:rFonts w:ascii="Times New Roman" w:hAnsi="Times New Roman" w:cs="Times New Roman"/>
          <w:sz w:val="28"/>
          <w:szCs w:val="28"/>
        </w:rPr>
        <w:t xml:space="preserve"> устанавливаемые на доход, имущество физических и юридических лиц имеют пока незначительный удельный вес, тогда как косвенные налоги на товары и услуги, оплачиваемые в цене товара или включенные в тариф</w:t>
      </w:r>
      <w:r w:rsidR="0079099D">
        <w:rPr>
          <w:rFonts w:ascii="Times New Roman" w:hAnsi="Times New Roman" w:cs="Times New Roman"/>
          <w:sz w:val="28"/>
          <w:szCs w:val="28"/>
        </w:rPr>
        <w:t>,</w:t>
      </w:r>
      <w:r w:rsidRPr="008E6C51">
        <w:rPr>
          <w:rFonts w:ascii="Times New Roman" w:hAnsi="Times New Roman" w:cs="Times New Roman"/>
          <w:sz w:val="28"/>
          <w:szCs w:val="28"/>
        </w:rPr>
        <w:t xml:space="preserve"> получают все большее распространение. К прямым </w:t>
      </w:r>
      <w:r w:rsidRPr="008E6C51">
        <w:rPr>
          <w:rFonts w:ascii="Times New Roman" w:hAnsi="Times New Roman" w:cs="Times New Roman"/>
          <w:sz w:val="28"/>
          <w:szCs w:val="28"/>
        </w:rPr>
        <w:lastRenderedPageBreak/>
        <w:t>налогам относятся налоги на доходы и налоги на собственность, такие как: подоходный налог с юридических и физических лиц, земельный налог и другие. К косвенным налогам относятся: НДС, акцизы и таможенные пошлины (регулируется таможенным законодательством).</w:t>
      </w:r>
    </w:p>
    <w:p w:rsidR="008E6C51" w:rsidRDefault="008E6C51" w:rsidP="00C425BC">
      <w:pPr>
        <w:spacing w:after="0" w:line="240" w:lineRule="auto"/>
        <w:ind w:firstLine="567"/>
        <w:jc w:val="both"/>
        <w:rPr>
          <w:rFonts w:ascii="Times New Roman" w:hAnsi="Times New Roman" w:cs="Times New Roman"/>
          <w:sz w:val="28"/>
          <w:szCs w:val="28"/>
        </w:rPr>
      </w:pPr>
      <w:r w:rsidRPr="008E6C51">
        <w:rPr>
          <w:rFonts w:ascii="Times New Roman" w:hAnsi="Times New Roman" w:cs="Times New Roman"/>
          <w:sz w:val="28"/>
          <w:szCs w:val="28"/>
        </w:rPr>
        <w:t xml:space="preserve">3) Деление налогов на общегосударственные и местные определяется двумя факторами: кем установлен налог (центральным или местным органом) и доходным </w:t>
      </w:r>
      <w:r w:rsidR="0079099D" w:rsidRPr="008E6C51">
        <w:rPr>
          <w:rFonts w:ascii="Times New Roman" w:hAnsi="Times New Roman" w:cs="Times New Roman"/>
          <w:sz w:val="28"/>
          <w:szCs w:val="28"/>
        </w:rPr>
        <w:t>источником,</w:t>
      </w:r>
      <w:r w:rsidRPr="008E6C51">
        <w:rPr>
          <w:rFonts w:ascii="Times New Roman" w:hAnsi="Times New Roman" w:cs="Times New Roman"/>
          <w:sz w:val="28"/>
          <w:szCs w:val="28"/>
        </w:rPr>
        <w:t xml:space="preserve"> какого бюджета он является (центрального или местного).</w:t>
      </w:r>
    </w:p>
    <w:p w:rsidR="008E6C51" w:rsidRDefault="008E6C51" w:rsidP="00C425BC">
      <w:pPr>
        <w:spacing w:after="0" w:line="240" w:lineRule="auto"/>
        <w:ind w:firstLine="567"/>
        <w:jc w:val="both"/>
        <w:rPr>
          <w:rFonts w:ascii="Times New Roman" w:hAnsi="Times New Roman" w:cs="Times New Roman"/>
          <w:sz w:val="28"/>
          <w:szCs w:val="28"/>
        </w:rPr>
      </w:pPr>
      <w:r w:rsidRPr="008E6C51">
        <w:rPr>
          <w:rFonts w:ascii="Times New Roman" w:hAnsi="Times New Roman" w:cs="Times New Roman"/>
          <w:sz w:val="28"/>
          <w:szCs w:val="28"/>
        </w:rPr>
        <w:t xml:space="preserve">В соответствии с Конституцией и Налоговым законодательством РК все налоги устанавливаются только центральными органами в лице парламента и в определенных случаях </w:t>
      </w:r>
      <w:r w:rsidR="003E5277">
        <w:rPr>
          <w:rFonts w:ascii="Times New Roman" w:hAnsi="Times New Roman" w:cs="Times New Roman"/>
          <w:sz w:val="28"/>
          <w:szCs w:val="28"/>
        </w:rPr>
        <w:t>-</w:t>
      </w:r>
      <w:r w:rsidRPr="008E6C51">
        <w:rPr>
          <w:rFonts w:ascii="Times New Roman" w:hAnsi="Times New Roman" w:cs="Times New Roman"/>
          <w:sz w:val="28"/>
          <w:szCs w:val="28"/>
        </w:rPr>
        <w:t xml:space="preserve"> Президента РК, то определяющим является второй критерий;</w:t>
      </w:r>
    </w:p>
    <w:p w:rsidR="008E6C51" w:rsidRDefault="008E6C51" w:rsidP="00C425BC">
      <w:pPr>
        <w:spacing w:after="0" w:line="240" w:lineRule="auto"/>
        <w:ind w:firstLine="567"/>
        <w:jc w:val="both"/>
        <w:rPr>
          <w:rFonts w:ascii="Times New Roman" w:hAnsi="Times New Roman" w:cs="Times New Roman"/>
          <w:sz w:val="28"/>
          <w:szCs w:val="28"/>
        </w:rPr>
      </w:pPr>
      <w:r w:rsidRPr="008E6C51">
        <w:rPr>
          <w:rFonts w:ascii="Times New Roman" w:hAnsi="Times New Roman" w:cs="Times New Roman"/>
          <w:sz w:val="28"/>
          <w:szCs w:val="28"/>
        </w:rPr>
        <w:t xml:space="preserve">4) Общие налоги поступают государству и при использовании обезличиваются, специальные налоги имеют строго специальное назначение. В настоящее время специальные налоги (ранее зачисляемые во внебюджетные фонды) поступают в бюджет, </w:t>
      </w:r>
      <w:r w:rsidR="001103B8" w:rsidRPr="008E6C51">
        <w:rPr>
          <w:rFonts w:ascii="Times New Roman" w:hAnsi="Times New Roman" w:cs="Times New Roman"/>
          <w:sz w:val="28"/>
          <w:szCs w:val="28"/>
        </w:rPr>
        <w:t>где,</w:t>
      </w:r>
      <w:r w:rsidRPr="008E6C51">
        <w:rPr>
          <w:rFonts w:ascii="Times New Roman" w:hAnsi="Times New Roman" w:cs="Times New Roman"/>
          <w:sz w:val="28"/>
          <w:szCs w:val="28"/>
        </w:rPr>
        <w:t xml:space="preserve"> однако они выделяются отдельной строкой. Бюджет утверждается соответствующим представительным органом. Все специальные фонды формируются в рамках бюджета, утверждаются этим же представительным органом и им же контролируется законность и целесообразность расходования этих фондов. В результате вместо параллельного существования нескольких государственных денежных фондов, мы имеем единую финансовую систему, основанную на иерархии денежных фондов и построенную по схеме: бюджет, утверждаемый соответствующим представительным органом; обозначенный в качестве его части социальный фонд, переданный в распоряжение соответствующему ведомству, но контролируемый тем представительным органом, который утвердил бюджет.</w:t>
      </w:r>
    </w:p>
    <w:p w:rsidR="008E6C51" w:rsidRDefault="008E6C51" w:rsidP="00C425BC">
      <w:pPr>
        <w:spacing w:after="0" w:line="240" w:lineRule="auto"/>
        <w:ind w:firstLine="567"/>
        <w:jc w:val="both"/>
        <w:rPr>
          <w:rFonts w:ascii="Times New Roman" w:hAnsi="Times New Roman" w:cs="Times New Roman"/>
          <w:sz w:val="28"/>
          <w:szCs w:val="28"/>
        </w:rPr>
      </w:pPr>
      <w:r w:rsidRPr="008E6C51">
        <w:rPr>
          <w:rFonts w:ascii="Times New Roman" w:hAnsi="Times New Roman" w:cs="Times New Roman"/>
          <w:sz w:val="28"/>
          <w:szCs w:val="28"/>
        </w:rPr>
        <w:t xml:space="preserve">5) По экономическому признаку различают налоги на доходы и налоги на потребление; первые взимаются с доходов, получаемых плательщиком от любого объекта обложения, во втором случае </w:t>
      </w:r>
      <w:r w:rsidR="003E5277">
        <w:rPr>
          <w:rFonts w:ascii="Times New Roman" w:hAnsi="Times New Roman" w:cs="Times New Roman"/>
          <w:sz w:val="28"/>
          <w:szCs w:val="28"/>
        </w:rPr>
        <w:t>-</w:t>
      </w:r>
      <w:r w:rsidRPr="008E6C51">
        <w:rPr>
          <w:rFonts w:ascii="Times New Roman" w:hAnsi="Times New Roman" w:cs="Times New Roman"/>
          <w:sz w:val="28"/>
          <w:szCs w:val="28"/>
        </w:rPr>
        <w:t xml:space="preserve"> это налоги на расходы, которые уплачиваются при потреблении товаров и услуг (НДС, акцизы).</w:t>
      </w:r>
    </w:p>
    <w:p w:rsidR="008E6C51" w:rsidRPr="008E6C51" w:rsidRDefault="008E6C51" w:rsidP="00C425BC">
      <w:pPr>
        <w:spacing w:after="0" w:line="240" w:lineRule="auto"/>
        <w:ind w:firstLine="567"/>
        <w:jc w:val="both"/>
        <w:rPr>
          <w:rFonts w:ascii="Times New Roman" w:hAnsi="Times New Roman" w:cs="Times New Roman"/>
          <w:sz w:val="28"/>
          <w:szCs w:val="28"/>
        </w:rPr>
      </w:pPr>
      <w:r w:rsidRPr="008E6C51">
        <w:rPr>
          <w:rFonts w:ascii="Times New Roman" w:hAnsi="Times New Roman" w:cs="Times New Roman"/>
          <w:sz w:val="28"/>
          <w:szCs w:val="28"/>
        </w:rPr>
        <w:t>6) По степени оценки объектов обложения существует 4 способа взимания налогов:</w:t>
      </w:r>
    </w:p>
    <w:p w:rsidR="008E6C51" w:rsidRPr="001103B8" w:rsidRDefault="008E6C51" w:rsidP="001103B8">
      <w:pPr>
        <w:pStyle w:val="a4"/>
        <w:numPr>
          <w:ilvl w:val="0"/>
          <w:numId w:val="163"/>
        </w:numPr>
        <w:tabs>
          <w:tab w:val="left" w:pos="851"/>
        </w:tabs>
        <w:spacing w:after="0" w:line="240" w:lineRule="auto"/>
        <w:ind w:left="0" w:firstLine="567"/>
        <w:jc w:val="both"/>
        <w:rPr>
          <w:rFonts w:ascii="Times New Roman" w:hAnsi="Times New Roman" w:cs="Times New Roman"/>
          <w:sz w:val="28"/>
          <w:szCs w:val="28"/>
        </w:rPr>
      </w:pPr>
      <w:r w:rsidRPr="001103B8">
        <w:rPr>
          <w:rFonts w:ascii="Times New Roman" w:hAnsi="Times New Roman" w:cs="Times New Roman"/>
          <w:b/>
          <w:i/>
          <w:iCs/>
          <w:sz w:val="28"/>
          <w:szCs w:val="28"/>
        </w:rPr>
        <w:t>кадастровый</w:t>
      </w:r>
      <w:r w:rsidRPr="001103B8">
        <w:rPr>
          <w:rFonts w:ascii="Times New Roman" w:hAnsi="Times New Roman" w:cs="Times New Roman"/>
          <w:i/>
          <w:iCs/>
          <w:sz w:val="28"/>
          <w:szCs w:val="28"/>
        </w:rPr>
        <w:t xml:space="preserve"> </w:t>
      </w:r>
      <w:r w:rsidR="003E5277" w:rsidRPr="001103B8">
        <w:rPr>
          <w:rFonts w:ascii="Times New Roman" w:hAnsi="Times New Roman" w:cs="Times New Roman"/>
          <w:i/>
          <w:iCs/>
          <w:sz w:val="28"/>
          <w:szCs w:val="28"/>
        </w:rPr>
        <w:t>-</w:t>
      </w:r>
      <w:r w:rsidRPr="001103B8">
        <w:rPr>
          <w:rFonts w:ascii="Times New Roman" w:hAnsi="Times New Roman" w:cs="Times New Roman"/>
          <w:sz w:val="28"/>
          <w:szCs w:val="28"/>
        </w:rPr>
        <w:t xml:space="preserve"> учет и взимание налога осуществляется на основе описи объектов обложения с указанием нормы их доходности без учета фактической доходности (земельный налог и имущественный);</w:t>
      </w:r>
    </w:p>
    <w:p w:rsidR="008E6C51" w:rsidRPr="001103B8" w:rsidRDefault="008E6C51" w:rsidP="001103B8">
      <w:pPr>
        <w:pStyle w:val="a4"/>
        <w:numPr>
          <w:ilvl w:val="0"/>
          <w:numId w:val="163"/>
        </w:numPr>
        <w:tabs>
          <w:tab w:val="left" w:pos="851"/>
        </w:tabs>
        <w:spacing w:after="0" w:line="240" w:lineRule="auto"/>
        <w:ind w:left="0" w:firstLine="567"/>
        <w:jc w:val="both"/>
        <w:rPr>
          <w:rFonts w:ascii="Times New Roman" w:hAnsi="Times New Roman" w:cs="Times New Roman"/>
          <w:sz w:val="28"/>
          <w:szCs w:val="28"/>
        </w:rPr>
      </w:pPr>
      <w:r w:rsidRPr="001103B8">
        <w:rPr>
          <w:rFonts w:ascii="Times New Roman" w:hAnsi="Times New Roman" w:cs="Times New Roman"/>
          <w:b/>
          <w:i/>
          <w:iCs/>
          <w:sz w:val="28"/>
          <w:szCs w:val="28"/>
        </w:rPr>
        <w:t>по декларации</w:t>
      </w:r>
      <w:r w:rsidRPr="001103B8">
        <w:rPr>
          <w:rFonts w:ascii="Times New Roman" w:hAnsi="Times New Roman" w:cs="Times New Roman"/>
          <w:b/>
          <w:sz w:val="28"/>
          <w:szCs w:val="28"/>
        </w:rPr>
        <w:t>,</w:t>
      </w:r>
      <w:r w:rsidRPr="001103B8">
        <w:rPr>
          <w:rFonts w:ascii="Times New Roman" w:hAnsi="Times New Roman" w:cs="Times New Roman"/>
          <w:sz w:val="28"/>
          <w:szCs w:val="28"/>
        </w:rPr>
        <w:t xml:space="preserve"> где налогоплательщик указывает размер дохода, необходимые льготы, вычеты и начисляет сумму налога;</w:t>
      </w:r>
    </w:p>
    <w:p w:rsidR="008E6C51" w:rsidRPr="001103B8" w:rsidRDefault="008E6C51" w:rsidP="001103B8">
      <w:pPr>
        <w:pStyle w:val="a4"/>
        <w:numPr>
          <w:ilvl w:val="0"/>
          <w:numId w:val="163"/>
        </w:numPr>
        <w:tabs>
          <w:tab w:val="left" w:pos="851"/>
        </w:tabs>
        <w:spacing w:after="0" w:line="240" w:lineRule="auto"/>
        <w:ind w:left="0" w:firstLine="567"/>
        <w:jc w:val="both"/>
        <w:rPr>
          <w:rFonts w:ascii="Times New Roman" w:hAnsi="Times New Roman" w:cs="Times New Roman"/>
          <w:sz w:val="28"/>
          <w:szCs w:val="28"/>
        </w:rPr>
      </w:pPr>
      <w:r w:rsidRPr="001103B8">
        <w:rPr>
          <w:rFonts w:ascii="Times New Roman" w:hAnsi="Times New Roman" w:cs="Times New Roman"/>
          <w:b/>
          <w:i/>
          <w:iCs/>
          <w:sz w:val="28"/>
          <w:szCs w:val="28"/>
        </w:rPr>
        <w:t>у источника получения дохода</w:t>
      </w:r>
      <w:r w:rsidRPr="001103B8">
        <w:rPr>
          <w:rFonts w:ascii="Times New Roman" w:hAnsi="Times New Roman" w:cs="Times New Roman"/>
          <w:b/>
          <w:sz w:val="28"/>
          <w:szCs w:val="28"/>
        </w:rPr>
        <w:t>,</w:t>
      </w:r>
      <w:r w:rsidRPr="001103B8">
        <w:rPr>
          <w:rFonts w:ascii="Times New Roman" w:hAnsi="Times New Roman" w:cs="Times New Roman"/>
          <w:sz w:val="28"/>
          <w:szCs w:val="28"/>
        </w:rPr>
        <w:t xml:space="preserve"> исчисляется и выплачивается на месте получения дохода бухгалтерией юридического лица, где работает плательщик;</w:t>
      </w:r>
    </w:p>
    <w:p w:rsidR="008E6C51" w:rsidRPr="001103B8" w:rsidRDefault="008E6C51" w:rsidP="001103B8">
      <w:pPr>
        <w:pStyle w:val="a4"/>
        <w:numPr>
          <w:ilvl w:val="0"/>
          <w:numId w:val="163"/>
        </w:numPr>
        <w:tabs>
          <w:tab w:val="left" w:pos="851"/>
        </w:tabs>
        <w:spacing w:after="0" w:line="240" w:lineRule="auto"/>
        <w:ind w:left="0" w:firstLine="567"/>
        <w:jc w:val="both"/>
        <w:rPr>
          <w:rFonts w:ascii="Times New Roman" w:hAnsi="Times New Roman" w:cs="Times New Roman"/>
          <w:sz w:val="28"/>
          <w:szCs w:val="28"/>
        </w:rPr>
      </w:pPr>
      <w:r w:rsidRPr="001103B8">
        <w:rPr>
          <w:rFonts w:ascii="Times New Roman" w:hAnsi="Times New Roman" w:cs="Times New Roman"/>
          <w:b/>
          <w:i/>
          <w:sz w:val="28"/>
          <w:szCs w:val="28"/>
        </w:rPr>
        <w:t>на основе патента</w:t>
      </w:r>
      <w:r w:rsidRPr="001103B8">
        <w:rPr>
          <w:rFonts w:ascii="Times New Roman" w:hAnsi="Times New Roman" w:cs="Times New Roman"/>
          <w:sz w:val="28"/>
          <w:szCs w:val="28"/>
        </w:rPr>
        <w:t xml:space="preserve"> на разнообразные виды предпринимательской деятельности.</w:t>
      </w:r>
    </w:p>
    <w:p w:rsidR="008E6C51" w:rsidRDefault="008E6C51" w:rsidP="00C425BC">
      <w:pPr>
        <w:spacing w:after="0" w:line="240" w:lineRule="auto"/>
        <w:ind w:firstLine="567"/>
        <w:jc w:val="both"/>
        <w:rPr>
          <w:rFonts w:ascii="Times New Roman" w:hAnsi="Times New Roman" w:cs="Times New Roman"/>
          <w:sz w:val="28"/>
          <w:szCs w:val="28"/>
        </w:rPr>
      </w:pPr>
      <w:r w:rsidRPr="008E6C51">
        <w:rPr>
          <w:rFonts w:ascii="Times New Roman" w:hAnsi="Times New Roman" w:cs="Times New Roman"/>
          <w:sz w:val="28"/>
          <w:szCs w:val="28"/>
        </w:rPr>
        <w:t xml:space="preserve">7) В зависимости от формы уплаты налоги подразделяются </w:t>
      </w:r>
      <w:proofErr w:type="gramStart"/>
      <w:r w:rsidRPr="008E6C51">
        <w:rPr>
          <w:rFonts w:ascii="Times New Roman" w:hAnsi="Times New Roman" w:cs="Times New Roman"/>
          <w:sz w:val="28"/>
          <w:szCs w:val="28"/>
        </w:rPr>
        <w:t>на</w:t>
      </w:r>
      <w:proofErr w:type="gramEnd"/>
      <w:r w:rsidRPr="008E6C51">
        <w:rPr>
          <w:rFonts w:ascii="Times New Roman" w:hAnsi="Times New Roman" w:cs="Times New Roman"/>
          <w:sz w:val="28"/>
          <w:szCs w:val="28"/>
        </w:rPr>
        <w:t xml:space="preserve"> </w:t>
      </w:r>
      <w:r w:rsidRPr="0079099D">
        <w:rPr>
          <w:rFonts w:ascii="Times New Roman" w:hAnsi="Times New Roman" w:cs="Times New Roman"/>
          <w:b/>
          <w:i/>
          <w:sz w:val="28"/>
          <w:szCs w:val="28"/>
        </w:rPr>
        <w:t>натуральные</w:t>
      </w:r>
      <w:r w:rsidRPr="008E6C51">
        <w:rPr>
          <w:rFonts w:ascii="Times New Roman" w:hAnsi="Times New Roman" w:cs="Times New Roman"/>
          <w:sz w:val="28"/>
          <w:szCs w:val="28"/>
        </w:rPr>
        <w:t xml:space="preserve"> и </w:t>
      </w:r>
      <w:r w:rsidRPr="0079099D">
        <w:rPr>
          <w:rFonts w:ascii="Times New Roman" w:hAnsi="Times New Roman" w:cs="Times New Roman"/>
          <w:b/>
          <w:i/>
          <w:sz w:val="28"/>
          <w:szCs w:val="28"/>
        </w:rPr>
        <w:t>денежные.</w:t>
      </w:r>
      <w:r w:rsidRPr="008E6C51">
        <w:rPr>
          <w:rFonts w:ascii="Times New Roman" w:hAnsi="Times New Roman" w:cs="Times New Roman"/>
          <w:sz w:val="28"/>
          <w:szCs w:val="28"/>
        </w:rPr>
        <w:t xml:space="preserve"> Денежная форма является преобладающей формой уплаты налога. Однако как в прошлом, так и в настоящем известны и </w:t>
      </w:r>
      <w:r w:rsidRPr="008E6C51">
        <w:rPr>
          <w:rFonts w:ascii="Times New Roman" w:hAnsi="Times New Roman" w:cs="Times New Roman"/>
          <w:sz w:val="28"/>
          <w:szCs w:val="28"/>
        </w:rPr>
        <w:lastRenderedPageBreak/>
        <w:t xml:space="preserve">натуральные налоги. Так, Указ о налогах допускает натуральную форму уплаты налога </w:t>
      </w:r>
      <w:proofErr w:type="spellStart"/>
      <w:r w:rsidRPr="008E6C51">
        <w:rPr>
          <w:rFonts w:ascii="Times New Roman" w:hAnsi="Times New Roman" w:cs="Times New Roman"/>
          <w:sz w:val="28"/>
          <w:szCs w:val="28"/>
        </w:rPr>
        <w:t>недропользователями</w:t>
      </w:r>
      <w:proofErr w:type="spellEnd"/>
      <w:r w:rsidRPr="008E6C51">
        <w:rPr>
          <w:rFonts w:ascii="Times New Roman" w:hAnsi="Times New Roman" w:cs="Times New Roman"/>
          <w:sz w:val="28"/>
          <w:szCs w:val="28"/>
        </w:rPr>
        <w:t xml:space="preserve"> в виде доли добываемой продукции в размере, определяемом контрактом на </w:t>
      </w:r>
      <w:proofErr w:type="spellStart"/>
      <w:r w:rsidRPr="008E6C51">
        <w:rPr>
          <w:rFonts w:ascii="Times New Roman" w:hAnsi="Times New Roman" w:cs="Times New Roman"/>
          <w:sz w:val="28"/>
          <w:szCs w:val="28"/>
        </w:rPr>
        <w:t>недропользование</w:t>
      </w:r>
      <w:proofErr w:type="spellEnd"/>
      <w:r w:rsidRPr="008E6C51">
        <w:rPr>
          <w:rFonts w:ascii="Times New Roman" w:hAnsi="Times New Roman" w:cs="Times New Roman"/>
          <w:sz w:val="28"/>
          <w:szCs w:val="28"/>
        </w:rPr>
        <w:t xml:space="preserve">. </w:t>
      </w:r>
    </w:p>
    <w:p w:rsidR="008E6C51" w:rsidRDefault="008E6C51" w:rsidP="00C425BC">
      <w:pPr>
        <w:spacing w:after="0" w:line="240" w:lineRule="auto"/>
        <w:ind w:firstLine="567"/>
        <w:jc w:val="both"/>
        <w:rPr>
          <w:rFonts w:ascii="Times New Roman" w:hAnsi="Times New Roman" w:cs="Times New Roman"/>
          <w:sz w:val="28"/>
          <w:szCs w:val="28"/>
        </w:rPr>
      </w:pPr>
      <w:r w:rsidRPr="008E6C51">
        <w:rPr>
          <w:rFonts w:ascii="Times New Roman" w:hAnsi="Times New Roman" w:cs="Times New Roman"/>
          <w:sz w:val="28"/>
          <w:szCs w:val="28"/>
        </w:rPr>
        <w:t>8) По субъектам можно выделить налоги с юридических лиц и налоги с физических лиц. В настоящее время налоговое законодательство в Казахстане пошло по пути конструирования общих налогов, которые распространяются одновременно на юридических и физических лиц. Эти налоги установлены общими для тех и других субъектов нормативными актами и совпадают по своим основным элементам. Однако в силу объективных различий между этими субъектами даже в рамках одного акта всегда прослеживаются особенности налогообложения тех и других.</w:t>
      </w:r>
    </w:p>
    <w:p w:rsidR="008E6C51" w:rsidRDefault="008E6C51" w:rsidP="00C425BC">
      <w:pPr>
        <w:spacing w:after="0" w:line="240" w:lineRule="auto"/>
        <w:ind w:firstLine="567"/>
        <w:jc w:val="both"/>
        <w:rPr>
          <w:rFonts w:ascii="Times New Roman" w:hAnsi="Times New Roman" w:cs="Times New Roman"/>
          <w:sz w:val="28"/>
          <w:szCs w:val="28"/>
        </w:rPr>
      </w:pPr>
      <w:r w:rsidRPr="008E6C51">
        <w:rPr>
          <w:rFonts w:ascii="Times New Roman" w:hAnsi="Times New Roman" w:cs="Times New Roman"/>
          <w:sz w:val="28"/>
          <w:szCs w:val="28"/>
        </w:rPr>
        <w:t>9) В качестве инструмента бюджетного регулирования налоги подразделяются на закрепленные и регулирующие</w:t>
      </w:r>
      <w:r w:rsidR="00F12ACC">
        <w:rPr>
          <w:rFonts w:ascii="Times New Roman" w:hAnsi="Times New Roman" w:cs="Times New Roman"/>
          <w:sz w:val="28"/>
          <w:szCs w:val="28"/>
        </w:rPr>
        <w:t xml:space="preserve"> налоги</w:t>
      </w:r>
      <w:r w:rsidRPr="008E6C51">
        <w:rPr>
          <w:rFonts w:ascii="Times New Roman" w:hAnsi="Times New Roman" w:cs="Times New Roman"/>
          <w:sz w:val="28"/>
          <w:szCs w:val="28"/>
        </w:rPr>
        <w:t>.</w:t>
      </w:r>
    </w:p>
    <w:p w:rsidR="008E6C51" w:rsidRDefault="008E6C51" w:rsidP="00C425BC">
      <w:pPr>
        <w:spacing w:after="0" w:line="240" w:lineRule="auto"/>
        <w:ind w:firstLine="567"/>
        <w:jc w:val="both"/>
        <w:rPr>
          <w:rFonts w:ascii="Times New Roman" w:hAnsi="Times New Roman" w:cs="Times New Roman"/>
          <w:sz w:val="28"/>
          <w:szCs w:val="28"/>
        </w:rPr>
      </w:pPr>
      <w:r w:rsidRPr="0079099D">
        <w:rPr>
          <w:rFonts w:ascii="Times New Roman" w:hAnsi="Times New Roman" w:cs="Times New Roman"/>
          <w:b/>
          <w:i/>
          <w:iCs/>
          <w:sz w:val="28"/>
          <w:szCs w:val="28"/>
        </w:rPr>
        <w:t>Бюджетное регулирование</w:t>
      </w:r>
      <w:r w:rsidRPr="008E6C51">
        <w:rPr>
          <w:rFonts w:ascii="Times New Roman" w:hAnsi="Times New Roman" w:cs="Times New Roman"/>
          <w:sz w:val="28"/>
          <w:szCs w:val="28"/>
        </w:rPr>
        <w:t xml:space="preserve"> </w:t>
      </w:r>
      <w:r w:rsidR="003E5277">
        <w:rPr>
          <w:rFonts w:ascii="Times New Roman" w:hAnsi="Times New Roman" w:cs="Times New Roman"/>
          <w:sz w:val="28"/>
          <w:szCs w:val="28"/>
        </w:rPr>
        <w:t>-</w:t>
      </w:r>
      <w:r w:rsidRPr="008E6C51">
        <w:rPr>
          <w:rFonts w:ascii="Times New Roman" w:hAnsi="Times New Roman" w:cs="Times New Roman"/>
          <w:sz w:val="28"/>
          <w:szCs w:val="28"/>
        </w:rPr>
        <w:t xml:space="preserve"> это процесс сбалансирования бюджета, т.е. обеспечение равенства его доходной и расходной статей.</w:t>
      </w:r>
    </w:p>
    <w:p w:rsidR="008E6C51" w:rsidRDefault="008E6C51" w:rsidP="00C425BC">
      <w:pPr>
        <w:spacing w:after="0" w:line="240" w:lineRule="auto"/>
        <w:ind w:firstLine="567"/>
        <w:jc w:val="both"/>
        <w:rPr>
          <w:rFonts w:ascii="Times New Roman" w:hAnsi="Times New Roman" w:cs="Times New Roman"/>
          <w:sz w:val="28"/>
          <w:szCs w:val="28"/>
        </w:rPr>
      </w:pPr>
      <w:r w:rsidRPr="0079099D">
        <w:rPr>
          <w:rFonts w:ascii="Times New Roman" w:hAnsi="Times New Roman" w:cs="Times New Roman"/>
          <w:b/>
          <w:i/>
          <w:iCs/>
          <w:sz w:val="28"/>
          <w:szCs w:val="28"/>
        </w:rPr>
        <w:t>Закрепленные налоги</w:t>
      </w:r>
      <w:r w:rsidRPr="008E6C51">
        <w:rPr>
          <w:rFonts w:ascii="Times New Roman" w:hAnsi="Times New Roman" w:cs="Times New Roman"/>
          <w:sz w:val="28"/>
          <w:szCs w:val="28"/>
        </w:rPr>
        <w:t xml:space="preserve"> </w:t>
      </w:r>
      <w:r w:rsidR="003E5277">
        <w:rPr>
          <w:rFonts w:ascii="Times New Roman" w:hAnsi="Times New Roman" w:cs="Times New Roman"/>
          <w:sz w:val="28"/>
          <w:szCs w:val="28"/>
        </w:rPr>
        <w:t>-</w:t>
      </w:r>
      <w:r w:rsidRPr="008E6C51">
        <w:rPr>
          <w:rFonts w:ascii="Times New Roman" w:hAnsi="Times New Roman" w:cs="Times New Roman"/>
          <w:sz w:val="28"/>
          <w:szCs w:val="28"/>
        </w:rPr>
        <w:t xml:space="preserve"> это те, которые в соответствии с законодательством закреплены как доходный источник за определенным видом бюджета.</w:t>
      </w:r>
    </w:p>
    <w:p w:rsidR="0079099D" w:rsidRDefault="008E6C51" w:rsidP="00C425BC">
      <w:pPr>
        <w:spacing w:after="0" w:line="240" w:lineRule="auto"/>
        <w:ind w:firstLine="567"/>
        <w:jc w:val="both"/>
        <w:rPr>
          <w:rFonts w:ascii="Times New Roman" w:hAnsi="Times New Roman" w:cs="Times New Roman"/>
          <w:sz w:val="28"/>
          <w:szCs w:val="28"/>
        </w:rPr>
      </w:pPr>
      <w:r w:rsidRPr="0079099D">
        <w:rPr>
          <w:rFonts w:ascii="Times New Roman" w:hAnsi="Times New Roman" w:cs="Times New Roman"/>
          <w:b/>
          <w:i/>
          <w:iCs/>
          <w:sz w:val="28"/>
          <w:szCs w:val="28"/>
        </w:rPr>
        <w:t>Регулирующие налоги</w:t>
      </w:r>
      <w:r w:rsidRPr="008E6C51">
        <w:rPr>
          <w:rFonts w:ascii="Times New Roman" w:hAnsi="Times New Roman" w:cs="Times New Roman"/>
          <w:i/>
          <w:iCs/>
          <w:sz w:val="28"/>
          <w:szCs w:val="28"/>
        </w:rPr>
        <w:t xml:space="preserve"> </w:t>
      </w:r>
      <w:r w:rsidR="003E5277">
        <w:rPr>
          <w:rFonts w:ascii="Times New Roman" w:hAnsi="Times New Roman" w:cs="Times New Roman"/>
          <w:sz w:val="28"/>
          <w:szCs w:val="28"/>
        </w:rPr>
        <w:t>-</w:t>
      </w:r>
      <w:r w:rsidRPr="008E6C51">
        <w:rPr>
          <w:rFonts w:ascii="Times New Roman" w:hAnsi="Times New Roman" w:cs="Times New Roman"/>
          <w:sz w:val="28"/>
          <w:szCs w:val="28"/>
        </w:rPr>
        <w:t xml:space="preserve"> это те, которые в процессе ежегодного утверждения бюджетов передаются из вышестоящего бюджета в нижестоящий</w:t>
      </w:r>
      <w:r w:rsidR="001103B8">
        <w:rPr>
          <w:rFonts w:ascii="Times New Roman" w:hAnsi="Times New Roman" w:cs="Times New Roman"/>
          <w:sz w:val="28"/>
          <w:szCs w:val="28"/>
        </w:rPr>
        <w:t xml:space="preserve"> бюджет</w:t>
      </w:r>
      <w:r w:rsidRPr="008E6C51">
        <w:rPr>
          <w:rFonts w:ascii="Times New Roman" w:hAnsi="Times New Roman" w:cs="Times New Roman"/>
          <w:sz w:val="28"/>
          <w:szCs w:val="28"/>
        </w:rPr>
        <w:t>, в целях сбалансирования последнего. Таким образом, налог, являющийся закрепленным для вышестоящего бюджета, может выступать в качестве регулирующего для местного. В результате доходы республиканского бюджета состоят только из закрепленных источников (включая закрепленные налоги), доходы местных бюджетов - как из постоянно закрепленных доходов этих бюджетов, так и из регулирующих доходов. Для регулирования местных бюджетов обычно используются подоходный налог с физических лиц, удерживаемый у источника выплаты.</w:t>
      </w:r>
    </w:p>
    <w:p w:rsidR="008E6C51" w:rsidRDefault="008E6C51" w:rsidP="00C425BC">
      <w:pPr>
        <w:spacing w:after="0" w:line="240" w:lineRule="auto"/>
        <w:ind w:firstLine="567"/>
        <w:jc w:val="both"/>
        <w:rPr>
          <w:rFonts w:ascii="Times New Roman" w:hAnsi="Times New Roman" w:cs="Times New Roman"/>
          <w:sz w:val="28"/>
          <w:szCs w:val="28"/>
        </w:rPr>
      </w:pPr>
      <w:r w:rsidRPr="008E6C51">
        <w:rPr>
          <w:rFonts w:ascii="Times New Roman" w:hAnsi="Times New Roman" w:cs="Times New Roman"/>
          <w:sz w:val="28"/>
          <w:szCs w:val="28"/>
        </w:rPr>
        <w:t xml:space="preserve">По порядку уплаты налога, предусматривает предоставление налогоплательщикам уплаты налога по обычной и упрощенной схеме. Официальным документом, удостоверяющим право применения упрощенной схемы налогообложения, является патент, выдаваемый сроком на один календарный год налоговыми органами. Такой способ уплаты применяется в отношении налогоплательщиков, преимущественно работающих с наличными деньгами и имеющими огромный оборот по реализации товаров, работ и услуг, а так же ограниченное число занятых в них работников. В стоимость патента входит фиксированный суммарный налог, включающий в себя налоги и другие обязательные платежи в бюджет, а также иные финансовые обязательства перед государством. При превышении предельной численности </w:t>
      </w:r>
      <w:proofErr w:type="gramStart"/>
      <w:r w:rsidRPr="008E6C51">
        <w:rPr>
          <w:rFonts w:ascii="Times New Roman" w:hAnsi="Times New Roman" w:cs="Times New Roman"/>
          <w:sz w:val="28"/>
          <w:szCs w:val="28"/>
        </w:rPr>
        <w:t>работающих</w:t>
      </w:r>
      <w:proofErr w:type="gramEnd"/>
      <w:r w:rsidRPr="008E6C51">
        <w:rPr>
          <w:rFonts w:ascii="Times New Roman" w:hAnsi="Times New Roman" w:cs="Times New Roman"/>
          <w:sz w:val="28"/>
          <w:szCs w:val="28"/>
        </w:rPr>
        <w:t xml:space="preserve"> предприниматели переходят на обычную систему налогообложения.</w:t>
      </w:r>
    </w:p>
    <w:p w:rsidR="008E6C51" w:rsidRDefault="008E6C51" w:rsidP="00C425BC">
      <w:pPr>
        <w:spacing w:after="0" w:line="240" w:lineRule="auto"/>
        <w:ind w:firstLine="567"/>
        <w:jc w:val="both"/>
        <w:rPr>
          <w:rFonts w:ascii="Times New Roman" w:hAnsi="Times New Roman" w:cs="Times New Roman"/>
          <w:sz w:val="28"/>
          <w:szCs w:val="28"/>
        </w:rPr>
      </w:pPr>
      <w:r w:rsidRPr="008E6C51">
        <w:rPr>
          <w:rFonts w:ascii="Times New Roman" w:hAnsi="Times New Roman" w:cs="Times New Roman"/>
          <w:sz w:val="28"/>
          <w:szCs w:val="28"/>
        </w:rPr>
        <w:t xml:space="preserve">Налоги </w:t>
      </w:r>
      <w:r w:rsidR="003E5277">
        <w:rPr>
          <w:rFonts w:ascii="Times New Roman" w:hAnsi="Times New Roman" w:cs="Times New Roman"/>
          <w:sz w:val="28"/>
          <w:szCs w:val="28"/>
        </w:rPr>
        <w:t>-</w:t>
      </w:r>
      <w:r w:rsidRPr="008E6C51">
        <w:rPr>
          <w:rFonts w:ascii="Times New Roman" w:hAnsi="Times New Roman" w:cs="Times New Roman"/>
          <w:sz w:val="28"/>
          <w:szCs w:val="28"/>
        </w:rPr>
        <w:t xml:space="preserve"> это предусмотренные законом обязательные платежи, взимаемые в определенных размерах и в установленные сроки.</w:t>
      </w:r>
    </w:p>
    <w:p w:rsidR="008E6C51" w:rsidRPr="008E6C51" w:rsidRDefault="008E6C51" w:rsidP="00C425BC">
      <w:pPr>
        <w:spacing w:after="0" w:line="240" w:lineRule="auto"/>
        <w:ind w:firstLine="567"/>
        <w:jc w:val="both"/>
        <w:rPr>
          <w:rFonts w:ascii="Times New Roman" w:hAnsi="Times New Roman" w:cs="Times New Roman"/>
          <w:sz w:val="28"/>
          <w:szCs w:val="28"/>
        </w:rPr>
      </w:pPr>
    </w:p>
    <w:p w:rsidR="00BF0D3F" w:rsidRDefault="00BF0D3F" w:rsidP="00CF0B55">
      <w:pPr>
        <w:spacing w:after="0" w:line="240" w:lineRule="auto"/>
        <w:ind w:firstLine="567"/>
        <w:jc w:val="center"/>
        <w:rPr>
          <w:rFonts w:ascii="Times New Roman" w:hAnsi="Times New Roman" w:cs="Times New Roman"/>
          <w:b/>
          <w:sz w:val="28"/>
          <w:szCs w:val="28"/>
        </w:rPr>
      </w:pPr>
    </w:p>
    <w:p w:rsidR="00CF0B55" w:rsidRDefault="0093071A" w:rsidP="00CF0B55">
      <w:pPr>
        <w:spacing w:after="0" w:line="240" w:lineRule="auto"/>
        <w:jc w:val="center"/>
        <w:rPr>
          <w:rFonts w:ascii="Times New Roman" w:hAnsi="Times New Roman" w:cs="Times New Roman"/>
          <w:sz w:val="28"/>
          <w:szCs w:val="28"/>
        </w:rPr>
      </w:pPr>
      <w:r>
        <w:rPr>
          <w:rStyle w:val="FontStyle211"/>
          <w:rFonts w:ascii="Times New Roman" w:hAnsi="Times New Roman"/>
          <w:b/>
          <w:sz w:val="28"/>
          <w:szCs w:val="28"/>
        </w:rPr>
        <w:lastRenderedPageBreak/>
        <w:t>С</w:t>
      </w:r>
      <w:r w:rsidR="00CF0B55" w:rsidRPr="002919B3">
        <w:rPr>
          <w:rStyle w:val="FontStyle211"/>
          <w:rFonts w:ascii="Times New Roman" w:hAnsi="Times New Roman"/>
          <w:b/>
          <w:sz w:val="28"/>
          <w:szCs w:val="28"/>
        </w:rPr>
        <w:t>писок использованных источников</w:t>
      </w:r>
    </w:p>
    <w:p w:rsidR="00CF0B55" w:rsidRPr="000829C4" w:rsidRDefault="00CF0B55" w:rsidP="00CF0B55">
      <w:pPr>
        <w:tabs>
          <w:tab w:val="left" w:pos="7710"/>
        </w:tabs>
        <w:rPr>
          <w:rFonts w:ascii="Times New Roman" w:hAnsi="Times New Roman" w:cs="Times New Roman"/>
          <w:sz w:val="28"/>
          <w:szCs w:val="28"/>
        </w:rPr>
      </w:pPr>
      <w:r>
        <w:rPr>
          <w:rFonts w:ascii="Times New Roman" w:hAnsi="Times New Roman" w:cs="Times New Roman"/>
          <w:sz w:val="28"/>
          <w:szCs w:val="28"/>
        </w:rPr>
        <w:tab/>
      </w:r>
      <w:r w:rsidR="000829C4" w:rsidRPr="000829C4">
        <w:rPr>
          <w:rFonts w:ascii="Times New Roman" w:hAnsi="Times New Roman" w:cs="Times New Roman"/>
          <w:sz w:val="28"/>
          <w:szCs w:val="28"/>
        </w:rPr>
        <w:tab/>
      </w:r>
    </w:p>
    <w:p w:rsidR="00CF0B55" w:rsidRPr="00CF0B55" w:rsidRDefault="00CB3C4B" w:rsidP="00CB3C4B">
      <w:pPr>
        <w:tabs>
          <w:tab w:val="left" w:pos="771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 </w:t>
      </w:r>
      <w:r w:rsidR="00CF0B55" w:rsidRPr="00CF0B55">
        <w:rPr>
          <w:rFonts w:ascii="Times New Roman" w:hAnsi="Times New Roman" w:cs="Times New Roman"/>
          <w:sz w:val="28"/>
          <w:szCs w:val="28"/>
        </w:rPr>
        <w:t xml:space="preserve">Гражданский кодекс РК. </w:t>
      </w:r>
      <w:r w:rsidR="003E5277">
        <w:rPr>
          <w:rFonts w:ascii="Times New Roman" w:hAnsi="Times New Roman" w:cs="Times New Roman"/>
          <w:sz w:val="28"/>
          <w:szCs w:val="28"/>
        </w:rPr>
        <w:t>-</w:t>
      </w:r>
      <w:r w:rsidR="00CF0B55" w:rsidRPr="00CF0B55">
        <w:rPr>
          <w:rFonts w:ascii="Times New Roman" w:hAnsi="Times New Roman" w:cs="Times New Roman"/>
          <w:sz w:val="28"/>
          <w:szCs w:val="28"/>
        </w:rPr>
        <w:t xml:space="preserve"> </w:t>
      </w:r>
      <w:proofErr w:type="spellStart"/>
      <w:r w:rsidR="00CF0B55" w:rsidRPr="00CF0B55">
        <w:rPr>
          <w:rFonts w:ascii="Times New Roman" w:hAnsi="Times New Roman" w:cs="Times New Roman"/>
          <w:sz w:val="28"/>
          <w:szCs w:val="28"/>
        </w:rPr>
        <w:t>Алматы</w:t>
      </w:r>
      <w:proofErr w:type="spellEnd"/>
      <w:r w:rsidR="00CF0B55" w:rsidRPr="00CF0B55">
        <w:rPr>
          <w:rFonts w:ascii="Times New Roman" w:hAnsi="Times New Roman" w:cs="Times New Roman"/>
          <w:sz w:val="28"/>
          <w:szCs w:val="28"/>
        </w:rPr>
        <w:t xml:space="preserve">. </w:t>
      </w:r>
      <w:r w:rsidR="003E5277">
        <w:rPr>
          <w:rFonts w:ascii="Times New Roman" w:hAnsi="Times New Roman" w:cs="Times New Roman"/>
          <w:sz w:val="28"/>
          <w:szCs w:val="28"/>
        </w:rPr>
        <w:t>-</w:t>
      </w:r>
      <w:r w:rsidR="00CF0B55" w:rsidRPr="00CF0B55">
        <w:rPr>
          <w:rFonts w:ascii="Times New Roman" w:hAnsi="Times New Roman" w:cs="Times New Roman"/>
          <w:sz w:val="28"/>
          <w:szCs w:val="28"/>
        </w:rPr>
        <w:t xml:space="preserve"> 1994.</w:t>
      </w:r>
    </w:p>
    <w:p w:rsidR="00CF0B55" w:rsidRPr="00CF0B55" w:rsidRDefault="00CB3C4B" w:rsidP="00CB3C4B">
      <w:pPr>
        <w:tabs>
          <w:tab w:val="left" w:pos="771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 </w:t>
      </w:r>
      <w:r w:rsidR="00CF0B55" w:rsidRPr="00CF0B55">
        <w:rPr>
          <w:rFonts w:ascii="Times New Roman" w:hAnsi="Times New Roman" w:cs="Times New Roman"/>
          <w:sz w:val="28"/>
          <w:szCs w:val="28"/>
        </w:rPr>
        <w:t xml:space="preserve">Кодекс РК </w:t>
      </w:r>
      <w:r w:rsidR="00CC2A77">
        <w:rPr>
          <w:rFonts w:ascii="Times New Roman" w:hAnsi="Times New Roman" w:cs="Times New Roman"/>
          <w:sz w:val="28"/>
          <w:szCs w:val="28"/>
        </w:rPr>
        <w:t>«</w:t>
      </w:r>
      <w:r w:rsidR="00CF0B55" w:rsidRPr="00CF0B55">
        <w:rPr>
          <w:rFonts w:ascii="Times New Roman" w:hAnsi="Times New Roman" w:cs="Times New Roman"/>
          <w:sz w:val="28"/>
          <w:szCs w:val="28"/>
        </w:rPr>
        <w:t>О налогах и других обязательных платежах в бюджет</w:t>
      </w:r>
      <w:r w:rsidR="00CC2A77">
        <w:rPr>
          <w:rFonts w:ascii="Times New Roman" w:hAnsi="Times New Roman" w:cs="Times New Roman"/>
          <w:sz w:val="28"/>
          <w:szCs w:val="28"/>
        </w:rPr>
        <w:t>»</w:t>
      </w:r>
      <w:r w:rsidR="00CF0B55" w:rsidRPr="00CF0B55">
        <w:rPr>
          <w:rFonts w:ascii="Times New Roman" w:hAnsi="Times New Roman" w:cs="Times New Roman"/>
          <w:sz w:val="28"/>
          <w:szCs w:val="28"/>
        </w:rPr>
        <w:t xml:space="preserve"> (Налоговый кодекс). </w:t>
      </w:r>
      <w:r w:rsidR="003E5277">
        <w:rPr>
          <w:rFonts w:ascii="Times New Roman" w:hAnsi="Times New Roman" w:cs="Times New Roman"/>
          <w:sz w:val="28"/>
          <w:szCs w:val="28"/>
        </w:rPr>
        <w:t>-</w:t>
      </w:r>
      <w:r w:rsidR="00CF0B55" w:rsidRPr="00CF0B55">
        <w:rPr>
          <w:rFonts w:ascii="Times New Roman" w:hAnsi="Times New Roman" w:cs="Times New Roman"/>
          <w:sz w:val="28"/>
          <w:szCs w:val="28"/>
        </w:rPr>
        <w:t xml:space="preserve"> </w:t>
      </w:r>
      <w:proofErr w:type="gramStart"/>
      <w:r w:rsidR="00CF0B55" w:rsidRPr="00CF0B55">
        <w:rPr>
          <w:rFonts w:ascii="Times New Roman" w:hAnsi="Times New Roman" w:cs="Times New Roman"/>
          <w:sz w:val="28"/>
          <w:szCs w:val="28"/>
        </w:rPr>
        <w:t>Казахстанская</w:t>
      </w:r>
      <w:proofErr w:type="gramEnd"/>
      <w:r w:rsidR="00CF0B55" w:rsidRPr="00CF0B55">
        <w:rPr>
          <w:rFonts w:ascii="Times New Roman" w:hAnsi="Times New Roman" w:cs="Times New Roman"/>
          <w:sz w:val="28"/>
          <w:szCs w:val="28"/>
        </w:rPr>
        <w:t xml:space="preserve"> правда, 2001, 20 июня.</w:t>
      </w:r>
    </w:p>
    <w:p w:rsidR="00CF0B55" w:rsidRPr="00CF0B55" w:rsidRDefault="00CB3C4B" w:rsidP="00CB3C4B">
      <w:pPr>
        <w:tabs>
          <w:tab w:val="left" w:pos="771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3 </w:t>
      </w:r>
      <w:r w:rsidR="00CF0B55" w:rsidRPr="00CF0B55">
        <w:rPr>
          <w:rFonts w:ascii="Times New Roman" w:hAnsi="Times New Roman" w:cs="Times New Roman"/>
          <w:sz w:val="28"/>
          <w:szCs w:val="28"/>
        </w:rPr>
        <w:t xml:space="preserve">Земельный кодекс РК. </w:t>
      </w:r>
      <w:r w:rsidR="003E5277">
        <w:rPr>
          <w:rFonts w:ascii="Times New Roman" w:hAnsi="Times New Roman" w:cs="Times New Roman"/>
          <w:sz w:val="28"/>
          <w:szCs w:val="28"/>
        </w:rPr>
        <w:t>-</w:t>
      </w:r>
      <w:r w:rsidR="00CF0B55" w:rsidRPr="00CF0B55">
        <w:rPr>
          <w:rFonts w:ascii="Times New Roman" w:hAnsi="Times New Roman" w:cs="Times New Roman"/>
          <w:sz w:val="28"/>
          <w:szCs w:val="28"/>
        </w:rPr>
        <w:t xml:space="preserve"> </w:t>
      </w:r>
      <w:proofErr w:type="gramStart"/>
      <w:r w:rsidR="00CF0B55" w:rsidRPr="00CF0B55">
        <w:rPr>
          <w:rFonts w:ascii="Times New Roman" w:hAnsi="Times New Roman" w:cs="Times New Roman"/>
          <w:sz w:val="28"/>
          <w:szCs w:val="28"/>
        </w:rPr>
        <w:t>Казахстанская</w:t>
      </w:r>
      <w:proofErr w:type="gramEnd"/>
      <w:r w:rsidR="00CF0B55" w:rsidRPr="00CF0B55">
        <w:rPr>
          <w:rFonts w:ascii="Times New Roman" w:hAnsi="Times New Roman" w:cs="Times New Roman"/>
          <w:sz w:val="28"/>
          <w:szCs w:val="28"/>
        </w:rPr>
        <w:t xml:space="preserve"> правда, 2003, 26 июня.</w:t>
      </w:r>
    </w:p>
    <w:p w:rsidR="00CF0B55" w:rsidRPr="00CF0B55" w:rsidRDefault="00CB3C4B" w:rsidP="00CB3C4B">
      <w:pPr>
        <w:tabs>
          <w:tab w:val="left" w:pos="771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4 </w:t>
      </w:r>
      <w:r w:rsidR="00CF0B55" w:rsidRPr="00CF0B55">
        <w:rPr>
          <w:rFonts w:ascii="Times New Roman" w:hAnsi="Times New Roman" w:cs="Times New Roman"/>
          <w:sz w:val="28"/>
          <w:szCs w:val="28"/>
        </w:rPr>
        <w:t xml:space="preserve">Водный кодекс РК. </w:t>
      </w:r>
      <w:r w:rsidR="003E5277">
        <w:rPr>
          <w:rFonts w:ascii="Times New Roman" w:hAnsi="Times New Roman" w:cs="Times New Roman"/>
          <w:sz w:val="28"/>
          <w:szCs w:val="28"/>
        </w:rPr>
        <w:t>-</w:t>
      </w:r>
      <w:r w:rsidR="00CF0B55" w:rsidRPr="00CF0B55">
        <w:rPr>
          <w:rFonts w:ascii="Times New Roman" w:hAnsi="Times New Roman" w:cs="Times New Roman"/>
          <w:sz w:val="28"/>
          <w:szCs w:val="28"/>
        </w:rPr>
        <w:t xml:space="preserve"> </w:t>
      </w:r>
      <w:proofErr w:type="gramStart"/>
      <w:r w:rsidR="00CF0B55" w:rsidRPr="00CF0B55">
        <w:rPr>
          <w:rFonts w:ascii="Times New Roman" w:hAnsi="Times New Roman" w:cs="Times New Roman"/>
          <w:sz w:val="28"/>
          <w:szCs w:val="28"/>
        </w:rPr>
        <w:t>Казахстанская</w:t>
      </w:r>
      <w:proofErr w:type="gramEnd"/>
      <w:r w:rsidR="00CF0B55" w:rsidRPr="00CF0B55">
        <w:rPr>
          <w:rFonts w:ascii="Times New Roman" w:hAnsi="Times New Roman" w:cs="Times New Roman"/>
          <w:sz w:val="28"/>
          <w:szCs w:val="28"/>
        </w:rPr>
        <w:t xml:space="preserve"> правда, 2003, 17 июля.</w:t>
      </w:r>
    </w:p>
    <w:p w:rsidR="00CF0B55" w:rsidRPr="00CF0B55" w:rsidRDefault="00CB3C4B" w:rsidP="00CB3C4B">
      <w:pPr>
        <w:tabs>
          <w:tab w:val="left" w:pos="771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5 </w:t>
      </w:r>
      <w:r w:rsidR="00CF0B55" w:rsidRPr="00CF0B55">
        <w:rPr>
          <w:rFonts w:ascii="Times New Roman" w:hAnsi="Times New Roman" w:cs="Times New Roman"/>
          <w:sz w:val="28"/>
          <w:szCs w:val="28"/>
        </w:rPr>
        <w:t xml:space="preserve">Лесной кодекс РК. </w:t>
      </w:r>
      <w:r w:rsidR="003E5277">
        <w:rPr>
          <w:rFonts w:ascii="Times New Roman" w:hAnsi="Times New Roman" w:cs="Times New Roman"/>
          <w:sz w:val="28"/>
          <w:szCs w:val="28"/>
        </w:rPr>
        <w:t>-</w:t>
      </w:r>
      <w:r w:rsidR="00CF0B55" w:rsidRPr="00CF0B55">
        <w:rPr>
          <w:rFonts w:ascii="Times New Roman" w:hAnsi="Times New Roman" w:cs="Times New Roman"/>
          <w:sz w:val="28"/>
          <w:szCs w:val="28"/>
        </w:rPr>
        <w:t xml:space="preserve"> </w:t>
      </w:r>
      <w:proofErr w:type="gramStart"/>
      <w:r w:rsidR="00CF0B55" w:rsidRPr="00CF0B55">
        <w:rPr>
          <w:rFonts w:ascii="Times New Roman" w:hAnsi="Times New Roman" w:cs="Times New Roman"/>
          <w:sz w:val="28"/>
          <w:szCs w:val="28"/>
        </w:rPr>
        <w:t>Казахстанская</w:t>
      </w:r>
      <w:proofErr w:type="gramEnd"/>
      <w:r w:rsidR="00CF0B55" w:rsidRPr="00CF0B55">
        <w:rPr>
          <w:rFonts w:ascii="Times New Roman" w:hAnsi="Times New Roman" w:cs="Times New Roman"/>
          <w:sz w:val="28"/>
          <w:szCs w:val="28"/>
        </w:rPr>
        <w:t xml:space="preserve"> правда, 2003, 12 июля.</w:t>
      </w:r>
    </w:p>
    <w:p w:rsidR="00CF0B55" w:rsidRPr="00CF0B55" w:rsidRDefault="00CB3C4B" w:rsidP="00CB3C4B">
      <w:pPr>
        <w:tabs>
          <w:tab w:val="left" w:pos="771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6 </w:t>
      </w:r>
      <w:r w:rsidR="00CF0B55" w:rsidRPr="00CF0B55">
        <w:rPr>
          <w:rFonts w:ascii="Times New Roman" w:hAnsi="Times New Roman" w:cs="Times New Roman"/>
          <w:sz w:val="28"/>
          <w:szCs w:val="28"/>
        </w:rPr>
        <w:t xml:space="preserve">Бюджетный кодекс РК. </w:t>
      </w:r>
      <w:r w:rsidR="003E5277">
        <w:rPr>
          <w:rFonts w:ascii="Times New Roman" w:hAnsi="Times New Roman" w:cs="Times New Roman"/>
          <w:sz w:val="28"/>
          <w:szCs w:val="28"/>
        </w:rPr>
        <w:t>-</w:t>
      </w:r>
      <w:r w:rsidR="00CF0B55" w:rsidRPr="00CF0B55">
        <w:rPr>
          <w:rFonts w:ascii="Times New Roman" w:hAnsi="Times New Roman" w:cs="Times New Roman"/>
          <w:sz w:val="28"/>
          <w:szCs w:val="28"/>
        </w:rPr>
        <w:t xml:space="preserve"> </w:t>
      </w:r>
      <w:proofErr w:type="gramStart"/>
      <w:r w:rsidR="00CF0B55" w:rsidRPr="00CF0B55">
        <w:rPr>
          <w:rFonts w:ascii="Times New Roman" w:hAnsi="Times New Roman" w:cs="Times New Roman"/>
          <w:sz w:val="28"/>
          <w:szCs w:val="28"/>
        </w:rPr>
        <w:t>Казахстанская</w:t>
      </w:r>
      <w:proofErr w:type="gramEnd"/>
      <w:r w:rsidR="00CF0B55" w:rsidRPr="00CF0B55">
        <w:rPr>
          <w:rFonts w:ascii="Times New Roman" w:hAnsi="Times New Roman" w:cs="Times New Roman"/>
          <w:sz w:val="28"/>
          <w:szCs w:val="28"/>
        </w:rPr>
        <w:t xml:space="preserve"> правда, 2004, 28 апреля.</w:t>
      </w:r>
    </w:p>
    <w:p w:rsidR="00CF0B55" w:rsidRPr="00CF0B55" w:rsidRDefault="00CB3C4B" w:rsidP="00CB3C4B">
      <w:pPr>
        <w:tabs>
          <w:tab w:val="left" w:pos="771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7 </w:t>
      </w:r>
      <w:r w:rsidR="00CF0B55" w:rsidRPr="00CF0B55">
        <w:rPr>
          <w:rFonts w:ascii="Times New Roman" w:hAnsi="Times New Roman" w:cs="Times New Roman"/>
          <w:sz w:val="28"/>
          <w:szCs w:val="28"/>
        </w:rPr>
        <w:t xml:space="preserve">Закон РК </w:t>
      </w:r>
      <w:r w:rsidR="00CC2A77">
        <w:rPr>
          <w:rFonts w:ascii="Times New Roman" w:hAnsi="Times New Roman" w:cs="Times New Roman"/>
          <w:sz w:val="28"/>
          <w:szCs w:val="28"/>
        </w:rPr>
        <w:t>«</w:t>
      </w:r>
      <w:r w:rsidR="00CF0B55" w:rsidRPr="00CF0B55">
        <w:rPr>
          <w:rFonts w:ascii="Times New Roman" w:hAnsi="Times New Roman" w:cs="Times New Roman"/>
          <w:sz w:val="28"/>
          <w:szCs w:val="28"/>
        </w:rPr>
        <w:t>О частном предпринимательстве</w:t>
      </w:r>
      <w:r w:rsidR="00CC2A77">
        <w:rPr>
          <w:rFonts w:ascii="Times New Roman" w:hAnsi="Times New Roman" w:cs="Times New Roman"/>
          <w:sz w:val="28"/>
          <w:szCs w:val="28"/>
        </w:rPr>
        <w:t>»</w:t>
      </w:r>
      <w:r w:rsidR="00CF0B55" w:rsidRPr="00CF0B55">
        <w:rPr>
          <w:rFonts w:ascii="Times New Roman" w:hAnsi="Times New Roman" w:cs="Times New Roman"/>
          <w:sz w:val="28"/>
          <w:szCs w:val="28"/>
        </w:rPr>
        <w:t xml:space="preserve">. </w:t>
      </w:r>
      <w:r w:rsidR="003E5277">
        <w:rPr>
          <w:rFonts w:ascii="Times New Roman" w:hAnsi="Times New Roman" w:cs="Times New Roman"/>
          <w:sz w:val="28"/>
          <w:szCs w:val="28"/>
        </w:rPr>
        <w:t>-</w:t>
      </w:r>
      <w:r w:rsidR="00CF0B55" w:rsidRPr="00CF0B55">
        <w:rPr>
          <w:rFonts w:ascii="Times New Roman" w:hAnsi="Times New Roman" w:cs="Times New Roman"/>
          <w:sz w:val="28"/>
          <w:szCs w:val="28"/>
        </w:rPr>
        <w:t xml:space="preserve"> </w:t>
      </w:r>
      <w:proofErr w:type="gramStart"/>
      <w:r w:rsidR="00CF0B55" w:rsidRPr="00CF0B55">
        <w:rPr>
          <w:rFonts w:ascii="Times New Roman" w:hAnsi="Times New Roman" w:cs="Times New Roman"/>
          <w:sz w:val="28"/>
          <w:szCs w:val="28"/>
        </w:rPr>
        <w:t>Казахстанская</w:t>
      </w:r>
      <w:proofErr w:type="gramEnd"/>
      <w:r w:rsidR="00CF0B55" w:rsidRPr="00CF0B55">
        <w:rPr>
          <w:rFonts w:ascii="Times New Roman" w:hAnsi="Times New Roman" w:cs="Times New Roman"/>
          <w:sz w:val="28"/>
          <w:szCs w:val="28"/>
        </w:rPr>
        <w:t xml:space="preserve"> правда, 2006, 7 февраля.</w:t>
      </w:r>
    </w:p>
    <w:p w:rsidR="00CF0B55" w:rsidRPr="00CF0B55" w:rsidRDefault="00CB3C4B" w:rsidP="00CB3C4B">
      <w:pPr>
        <w:tabs>
          <w:tab w:val="left" w:pos="771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8 </w:t>
      </w:r>
      <w:r w:rsidR="00CF0B55" w:rsidRPr="00CF0B55">
        <w:rPr>
          <w:rFonts w:ascii="Times New Roman" w:hAnsi="Times New Roman" w:cs="Times New Roman"/>
          <w:sz w:val="28"/>
          <w:szCs w:val="28"/>
        </w:rPr>
        <w:t xml:space="preserve">Закон РК </w:t>
      </w:r>
      <w:r w:rsidR="00CC2A77">
        <w:rPr>
          <w:rFonts w:ascii="Times New Roman" w:hAnsi="Times New Roman" w:cs="Times New Roman"/>
          <w:sz w:val="28"/>
          <w:szCs w:val="28"/>
        </w:rPr>
        <w:t>«</w:t>
      </w:r>
      <w:r w:rsidR="00CF0B55" w:rsidRPr="00CF0B55">
        <w:rPr>
          <w:rFonts w:ascii="Times New Roman" w:hAnsi="Times New Roman" w:cs="Times New Roman"/>
          <w:sz w:val="28"/>
          <w:szCs w:val="28"/>
        </w:rPr>
        <w:t xml:space="preserve">О внесении изменений и дополнений в Указ Президента РК, имеющий силу закона, </w:t>
      </w:r>
      <w:r w:rsidR="00CC2A77">
        <w:rPr>
          <w:rFonts w:ascii="Times New Roman" w:hAnsi="Times New Roman" w:cs="Times New Roman"/>
          <w:sz w:val="28"/>
          <w:szCs w:val="28"/>
        </w:rPr>
        <w:t>«</w:t>
      </w:r>
      <w:r w:rsidR="00CF0B55" w:rsidRPr="00CF0B55">
        <w:rPr>
          <w:rFonts w:ascii="Times New Roman" w:hAnsi="Times New Roman" w:cs="Times New Roman"/>
          <w:sz w:val="28"/>
          <w:szCs w:val="28"/>
        </w:rPr>
        <w:t>О государственном предприятии</w:t>
      </w:r>
      <w:r w:rsidR="00CC2A77">
        <w:rPr>
          <w:rFonts w:ascii="Times New Roman" w:hAnsi="Times New Roman" w:cs="Times New Roman"/>
          <w:sz w:val="28"/>
          <w:szCs w:val="28"/>
        </w:rPr>
        <w:t>»</w:t>
      </w:r>
      <w:r w:rsidR="00CF0B55" w:rsidRPr="00CF0B55">
        <w:rPr>
          <w:rFonts w:ascii="Times New Roman" w:hAnsi="Times New Roman" w:cs="Times New Roman"/>
          <w:sz w:val="28"/>
          <w:szCs w:val="28"/>
        </w:rPr>
        <w:t xml:space="preserve">. </w:t>
      </w:r>
      <w:r w:rsidR="003E5277">
        <w:rPr>
          <w:rFonts w:ascii="Times New Roman" w:hAnsi="Times New Roman" w:cs="Times New Roman"/>
          <w:sz w:val="28"/>
          <w:szCs w:val="28"/>
        </w:rPr>
        <w:t>-</w:t>
      </w:r>
      <w:r w:rsidR="00CF0B55" w:rsidRPr="00CF0B55">
        <w:rPr>
          <w:rFonts w:ascii="Times New Roman" w:hAnsi="Times New Roman" w:cs="Times New Roman"/>
          <w:sz w:val="28"/>
          <w:szCs w:val="28"/>
        </w:rPr>
        <w:t xml:space="preserve"> </w:t>
      </w:r>
      <w:proofErr w:type="gramStart"/>
      <w:r w:rsidR="00CF0B55" w:rsidRPr="00CF0B55">
        <w:rPr>
          <w:rFonts w:ascii="Times New Roman" w:hAnsi="Times New Roman" w:cs="Times New Roman"/>
          <w:sz w:val="28"/>
          <w:szCs w:val="28"/>
        </w:rPr>
        <w:t>Казахстанская</w:t>
      </w:r>
      <w:proofErr w:type="gramEnd"/>
      <w:r w:rsidR="00CF0B55" w:rsidRPr="00CF0B55">
        <w:rPr>
          <w:rFonts w:ascii="Times New Roman" w:hAnsi="Times New Roman" w:cs="Times New Roman"/>
          <w:sz w:val="28"/>
          <w:szCs w:val="28"/>
        </w:rPr>
        <w:t xml:space="preserve"> правда, 9 мая 2001 г. И 11 июня 2004 г.</w:t>
      </w:r>
    </w:p>
    <w:p w:rsidR="00CF0B55" w:rsidRPr="00CF0B55" w:rsidRDefault="00CB3C4B" w:rsidP="00CB3C4B">
      <w:pPr>
        <w:tabs>
          <w:tab w:val="left" w:pos="771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9 </w:t>
      </w:r>
      <w:r w:rsidR="00CF0B55" w:rsidRPr="00CF0B55">
        <w:rPr>
          <w:rFonts w:ascii="Times New Roman" w:hAnsi="Times New Roman" w:cs="Times New Roman"/>
          <w:sz w:val="28"/>
          <w:szCs w:val="28"/>
        </w:rPr>
        <w:t xml:space="preserve">Закон РК </w:t>
      </w:r>
      <w:r w:rsidR="00CC2A77">
        <w:rPr>
          <w:rFonts w:ascii="Times New Roman" w:hAnsi="Times New Roman" w:cs="Times New Roman"/>
          <w:sz w:val="28"/>
          <w:szCs w:val="28"/>
        </w:rPr>
        <w:t>«</w:t>
      </w:r>
      <w:r w:rsidR="00CF0B55" w:rsidRPr="00CF0B55">
        <w:rPr>
          <w:rFonts w:ascii="Times New Roman" w:hAnsi="Times New Roman" w:cs="Times New Roman"/>
          <w:sz w:val="28"/>
          <w:szCs w:val="28"/>
        </w:rPr>
        <w:t>О товариществах с ограниченной и дополнительной ответственностью</w:t>
      </w:r>
      <w:r w:rsidR="00CC2A77">
        <w:rPr>
          <w:rFonts w:ascii="Times New Roman" w:hAnsi="Times New Roman" w:cs="Times New Roman"/>
          <w:sz w:val="28"/>
          <w:szCs w:val="28"/>
        </w:rPr>
        <w:t>»</w:t>
      </w:r>
      <w:r w:rsidR="00CF0B55" w:rsidRPr="00CF0B55">
        <w:rPr>
          <w:rFonts w:ascii="Times New Roman" w:hAnsi="Times New Roman" w:cs="Times New Roman"/>
          <w:sz w:val="28"/>
          <w:szCs w:val="28"/>
        </w:rPr>
        <w:t xml:space="preserve">. </w:t>
      </w:r>
      <w:r w:rsidR="003E5277">
        <w:rPr>
          <w:rFonts w:ascii="Times New Roman" w:hAnsi="Times New Roman" w:cs="Times New Roman"/>
          <w:sz w:val="28"/>
          <w:szCs w:val="28"/>
        </w:rPr>
        <w:t>-</w:t>
      </w:r>
      <w:r w:rsidR="00CF0B55" w:rsidRPr="00CF0B55">
        <w:rPr>
          <w:rFonts w:ascii="Times New Roman" w:hAnsi="Times New Roman" w:cs="Times New Roman"/>
          <w:sz w:val="28"/>
          <w:szCs w:val="28"/>
        </w:rPr>
        <w:t xml:space="preserve"> </w:t>
      </w:r>
      <w:proofErr w:type="gramStart"/>
      <w:r w:rsidR="00CF0B55" w:rsidRPr="00CF0B55">
        <w:rPr>
          <w:rFonts w:ascii="Times New Roman" w:hAnsi="Times New Roman" w:cs="Times New Roman"/>
          <w:sz w:val="28"/>
          <w:szCs w:val="28"/>
        </w:rPr>
        <w:t>Казахстанская</w:t>
      </w:r>
      <w:proofErr w:type="gramEnd"/>
      <w:r w:rsidR="00CF0B55" w:rsidRPr="00CF0B55">
        <w:rPr>
          <w:rFonts w:ascii="Times New Roman" w:hAnsi="Times New Roman" w:cs="Times New Roman"/>
          <w:sz w:val="28"/>
          <w:szCs w:val="28"/>
        </w:rPr>
        <w:t xml:space="preserve"> правда, 1998, 30 апреля.</w:t>
      </w:r>
    </w:p>
    <w:p w:rsidR="00CF0B55" w:rsidRPr="00CF0B55" w:rsidRDefault="00CB3C4B" w:rsidP="00CB3C4B">
      <w:pPr>
        <w:tabs>
          <w:tab w:val="left" w:pos="771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10 </w:t>
      </w:r>
      <w:r w:rsidR="00CF0B55" w:rsidRPr="00CF0B55">
        <w:rPr>
          <w:rFonts w:ascii="Times New Roman" w:hAnsi="Times New Roman" w:cs="Times New Roman"/>
          <w:sz w:val="28"/>
          <w:szCs w:val="28"/>
        </w:rPr>
        <w:t xml:space="preserve">Закон РК </w:t>
      </w:r>
      <w:r w:rsidR="00CC2A77">
        <w:rPr>
          <w:rFonts w:ascii="Times New Roman" w:hAnsi="Times New Roman" w:cs="Times New Roman"/>
          <w:sz w:val="28"/>
          <w:szCs w:val="28"/>
        </w:rPr>
        <w:t>«</w:t>
      </w:r>
      <w:r w:rsidR="00CF0B55" w:rsidRPr="00CF0B55">
        <w:rPr>
          <w:rFonts w:ascii="Times New Roman" w:hAnsi="Times New Roman" w:cs="Times New Roman"/>
          <w:sz w:val="28"/>
          <w:szCs w:val="28"/>
        </w:rPr>
        <w:t>Об акционерных обществах</w:t>
      </w:r>
      <w:r w:rsidR="00CC2A77">
        <w:rPr>
          <w:rFonts w:ascii="Times New Roman" w:hAnsi="Times New Roman" w:cs="Times New Roman"/>
          <w:sz w:val="28"/>
          <w:szCs w:val="28"/>
        </w:rPr>
        <w:t>»</w:t>
      </w:r>
      <w:r w:rsidR="00CF0B55" w:rsidRPr="00CF0B55">
        <w:rPr>
          <w:rFonts w:ascii="Times New Roman" w:hAnsi="Times New Roman" w:cs="Times New Roman"/>
          <w:sz w:val="28"/>
          <w:szCs w:val="28"/>
        </w:rPr>
        <w:t xml:space="preserve">. </w:t>
      </w:r>
      <w:r w:rsidR="003E5277">
        <w:rPr>
          <w:rFonts w:ascii="Times New Roman" w:hAnsi="Times New Roman" w:cs="Times New Roman"/>
          <w:sz w:val="28"/>
          <w:szCs w:val="28"/>
        </w:rPr>
        <w:t>-</w:t>
      </w:r>
      <w:r w:rsidR="00CF0B55" w:rsidRPr="00CF0B55">
        <w:rPr>
          <w:rFonts w:ascii="Times New Roman" w:hAnsi="Times New Roman" w:cs="Times New Roman"/>
          <w:sz w:val="28"/>
          <w:szCs w:val="28"/>
        </w:rPr>
        <w:t xml:space="preserve"> </w:t>
      </w:r>
      <w:proofErr w:type="gramStart"/>
      <w:r w:rsidR="00CF0B55" w:rsidRPr="00CF0B55">
        <w:rPr>
          <w:rFonts w:ascii="Times New Roman" w:hAnsi="Times New Roman" w:cs="Times New Roman"/>
          <w:sz w:val="28"/>
          <w:szCs w:val="28"/>
        </w:rPr>
        <w:t>Казахстанская</w:t>
      </w:r>
      <w:proofErr w:type="gramEnd"/>
      <w:r w:rsidR="00CF0B55" w:rsidRPr="00CF0B55">
        <w:rPr>
          <w:rFonts w:ascii="Times New Roman" w:hAnsi="Times New Roman" w:cs="Times New Roman"/>
          <w:sz w:val="28"/>
          <w:szCs w:val="28"/>
        </w:rPr>
        <w:t xml:space="preserve"> правда, 2003, 16 мая.</w:t>
      </w:r>
    </w:p>
    <w:p w:rsidR="00CF0B55" w:rsidRPr="00CF0B55" w:rsidRDefault="00CB3C4B" w:rsidP="00CB3C4B">
      <w:pPr>
        <w:tabs>
          <w:tab w:val="left" w:pos="771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11 </w:t>
      </w:r>
      <w:r w:rsidR="00CF0B55" w:rsidRPr="00CF0B55">
        <w:rPr>
          <w:rFonts w:ascii="Times New Roman" w:hAnsi="Times New Roman" w:cs="Times New Roman"/>
          <w:sz w:val="28"/>
          <w:szCs w:val="28"/>
        </w:rPr>
        <w:t xml:space="preserve">Закон РК </w:t>
      </w:r>
      <w:r w:rsidR="00CC2A77">
        <w:rPr>
          <w:rFonts w:ascii="Times New Roman" w:hAnsi="Times New Roman" w:cs="Times New Roman"/>
          <w:sz w:val="28"/>
          <w:szCs w:val="28"/>
        </w:rPr>
        <w:t>«</w:t>
      </w:r>
      <w:r w:rsidR="00CF0B55" w:rsidRPr="00CF0B55">
        <w:rPr>
          <w:rFonts w:ascii="Times New Roman" w:hAnsi="Times New Roman" w:cs="Times New Roman"/>
          <w:sz w:val="28"/>
          <w:szCs w:val="28"/>
        </w:rPr>
        <w:t>О кредитных товариществах</w:t>
      </w:r>
      <w:r w:rsidR="00CC2A77">
        <w:rPr>
          <w:rFonts w:ascii="Times New Roman" w:hAnsi="Times New Roman" w:cs="Times New Roman"/>
          <w:sz w:val="28"/>
          <w:szCs w:val="28"/>
        </w:rPr>
        <w:t>»</w:t>
      </w:r>
      <w:r w:rsidR="00CF0B55" w:rsidRPr="00CF0B55">
        <w:rPr>
          <w:rFonts w:ascii="Times New Roman" w:hAnsi="Times New Roman" w:cs="Times New Roman"/>
          <w:sz w:val="28"/>
          <w:szCs w:val="28"/>
        </w:rPr>
        <w:t xml:space="preserve">. </w:t>
      </w:r>
      <w:r w:rsidR="003E5277">
        <w:rPr>
          <w:rFonts w:ascii="Times New Roman" w:hAnsi="Times New Roman" w:cs="Times New Roman"/>
          <w:sz w:val="28"/>
          <w:szCs w:val="28"/>
        </w:rPr>
        <w:t>-</w:t>
      </w:r>
      <w:r w:rsidR="00CF0B55" w:rsidRPr="00CF0B55">
        <w:rPr>
          <w:rFonts w:ascii="Times New Roman" w:hAnsi="Times New Roman" w:cs="Times New Roman"/>
          <w:sz w:val="28"/>
          <w:szCs w:val="28"/>
        </w:rPr>
        <w:t xml:space="preserve"> </w:t>
      </w:r>
      <w:proofErr w:type="gramStart"/>
      <w:r w:rsidR="00CF0B55" w:rsidRPr="00CF0B55">
        <w:rPr>
          <w:rFonts w:ascii="Times New Roman" w:hAnsi="Times New Roman" w:cs="Times New Roman"/>
          <w:sz w:val="28"/>
          <w:szCs w:val="28"/>
        </w:rPr>
        <w:t>Казахстанская</w:t>
      </w:r>
      <w:proofErr w:type="gramEnd"/>
      <w:r w:rsidR="00CF0B55" w:rsidRPr="00CF0B55">
        <w:rPr>
          <w:rFonts w:ascii="Times New Roman" w:hAnsi="Times New Roman" w:cs="Times New Roman"/>
          <w:sz w:val="28"/>
          <w:szCs w:val="28"/>
        </w:rPr>
        <w:t xml:space="preserve"> правда, 2003, 2 апреля.</w:t>
      </w:r>
    </w:p>
    <w:p w:rsidR="00CF0B55" w:rsidRPr="00CF0B55" w:rsidRDefault="00CB3C4B" w:rsidP="00CB3C4B">
      <w:pPr>
        <w:tabs>
          <w:tab w:val="left" w:pos="771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12 </w:t>
      </w:r>
      <w:r w:rsidR="00CF0B55" w:rsidRPr="00CF0B55">
        <w:rPr>
          <w:rFonts w:ascii="Times New Roman" w:hAnsi="Times New Roman" w:cs="Times New Roman"/>
          <w:sz w:val="28"/>
          <w:szCs w:val="28"/>
        </w:rPr>
        <w:t xml:space="preserve">Закон РК </w:t>
      </w:r>
      <w:r w:rsidR="00CC2A77">
        <w:rPr>
          <w:rFonts w:ascii="Times New Roman" w:hAnsi="Times New Roman" w:cs="Times New Roman"/>
          <w:sz w:val="28"/>
          <w:szCs w:val="28"/>
        </w:rPr>
        <w:t>«</w:t>
      </w:r>
      <w:r w:rsidR="00CF0B55" w:rsidRPr="00CF0B55">
        <w:rPr>
          <w:rFonts w:ascii="Times New Roman" w:hAnsi="Times New Roman" w:cs="Times New Roman"/>
          <w:sz w:val="28"/>
          <w:szCs w:val="28"/>
        </w:rPr>
        <w:t>О потребительском кооперативе</w:t>
      </w:r>
      <w:r w:rsidR="00CC2A77">
        <w:rPr>
          <w:rFonts w:ascii="Times New Roman" w:hAnsi="Times New Roman" w:cs="Times New Roman"/>
          <w:sz w:val="28"/>
          <w:szCs w:val="28"/>
        </w:rPr>
        <w:t>»</w:t>
      </w:r>
      <w:r w:rsidR="00CF0B55" w:rsidRPr="00CF0B55">
        <w:rPr>
          <w:rFonts w:ascii="Times New Roman" w:hAnsi="Times New Roman" w:cs="Times New Roman"/>
          <w:sz w:val="28"/>
          <w:szCs w:val="28"/>
        </w:rPr>
        <w:t xml:space="preserve">. </w:t>
      </w:r>
      <w:r w:rsidR="003E5277">
        <w:rPr>
          <w:rFonts w:ascii="Times New Roman" w:hAnsi="Times New Roman" w:cs="Times New Roman"/>
          <w:sz w:val="28"/>
          <w:szCs w:val="28"/>
        </w:rPr>
        <w:t>-</w:t>
      </w:r>
      <w:r w:rsidR="00CF0B55" w:rsidRPr="00CF0B55">
        <w:rPr>
          <w:rFonts w:ascii="Times New Roman" w:hAnsi="Times New Roman" w:cs="Times New Roman"/>
          <w:sz w:val="28"/>
          <w:szCs w:val="28"/>
        </w:rPr>
        <w:t xml:space="preserve"> </w:t>
      </w:r>
      <w:proofErr w:type="gramStart"/>
      <w:r w:rsidR="00CF0B55" w:rsidRPr="00CF0B55">
        <w:rPr>
          <w:rFonts w:ascii="Times New Roman" w:hAnsi="Times New Roman" w:cs="Times New Roman"/>
          <w:sz w:val="28"/>
          <w:szCs w:val="28"/>
        </w:rPr>
        <w:t>Казахстанская</w:t>
      </w:r>
      <w:proofErr w:type="gramEnd"/>
      <w:r w:rsidR="00CF0B55" w:rsidRPr="00CF0B55">
        <w:rPr>
          <w:rFonts w:ascii="Times New Roman" w:hAnsi="Times New Roman" w:cs="Times New Roman"/>
          <w:sz w:val="28"/>
          <w:szCs w:val="28"/>
        </w:rPr>
        <w:t xml:space="preserve"> правда, 2001, 15 мая.</w:t>
      </w:r>
    </w:p>
    <w:p w:rsidR="00CF0B55" w:rsidRPr="00CF0B55" w:rsidRDefault="00CB3C4B" w:rsidP="00CB3C4B">
      <w:pPr>
        <w:tabs>
          <w:tab w:val="left" w:pos="771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13 </w:t>
      </w:r>
      <w:r w:rsidR="00CF0B55" w:rsidRPr="00CF0B55">
        <w:rPr>
          <w:rFonts w:ascii="Times New Roman" w:hAnsi="Times New Roman" w:cs="Times New Roman"/>
          <w:sz w:val="28"/>
          <w:szCs w:val="28"/>
        </w:rPr>
        <w:t xml:space="preserve">Указ Президента РК </w:t>
      </w:r>
      <w:r w:rsidR="00CC2A77">
        <w:rPr>
          <w:rFonts w:ascii="Times New Roman" w:hAnsi="Times New Roman" w:cs="Times New Roman"/>
          <w:sz w:val="28"/>
          <w:szCs w:val="28"/>
        </w:rPr>
        <w:t>«</w:t>
      </w:r>
      <w:r w:rsidR="00CF0B55" w:rsidRPr="00CF0B55">
        <w:rPr>
          <w:rFonts w:ascii="Times New Roman" w:hAnsi="Times New Roman" w:cs="Times New Roman"/>
          <w:sz w:val="28"/>
          <w:szCs w:val="28"/>
        </w:rPr>
        <w:t>О производственном кооперативе</w:t>
      </w:r>
      <w:r w:rsidR="00CC2A77">
        <w:rPr>
          <w:rFonts w:ascii="Times New Roman" w:hAnsi="Times New Roman" w:cs="Times New Roman"/>
          <w:sz w:val="28"/>
          <w:szCs w:val="28"/>
        </w:rPr>
        <w:t>»</w:t>
      </w:r>
      <w:r w:rsidR="00CF0B55" w:rsidRPr="00CF0B55">
        <w:rPr>
          <w:rFonts w:ascii="Times New Roman" w:hAnsi="Times New Roman" w:cs="Times New Roman"/>
          <w:sz w:val="28"/>
          <w:szCs w:val="28"/>
        </w:rPr>
        <w:t xml:space="preserve">. </w:t>
      </w:r>
      <w:r w:rsidR="003E5277">
        <w:rPr>
          <w:rFonts w:ascii="Times New Roman" w:hAnsi="Times New Roman" w:cs="Times New Roman"/>
          <w:sz w:val="28"/>
          <w:szCs w:val="28"/>
        </w:rPr>
        <w:t>-</w:t>
      </w:r>
      <w:r w:rsidR="00CF0B55" w:rsidRPr="00CF0B55">
        <w:rPr>
          <w:rFonts w:ascii="Times New Roman" w:hAnsi="Times New Roman" w:cs="Times New Roman"/>
          <w:sz w:val="28"/>
          <w:szCs w:val="28"/>
        </w:rPr>
        <w:t xml:space="preserve"> </w:t>
      </w:r>
      <w:proofErr w:type="gramStart"/>
      <w:r w:rsidR="00CF0B55" w:rsidRPr="00CF0B55">
        <w:rPr>
          <w:rFonts w:ascii="Times New Roman" w:hAnsi="Times New Roman" w:cs="Times New Roman"/>
          <w:sz w:val="28"/>
          <w:szCs w:val="28"/>
        </w:rPr>
        <w:t>Казахстанская</w:t>
      </w:r>
      <w:proofErr w:type="gramEnd"/>
      <w:r w:rsidR="00CF0B55" w:rsidRPr="00CF0B55">
        <w:rPr>
          <w:rFonts w:ascii="Times New Roman" w:hAnsi="Times New Roman" w:cs="Times New Roman"/>
          <w:sz w:val="28"/>
          <w:szCs w:val="28"/>
        </w:rPr>
        <w:t xml:space="preserve"> правда, 2001, 12 июля.</w:t>
      </w:r>
    </w:p>
    <w:p w:rsidR="00CF0B55" w:rsidRPr="00CF0B55" w:rsidRDefault="00CB3C4B" w:rsidP="00CB3C4B">
      <w:pPr>
        <w:tabs>
          <w:tab w:val="left" w:pos="771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14 </w:t>
      </w:r>
      <w:r w:rsidR="00CF0B55" w:rsidRPr="00CF0B55">
        <w:rPr>
          <w:rFonts w:ascii="Times New Roman" w:hAnsi="Times New Roman" w:cs="Times New Roman"/>
          <w:sz w:val="28"/>
          <w:szCs w:val="28"/>
        </w:rPr>
        <w:t xml:space="preserve">Закон РК </w:t>
      </w:r>
      <w:r w:rsidR="00CC2A77">
        <w:rPr>
          <w:rFonts w:ascii="Times New Roman" w:hAnsi="Times New Roman" w:cs="Times New Roman"/>
          <w:sz w:val="28"/>
          <w:szCs w:val="28"/>
        </w:rPr>
        <w:t>«</w:t>
      </w:r>
      <w:r w:rsidR="00CF0B55" w:rsidRPr="00CF0B55">
        <w:rPr>
          <w:rFonts w:ascii="Times New Roman" w:hAnsi="Times New Roman" w:cs="Times New Roman"/>
          <w:sz w:val="28"/>
          <w:szCs w:val="28"/>
        </w:rPr>
        <w:t>О труде в Республике Казахстан</w:t>
      </w:r>
      <w:r w:rsidR="00CC2A77">
        <w:rPr>
          <w:rFonts w:ascii="Times New Roman" w:hAnsi="Times New Roman" w:cs="Times New Roman"/>
          <w:sz w:val="28"/>
          <w:szCs w:val="28"/>
        </w:rPr>
        <w:t>»</w:t>
      </w:r>
      <w:r w:rsidR="00CF0B55" w:rsidRPr="00CF0B55">
        <w:rPr>
          <w:rFonts w:ascii="Times New Roman" w:hAnsi="Times New Roman" w:cs="Times New Roman"/>
          <w:sz w:val="28"/>
          <w:szCs w:val="28"/>
        </w:rPr>
        <w:t xml:space="preserve">. </w:t>
      </w:r>
      <w:r w:rsidR="003E5277">
        <w:rPr>
          <w:rFonts w:ascii="Times New Roman" w:hAnsi="Times New Roman" w:cs="Times New Roman"/>
          <w:sz w:val="28"/>
          <w:szCs w:val="28"/>
        </w:rPr>
        <w:t>-</w:t>
      </w:r>
      <w:r w:rsidR="00CF0B55" w:rsidRPr="00CF0B55">
        <w:rPr>
          <w:rFonts w:ascii="Times New Roman" w:hAnsi="Times New Roman" w:cs="Times New Roman"/>
          <w:sz w:val="28"/>
          <w:szCs w:val="28"/>
        </w:rPr>
        <w:t xml:space="preserve"> Юридическая газета, 1999, 28 октября.</w:t>
      </w:r>
    </w:p>
    <w:p w:rsidR="00CF0B55" w:rsidRPr="00CF0B55" w:rsidRDefault="00CB3C4B" w:rsidP="00CB3C4B">
      <w:pPr>
        <w:tabs>
          <w:tab w:val="left" w:pos="771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15 </w:t>
      </w:r>
      <w:r w:rsidR="00CF0B55" w:rsidRPr="00CF0B55">
        <w:rPr>
          <w:rFonts w:ascii="Times New Roman" w:hAnsi="Times New Roman" w:cs="Times New Roman"/>
          <w:sz w:val="28"/>
          <w:szCs w:val="28"/>
        </w:rPr>
        <w:t xml:space="preserve">Закон РК </w:t>
      </w:r>
      <w:r w:rsidR="00CC2A77">
        <w:rPr>
          <w:rFonts w:ascii="Times New Roman" w:hAnsi="Times New Roman" w:cs="Times New Roman"/>
          <w:sz w:val="28"/>
          <w:szCs w:val="28"/>
        </w:rPr>
        <w:t>«</w:t>
      </w:r>
      <w:r w:rsidR="00CF0B55" w:rsidRPr="00CF0B55">
        <w:rPr>
          <w:rFonts w:ascii="Times New Roman" w:hAnsi="Times New Roman" w:cs="Times New Roman"/>
          <w:sz w:val="28"/>
          <w:szCs w:val="28"/>
        </w:rPr>
        <w:t>Об инновационной деятельности</w:t>
      </w:r>
      <w:r w:rsidR="00CC2A77">
        <w:rPr>
          <w:rFonts w:ascii="Times New Roman" w:hAnsi="Times New Roman" w:cs="Times New Roman"/>
          <w:sz w:val="28"/>
          <w:szCs w:val="28"/>
        </w:rPr>
        <w:t>»</w:t>
      </w:r>
      <w:r w:rsidR="00CF0B55" w:rsidRPr="00CF0B55">
        <w:rPr>
          <w:rFonts w:ascii="Times New Roman" w:hAnsi="Times New Roman" w:cs="Times New Roman"/>
          <w:sz w:val="28"/>
          <w:szCs w:val="28"/>
        </w:rPr>
        <w:t xml:space="preserve">. </w:t>
      </w:r>
      <w:r w:rsidR="003E5277">
        <w:rPr>
          <w:rFonts w:ascii="Times New Roman" w:hAnsi="Times New Roman" w:cs="Times New Roman"/>
          <w:sz w:val="28"/>
          <w:szCs w:val="28"/>
        </w:rPr>
        <w:t>-</w:t>
      </w:r>
      <w:r w:rsidR="00CF0B55" w:rsidRPr="00CF0B55">
        <w:rPr>
          <w:rFonts w:ascii="Times New Roman" w:hAnsi="Times New Roman" w:cs="Times New Roman"/>
          <w:sz w:val="28"/>
          <w:szCs w:val="28"/>
        </w:rPr>
        <w:t xml:space="preserve"> </w:t>
      </w:r>
      <w:proofErr w:type="gramStart"/>
      <w:r w:rsidR="00CF0B55" w:rsidRPr="00CF0B55">
        <w:rPr>
          <w:rFonts w:ascii="Times New Roman" w:hAnsi="Times New Roman" w:cs="Times New Roman"/>
          <w:sz w:val="28"/>
          <w:szCs w:val="28"/>
        </w:rPr>
        <w:t>Казахстанская</w:t>
      </w:r>
      <w:proofErr w:type="gramEnd"/>
      <w:r w:rsidR="00CF0B55" w:rsidRPr="00CF0B55">
        <w:rPr>
          <w:rFonts w:ascii="Times New Roman" w:hAnsi="Times New Roman" w:cs="Times New Roman"/>
          <w:sz w:val="28"/>
          <w:szCs w:val="28"/>
        </w:rPr>
        <w:t xml:space="preserve"> правда, 2002, 9 июля.</w:t>
      </w:r>
    </w:p>
    <w:p w:rsidR="00CF0B55" w:rsidRPr="00CF0B55" w:rsidRDefault="00CB3C4B" w:rsidP="00CB3C4B">
      <w:pPr>
        <w:tabs>
          <w:tab w:val="left" w:pos="771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16 </w:t>
      </w:r>
      <w:r w:rsidR="00CF0B55" w:rsidRPr="00CF0B55">
        <w:rPr>
          <w:rFonts w:ascii="Times New Roman" w:hAnsi="Times New Roman" w:cs="Times New Roman"/>
          <w:sz w:val="28"/>
          <w:szCs w:val="28"/>
        </w:rPr>
        <w:t xml:space="preserve">Закон РК </w:t>
      </w:r>
      <w:r w:rsidR="00CC2A77">
        <w:rPr>
          <w:rFonts w:ascii="Times New Roman" w:hAnsi="Times New Roman" w:cs="Times New Roman"/>
          <w:sz w:val="28"/>
          <w:szCs w:val="28"/>
        </w:rPr>
        <w:t>«</w:t>
      </w:r>
      <w:r w:rsidR="00CF0B55" w:rsidRPr="00CF0B55">
        <w:rPr>
          <w:rFonts w:ascii="Times New Roman" w:hAnsi="Times New Roman" w:cs="Times New Roman"/>
          <w:sz w:val="28"/>
          <w:szCs w:val="28"/>
        </w:rPr>
        <w:t>Об инвестициях</w:t>
      </w:r>
      <w:r w:rsidR="00CC2A77">
        <w:rPr>
          <w:rFonts w:ascii="Times New Roman" w:hAnsi="Times New Roman" w:cs="Times New Roman"/>
          <w:sz w:val="28"/>
          <w:szCs w:val="28"/>
        </w:rPr>
        <w:t>»</w:t>
      </w:r>
      <w:r w:rsidR="00CF0B55" w:rsidRPr="00CF0B55">
        <w:rPr>
          <w:rFonts w:ascii="Times New Roman" w:hAnsi="Times New Roman" w:cs="Times New Roman"/>
          <w:sz w:val="28"/>
          <w:szCs w:val="28"/>
        </w:rPr>
        <w:t xml:space="preserve">. </w:t>
      </w:r>
      <w:r w:rsidR="003E5277">
        <w:rPr>
          <w:rFonts w:ascii="Times New Roman" w:hAnsi="Times New Roman" w:cs="Times New Roman"/>
          <w:sz w:val="28"/>
          <w:szCs w:val="28"/>
        </w:rPr>
        <w:t>-</w:t>
      </w:r>
      <w:r w:rsidR="00CF0B55" w:rsidRPr="00CF0B55">
        <w:rPr>
          <w:rFonts w:ascii="Times New Roman" w:hAnsi="Times New Roman" w:cs="Times New Roman"/>
          <w:sz w:val="28"/>
          <w:szCs w:val="28"/>
        </w:rPr>
        <w:t xml:space="preserve"> </w:t>
      </w:r>
      <w:proofErr w:type="gramStart"/>
      <w:r w:rsidR="00CF0B55" w:rsidRPr="00CF0B55">
        <w:rPr>
          <w:rFonts w:ascii="Times New Roman" w:hAnsi="Times New Roman" w:cs="Times New Roman"/>
          <w:sz w:val="28"/>
          <w:szCs w:val="28"/>
        </w:rPr>
        <w:t>Казахстанская</w:t>
      </w:r>
      <w:proofErr w:type="gramEnd"/>
      <w:r w:rsidR="00CF0B55" w:rsidRPr="00CF0B55">
        <w:rPr>
          <w:rFonts w:ascii="Times New Roman" w:hAnsi="Times New Roman" w:cs="Times New Roman"/>
          <w:sz w:val="28"/>
          <w:szCs w:val="28"/>
        </w:rPr>
        <w:t xml:space="preserve"> правда, 2002, 11 января.</w:t>
      </w:r>
    </w:p>
    <w:p w:rsidR="00CF0B55" w:rsidRPr="00CF0B55" w:rsidRDefault="00CB3C4B" w:rsidP="00CB3C4B">
      <w:pPr>
        <w:tabs>
          <w:tab w:val="left" w:pos="771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17 </w:t>
      </w:r>
      <w:r w:rsidR="00CF0B55" w:rsidRPr="00CF0B55">
        <w:rPr>
          <w:rFonts w:ascii="Times New Roman" w:hAnsi="Times New Roman" w:cs="Times New Roman"/>
          <w:sz w:val="28"/>
          <w:szCs w:val="28"/>
        </w:rPr>
        <w:t xml:space="preserve">Указ Президента РК, имеющий силу закона. </w:t>
      </w:r>
      <w:r w:rsidR="00CC2A77">
        <w:rPr>
          <w:rFonts w:ascii="Times New Roman" w:hAnsi="Times New Roman" w:cs="Times New Roman"/>
          <w:sz w:val="28"/>
          <w:szCs w:val="28"/>
        </w:rPr>
        <w:t>«</w:t>
      </w:r>
      <w:r w:rsidR="00CF0B55" w:rsidRPr="00CF0B55">
        <w:rPr>
          <w:rFonts w:ascii="Times New Roman" w:hAnsi="Times New Roman" w:cs="Times New Roman"/>
          <w:sz w:val="28"/>
          <w:szCs w:val="28"/>
        </w:rPr>
        <w:t>О государственном предприятии</w:t>
      </w:r>
      <w:r w:rsidR="00CC2A77">
        <w:rPr>
          <w:rFonts w:ascii="Times New Roman" w:hAnsi="Times New Roman" w:cs="Times New Roman"/>
          <w:sz w:val="28"/>
          <w:szCs w:val="28"/>
        </w:rPr>
        <w:t>»</w:t>
      </w:r>
      <w:r w:rsidR="0093071A">
        <w:rPr>
          <w:rFonts w:ascii="Times New Roman" w:hAnsi="Times New Roman" w:cs="Times New Roman"/>
          <w:sz w:val="28"/>
          <w:szCs w:val="28"/>
        </w:rPr>
        <w:t>.</w:t>
      </w:r>
    </w:p>
    <w:p w:rsidR="00CF0B55" w:rsidRPr="00CF0B55" w:rsidRDefault="00CB3C4B" w:rsidP="00CB3C4B">
      <w:pPr>
        <w:tabs>
          <w:tab w:val="left" w:pos="771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18 </w:t>
      </w:r>
      <w:r w:rsidR="00CF0B55" w:rsidRPr="00CF0B55">
        <w:rPr>
          <w:rFonts w:ascii="Times New Roman" w:hAnsi="Times New Roman" w:cs="Times New Roman"/>
          <w:sz w:val="28"/>
          <w:szCs w:val="28"/>
        </w:rPr>
        <w:t xml:space="preserve">Стандарты бухгалтерского учета. </w:t>
      </w:r>
      <w:r w:rsidR="003E5277">
        <w:rPr>
          <w:rFonts w:ascii="Times New Roman" w:hAnsi="Times New Roman" w:cs="Times New Roman"/>
          <w:sz w:val="28"/>
          <w:szCs w:val="28"/>
        </w:rPr>
        <w:t>-</w:t>
      </w:r>
      <w:r w:rsidR="00CF0B55" w:rsidRPr="00CF0B55">
        <w:rPr>
          <w:rFonts w:ascii="Times New Roman" w:hAnsi="Times New Roman" w:cs="Times New Roman"/>
          <w:sz w:val="28"/>
          <w:szCs w:val="28"/>
        </w:rPr>
        <w:t xml:space="preserve"> Бюллетень бухгалтера 1995, №51.</w:t>
      </w:r>
    </w:p>
    <w:p w:rsidR="00CF0B55" w:rsidRPr="00CF0B55" w:rsidRDefault="00CB3C4B" w:rsidP="00CB3C4B">
      <w:pPr>
        <w:tabs>
          <w:tab w:val="left" w:pos="771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19 </w:t>
      </w:r>
      <w:r w:rsidR="00CF0B55" w:rsidRPr="00CF0B55">
        <w:rPr>
          <w:rFonts w:ascii="Times New Roman" w:hAnsi="Times New Roman" w:cs="Times New Roman"/>
          <w:sz w:val="28"/>
          <w:szCs w:val="28"/>
        </w:rPr>
        <w:t xml:space="preserve">Стратегия индустриально-инновационного развития Республики Казахстан на 2003-2015 годы. </w:t>
      </w:r>
      <w:r w:rsidR="004F2DF9">
        <w:rPr>
          <w:rFonts w:ascii="Times New Roman" w:hAnsi="Times New Roman" w:cs="Times New Roman"/>
          <w:sz w:val="28"/>
          <w:szCs w:val="28"/>
        </w:rPr>
        <w:t>– Астана:</w:t>
      </w:r>
      <w:r w:rsidR="00CF0B55" w:rsidRPr="00CF0B55">
        <w:rPr>
          <w:rFonts w:ascii="Times New Roman" w:hAnsi="Times New Roman" w:cs="Times New Roman"/>
          <w:sz w:val="28"/>
          <w:szCs w:val="28"/>
        </w:rPr>
        <w:t xml:space="preserve"> 2003.</w:t>
      </w:r>
    </w:p>
    <w:p w:rsidR="00CF0B55" w:rsidRPr="00CF0B55" w:rsidRDefault="00CB3C4B" w:rsidP="00CB3C4B">
      <w:pPr>
        <w:tabs>
          <w:tab w:val="left" w:pos="771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20 </w:t>
      </w:r>
      <w:r w:rsidR="00CF0B55" w:rsidRPr="00CF0B55">
        <w:rPr>
          <w:rFonts w:ascii="Times New Roman" w:hAnsi="Times New Roman" w:cs="Times New Roman"/>
          <w:sz w:val="28"/>
          <w:szCs w:val="28"/>
        </w:rPr>
        <w:t xml:space="preserve">Зайцев Н.Л. Экономика организации. </w:t>
      </w:r>
      <w:r w:rsidR="003E5277">
        <w:rPr>
          <w:rFonts w:ascii="Times New Roman" w:hAnsi="Times New Roman" w:cs="Times New Roman"/>
          <w:sz w:val="28"/>
          <w:szCs w:val="28"/>
        </w:rPr>
        <w:t>-</w:t>
      </w:r>
      <w:r w:rsidR="004F2DF9">
        <w:rPr>
          <w:rFonts w:ascii="Times New Roman" w:hAnsi="Times New Roman" w:cs="Times New Roman"/>
          <w:sz w:val="28"/>
          <w:szCs w:val="28"/>
        </w:rPr>
        <w:t xml:space="preserve"> М.:</w:t>
      </w:r>
      <w:r w:rsidR="00CF0B55" w:rsidRPr="00CF0B55">
        <w:rPr>
          <w:rFonts w:ascii="Times New Roman" w:hAnsi="Times New Roman" w:cs="Times New Roman"/>
          <w:sz w:val="28"/>
          <w:szCs w:val="28"/>
        </w:rPr>
        <w:t xml:space="preserve"> 2000.</w:t>
      </w:r>
    </w:p>
    <w:p w:rsidR="00CF0B55" w:rsidRPr="00CF0B55" w:rsidRDefault="00CB3C4B" w:rsidP="00CB3C4B">
      <w:pPr>
        <w:tabs>
          <w:tab w:val="left" w:pos="771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21 </w:t>
      </w:r>
      <w:r w:rsidR="00CF0B55" w:rsidRPr="00CF0B55">
        <w:rPr>
          <w:rFonts w:ascii="Times New Roman" w:hAnsi="Times New Roman" w:cs="Times New Roman"/>
          <w:sz w:val="28"/>
          <w:szCs w:val="28"/>
        </w:rPr>
        <w:t>Экономика предприятия: Учебник</w:t>
      </w:r>
      <w:proofErr w:type="gramStart"/>
      <w:r w:rsidR="00CF0B55" w:rsidRPr="00CF0B55">
        <w:rPr>
          <w:rFonts w:ascii="Times New Roman" w:hAnsi="Times New Roman" w:cs="Times New Roman"/>
          <w:sz w:val="28"/>
          <w:szCs w:val="28"/>
        </w:rPr>
        <w:t xml:space="preserve"> / П</w:t>
      </w:r>
      <w:proofErr w:type="gramEnd"/>
      <w:r w:rsidR="00CF0B55" w:rsidRPr="00CF0B55">
        <w:rPr>
          <w:rFonts w:ascii="Times New Roman" w:hAnsi="Times New Roman" w:cs="Times New Roman"/>
          <w:sz w:val="28"/>
          <w:szCs w:val="28"/>
        </w:rPr>
        <w:t>од ред. Н.А.</w:t>
      </w:r>
      <w:r w:rsidR="0093071A">
        <w:rPr>
          <w:rFonts w:ascii="Times New Roman" w:hAnsi="Times New Roman" w:cs="Times New Roman"/>
          <w:sz w:val="28"/>
          <w:szCs w:val="28"/>
        </w:rPr>
        <w:t xml:space="preserve"> </w:t>
      </w:r>
      <w:r w:rsidR="00CF0B55" w:rsidRPr="00CF0B55">
        <w:rPr>
          <w:rFonts w:ascii="Times New Roman" w:hAnsi="Times New Roman" w:cs="Times New Roman"/>
          <w:sz w:val="28"/>
          <w:szCs w:val="28"/>
        </w:rPr>
        <w:t xml:space="preserve">Сафронова </w:t>
      </w:r>
      <w:r w:rsidR="003E5277">
        <w:rPr>
          <w:rFonts w:ascii="Times New Roman" w:hAnsi="Times New Roman" w:cs="Times New Roman"/>
          <w:sz w:val="28"/>
          <w:szCs w:val="28"/>
        </w:rPr>
        <w:t>-</w:t>
      </w:r>
      <w:r w:rsidR="00CF0B55" w:rsidRPr="00CF0B55">
        <w:rPr>
          <w:rFonts w:ascii="Times New Roman" w:hAnsi="Times New Roman" w:cs="Times New Roman"/>
          <w:sz w:val="28"/>
          <w:szCs w:val="28"/>
        </w:rPr>
        <w:t xml:space="preserve"> М.: </w:t>
      </w:r>
      <w:proofErr w:type="spellStart"/>
      <w:r w:rsidR="00CF0B55" w:rsidRPr="00CF0B55">
        <w:rPr>
          <w:rFonts w:ascii="Times New Roman" w:hAnsi="Times New Roman" w:cs="Times New Roman"/>
          <w:sz w:val="28"/>
          <w:szCs w:val="28"/>
        </w:rPr>
        <w:t>Юристь</w:t>
      </w:r>
      <w:proofErr w:type="spellEnd"/>
      <w:r w:rsidR="00CF0B55" w:rsidRPr="00CF0B55">
        <w:rPr>
          <w:rFonts w:ascii="Times New Roman" w:hAnsi="Times New Roman" w:cs="Times New Roman"/>
          <w:sz w:val="28"/>
          <w:szCs w:val="28"/>
        </w:rPr>
        <w:t xml:space="preserve">. </w:t>
      </w:r>
      <w:r w:rsidR="003E5277">
        <w:rPr>
          <w:rFonts w:ascii="Times New Roman" w:hAnsi="Times New Roman" w:cs="Times New Roman"/>
          <w:sz w:val="28"/>
          <w:szCs w:val="28"/>
        </w:rPr>
        <w:t>-</w:t>
      </w:r>
      <w:r w:rsidR="00CF0B55" w:rsidRPr="00CF0B55">
        <w:rPr>
          <w:rFonts w:ascii="Times New Roman" w:hAnsi="Times New Roman" w:cs="Times New Roman"/>
          <w:sz w:val="28"/>
          <w:szCs w:val="28"/>
        </w:rPr>
        <w:t xml:space="preserve"> 200</w:t>
      </w:r>
      <w:r w:rsidR="0093071A">
        <w:rPr>
          <w:rFonts w:ascii="Times New Roman" w:hAnsi="Times New Roman" w:cs="Times New Roman"/>
          <w:sz w:val="28"/>
          <w:szCs w:val="28"/>
        </w:rPr>
        <w:t>7</w:t>
      </w:r>
      <w:r w:rsidR="00CF0B55" w:rsidRPr="00CF0B55">
        <w:rPr>
          <w:rFonts w:ascii="Times New Roman" w:hAnsi="Times New Roman" w:cs="Times New Roman"/>
          <w:sz w:val="28"/>
          <w:szCs w:val="28"/>
        </w:rPr>
        <w:t>.</w:t>
      </w:r>
    </w:p>
    <w:p w:rsidR="00CF0B55" w:rsidRPr="00CF0B55" w:rsidRDefault="00CB3C4B" w:rsidP="00CB3C4B">
      <w:pPr>
        <w:tabs>
          <w:tab w:val="left" w:pos="771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22 </w:t>
      </w:r>
      <w:r w:rsidR="00CF0B55" w:rsidRPr="00CF0B55">
        <w:rPr>
          <w:rFonts w:ascii="Times New Roman" w:hAnsi="Times New Roman" w:cs="Times New Roman"/>
          <w:sz w:val="28"/>
          <w:szCs w:val="28"/>
        </w:rPr>
        <w:t>Экономика предприятия: Учебник / О.И. Волкова, В.И.</w:t>
      </w:r>
      <w:r w:rsidR="0093071A">
        <w:rPr>
          <w:rFonts w:ascii="Times New Roman" w:hAnsi="Times New Roman" w:cs="Times New Roman"/>
          <w:sz w:val="28"/>
          <w:szCs w:val="28"/>
        </w:rPr>
        <w:t xml:space="preserve"> </w:t>
      </w:r>
      <w:r w:rsidR="00CF0B55" w:rsidRPr="00CF0B55">
        <w:rPr>
          <w:rFonts w:ascii="Times New Roman" w:hAnsi="Times New Roman" w:cs="Times New Roman"/>
          <w:sz w:val="28"/>
          <w:szCs w:val="28"/>
        </w:rPr>
        <w:t xml:space="preserve">Станкевич. Под </w:t>
      </w:r>
      <w:proofErr w:type="spellStart"/>
      <w:r w:rsidR="00CF0B55" w:rsidRPr="00CF0B55">
        <w:rPr>
          <w:rFonts w:ascii="Times New Roman" w:hAnsi="Times New Roman" w:cs="Times New Roman"/>
          <w:sz w:val="28"/>
          <w:szCs w:val="28"/>
        </w:rPr>
        <w:t>общ</w:t>
      </w:r>
      <w:proofErr w:type="gramStart"/>
      <w:r w:rsidR="00CF0B55" w:rsidRPr="00CF0B55">
        <w:rPr>
          <w:rFonts w:ascii="Times New Roman" w:hAnsi="Times New Roman" w:cs="Times New Roman"/>
          <w:sz w:val="28"/>
          <w:szCs w:val="28"/>
        </w:rPr>
        <w:t>.р</w:t>
      </w:r>
      <w:proofErr w:type="gramEnd"/>
      <w:r w:rsidR="00CF0B55" w:rsidRPr="00CF0B55">
        <w:rPr>
          <w:rFonts w:ascii="Times New Roman" w:hAnsi="Times New Roman" w:cs="Times New Roman"/>
          <w:sz w:val="28"/>
          <w:szCs w:val="28"/>
        </w:rPr>
        <w:t>ед</w:t>
      </w:r>
      <w:proofErr w:type="spellEnd"/>
      <w:r w:rsidR="00CF0B55" w:rsidRPr="00CF0B55">
        <w:rPr>
          <w:rFonts w:ascii="Times New Roman" w:hAnsi="Times New Roman" w:cs="Times New Roman"/>
          <w:sz w:val="28"/>
          <w:szCs w:val="28"/>
        </w:rPr>
        <w:t xml:space="preserve">. А.И. Ильина. </w:t>
      </w:r>
      <w:r w:rsidR="003E5277">
        <w:rPr>
          <w:rFonts w:ascii="Times New Roman" w:hAnsi="Times New Roman" w:cs="Times New Roman"/>
          <w:sz w:val="28"/>
          <w:szCs w:val="28"/>
        </w:rPr>
        <w:t>-</w:t>
      </w:r>
      <w:r w:rsidR="00CF0B55" w:rsidRPr="00CF0B55">
        <w:rPr>
          <w:rFonts w:ascii="Times New Roman" w:hAnsi="Times New Roman" w:cs="Times New Roman"/>
          <w:sz w:val="28"/>
          <w:szCs w:val="28"/>
        </w:rPr>
        <w:t xml:space="preserve"> М.: </w:t>
      </w:r>
      <w:proofErr w:type="spellStart"/>
      <w:r w:rsidR="00CF0B55" w:rsidRPr="00CF0B55">
        <w:rPr>
          <w:rFonts w:ascii="Times New Roman" w:hAnsi="Times New Roman" w:cs="Times New Roman"/>
          <w:sz w:val="28"/>
          <w:szCs w:val="28"/>
        </w:rPr>
        <w:t>Новоиздание</w:t>
      </w:r>
      <w:proofErr w:type="spellEnd"/>
      <w:r w:rsidR="00CF0B55" w:rsidRPr="00CF0B55">
        <w:rPr>
          <w:rFonts w:ascii="Times New Roman" w:hAnsi="Times New Roman" w:cs="Times New Roman"/>
          <w:sz w:val="28"/>
          <w:szCs w:val="28"/>
        </w:rPr>
        <w:t xml:space="preserve">. </w:t>
      </w:r>
      <w:r w:rsidR="003E5277">
        <w:rPr>
          <w:rFonts w:ascii="Times New Roman" w:hAnsi="Times New Roman" w:cs="Times New Roman"/>
          <w:sz w:val="28"/>
          <w:szCs w:val="28"/>
        </w:rPr>
        <w:t>-</w:t>
      </w:r>
      <w:r w:rsidR="00CF0B55" w:rsidRPr="00CF0B55">
        <w:rPr>
          <w:rFonts w:ascii="Times New Roman" w:hAnsi="Times New Roman" w:cs="Times New Roman"/>
          <w:sz w:val="28"/>
          <w:szCs w:val="28"/>
        </w:rPr>
        <w:t xml:space="preserve"> 200</w:t>
      </w:r>
      <w:r w:rsidR="0093071A">
        <w:rPr>
          <w:rFonts w:ascii="Times New Roman" w:hAnsi="Times New Roman" w:cs="Times New Roman"/>
          <w:sz w:val="28"/>
          <w:szCs w:val="28"/>
        </w:rPr>
        <w:t>8</w:t>
      </w:r>
      <w:r w:rsidR="00CF0B55" w:rsidRPr="00CF0B55">
        <w:rPr>
          <w:rFonts w:ascii="Times New Roman" w:hAnsi="Times New Roman" w:cs="Times New Roman"/>
          <w:sz w:val="28"/>
          <w:szCs w:val="28"/>
        </w:rPr>
        <w:t>.</w:t>
      </w:r>
    </w:p>
    <w:p w:rsidR="00CF0B55" w:rsidRPr="00CF0B55" w:rsidRDefault="00CB3C4B" w:rsidP="00CB3C4B">
      <w:pPr>
        <w:tabs>
          <w:tab w:val="left" w:pos="771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23 </w:t>
      </w:r>
      <w:r w:rsidR="00CF0B55" w:rsidRPr="00CF0B55">
        <w:rPr>
          <w:rFonts w:ascii="Times New Roman" w:hAnsi="Times New Roman" w:cs="Times New Roman"/>
          <w:sz w:val="28"/>
          <w:szCs w:val="28"/>
        </w:rPr>
        <w:t>Экономика предприятия</w:t>
      </w:r>
      <w:proofErr w:type="gramStart"/>
      <w:r w:rsidR="00CF0B55" w:rsidRPr="00CF0B55">
        <w:rPr>
          <w:rFonts w:ascii="Times New Roman" w:hAnsi="Times New Roman" w:cs="Times New Roman"/>
          <w:sz w:val="28"/>
          <w:szCs w:val="28"/>
        </w:rPr>
        <w:t xml:space="preserve"> / П</w:t>
      </w:r>
      <w:proofErr w:type="gramEnd"/>
      <w:r w:rsidR="00CF0B55" w:rsidRPr="00CF0B55">
        <w:rPr>
          <w:rFonts w:ascii="Times New Roman" w:hAnsi="Times New Roman" w:cs="Times New Roman"/>
          <w:sz w:val="28"/>
          <w:szCs w:val="28"/>
        </w:rPr>
        <w:t xml:space="preserve">од </w:t>
      </w:r>
      <w:proofErr w:type="spellStart"/>
      <w:r w:rsidR="00CF0B55" w:rsidRPr="00CF0B55">
        <w:rPr>
          <w:rFonts w:ascii="Times New Roman" w:hAnsi="Times New Roman" w:cs="Times New Roman"/>
          <w:sz w:val="28"/>
          <w:szCs w:val="28"/>
        </w:rPr>
        <w:t>ред.В.М.Семенова</w:t>
      </w:r>
      <w:proofErr w:type="spellEnd"/>
      <w:r w:rsidR="00CF0B55" w:rsidRPr="00CF0B55">
        <w:rPr>
          <w:rFonts w:ascii="Times New Roman" w:hAnsi="Times New Roman" w:cs="Times New Roman"/>
          <w:sz w:val="28"/>
          <w:szCs w:val="28"/>
        </w:rPr>
        <w:t xml:space="preserve">. </w:t>
      </w:r>
      <w:r w:rsidR="003E5277">
        <w:rPr>
          <w:rFonts w:ascii="Times New Roman" w:hAnsi="Times New Roman" w:cs="Times New Roman"/>
          <w:sz w:val="28"/>
          <w:szCs w:val="28"/>
        </w:rPr>
        <w:t>-</w:t>
      </w:r>
      <w:r w:rsidR="00CF0B55" w:rsidRPr="00CF0B55">
        <w:rPr>
          <w:rFonts w:ascii="Times New Roman" w:hAnsi="Times New Roman" w:cs="Times New Roman"/>
          <w:sz w:val="28"/>
          <w:szCs w:val="28"/>
        </w:rPr>
        <w:t xml:space="preserve"> </w:t>
      </w:r>
      <w:proofErr w:type="spellStart"/>
      <w:r w:rsidR="00CF0B55" w:rsidRPr="00CF0B55">
        <w:rPr>
          <w:rFonts w:ascii="Times New Roman" w:hAnsi="Times New Roman" w:cs="Times New Roman"/>
          <w:sz w:val="28"/>
          <w:szCs w:val="28"/>
        </w:rPr>
        <w:t>Спб</w:t>
      </w:r>
      <w:proofErr w:type="gramStart"/>
      <w:r w:rsidR="00CF0B55" w:rsidRPr="00CF0B55">
        <w:rPr>
          <w:rFonts w:ascii="Times New Roman" w:hAnsi="Times New Roman" w:cs="Times New Roman"/>
          <w:sz w:val="28"/>
          <w:szCs w:val="28"/>
        </w:rPr>
        <w:t>.-</w:t>
      </w:r>
      <w:proofErr w:type="gramEnd"/>
      <w:r w:rsidR="00CF0B55" w:rsidRPr="00CF0B55">
        <w:rPr>
          <w:rFonts w:ascii="Times New Roman" w:hAnsi="Times New Roman" w:cs="Times New Roman"/>
          <w:sz w:val="28"/>
          <w:szCs w:val="28"/>
        </w:rPr>
        <w:t>Питер</w:t>
      </w:r>
      <w:proofErr w:type="spellEnd"/>
      <w:r w:rsidR="00CF0B55" w:rsidRPr="00CF0B55">
        <w:rPr>
          <w:rFonts w:ascii="Times New Roman" w:hAnsi="Times New Roman" w:cs="Times New Roman"/>
          <w:sz w:val="28"/>
          <w:szCs w:val="28"/>
        </w:rPr>
        <w:t>, 200</w:t>
      </w:r>
      <w:r w:rsidR="0093071A">
        <w:rPr>
          <w:rFonts w:ascii="Times New Roman" w:hAnsi="Times New Roman" w:cs="Times New Roman"/>
          <w:sz w:val="28"/>
          <w:szCs w:val="28"/>
        </w:rPr>
        <w:t>8</w:t>
      </w:r>
      <w:r w:rsidR="00CF0B55" w:rsidRPr="00CF0B55">
        <w:rPr>
          <w:rFonts w:ascii="Times New Roman" w:hAnsi="Times New Roman" w:cs="Times New Roman"/>
          <w:sz w:val="28"/>
          <w:szCs w:val="28"/>
        </w:rPr>
        <w:t>.</w:t>
      </w:r>
    </w:p>
    <w:p w:rsidR="00CF0B55" w:rsidRDefault="00CF0B55" w:rsidP="00CB3C4B">
      <w:pPr>
        <w:tabs>
          <w:tab w:val="left" w:pos="7710"/>
        </w:tabs>
        <w:spacing w:after="0" w:line="240" w:lineRule="auto"/>
        <w:jc w:val="both"/>
        <w:rPr>
          <w:rFonts w:ascii="Times New Roman" w:hAnsi="Times New Roman" w:cs="Times New Roman"/>
          <w:sz w:val="28"/>
          <w:szCs w:val="28"/>
        </w:rPr>
      </w:pPr>
      <w:r w:rsidRPr="00CF0B55">
        <w:rPr>
          <w:rFonts w:ascii="Times New Roman" w:hAnsi="Times New Roman" w:cs="Times New Roman"/>
          <w:sz w:val="28"/>
          <w:szCs w:val="28"/>
        </w:rPr>
        <w:t xml:space="preserve">Скляренко В.И., Прудников В.М., </w:t>
      </w:r>
      <w:proofErr w:type="spellStart"/>
      <w:r w:rsidRPr="00CF0B55">
        <w:rPr>
          <w:rFonts w:ascii="Times New Roman" w:hAnsi="Times New Roman" w:cs="Times New Roman"/>
          <w:sz w:val="28"/>
          <w:szCs w:val="28"/>
        </w:rPr>
        <w:t>Акуленко</w:t>
      </w:r>
      <w:proofErr w:type="spellEnd"/>
      <w:r w:rsidRPr="00CF0B55">
        <w:rPr>
          <w:rFonts w:ascii="Times New Roman" w:hAnsi="Times New Roman" w:cs="Times New Roman"/>
          <w:sz w:val="28"/>
          <w:szCs w:val="28"/>
        </w:rPr>
        <w:t xml:space="preserve"> Н.Б. Экономика предприятия. Учебное пособие. </w:t>
      </w:r>
      <w:r w:rsidR="003E5277">
        <w:rPr>
          <w:rFonts w:ascii="Times New Roman" w:hAnsi="Times New Roman" w:cs="Times New Roman"/>
          <w:sz w:val="28"/>
          <w:szCs w:val="28"/>
        </w:rPr>
        <w:t>-</w:t>
      </w:r>
      <w:r w:rsidRPr="00CF0B55">
        <w:rPr>
          <w:rFonts w:ascii="Times New Roman" w:hAnsi="Times New Roman" w:cs="Times New Roman"/>
          <w:sz w:val="28"/>
          <w:szCs w:val="28"/>
        </w:rPr>
        <w:t xml:space="preserve"> М.: ИНФА, 200</w:t>
      </w:r>
      <w:r w:rsidR="0093071A">
        <w:rPr>
          <w:rFonts w:ascii="Times New Roman" w:hAnsi="Times New Roman" w:cs="Times New Roman"/>
          <w:sz w:val="28"/>
          <w:szCs w:val="28"/>
        </w:rPr>
        <w:t>9</w:t>
      </w:r>
      <w:r w:rsidRPr="00CF0B55">
        <w:rPr>
          <w:rFonts w:ascii="Times New Roman" w:hAnsi="Times New Roman" w:cs="Times New Roman"/>
          <w:sz w:val="28"/>
          <w:szCs w:val="28"/>
        </w:rPr>
        <w:t>.</w:t>
      </w:r>
    </w:p>
    <w:p w:rsidR="00C3125A" w:rsidRDefault="00C3125A" w:rsidP="00CB3C4B">
      <w:pPr>
        <w:tabs>
          <w:tab w:val="left" w:pos="7710"/>
        </w:tabs>
        <w:spacing w:after="0" w:line="240" w:lineRule="auto"/>
        <w:jc w:val="both"/>
        <w:rPr>
          <w:rFonts w:ascii="Times New Roman" w:hAnsi="Times New Roman" w:cs="Times New Roman"/>
          <w:sz w:val="28"/>
          <w:szCs w:val="28"/>
        </w:rPr>
      </w:pPr>
    </w:p>
    <w:p w:rsidR="00C3125A" w:rsidRDefault="00C3125A" w:rsidP="00CB3C4B">
      <w:pPr>
        <w:tabs>
          <w:tab w:val="left" w:pos="7710"/>
        </w:tabs>
        <w:spacing w:after="0" w:line="240" w:lineRule="auto"/>
        <w:jc w:val="both"/>
        <w:rPr>
          <w:rFonts w:ascii="Times New Roman" w:hAnsi="Times New Roman" w:cs="Times New Roman"/>
          <w:sz w:val="28"/>
          <w:szCs w:val="28"/>
        </w:rPr>
      </w:pPr>
    </w:p>
    <w:p w:rsidR="00C3125A" w:rsidRPr="00C3125A" w:rsidRDefault="00CB3C4B" w:rsidP="00CB3C4B">
      <w:pPr>
        <w:spacing w:after="0" w:line="240" w:lineRule="auto"/>
        <w:jc w:val="both"/>
        <w:rPr>
          <w:rFonts w:ascii="Times New Roman" w:hAnsi="Times New Roman" w:cs="Times New Roman"/>
          <w:sz w:val="28"/>
        </w:rPr>
      </w:pPr>
      <w:r>
        <w:rPr>
          <w:rFonts w:ascii="Times New Roman" w:hAnsi="Times New Roman" w:cs="Times New Roman"/>
          <w:sz w:val="28"/>
        </w:rPr>
        <w:lastRenderedPageBreak/>
        <w:t xml:space="preserve">24 </w:t>
      </w:r>
      <w:proofErr w:type="spellStart"/>
      <w:r w:rsidR="00C3125A" w:rsidRPr="00C3125A">
        <w:rPr>
          <w:rFonts w:ascii="Times New Roman" w:hAnsi="Times New Roman" w:cs="Times New Roman"/>
          <w:sz w:val="28"/>
        </w:rPr>
        <w:t>Богатин</w:t>
      </w:r>
      <w:proofErr w:type="spellEnd"/>
      <w:r w:rsidR="00C3125A" w:rsidRPr="00C3125A">
        <w:rPr>
          <w:rFonts w:ascii="Times New Roman" w:hAnsi="Times New Roman" w:cs="Times New Roman"/>
          <w:sz w:val="28"/>
        </w:rPr>
        <w:t xml:space="preserve"> Ю.В., </w:t>
      </w:r>
      <w:proofErr w:type="spellStart"/>
      <w:r w:rsidR="00C3125A" w:rsidRPr="00C3125A">
        <w:rPr>
          <w:rFonts w:ascii="Times New Roman" w:hAnsi="Times New Roman" w:cs="Times New Roman"/>
          <w:sz w:val="28"/>
        </w:rPr>
        <w:t>Швандар</w:t>
      </w:r>
      <w:proofErr w:type="spellEnd"/>
      <w:r w:rsidR="00C3125A" w:rsidRPr="00C3125A">
        <w:rPr>
          <w:rFonts w:ascii="Times New Roman" w:hAnsi="Times New Roman" w:cs="Times New Roman"/>
          <w:sz w:val="28"/>
        </w:rPr>
        <w:t xml:space="preserve"> В.А. Экономическое управление бизнесом: Учеб</w:t>
      </w:r>
      <w:proofErr w:type="gramStart"/>
      <w:r w:rsidR="00C3125A" w:rsidRPr="00C3125A">
        <w:rPr>
          <w:rFonts w:ascii="Times New Roman" w:hAnsi="Times New Roman" w:cs="Times New Roman"/>
          <w:sz w:val="28"/>
        </w:rPr>
        <w:t>.</w:t>
      </w:r>
      <w:proofErr w:type="gramEnd"/>
      <w:r w:rsidR="00C3125A" w:rsidRPr="00C3125A">
        <w:rPr>
          <w:rFonts w:ascii="Times New Roman" w:hAnsi="Times New Roman" w:cs="Times New Roman"/>
          <w:sz w:val="28"/>
        </w:rPr>
        <w:t xml:space="preserve"> </w:t>
      </w:r>
      <w:proofErr w:type="gramStart"/>
      <w:r w:rsidR="00C3125A" w:rsidRPr="00C3125A">
        <w:rPr>
          <w:rFonts w:ascii="Times New Roman" w:hAnsi="Times New Roman" w:cs="Times New Roman"/>
          <w:sz w:val="28"/>
        </w:rPr>
        <w:t>п</w:t>
      </w:r>
      <w:proofErr w:type="gramEnd"/>
      <w:r w:rsidR="00C3125A" w:rsidRPr="00C3125A">
        <w:rPr>
          <w:rFonts w:ascii="Times New Roman" w:hAnsi="Times New Roman" w:cs="Times New Roman"/>
          <w:sz w:val="28"/>
        </w:rPr>
        <w:t xml:space="preserve">особие для вузов. </w:t>
      </w:r>
      <w:r w:rsidR="00C3125A">
        <w:rPr>
          <w:rFonts w:ascii="Times New Roman" w:hAnsi="Times New Roman" w:cs="Times New Roman"/>
          <w:sz w:val="28"/>
        </w:rPr>
        <w:t>-</w:t>
      </w:r>
      <w:r w:rsidR="00C3125A" w:rsidRPr="00C3125A">
        <w:rPr>
          <w:rFonts w:ascii="Times New Roman" w:hAnsi="Times New Roman" w:cs="Times New Roman"/>
          <w:sz w:val="28"/>
        </w:rPr>
        <w:t xml:space="preserve"> М.: ЮНИТИ-ДАНА, 2001. </w:t>
      </w:r>
      <w:r w:rsidR="00C3125A">
        <w:rPr>
          <w:rFonts w:ascii="Times New Roman" w:hAnsi="Times New Roman" w:cs="Times New Roman"/>
          <w:sz w:val="28"/>
        </w:rPr>
        <w:t>-</w:t>
      </w:r>
      <w:r w:rsidR="00C3125A" w:rsidRPr="00C3125A">
        <w:rPr>
          <w:rFonts w:ascii="Times New Roman" w:hAnsi="Times New Roman" w:cs="Times New Roman"/>
          <w:sz w:val="28"/>
        </w:rPr>
        <w:t xml:space="preserve"> 391 с.</w:t>
      </w:r>
    </w:p>
    <w:p w:rsidR="00C3125A" w:rsidRPr="00C3125A" w:rsidRDefault="00CB3C4B" w:rsidP="00CB3C4B">
      <w:pPr>
        <w:spacing w:after="0" w:line="240" w:lineRule="auto"/>
        <w:jc w:val="both"/>
        <w:rPr>
          <w:rFonts w:ascii="Times New Roman" w:hAnsi="Times New Roman" w:cs="Times New Roman"/>
          <w:sz w:val="28"/>
        </w:rPr>
      </w:pPr>
      <w:r>
        <w:rPr>
          <w:rFonts w:ascii="Times New Roman" w:hAnsi="Times New Roman" w:cs="Times New Roman"/>
          <w:sz w:val="28"/>
        </w:rPr>
        <w:t xml:space="preserve">25 </w:t>
      </w:r>
      <w:r w:rsidR="00C3125A" w:rsidRPr="00C3125A">
        <w:rPr>
          <w:rFonts w:ascii="Times New Roman" w:hAnsi="Times New Roman" w:cs="Times New Roman"/>
          <w:sz w:val="28"/>
        </w:rPr>
        <w:t>Грузинов В.П., Грибов В.Д. Экономика предприятия: Учеб</w:t>
      </w:r>
      <w:proofErr w:type="gramStart"/>
      <w:r w:rsidR="00C3125A" w:rsidRPr="00C3125A">
        <w:rPr>
          <w:rFonts w:ascii="Times New Roman" w:hAnsi="Times New Roman" w:cs="Times New Roman"/>
          <w:sz w:val="28"/>
        </w:rPr>
        <w:t>.</w:t>
      </w:r>
      <w:proofErr w:type="gramEnd"/>
      <w:r w:rsidR="00C3125A" w:rsidRPr="00C3125A">
        <w:rPr>
          <w:rFonts w:ascii="Times New Roman" w:hAnsi="Times New Roman" w:cs="Times New Roman"/>
          <w:sz w:val="28"/>
        </w:rPr>
        <w:t xml:space="preserve"> </w:t>
      </w:r>
      <w:proofErr w:type="gramStart"/>
      <w:r w:rsidR="00C3125A" w:rsidRPr="00C3125A">
        <w:rPr>
          <w:rFonts w:ascii="Times New Roman" w:hAnsi="Times New Roman" w:cs="Times New Roman"/>
          <w:sz w:val="28"/>
        </w:rPr>
        <w:t>п</w:t>
      </w:r>
      <w:proofErr w:type="gramEnd"/>
      <w:r w:rsidR="00C3125A" w:rsidRPr="00C3125A">
        <w:rPr>
          <w:rFonts w:ascii="Times New Roman" w:hAnsi="Times New Roman" w:cs="Times New Roman"/>
          <w:sz w:val="28"/>
        </w:rPr>
        <w:t xml:space="preserve">особие. </w:t>
      </w:r>
      <w:r w:rsidR="00C3125A">
        <w:rPr>
          <w:rFonts w:ascii="Times New Roman" w:hAnsi="Times New Roman" w:cs="Times New Roman"/>
          <w:sz w:val="28"/>
        </w:rPr>
        <w:t>-</w:t>
      </w:r>
      <w:r w:rsidR="00C3125A" w:rsidRPr="00C3125A">
        <w:rPr>
          <w:rFonts w:ascii="Times New Roman" w:hAnsi="Times New Roman" w:cs="Times New Roman"/>
          <w:sz w:val="28"/>
        </w:rPr>
        <w:t xml:space="preserve"> 2-е. изд. доп. </w:t>
      </w:r>
      <w:r w:rsidR="00C3125A">
        <w:rPr>
          <w:rFonts w:ascii="Times New Roman" w:hAnsi="Times New Roman" w:cs="Times New Roman"/>
          <w:sz w:val="28"/>
        </w:rPr>
        <w:t>-</w:t>
      </w:r>
      <w:r w:rsidR="00C3125A" w:rsidRPr="00C3125A">
        <w:rPr>
          <w:rFonts w:ascii="Times New Roman" w:hAnsi="Times New Roman" w:cs="Times New Roman"/>
          <w:sz w:val="28"/>
        </w:rPr>
        <w:t xml:space="preserve"> М.: Финансы и статистика, 2001. </w:t>
      </w:r>
      <w:r w:rsidR="00C3125A">
        <w:rPr>
          <w:rFonts w:ascii="Times New Roman" w:hAnsi="Times New Roman" w:cs="Times New Roman"/>
          <w:sz w:val="28"/>
        </w:rPr>
        <w:t>-</w:t>
      </w:r>
      <w:r w:rsidR="00C3125A" w:rsidRPr="00C3125A">
        <w:rPr>
          <w:rFonts w:ascii="Times New Roman" w:hAnsi="Times New Roman" w:cs="Times New Roman"/>
          <w:sz w:val="28"/>
        </w:rPr>
        <w:t xml:space="preserve"> 208 с.: ил.</w:t>
      </w:r>
    </w:p>
    <w:p w:rsidR="00C3125A" w:rsidRPr="00C3125A" w:rsidRDefault="00C3125A" w:rsidP="00CB3C4B">
      <w:pPr>
        <w:spacing w:after="0" w:line="240" w:lineRule="auto"/>
        <w:jc w:val="both"/>
        <w:rPr>
          <w:rFonts w:ascii="Times New Roman" w:hAnsi="Times New Roman" w:cs="Times New Roman"/>
          <w:sz w:val="28"/>
        </w:rPr>
      </w:pPr>
      <w:r w:rsidRPr="00C3125A">
        <w:rPr>
          <w:rFonts w:ascii="Times New Roman" w:hAnsi="Times New Roman" w:cs="Times New Roman"/>
          <w:sz w:val="28"/>
        </w:rPr>
        <w:t>Курс экономики: Учебник</w:t>
      </w:r>
      <w:proofErr w:type="gramStart"/>
      <w:r w:rsidRPr="00C3125A">
        <w:rPr>
          <w:rFonts w:ascii="Times New Roman" w:hAnsi="Times New Roman" w:cs="Times New Roman"/>
          <w:sz w:val="28"/>
        </w:rPr>
        <w:t xml:space="preserve"> / П</w:t>
      </w:r>
      <w:proofErr w:type="gramEnd"/>
      <w:r w:rsidRPr="00C3125A">
        <w:rPr>
          <w:rFonts w:ascii="Times New Roman" w:hAnsi="Times New Roman" w:cs="Times New Roman"/>
          <w:sz w:val="28"/>
        </w:rPr>
        <w:t xml:space="preserve">од ред. Б.А. </w:t>
      </w:r>
      <w:proofErr w:type="spellStart"/>
      <w:r w:rsidRPr="00C3125A">
        <w:rPr>
          <w:rFonts w:ascii="Times New Roman" w:hAnsi="Times New Roman" w:cs="Times New Roman"/>
          <w:sz w:val="28"/>
        </w:rPr>
        <w:t>Райзберга</w:t>
      </w:r>
      <w:proofErr w:type="spellEnd"/>
      <w:r w:rsidRPr="00C3125A">
        <w:rPr>
          <w:rFonts w:ascii="Times New Roman" w:hAnsi="Times New Roman" w:cs="Times New Roman"/>
          <w:sz w:val="28"/>
        </w:rPr>
        <w:t xml:space="preserve">. </w:t>
      </w:r>
      <w:r>
        <w:rPr>
          <w:rFonts w:ascii="Times New Roman" w:hAnsi="Times New Roman" w:cs="Times New Roman"/>
          <w:sz w:val="28"/>
        </w:rPr>
        <w:t>-</w:t>
      </w:r>
      <w:r w:rsidRPr="00C3125A">
        <w:rPr>
          <w:rFonts w:ascii="Times New Roman" w:hAnsi="Times New Roman" w:cs="Times New Roman"/>
          <w:sz w:val="28"/>
        </w:rPr>
        <w:t xml:space="preserve"> ИНФРА-М, 1997. </w:t>
      </w:r>
      <w:r>
        <w:rPr>
          <w:rFonts w:ascii="Times New Roman" w:hAnsi="Times New Roman" w:cs="Times New Roman"/>
          <w:sz w:val="28"/>
        </w:rPr>
        <w:t>-</w:t>
      </w:r>
      <w:r w:rsidRPr="00C3125A">
        <w:rPr>
          <w:rFonts w:ascii="Times New Roman" w:hAnsi="Times New Roman" w:cs="Times New Roman"/>
          <w:sz w:val="28"/>
        </w:rPr>
        <w:t xml:space="preserve"> 720 с.</w:t>
      </w:r>
    </w:p>
    <w:p w:rsidR="00C3125A" w:rsidRPr="00C3125A" w:rsidRDefault="00CB3C4B" w:rsidP="00CB3C4B">
      <w:pPr>
        <w:spacing w:after="0" w:line="240" w:lineRule="auto"/>
        <w:jc w:val="both"/>
        <w:rPr>
          <w:rFonts w:ascii="Times New Roman" w:hAnsi="Times New Roman" w:cs="Times New Roman"/>
          <w:sz w:val="28"/>
        </w:rPr>
      </w:pPr>
      <w:r>
        <w:rPr>
          <w:rFonts w:ascii="Times New Roman" w:hAnsi="Times New Roman" w:cs="Times New Roman"/>
          <w:sz w:val="28"/>
        </w:rPr>
        <w:t xml:space="preserve">26 </w:t>
      </w:r>
      <w:r w:rsidR="00C3125A" w:rsidRPr="00C3125A">
        <w:rPr>
          <w:rFonts w:ascii="Times New Roman" w:hAnsi="Times New Roman" w:cs="Times New Roman"/>
          <w:sz w:val="28"/>
        </w:rPr>
        <w:t xml:space="preserve">Экономика: Учебник 3-е изд., </w:t>
      </w:r>
      <w:proofErr w:type="spellStart"/>
      <w:r w:rsidR="00C3125A" w:rsidRPr="00C3125A">
        <w:rPr>
          <w:rFonts w:ascii="Times New Roman" w:hAnsi="Times New Roman" w:cs="Times New Roman"/>
          <w:sz w:val="28"/>
        </w:rPr>
        <w:t>перераб</w:t>
      </w:r>
      <w:proofErr w:type="spellEnd"/>
      <w:r w:rsidR="00C3125A" w:rsidRPr="00C3125A">
        <w:rPr>
          <w:rFonts w:ascii="Times New Roman" w:hAnsi="Times New Roman" w:cs="Times New Roman"/>
          <w:sz w:val="28"/>
        </w:rPr>
        <w:t xml:space="preserve">. и доп. /Под ред. д-ра </w:t>
      </w:r>
      <w:proofErr w:type="spellStart"/>
      <w:r w:rsidR="00C3125A" w:rsidRPr="00C3125A">
        <w:rPr>
          <w:rFonts w:ascii="Times New Roman" w:hAnsi="Times New Roman" w:cs="Times New Roman"/>
          <w:sz w:val="28"/>
        </w:rPr>
        <w:t>экон</w:t>
      </w:r>
      <w:proofErr w:type="spellEnd"/>
      <w:r w:rsidR="00C3125A" w:rsidRPr="00C3125A">
        <w:rPr>
          <w:rFonts w:ascii="Times New Roman" w:hAnsi="Times New Roman" w:cs="Times New Roman"/>
          <w:sz w:val="28"/>
        </w:rPr>
        <w:t>. наук</w:t>
      </w:r>
      <w:proofErr w:type="gramStart"/>
      <w:r w:rsidR="00C3125A" w:rsidRPr="00C3125A">
        <w:rPr>
          <w:rFonts w:ascii="Times New Roman" w:hAnsi="Times New Roman" w:cs="Times New Roman"/>
          <w:sz w:val="28"/>
        </w:rPr>
        <w:t xml:space="preserve">., </w:t>
      </w:r>
      <w:proofErr w:type="gramEnd"/>
      <w:r w:rsidR="00C3125A" w:rsidRPr="00C3125A">
        <w:rPr>
          <w:rFonts w:ascii="Times New Roman" w:hAnsi="Times New Roman" w:cs="Times New Roman"/>
          <w:sz w:val="28"/>
        </w:rPr>
        <w:t xml:space="preserve">проф. А.С. Булатова. </w:t>
      </w:r>
      <w:r w:rsidR="00C3125A">
        <w:rPr>
          <w:rFonts w:ascii="Times New Roman" w:hAnsi="Times New Roman" w:cs="Times New Roman"/>
          <w:sz w:val="28"/>
        </w:rPr>
        <w:t>-</w:t>
      </w:r>
      <w:r w:rsidR="00C3125A" w:rsidRPr="00C3125A">
        <w:rPr>
          <w:rFonts w:ascii="Times New Roman" w:hAnsi="Times New Roman" w:cs="Times New Roman"/>
          <w:sz w:val="28"/>
        </w:rPr>
        <w:t xml:space="preserve"> М.: </w:t>
      </w:r>
      <w:proofErr w:type="spellStart"/>
      <w:r w:rsidR="00C3125A" w:rsidRPr="00C3125A">
        <w:rPr>
          <w:rFonts w:ascii="Times New Roman" w:hAnsi="Times New Roman" w:cs="Times New Roman"/>
          <w:sz w:val="28"/>
        </w:rPr>
        <w:t>Экономистъ</w:t>
      </w:r>
      <w:proofErr w:type="spellEnd"/>
      <w:r w:rsidR="00C3125A" w:rsidRPr="00C3125A">
        <w:rPr>
          <w:rFonts w:ascii="Times New Roman" w:hAnsi="Times New Roman" w:cs="Times New Roman"/>
          <w:sz w:val="28"/>
        </w:rPr>
        <w:t>, 2003</w:t>
      </w:r>
      <w:r w:rsidR="00853857">
        <w:rPr>
          <w:rFonts w:ascii="Times New Roman" w:hAnsi="Times New Roman" w:cs="Times New Roman"/>
          <w:sz w:val="28"/>
        </w:rPr>
        <w:t>.</w:t>
      </w:r>
      <w:r w:rsidR="00C3125A" w:rsidRPr="00C3125A">
        <w:rPr>
          <w:rFonts w:ascii="Times New Roman" w:hAnsi="Times New Roman" w:cs="Times New Roman"/>
          <w:sz w:val="28"/>
        </w:rPr>
        <w:t xml:space="preserve"> </w:t>
      </w:r>
      <w:r w:rsidR="00C3125A">
        <w:rPr>
          <w:rFonts w:ascii="Times New Roman" w:hAnsi="Times New Roman" w:cs="Times New Roman"/>
          <w:sz w:val="28"/>
        </w:rPr>
        <w:t>-</w:t>
      </w:r>
      <w:r w:rsidR="00C3125A" w:rsidRPr="00C3125A">
        <w:rPr>
          <w:rFonts w:ascii="Times New Roman" w:hAnsi="Times New Roman" w:cs="Times New Roman"/>
          <w:sz w:val="28"/>
        </w:rPr>
        <w:t xml:space="preserve"> 896 с.</w:t>
      </w:r>
    </w:p>
    <w:p w:rsidR="00C3125A" w:rsidRPr="00C3125A" w:rsidRDefault="00CB3C4B" w:rsidP="00CB3C4B">
      <w:pPr>
        <w:spacing w:after="0" w:line="240" w:lineRule="auto"/>
        <w:jc w:val="both"/>
        <w:rPr>
          <w:rFonts w:ascii="Times New Roman" w:hAnsi="Times New Roman" w:cs="Times New Roman"/>
          <w:sz w:val="28"/>
        </w:rPr>
      </w:pPr>
      <w:r>
        <w:rPr>
          <w:rFonts w:ascii="Times New Roman" w:hAnsi="Times New Roman" w:cs="Times New Roman"/>
          <w:sz w:val="28"/>
        </w:rPr>
        <w:t xml:space="preserve">27 </w:t>
      </w:r>
      <w:r w:rsidR="00C3125A" w:rsidRPr="00C3125A">
        <w:rPr>
          <w:rFonts w:ascii="Times New Roman" w:hAnsi="Times New Roman" w:cs="Times New Roman"/>
          <w:sz w:val="28"/>
        </w:rPr>
        <w:t xml:space="preserve">Экономика предприятия: Учебник для вузов/В.Я. Горфинкель, Е.М. </w:t>
      </w:r>
      <w:proofErr w:type="spellStart"/>
      <w:r w:rsidR="00C3125A" w:rsidRPr="00C3125A">
        <w:rPr>
          <w:rFonts w:ascii="Times New Roman" w:hAnsi="Times New Roman" w:cs="Times New Roman"/>
          <w:sz w:val="28"/>
        </w:rPr>
        <w:t>Купряков</w:t>
      </w:r>
      <w:proofErr w:type="spellEnd"/>
      <w:r w:rsidR="00C3125A" w:rsidRPr="00C3125A">
        <w:rPr>
          <w:rFonts w:ascii="Times New Roman" w:hAnsi="Times New Roman" w:cs="Times New Roman"/>
          <w:sz w:val="28"/>
        </w:rPr>
        <w:t xml:space="preserve">, В.П. </w:t>
      </w:r>
      <w:proofErr w:type="spellStart"/>
      <w:r w:rsidR="00C3125A" w:rsidRPr="00C3125A">
        <w:rPr>
          <w:rFonts w:ascii="Times New Roman" w:hAnsi="Times New Roman" w:cs="Times New Roman"/>
          <w:sz w:val="28"/>
        </w:rPr>
        <w:t>Прасолова</w:t>
      </w:r>
      <w:proofErr w:type="spellEnd"/>
      <w:r w:rsidR="00C3125A" w:rsidRPr="00C3125A">
        <w:rPr>
          <w:rFonts w:ascii="Times New Roman" w:hAnsi="Times New Roman" w:cs="Times New Roman"/>
          <w:sz w:val="28"/>
        </w:rPr>
        <w:t xml:space="preserve"> и др.; Под ред. проф. В.Я. Горфинкеля, проф. Е.М. </w:t>
      </w:r>
      <w:proofErr w:type="spellStart"/>
      <w:r w:rsidR="00C3125A" w:rsidRPr="00C3125A">
        <w:rPr>
          <w:rFonts w:ascii="Times New Roman" w:hAnsi="Times New Roman" w:cs="Times New Roman"/>
          <w:sz w:val="28"/>
        </w:rPr>
        <w:t>Купрякова</w:t>
      </w:r>
      <w:proofErr w:type="spellEnd"/>
      <w:r w:rsidR="00C3125A" w:rsidRPr="00C3125A">
        <w:rPr>
          <w:rFonts w:ascii="Times New Roman" w:hAnsi="Times New Roman" w:cs="Times New Roman"/>
          <w:sz w:val="28"/>
        </w:rPr>
        <w:t xml:space="preserve">. </w:t>
      </w:r>
      <w:r w:rsidR="00C3125A">
        <w:rPr>
          <w:rFonts w:ascii="Times New Roman" w:hAnsi="Times New Roman" w:cs="Times New Roman"/>
          <w:sz w:val="28"/>
        </w:rPr>
        <w:t>-</w:t>
      </w:r>
      <w:r w:rsidR="00C3125A" w:rsidRPr="00C3125A">
        <w:rPr>
          <w:rFonts w:ascii="Times New Roman" w:hAnsi="Times New Roman" w:cs="Times New Roman"/>
          <w:sz w:val="28"/>
        </w:rPr>
        <w:t xml:space="preserve"> М.: Банки и биржи, ЮНИТИ, 1996. </w:t>
      </w:r>
      <w:r w:rsidR="00C3125A">
        <w:rPr>
          <w:rFonts w:ascii="Times New Roman" w:hAnsi="Times New Roman" w:cs="Times New Roman"/>
          <w:sz w:val="28"/>
        </w:rPr>
        <w:t>-</w:t>
      </w:r>
      <w:r w:rsidR="00C3125A" w:rsidRPr="00C3125A">
        <w:rPr>
          <w:rFonts w:ascii="Times New Roman" w:hAnsi="Times New Roman" w:cs="Times New Roman"/>
          <w:sz w:val="28"/>
        </w:rPr>
        <w:t xml:space="preserve"> 367 </w:t>
      </w:r>
      <w:proofErr w:type="gramStart"/>
      <w:r w:rsidR="00C3125A" w:rsidRPr="00C3125A">
        <w:rPr>
          <w:rFonts w:ascii="Times New Roman" w:hAnsi="Times New Roman" w:cs="Times New Roman"/>
          <w:sz w:val="28"/>
        </w:rPr>
        <w:t>с</w:t>
      </w:r>
      <w:proofErr w:type="gramEnd"/>
      <w:r w:rsidR="00C3125A" w:rsidRPr="00C3125A">
        <w:rPr>
          <w:rFonts w:ascii="Times New Roman" w:hAnsi="Times New Roman" w:cs="Times New Roman"/>
          <w:sz w:val="28"/>
        </w:rPr>
        <w:t>.</w:t>
      </w:r>
    </w:p>
    <w:p w:rsidR="00C3125A" w:rsidRPr="00C3125A" w:rsidRDefault="00CB3C4B" w:rsidP="00CB3C4B">
      <w:pPr>
        <w:spacing w:after="0" w:line="240" w:lineRule="auto"/>
        <w:jc w:val="both"/>
        <w:rPr>
          <w:rFonts w:ascii="Times New Roman" w:hAnsi="Times New Roman" w:cs="Times New Roman"/>
          <w:sz w:val="28"/>
        </w:rPr>
      </w:pPr>
      <w:r>
        <w:rPr>
          <w:rFonts w:ascii="Times New Roman" w:hAnsi="Times New Roman" w:cs="Times New Roman"/>
          <w:sz w:val="28"/>
        </w:rPr>
        <w:t xml:space="preserve">28 </w:t>
      </w:r>
      <w:r w:rsidR="00C3125A" w:rsidRPr="00C3125A">
        <w:rPr>
          <w:rFonts w:ascii="Times New Roman" w:hAnsi="Times New Roman" w:cs="Times New Roman"/>
          <w:sz w:val="28"/>
        </w:rPr>
        <w:t>Экономика предприятия: Учебник /Под</w:t>
      </w:r>
      <w:proofErr w:type="gramStart"/>
      <w:r w:rsidR="00C3125A" w:rsidRPr="00C3125A">
        <w:rPr>
          <w:rFonts w:ascii="Times New Roman" w:hAnsi="Times New Roman" w:cs="Times New Roman"/>
          <w:sz w:val="28"/>
        </w:rPr>
        <w:t>.</w:t>
      </w:r>
      <w:proofErr w:type="gramEnd"/>
      <w:r w:rsidR="00C3125A" w:rsidRPr="00C3125A">
        <w:rPr>
          <w:rFonts w:ascii="Times New Roman" w:hAnsi="Times New Roman" w:cs="Times New Roman"/>
          <w:sz w:val="28"/>
        </w:rPr>
        <w:t xml:space="preserve"> </w:t>
      </w:r>
      <w:proofErr w:type="gramStart"/>
      <w:r w:rsidR="00C3125A" w:rsidRPr="00C3125A">
        <w:rPr>
          <w:rFonts w:ascii="Times New Roman" w:hAnsi="Times New Roman" w:cs="Times New Roman"/>
          <w:sz w:val="28"/>
        </w:rPr>
        <w:t>р</w:t>
      </w:r>
      <w:proofErr w:type="gramEnd"/>
      <w:r w:rsidR="00C3125A" w:rsidRPr="00C3125A">
        <w:rPr>
          <w:rFonts w:ascii="Times New Roman" w:hAnsi="Times New Roman" w:cs="Times New Roman"/>
          <w:sz w:val="28"/>
        </w:rPr>
        <w:t xml:space="preserve">ед. проф. О.И. Волкова. </w:t>
      </w:r>
      <w:r w:rsidR="00C3125A">
        <w:rPr>
          <w:rFonts w:ascii="Times New Roman" w:hAnsi="Times New Roman" w:cs="Times New Roman"/>
          <w:sz w:val="28"/>
        </w:rPr>
        <w:t>-</w:t>
      </w:r>
      <w:r w:rsidR="00C3125A" w:rsidRPr="00C3125A">
        <w:rPr>
          <w:rFonts w:ascii="Times New Roman" w:hAnsi="Times New Roman" w:cs="Times New Roman"/>
          <w:sz w:val="28"/>
        </w:rPr>
        <w:t xml:space="preserve"> М.: ИНФРА-М, 1997. </w:t>
      </w:r>
      <w:r w:rsidR="00C3125A">
        <w:rPr>
          <w:rFonts w:ascii="Times New Roman" w:hAnsi="Times New Roman" w:cs="Times New Roman"/>
          <w:sz w:val="28"/>
        </w:rPr>
        <w:t>-</w:t>
      </w:r>
      <w:r w:rsidR="00C3125A" w:rsidRPr="00C3125A">
        <w:rPr>
          <w:rFonts w:ascii="Times New Roman" w:hAnsi="Times New Roman" w:cs="Times New Roman"/>
          <w:sz w:val="28"/>
        </w:rPr>
        <w:t xml:space="preserve"> 416 с.</w:t>
      </w:r>
    </w:p>
    <w:p w:rsidR="00C3125A" w:rsidRPr="00C3125A" w:rsidRDefault="00CB3C4B" w:rsidP="00CB3C4B">
      <w:pPr>
        <w:spacing w:after="0" w:line="240" w:lineRule="auto"/>
        <w:jc w:val="both"/>
        <w:rPr>
          <w:rFonts w:ascii="Times New Roman" w:hAnsi="Times New Roman" w:cs="Times New Roman"/>
          <w:sz w:val="28"/>
        </w:rPr>
      </w:pPr>
      <w:r>
        <w:rPr>
          <w:rFonts w:ascii="Times New Roman" w:hAnsi="Times New Roman" w:cs="Times New Roman"/>
          <w:sz w:val="28"/>
        </w:rPr>
        <w:t xml:space="preserve">29 </w:t>
      </w:r>
      <w:r w:rsidR="00C3125A" w:rsidRPr="00C3125A">
        <w:rPr>
          <w:rFonts w:ascii="Times New Roman" w:hAnsi="Times New Roman" w:cs="Times New Roman"/>
          <w:sz w:val="28"/>
        </w:rPr>
        <w:t>Экономика предприятия: Учебник</w:t>
      </w:r>
      <w:proofErr w:type="gramStart"/>
      <w:r w:rsidR="00C3125A" w:rsidRPr="00C3125A">
        <w:rPr>
          <w:rFonts w:ascii="Times New Roman" w:hAnsi="Times New Roman" w:cs="Times New Roman"/>
          <w:sz w:val="28"/>
        </w:rPr>
        <w:t xml:space="preserve"> / П</w:t>
      </w:r>
      <w:proofErr w:type="gramEnd"/>
      <w:r w:rsidR="00C3125A" w:rsidRPr="00C3125A">
        <w:rPr>
          <w:rFonts w:ascii="Times New Roman" w:hAnsi="Times New Roman" w:cs="Times New Roman"/>
          <w:sz w:val="28"/>
        </w:rPr>
        <w:t xml:space="preserve">од ред. проф. Н.А. Сафронова. </w:t>
      </w:r>
      <w:r w:rsidR="00C3125A">
        <w:rPr>
          <w:rFonts w:ascii="Times New Roman" w:hAnsi="Times New Roman" w:cs="Times New Roman"/>
          <w:sz w:val="28"/>
        </w:rPr>
        <w:t>-</w:t>
      </w:r>
      <w:r w:rsidR="00C3125A" w:rsidRPr="00C3125A">
        <w:rPr>
          <w:rFonts w:ascii="Times New Roman" w:hAnsi="Times New Roman" w:cs="Times New Roman"/>
          <w:sz w:val="28"/>
        </w:rPr>
        <w:t xml:space="preserve"> М.: «</w:t>
      </w:r>
      <w:proofErr w:type="spellStart"/>
      <w:r w:rsidR="00C3125A" w:rsidRPr="00C3125A">
        <w:rPr>
          <w:rFonts w:ascii="Times New Roman" w:hAnsi="Times New Roman" w:cs="Times New Roman"/>
          <w:sz w:val="28"/>
        </w:rPr>
        <w:t>Юристъ</w:t>
      </w:r>
      <w:proofErr w:type="spellEnd"/>
      <w:r w:rsidR="00C3125A" w:rsidRPr="00C3125A">
        <w:rPr>
          <w:rFonts w:ascii="Times New Roman" w:hAnsi="Times New Roman" w:cs="Times New Roman"/>
          <w:sz w:val="28"/>
        </w:rPr>
        <w:t xml:space="preserve">», 1998. </w:t>
      </w:r>
      <w:r w:rsidR="00C3125A">
        <w:rPr>
          <w:rFonts w:ascii="Times New Roman" w:hAnsi="Times New Roman" w:cs="Times New Roman"/>
          <w:sz w:val="28"/>
        </w:rPr>
        <w:t>-</w:t>
      </w:r>
      <w:r w:rsidR="00C3125A" w:rsidRPr="00C3125A">
        <w:rPr>
          <w:rFonts w:ascii="Times New Roman" w:hAnsi="Times New Roman" w:cs="Times New Roman"/>
          <w:sz w:val="28"/>
        </w:rPr>
        <w:t xml:space="preserve"> 584 с.</w:t>
      </w:r>
    </w:p>
    <w:p w:rsidR="00C3125A" w:rsidRPr="00C3125A" w:rsidRDefault="00CB3C4B" w:rsidP="00CB3C4B">
      <w:pPr>
        <w:spacing w:after="0" w:line="240" w:lineRule="auto"/>
        <w:jc w:val="both"/>
        <w:rPr>
          <w:rFonts w:ascii="Times New Roman" w:hAnsi="Times New Roman" w:cs="Times New Roman"/>
          <w:sz w:val="28"/>
        </w:rPr>
      </w:pPr>
      <w:r>
        <w:rPr>
          <w:rFonts w:ascii="Times New Roman" w:hAnsi="Times New Roman" w:cs="Times New Roman"/>
          <w:sz w:val="28"/>
        </w:rPr>
        <w:t xml:space="preserve">30 </w:t>
      </w:r>
      <w:r w:rsidR="00C3125A" w:rsidRPr="00C3125A">
        <w:rPr>
          <w:rFonts w:ascii="Times New Roman" w:hAnsi="Times New Roman" w:cs="Times New Roman"/>
          <w:sz w:val="28"/>
        </w:rPr>
        <w:t xml:space="preserve">Давыдова Л.А., </w:t>
      </w:r>
      <w:proofErr w:type="spellStart"/>
      <w:r w:rsidR="00C3125A" w:rsidRPr="00C3125A">
        <w:rPr>
          <w:rFonts w:ascii="Times New Roman" w:hAnsi="Times New Roman" w:cs="Times New Roman"/>
          <w:sz w:val="28"/>
        </w:rPr>
        <w:t>Фальцман</w:t>
      </w:r>
      <w:proofErr w:type="spellEnd"/>
      <w:r w:rsidR="00C3125A" w:rsidRPr="00C3125A">
        <w:rPr>
          <w:rFonts w:ascii="Times New Roman" w:hAnsi="Times New Roman" w:cs="Times New Roman"/>
          <w:sz w:val="28"/>
        </w:rPr>
        <w:t xml:space="preserve"> В.К. Экономика и управление предприятием. Основы немецкой теории </w:t>
      </w:r>
      <w:r w:rsidR="00C3125A" w:rsidRPr="00C3125A">
        <w:rPr>
          <w:rFonts w:ascii="Times New Roman" w:hAnsi="Times New Roman" w:cs="Times New Roman"/>
          <w:sz w:val="28"/>
          <w:lang w:val="de-DE"/>
        </w:rPr>
        <w:t>Betriebswirtschaftslehre</w:t>
      </w:r>
      <w:r w:rsidR="00C3125A" w:rsidRPr="00C3125A">
        <w:rPr>
          <w:rFonts w:ascii="Times New Roman" w:hAnsi="Times New Roman" w:cs="Times New Roman"/>
          <w:sz w:val="28"/>
        </w:rPr>
        <w:t>, адаптированной для применения в России: Учеб</w:t>
      </w:r>
      <w:r w:rsidR="004F2DF9">
        <w:rPr>
          <w:rFonts w:ascii="Times New Roman" w:hAnsi="Times New Roman" w:cs="Times New Roman"/>
          <w:sz w:val="28"/>
        </w:rPr>
        <w:t>ное</w:t>
      </w:r>
      <w:r w:rsidR="00C3125A" w:rsidRPr="00C3125A">
        <w:rPr>
          <w:rFonts w:ascii="Times New Roman" w:hAnsi="Times New Roman" w:cs="Times New Roman"/>
          <w:sz w:val="28"/>
        </w:rPr>
        <w:t xml:space="preserve"> пособие. </w:t>
      </w:r>
      <w:r w:rsidR="00C3125A">
        <w:rPr>
          <w:rFonts w:ascii="Times New Roman" w:hAnsi="Times New Roman" w:cs="Times New Roman"/>
          <w:sz w:val="28"/>
        </w:rPr>
        <w:t>-</w:t>
      </w:r>
      <w:r w:rsidR="00C3125A" w:rsidRPr="00C3125A">
        <w:rPr>
          <w:rFonts w:ascii="Times New Roman" w:hAnsi="Times New Roman" w:cs="Times New Roman"/>
          <w:sz w:val="28"/>
        </w:rPr>
        <w:t xml:space="preserve"> М.: Финансы и статистика, 2003. </w:t>
      </w:r>
      <w:r w:rsidR="00C3125A">
        <w:rPr>
          <w:rFonts w:ascii="Times New Roman" w:hAnsi="Times New Roman" w:cs="Times New Roman"/>
          <w:sz w:val="28"/>
        </w:rPr>
        <w:t>-</w:t>
      </w:r>
      <w:r w:rsidR="00C3125A" w:rsidRPr="00C3125A">
        <w:rPr>
          <w:rFonts w:ascii="Times New Roman" w:hAnsi="Times New Roman" w:cs="Times New Roman"/>
          <w:sz w:val="28"/>
        </w:rPr>
        <w:t xml:space="preserve"> 224 с.: ил.</w:t>
      </w:r>
    </w:p>
    <w:p w:rsidR="00C3125A" w:rsidRPr="00C3125A" w:rsidRDefault="00C3125A" w:rsidP="00CB3C4B">
      <w:pPr>
        <w:tabs>
          <w:tab w:val="left" w:pos="7710"/>
        </w:tabs>
        <w:spacing w:after="0" w:line="240" w:lineRule="auto"/>
        <w:jc w:val="both"/>
        <w:rPr>
          <w:rFonts w:ascii="Times New Roman" w:hAnsi="Times New Roman" w:cs="Times New Roman"/>
          <w:sz w:val="28"/>
          <w:szCs w:val="28"/>
        </w:rPr>
      </w:pPr>
    </w:p>
    <w:p w:rsidR="00CF0B55" w:rsidRPr="00C3125A" w:rsidRDefault="00CF0B55" w:rsidP="00CB3C4B">
      <w:pPr>
        <w:tabs>
          <w:tab w:val="left" w:pos="7710"/>
        </w:tabs>
        <w:spacing w:after="0" w:line="240" w:lineRule="auto"/>
        <w:jc w:val="both"/>
        <w:rPr>
          <w:rFonts w:ascii="Times New Roman" w:hAnsi="Times New Roman" w:cs="Times New Roman"/>
          <w:sz w:val="28"/>
          <w:szCs w:val="28"/>
        </w:rPr>
      </w:pPr>
    </w:p>
    <w:p w:rsidR="00CF0B55" w:rsidRPr="00C3125A" w:rsidRDefault="00CF0B55" w:rsidP="00CB3C4B">
      <w:pPr>
        <w:tabs>
          <w:tab w:val="left" w:pos="7710"/>
        </w:tabs>
        <w:spacing w:after="0"/>
        <w:jc w:val="both"/>
        <w:rPr>
          <w:rFonts w:ascii="Times New Roman" w:hAnsi="Times New Roman" w:cs="Times New Roman"/>
          <w:sz w:val="28"/>
          <w:szCs w:val="28"/>
        </w:rPr>
      </w:pPr>
    </w:p>
    <w:sectPr w:rsidR="00CF0B55" w:rsidRPr="00C3125A" w:rsidSect="00BA4930">
      <w:footerReference w:type="default" r:id="rId47"/>
      <w:type w:val="continuous"/>
      <w:pgSz w:w="11906" w:h="16838"/>
      <w:pgMar w:top="1134" w:right="1134"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4930" w:rsidRDefault="00BA4930" w:rsidP="00D91492">
      <w:pPr>
        <w:spacing w:after="0" w:line="240" w:lineRule="auto"/>
      </w:pPr>
      <w:r>
        <w:separator/>
      </w:r>
    </w:p>
  </w:endnote>
  <w:endnote w:type="continuationSeparator" w:id="0">
    <w:p w:rsidR="00BA4930" w:rsidRDefault="00BA4930" w:rsidP="00D9149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Franklin Gothic Medium">
    <w:panose1 w:val="020B0603020102020204"/>
    <w:charset w:val="CC"/>
    <w:family w:val="swiss"/>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entury Schoolbook">
    <w:altName w:val="Century"/>
    <w:panose1 w:val="02040604050505020304"/>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A00002EF" w:usb1="420020E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864484"/>
    </w:sdtPr>
    <w:sdtContent>
      <w:p w:rsidR="00BA4930" w:rsidRDefault="00FF65F6">
        <w:pPr>
          <w:pStyle w:val="aa"/>
          <w:jc w:val="center"/>
        </w:pPr>
        <w:fldSimple w:instr=" PAGE   \* MERGEFORMAT ">
          <w:r w:rsidR="0029666E">
            <w:rPr>
              <w:noProof/>
            </w:rPr>
            <w:t>2</w:t>
          </w:r>
        </w:fldSimple>
      </w:p>
    </w:sdtContent>
  </w:sdt>
  <w:p w:rsidR="00BA4930" w:rsidRDefault="00BA4930">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4930" w:rsidRDefault="00BA4930" w:rsidP="00D91492">
      <w:pPr>
        <w:spacing w:after="0" w:line="240" w:lineRule="auto"/>
      </w:pPr>
      <w:r>
        <w:separator/>
      </w:r>
    </w:p>
  </w:footnote>
  <w:footnote w:type="continuationSeparator" w:id="0">
    <w:p w:rsidR="00BA4930" w:rsidRDefault="00BA4930" w:rsidP="00D9149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02D24"/>
    <w:multiLevelType w:val="hybridMultilevel"/>
    <w:tmpl w:val="DCAEA2C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nsid w:val="012A4C38"/>
    <w:multiLevelType w:val="hybridMultilevel"/>
    <w:tmpl w:val="9788C4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23A26A6"/>
    <w:multiLevelType w:val="hybridMultilevel"/>
    <w:tmpl w:val="DA1ACB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3394F3B"/>
    <w:multiLevelType w:val="hybridMultilevel"/>
    <w:tmpl w:val="A140C2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33D7C5B"/>
    <w:multiLevelType w:val="hybridMultilevel"/>
    <w:tmpl w:val="24762A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3FA3E4A"/>
    <w:multiLevelType w:val="hybridMultilevel"/>
    <w:tmpl w:val="D7EC0F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42D5A2A"/>
    <w:multiLevelType w:val="hybridMultilevel"/>
    <w:tmpl w:val="9F7490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54314BB"/>
    <w:multiLevelType w:val="hybridMultilevel"/>
    <w:tmpl w:val="E38E53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6732D16"/>
    <w:multiLevelType w:val="hybridMultilevel"/>
    <w:tmpl w:val="DC9CE6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06AF1D7F"/>
    <w:multiLevelType w:val="hybridMultilevel"/>
    <w:tmpl w:val="9DCC48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07590B4D"/>
    <w:multiLevelType w:val="hybridMultilevel"/>
    <w:tmpl w:val="5CD002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07F86498"/>
    <w:multiLevelType w:val="hybridMultilevel"/>
    <w:tmpl w:val="ED00C3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09EC60E1"/>
    <w:multiLevelType w:val="hybridMultilevel"/>
    <w:tmpl w:val="C8CA69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0A261436"/>
    <w:multiLevelType w:val="hybridMultilevel"/>
    <w:tmpl w:val="219A6C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0BED476B"/>
    <w:multiLevelType w:val="hybridMultilevel"/>
    <w:tmpl w:val="1868B6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0CCC1AB4"/>
    <w:multiLevelType w:val="hybridMultilevel"/>
    <w:tmpl w:val="69404F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0CD45212"/>
    <w:multiLevelType w:val="hybridMultilevel"/>
    <w:tmpl w:val="8E861F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0E243B8D"/>
    <w:multiLevelType w:val="hybridMultilevel"/>
    <w:tmpl w:val="AAEA76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0E4812A9"/>
    <w:multiLevelType w:val="hybridMultilevel"/>
    <w:tmpl w:val="3404CE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0E56262B"/>
    <w:multiLevelType w:val="hybridMultilevel"/>
    <w:tmpl w:val="CEB812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0FD22FC1"/>
    <w:multiLevelType w:val="hybridMultilevel"/>
    <w:tmpl w:val="6F72E3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10676B82"/>
    <w:multiLevelType w:val="hybridMultilevel"/>
    <w:tmpl w:val="5A561C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10CE59C6"/>
    <w:multiLevelType w:val="hybridMultilevel"/>
    <w:tmpl w:val="837488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126D0F63"/>
    <w:multiLevelType w:val="hybridMultilevel"/>
    <w:tmpl w:val="0E7C05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12700013"/>
    <w:multiLevelType w:val="hybridMultilevel"/>
    <w:tmpl w:val="E9980C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12EC2B27"/>
    <w:multiLevelType w:val="hybridMultilevel"/>
    <w:tmpl w:val="6A4AFD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12EF7DA5"/>
    <w:multiLevelType w:val="hybridMultilevel"/>
    <w:tmpl w:val="F00C7E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140079C4"/>
    <w:multiLevelType w:val="hybridMultilevel"/>
    <w:tmpl w:val="3CC00D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1498347F"/>
    <w:multiLevelType w:val="hybridMultilevel"/>
    <w:tmpl w:val="C8CE12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14C56C72"/>
    <w:multiLevelType w:val="hybridMultilevel"/>
    <w:tmpl w:val="3FAE4B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14D85EA6"/>
    <w:multiLevelType w:val="hybridMultilevel"/>
    <w:tmpl w:val="99A284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15051139"/>
    <w:multiLevelType w:val="hybridMultilevel"/>
    <w:tmpl w:val="DE1697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150D3C09"/>
    <w:multiLevelType w:val="hybridMultilevel"/>
    <w:tmpl w:val="D6E6CE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15813BF2"/>
    <w:multiLevelType w:val="hybridMultilevel"/>
    <w:tmpl w:val="E8B4F0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15CD1482"/>
    <w:multiLevelType w:val="hybridMultilevel"/>
    <w:tmpl w:val="CED2E0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167373CD"/>
    <w:multiLevelType w:val="hybridMultilevel"/>
    <w:tmpl w:val="9BE29D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16DD42C4"/>
    <w:multiLevelType w:val="hybridMultilevel"/>
    <w:tmpl w:val="456820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16F737B1"/>
    <w:multiLevelType w:val="hybridMultilevel"/>
    <w:tmpl w:val="89A057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173E5305"/>
    <w:multiLevelType w:val="hybridMultilevel"/>
    <w:tmpl w:val="3B48B9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186F7DA8"/>
    <w:multiLevelType w:val="hybridMultilevel"/>
    <w:tmpl w:val="D8082B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19C31308"/>
    <w:multiLevelType w:val="hybridMultilevel"/>
    <w:tmpl w:val="BB5C44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1A764A51"/>
    <w:multiLevelType w:val="hybridMultilevel"/>
    <w:tmpl w:val="712885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1A9340DF"/>
    <w:multiLevelType w:val="hybridMultilevel"/>
    <w:tmpl w:val="E2B022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1CB3272B"/>
    <w:multiLevelType w:val="hybridMultilevel"/>
    <w:tmpl w:val="BCB870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1E303F92"/>
    <w:multiLevelType w:val="hybridMultilevel"/>
    <w:tmpl w:val="16C00D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1E91497E"/>
    <w:multiLevelType w:val="hybridMultilevel"/>
    <w:tmpl w:val="A1DAADEE"/>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6">
    <w:nsid w:val="1E916095"/>
    <w:multiLevelType w:val="hybridMultilevel"/>
    <w:tmpl w:val="F50A35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1FE252D5"/>
    <w:multiLevelType w:val="hybridMultilevel"/>
    <w:tmpl w:val="FC62E8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1FE25908"/>
    <w:multiLevelType w:val="hybridMultilevel"/>
    <w:tmpl w:val="9A7C17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201864D0"/>
    <w:multiLevelType w:val="hybridMultilevel"/>
    <w:tmpl w:val="A65214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20E64ACF"/>
    <w:multiLevelType w:val="hybridMultilevel"/>
    <w:tmpl w:val="6B8092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213C2283"/>
    <w:multiLevelType w:val="hybridMultilevel"/>
    <w:tmpl w:val="7C9A880A"/>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21F61BA5"/>
    <w:multiLevelType w:val="hybridMultilevel"/>
    <w:tmpl w:val="60062A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228A3713"/>
    <w:multiLevelType w:val="hybridMultilevel"/>
    <w:tmpl w:val="0A06E2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nsid w:val="22AE1301"/>
    <w:multiLevelType w:val="hybridMultilevel"/>
    <w:tmpl w:val="90A818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22E74352"/>
    <w:multiLevelType w:val="hybridMultilevel"/>
    <w:tmpl w:val="CBBEAF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22EE4CEF"/>
    <w:multiLevelType w:val="hybridMultilevel"/>
    <w:tmpl w:val="426CBD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nsid w:val="247E3826"/>
    <w:multiLevelType w:val="hybridMultilevel"/>
    <w:tmpl w:val="771CF9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nsid w:val="24D11EE5"/>
    <w:multiLevelType w:val="hybridMultilevel"/>
    <w:tmpl w:val="DD5A438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9">
    <w:nsid w:val="26A367ED"/>
    <w:multiLevelType w:val="hybridMultilevel"/>
    <w:tmpl w:val="837CAF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nsid w:val="275069E8"/>
    <w:multiLevelType w:val="hybridMultilevel"/>
    <w:tmpl w:val="8040BB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nsid w:val="27F21601"/>
    <w:multiLevelType w:val="hybridMultilevel"/>
    <w:tmpl w:val="93A825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nsid w:val="282300EB"/>
    <w:multiLevelType w:val="hybridMultilevel"/>
    <w:tmpl w:val="B204C6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nsid w:val="2993239C"/>
    <w:multiLevelType w:val="hybridMultilevel"/>
    <w:tmpl w:val="A2AACD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nsid w:val="2DEF624C"/>
    <w:multiLevelType w:val="hybridMultilevel"/>
    <w:tmpl w:val="B4A25A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nsid w:val="2E215590"/>
    <w:multiLevelType w:val="hybridMultilevel"/>
    <w:tmpl w:val="83D64F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nsid w:val="2E331512"/>
    <w:multiLevelType w:val="hybridMultilevel"/>
    <w:tmpl w:val="F1AAAA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nsid w:val="32D00C30"/>
    <w:multiLevelType w:val="hybridMultilevel"/>
    <w:tmpl w:val="981CE0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nsid w:val="32F055E0"/>
    <w:multiLevelType w:val="hybridMultilevel"/>
    <w:tmpl w:val="73ECA6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nsid w:val="3455687B"/>
    <w:multiLevelType w:val="hybridMultilevel"/>
    <w:tmpl w:val="231430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nsid w:val="35373BCF"/>
    <w:multiLevelType w:val="hybridMultilevel"/>
    <w:tmpl w:val="458802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nsid w:val="372F4165"/>
    <w:multiLevelType w:val="hybridMultilevel"/>
    <w:tmpl w:val="E2D220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2">
    <w:nsid w:val="39757096"/>
    <w:multiLevelType w:val="hybridMultilevel"/>
    <w:tmpl w:val="EF9498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nsid w:val="39B75D4D"/>
    <w:multiLevelType w:val="hybridMultilevel"/>
    <w:tmpl w:val="179044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4">
    <w:nsid w:val="3A342765"/>
    <w:multiLevelType w:val="hybridMultilevel"/>
    <w:tmpl w:val="0A04BA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5">
    <w:nsid w:val="3A65643B"/>
    <w:multiLevelType w:val="hybridMultilevel"/>
    <w:tmpl w:val="F78405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6">
    <w:nsid w:val="3A6D2736"/>
    <w:multiLevelType w:val="hybridMultilevel"/>
    <w:tmpl w:val="FE4C72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7">
    <w:nsid w:val="3B487FB3"/>
    <w:multiLevelType w:val="hybridMultilevel"/>
    <w:tmpl w:val="AF3CFD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nsid w:val="3C233BD2"/>
    <w:multiLevelType w:val="hybridMultilevel"/>
    <w:tmpl w:val="40F426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9">
    <w:nsid w:val="3D8F6726"/>
    <w:multiLevelType w:val="hybridMultilevel"/>
    <w:tmpl w:val="F062A1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0">
    <w:nsid w:val="3DBC2741"/>
    <w:multiLevelType w:val="hybridMultilevel"/>
    <w:tmpl w:val="56A466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nsid w:val="40496310"/>
    <w:multiLevelType w:val="hybridMultilevel"/>
    <w:tmpl w:val="49FA84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2">
    <w:nsid w:val="411741E8"/>
    <w:multiLevelType w:val="hybridMultilevel"/>
    <w:tmpl w:val="2D1868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3">
    <w:nsid w:val="41760B3B"/>
    <w:multiLevelType w:val="hybridMultilevel"/>
    <w:tmpl w:val="24505D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4">
    <w:nsid w:val="432A6B4A"/>
    <w:multiLevelType w:val="hybridMultilevel"/>
    <w:tmpl w:val="8EB640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5">
    <w:nsid w:val="444B2DAF"/>
    <w:multiLevelType w:val="hybridMultilevel"/>
    <w:tmpl w:val="ADB0EF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460573B6"/>
    <w:multiLevelType w:val="hybridMultilevel"/>
    <w:tmpl w:val="DFA096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4619783B"/>
    <w:multiLevelType w:val="hybridMultilevel"/>
    <w:tmpl w:val="6F1E4D6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8">
    <w:nsid w:val="48104916"/>
    <w:multiLevelType w:val="hybridMultilevel"/>
    <w:tmpl w:val="4CC0EE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48C44788"/>
    <w:multiLevelType w:val="hybridMultilevel"/>
    <w:tmpl w:val="010C98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0">
    <w:nsid w:val="48DE26EB"/>
    <w:multiLevelType w:val="hybridMultilevel"/>
    <w:tmpl w:val="A3429D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1">
    <w:nsid w:val="490A55F7"/>
    <w:multiLevelType w:val="hybridMultilevel"/>
    <w:tmpl w:val="3EA0CA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2">
    <w:nsid w:val="49BF5E1D"/>
    <w:multiLevelType w:val="hybridMultilevel"/>
    <w:tmpl w:val="88AE20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3">
    <w:nsid w:val="4A3C31D0"/>
    <w:multiLevelType w:val="hybridMultilevel"/>
    <w:tmpl w:val="718EDD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4">
    <w:nsid w:val="4A432F4C"/>
    <w:multiLevelType w:val="hybridMultilevel"/>
    <w:tmpl w:val="4154A6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5">
    <w:nsid w:val="4B9B4123"/>
    <w:multiLevelType w:val="hybridMultilevel"/>
    <w:tmpl w:val="301C00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6">
    <w:nsid w:val="4BA67511"/>
    <w:multiLevelType w:val="hybridMultilevel"/>
    <w:tmpl w:val="D58291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7">
    <w:nsid w:val="4C093956"/>
    <w:multiLevelType w:val="hybridMultilevel"/>
    <w:tmpl w:val="8C1480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8">
    <w:nsid w:val="4F4144BB"/>
    <w:multiLevelType w:val="hybridMultilevel"/>
    <w:tmpl w:val="F35A64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9">
    <w:nsid w:val="4F9727B5"/>
    <w:multiLevelType w:val="hybridMultilevel"/>
    <w:tmpl w:val="1ADCAA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0">
    <w:nsid w:val="4FD15C46"/>
    <w:multiLevelType w:val="hybridMultilevel"/>
    <w:tmpl w:val="620E41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1">
    <w:nsid w:val="520139BF"/>
    <w:multiLevelType w:val="hybridMultilevel"/>
    <w:tmpl w:val="4DBCB8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2">
    <w:nsid w:val="524024D9"/>
    <w:multiLevelType w:val="hybridMultilevel"/>
    <w:tmpl w:val="810C1F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3">
    <w:nsid w:val="531D536F"/>
    <w:multiLevelType w:val="hybridMultilevel"/>
    <w:tmpl w:val="13B43E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4">
    <w:nsid w:val="53581FBD"/>
    <w:multiLevelType w:val="hybridMultilevel"/>
    <w:tmpl w:val="7D50D0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5">
    <w:nsid w:val="555D209A"/>
    <w:multiLevelType w:val="multilevel"/>
    <w:tmpl w:val="F9CA5E0A"/>
    <w:lvl w:ilvl="0">
      <w:start w:val="1"/>
      <w:numFmt w:val="decimal"/>
      <w:lvlText w:val="%1"/>
      <w:lvlJc w:val="left"/>
      <w:pPr>
        <w:ind w:left="375" w:hanging="375"/>
      </w:pPr>
      <w:rPr>
        <w:rFonts w:hint="default"/>
      </w:rPr>
    </w:lvl>
    <w:lvl w:ilvl="1">
      <w:start w:val="3"/>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06">
    <w:nsid w:val="568A282C"/>
    <w:multiLevelType w:val="hybridMultilevel"/>
    <w:tmpl w:val="97424D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7">
    <w:nsid w:val="569A0F78"/>
    <w:multiLevelType w:val="hybridMultilevel"/>
    <w:tmpl w:val="59906C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8">
    <w:nsid w:val="571F15DD"/>
    <w:multiLevelType w:val="hybridMultilevel"/>
    <w:tmpl w:val="E598B0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9">
    <w:nsid w:val="58545786"/>
    <w:multiLevelType w:val="hybridMultilevel"/>
    <w:tmpl w:val="D9C846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0">
    <w:nsid w:val="58A91B40"/>
    <w:multiLevelType w:val="hybridMultilevel"/>
    <w:tmpl w:val="3CAC0F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1">
    <w:nsid w:val="59AC6C64"/>
    <w:multiLevelType w:val="hybridMultilevel"/>
    <w:tmpl w:val="FC920D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2">
    <w:nsid w:val="59BD63C4"/>
    <w:multiLevelType w:val="hybridMultilevel"/>
    <w:tmpl w:val="539603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3">
    <w:nsid w:val="5A4545ED"/>
    <w:multiLevelType w:val="hybridMultilevel"/>
    <w:tmpl w:val="B5C022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4">
    <w:nsid w:val="5AE97801"/>
    <w:multiLevelType w:val="hybridMultilevel"/>
    <w:tmpl w:val="02BA13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5">
    <w:nsid w:val="5B7A30B7"/>
    <w:multiLevelType w:val="hybridMultilevel"/>
    <w:tmpl w:val="426C83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6">
    <w:nsid w:val="5D94486B"/>
    <w:multiLevelType w:val="hybridMultilevel"/>
    <w:tmpl w:val="05E2E90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7">
    <w:nsid w:val="5E774812"/>
    <w:multiLevelType w:val="hybridMultilevel"/>
    <w:tmpl w:val="4FAE57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8">
    <w:nsid w:val="600F69B8"/>
    <w:multiLevelType w:val="hybridMultilevel"/>
    <w:tmpl w:val="313655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9">
    <w:nsid w:val="60224E4A"/>
    <w:multiLevelType w:val="hybridMultilevel"/>
    <w:tmpl w:val="747410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0">
    <w:nsid w:val="607C4223"/>
    <w:multiLevelType w:val="hybridMultilevel"/>
    <w:tmpl w:val="E01E7B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1">
    <w:nsid w:val="612F1A47"/>
    <w:multiLevelType w:val="hybridMultilevel"/>
    <w:tmpl w:val="BC9895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2">
    <w:nsid w:val="61BD4B7D"/>
    <w:multiLevelType w:val="hybridMultilevel"/>
    <w:tmpl w:val="667AB8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3">
    <w:nsid w:val="6286792B"/>
    <w:multiLevelType w:val="hybridMultilevel"/>
    <w:tmpl w:val="63A2BD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4">
    <w:nsid w:val="629D7B45"/>
    <w:multiLevelType w:val="hybridMultilevel"/>
    <w:tmpl w:val="BC2A4B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5">
    <w:nsid w:val="632553ED"/>
    <w:multiLevelType w:val="hybridMultilevel"/>
    <w:tmpl w:val="E758C9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6">
    <w:nsid w:val="641001BF"/>
    <w:multiLevelType w:val="hybridMultilevel"/>
    <w:tmpl w:val="317824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7">
    <w:nsid w:val="64EC770B"/>
    <w:multiLevelType w:val="hybridMultilevel"/>
    <w:tmpl w:val="68609C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8">
    <w:nsid w:val="654E2DF0"/>
    <w:multiLevelType w:val="hybridMultilevel"/>
    <w:tmpl w:val="0DA0ED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9">
    <w:nsid w:val="65762B21"/>
    <w:multiLevelType w:val="hybridMultilevel"/>
    <w:tmpl w:val="998E88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0">
    <w:nsid w:val="660C2027"/>
    <w:multiLevelType w:val="hybridMultilevel"/>
    <w:tmpl w:val="786411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1">
    <w:nsid w:val="66435F8D"/>
    <w:multiLevelType w:val="hybridMultilevel"/>
    <w:tmpl w:val="DC787D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2">
    <w:nsid w:val="66B45411"/>
    <w:multiLevelType w:val="hybridMultilevel"/>
    <w:tmpl w:val="94CE28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3">
    <w:nsid w:val="68747615"/>
    <w:multiLevelType w:val="hybridMultilevel"/>
    <w:tmpl w:val="CF069E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4">
    <w:nsid w:val="68CA5692"/>
    <w:multiLevelType w:val="hybridMultilevel"/>
    <w:tmpl w:val="AFB41C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5">
    <w:nsid w:val="68D91E91"/>
    <w:multiLevelType w:val="hybridMultilevel"/>
    <w:tmpl w:val="BAD89A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6">
    <w:nsid w:val="68FC6746"/>
    <w:multiLevelType w:val="hybridMultilevel"/>
    <w:tmpl w:val="8D8EFC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7">
    <w:nsid w:val="6B822E5E"/>
    <w:multiLevelType w:val="hybridMultilevel"/>
    <w:tmpl w:val="FF10C6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8">
    <w:nsid w:val="6BD93DA4"/>
    <w:multiLevelType w:val="hybridMultilevel"/>
    <w:tmpl w:val="0F22F0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9">
    <w:nsid w:val="6E714052"/>
    <w:multiLevelType w:val="hybridMultilevel"/>
    <w:tmpl w:val="AE9E51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0">
    <w:nsid w:val="6E8C4F82"/>
    <w:multiLevelType w:val="hybridMultilevel"/>
    <w:tmpl w:val="CEA888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1">
    <w:nsid w:val="6EF62708"/>
    <w:multiLevelType w:val="hybridMultilevel"/>
    <w:tmpl w:val="3D067A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2">
    <w:nsid w:val="6FCF1DBB"/>
    <w:multiLevelType w:val="hybridMultilevel"/>
    <w:tmpl w:val="7572F5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3">
    <w:nsid w:val="704264B0"/>
    <w:multiLevelType w:val="hybridMultilevel"/>
    <w:tmpl w:val="EA0090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4">
    <w:nsid w:val="706813E2"/>
    <w:multiLevelType w:val="hybridMultilevel"/>
    <w:tmpl w:val="0982FA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5">
    <w:nsid w:val="707C1A9A"/>
    <w:multiLevelType w:val="hybridMultilevel"/>
    <w:tmpl w:val="6A14EF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6">
    <w:nsid w:val="713A1DC9"/>
    <w:multiLevelType w:val="hybridMultilevel"/>
    <w:tmpl w:val="E102AB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7">
    <w:nsid w:val="739E34E1"/>
    <w:multiLevelType w:val="hybridMultilevel"/>
    <w:tmpl w:val="953C8D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8">
    <w:nsid w:val="76033014"/>
    <w:multiLevelType w:val="hybridMultilevel"/>
    <w:tmpl w:val="5128ED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9">
    <w:nsid w:val="76224ED7"/>
    <w:multiLevelType w:val="hybridMultilevel"/>
    <w:tmpl w:val="CE24C7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0">
    <w:nsid w:val="769208E3"/>
    <w:multiLevelType w:val="hybridMultilevel"/>
    <w:tmpl w:val="35EE73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1">
    <w:nsid w:val="76E7449D"/>
    <w:multiLevelType w:val="hybridMultilevel"/>
    <w:tmpl w:val="DE3648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2">
    <w:nsid w:val="77443120"/>
    <w:multiLevelType w:val="hybridMultilevel"/>
    <w:tmpl w:val="972CE5C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3">
    <w:nsid w:val="77914E72"/>
    <w:multiLevelType w:val="hybridMultilevel"/>
    <w:tmpl w:val="507028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4">
    <w:nsid w:val="77C817E8"/>
    <w:multiLevelType w:val="hybridMultilevel"/>
    <w:tmpl w:val="9A8803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5">
    <w:nsid w:val="782D1B12"/>
    <w:multiLevelType w:val="hybridMultilevel"/>
    <w:tmpl w:val="8F9CF3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6">
    <w:nsid w:val="79DE0149"/>
    <w:multiLevelType w:val="hybridMultilevel"/>
    <w:tmpl w:val="0BC25D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7">
    <w:nsid w:val="7A845B23"/>
    <w:multiLevelType w:val="multilevel"/>
    <w:tmpl w:val="1F86A6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nsid w:val="7A8524D5"/>
    <w:multiLevelType w:val="hybridMultilevel"/>
    <w:tmpl w:val="6106A2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9">
    <w:nsid w:val="7C2612B9"/>
    <w:multiLevelType w:val="hybridMultilevel"/>
    <w:tmpl w:val="093A5B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0">
    <w:nsid w:val="7C7852FB"/>
    <w:multiLevelType w:val="hybridMultilevel"/>
    <w:tmpl w:val="7212B6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1">
    <w:nsid w:val="7CCD28F1"/>
    <w:multiLevelType w:val="hybridMultilevel"/>
    <w:tmpl w:val="C9FA30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2">
    <w:nsid w:val="7D672BB9"/>
    <w:multiLevelType w:val="hybridMultilevel"/>
    <w:tmpl w:val="2662C6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3">
    <w:nsid w:val="7DC66BC9"/>
    <w:multiLevelType w:val="hybridMultilevel"/>
    <w:tmpl w:val="89D075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4">
    <w:nsid w:val="7F6B7E89"/>
    <w:multiLevelType w:val="hybridMultilevel"/>
    <w:tmpl w:val="5EB840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5">
    <w:nsid w:val="7F7E63FC"/>
    <w:multiLevelType w:val="hybridMultilevel"/>
    <w:tmpl w:val="26366E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57"/>
  </w:num>
  <w:num w:numId="2">
    <w:abstractNumId w:val="85"/>
  </w:num>
  <w:num w:numId="3">
    <w:abstractNumId w:val="0"/>
  </w:num>
  <w:num w:numId="4">
    <w:abstractNumId w:val="28"/>
  </w:num>
  <w:num w:numId="5">
    <w:abstractNumId w:val="152"/>
  </w:num>
  <w:num w:numId="6">
    <w:abstractNumId w:val="58"/>
  </w:num>
  <w:num w:numId="7">
    <w:abstractNumId w:val="105"/>
  </w:num>
  <w:num w:numId="8">
    <w:abstractNumId w:val="87"/>
  </w:num>
  <w:num w:numId="9">
    <w:abstractNumId w:val="24"/>
  </w:num>
  <w:num w:numId="10">
    <w:abstractNumId w:val="64"/>
  </w:num>
  <w:num w:numId="11">
    <w:abstractNumId w:val="55"/>
  </w:num>
  <w:num w:numId="12">
    <w:abstractNumId w:val="101"/>
  </w:num>
  <w:num w:numId="13">
    <w:abstractNumId w:val="151"/>
  </w:num>
  <w:num w:numId="14">
    <w:abstractNumId w:val="109"/>
  </w:num>
  <w:num w:numId="15">
    <w:abstractNumId w:val="132"/>
  </w:num>
  <w:num w:numId="16">
    <w:abstractNumId w:val="154"/>
  </w:num>
  <w:num w:numId="17">
    <w:abstractNumId w:val="42"/>
  </w:num>
  <w:num w:numId="18">
    <w:abstractNumId w:val="80"/>
  </w:num>
  <w:num w:numId="19">
    <w:abstractNumId w:val="119"/>
  </w:num>
  <w:num w:numId="20">
    <w:abstractNumId w:val="19"/>
  </w:num>
  <w:num w:numId="21">
    <w:abstractNumId w:val="97"/>
  </w:num>
  <w:num w:numId="22">
    <w:abstractNumId w:val="116"/>
  </w:num>
  <w:num w:numId="23">
    <w:abstractNumId w:val="30"/>
  </w:num>
  <w:num w:numId="24">
    <w:abstractNumId w:val="25"/>
  </w:num>
  <w:num w:numId="25">
    <w:abstractNumId w:val="121"/>
  </w:num>
  <w:num w:numId="26">
    <w:abstractNumId w:val="112"/>
  </w:num>
  <w:num w:numId="27">
    <w:abstractNumId w:val="84"/>
  </w:num>
  <w:num w:numId="28">
    <w:abstractNumId w:val="21"/>
  </w:num>
  <w:num w:numId="29">
    <w:abstractNumId w:val="145"/>
  </w:num>
  <w:num w:numId="30">
    <w:abstractNumId w:val="41"/>
  </w:num>
  <w:num w:numId="31">
    <w:abstractNumId w:val="141"/>
  </w:num>
  <w:num w:numId="32">
    <w:abstractNumId w:val="54"/>
  </w:num>
  <w:num w:numId="33">
    <w:abstractNumId w:val="48"/>
  </w:num>
  <w:num w:numId="34">
    <w:abstractNumId w:val="106"/>
  </w:num>
  <w:num w:numId="35">
    <w:abstractNumId w:val="1"/>
  </w:num>
  <w:num w:numId="36">
    <w:abstractNumId w:val="129"/>
  </w:num>
  <w:num w:numId="37">
    <w:abstractNumId w:val="61"/>
  </w:num>
  <w:num w:numId="38">
    <w:abstractNumId w:val="104"/>
  </w:num>
  <w:num w:numId="39">
    <w:abstractNumId w:val="164"/>
  </w:num>
  <w:num w:numId="40">
    <w:abstractNumId w:val="130"/>
  </w:num>
  <w:num w:numId="41">
    <w:abstractNumId w:val="81"/>
  </w:num>
  <w:num w:numId="42">
    <w:abstractNumId w:val="90"/>
  </w:num>
  <w:num w:numId="43">
    <w:abstractNumId w:val="111"/>
  </w:num>
  <w:num w:numId="44">
    <w:abstractNumId w:val="159"/>
  </w:num>
  <w:num w:numId="45">
    <w:abstractNumId w:val="5"/>
  </w:num>
  <w:num w:numId="46">
    <w:abstractNumId w:val="2"/>
  </w:num>
  <w:num w:numId="47">
    <w:abstractNumId w:val="100"/>
  </w:num>
  <w:num w:numId="48">
    <w:abstractNumId w:val="83"/>
  </w:num>
  <w:num w:numId="49">
    <w:abstractNumId w:val="98"/>
  </w:num>
  <w:num w:numId="50">
    <w:abstractNumId w:val="126"/>
  </w:num>
  <w:num w:numId="51">
    <w:abstractNumId w:val="89"/>
  </w:num>
  <w:num w:numId="52">
    <w:abstractNumId w:val="125"/>
  </w:num>
  <w:num w:numId="53">
    <w:abstractNumId w:val="60"/>
  </w:num>
  <w:num w:numId="54">
    <w:abstractNumId w:val="91"/>
  </w:num>
  <w:num w:numId="55">
    <w:abstractNumId w:val="39"/>
  </w:num>
  <w:num w:numId="56">
    <w:abstractNumId w:val="66"/>
  </w:num>
  <w:num w:numId="57">
    <w:abstractNumId w:val="38"/>
  </w:num>
  <w:num w:numId="58">
    <w:abstractNumId w:val="9"/>
  </w:num>
  <w:num w:numId="59">
    <w:abstractNumId w:val="165"/>
  </w:num>
  <w:num w:numId="60">
    <w:abstractNumId w:val="70"/>
  </w:num>
  <w:num w:numId="61">
    <w:abstractNumId w:val="40"/>
  </w:num>
  <w:num w:numId="62">
    <w:abstractNumId w:val="15"/>
  </w:num>
  <w:num w:numId="63">
    <w:abstractNumId w:val="118"/>
  </w:num>
  <w:num w:numId="64">
    <w:abstractNumId w:val="17"/>
  </w:num>
  <w:num w:numId="65">
    <w:abstractNumId w:val="163"/>
  </w:num>
  <w:num w:numId="66">
    <w:abstractNumId w:val="102"/>
  </w:num>
  <w:num w:numId="67">
    <w:abstractNumId w:val="120"/>
  </w:num>
  <w:num w:numId="68">
    <w:abstractNumId w:val="35"/>
  </w:num>
  <w:num w:numId="69">
    <w:abstractNumId w:val="107"/>
  </w:num>
  <w:num w:numId="70">
    <w:abstractNumId w:val="76"/>
  </w:num>
  <w:num w:numId="71">
    <w:abstractNumId w:val="128"/>
  </w:num>
  <w:num w:numId="72">
    <w:abstractNumId w:val="52"/>
  </w:num>
  <w:num w:numId="73">
    <w:abstractNumId w:val="77"/>
  </w:num>
  <w:num w:numId="74">
    <w:abstractNumId w:val="72"/>
  </w:num>
  <w:num w:numId="75">
    <w:abstractNumId w:val="67"/>
  </w:num>
  <w:num w:numId="76">
    <w:abstractNumId w:val="74"/>
  </w:num>
  <w:num w:numId="77">
    <w:abstractNumId w:val="22"/>
  </w:num>
  <w:num w:numId="78">
    <w:abstractNumId w:val="94"/>
  </w:num>
  <w:num w:numId="79">
    <w:abstractNumId w:val="33"/>
  </w:num>
  <w:num w:numId="80">
    <w:abstractNumId w:val="53"/>
  </w:num>
  <w:num w:numId="81">
    <w:abstractNumId w:val="135"/>
  </w:num>
  <w:num w:numId="82">
    <w:abstractNumId w:val="79"/>
  </w:num>
  <w:num w:numId="83">
    <w:abstractNumId w:val="122"/>
  </w:num>
  <w:num w:numId="84">
    <w:abstractNumId w:val="65"/>
  </w:num>
  <w:num w:numId="85">
    <w:abstractNumId w:val="110"/>
  </w:num>
  <w:num w:numId="86">
    <w:abstractNumId w:val="3"/>
  </w:num>
  <w:num w:numId="87">
    <w:abstractNumId w:val="95"/>
  </w:num>
  <w:num w:numId="88">
    <w:abstractNumId w:val="86"/>
  </w:num>
  <w:num w:numId="89">
    <w:abstractNumId w:val="160"/>
  </w:num>
  <w:num w:numId="90">
    <w:abstractNumId w:val="31"/>
  </w:num>
  <w:num w:numId="91">
    <w:abstractNumId w:val="29"/>
  </w:num>
  <w:num w:numId="92">
    <w:abstractNumId w:val="12"/>
  </w:num>
  <w:num w:numId="93">
    <w:abstractNumId w:val="117"/>
  </w:num>
  <w:num w:numId="94">
    <w:abstractNumId w:val="155"/>
  </w:num>
  <w:num w:numId="95">
    <w:abstractNumId w:val="136"/>
  </w:num>
  <w:num w:numId="96">
    <w:abstractNumId w:val="143"/>
  </w:num>
  <w:num w:numId="97">
    <w:abstractNumId w:val="146"/>
  </w:num>
  <w:num w:numId="98">
    <w:abstractNumId w:val="43"/>
  </w:num>
  <w:num w:numId="99">
    <w:abstractNumId w:val="8"/>
  </w:num>
  <w:num w:numId="100">
    <w:abstractNumId w:val="44"/>
  </w:num>
  <w:num w:numId="101">
    <w:abstractNumId w:val="88"/>
  </w:num>
  <w:num w:numId="102">
    <w:abstractNumId w:val="59"/>
  </w:num>
  <w:num w:numId="103">
    <w:abstractNumId w:val="162"/>
  </w:num>
  <w:num w:numId="104">
    <w:abstractNumId w:val="34"/>
  </w:num>
  <w:num w:numId="105">
    <w:abstractNumId w:val="49"/>
  </w:num>
  <w:num w:numId="106">
    <w:abstractNumId w:val="148"/>
  </w:num>
  <w:num w:numId="107">
    <w:abstractNumId w:val="108"/>
  </w:num>
  <w:num w:numId="108">
    <w:abstractNumId w:val="127"/>
  </w:num>
  <w:num w:numId="109">
    <w:abstractNumId w:val="158"/>
  </w:num>
  <w:num w:numId="110">
    <w:abstractNumId w:val="96"/>
  </w:num>
  <w:num w:numId="111">
    <w:abstractNumId w:val="115"/>
  </w:num>
  <w:num w:numId="112">
    <w:abstractNumId w:val="137"/>
  </w:num>
  <w:num w:numId="113">
    <w:abstractNumId w:val="75"/>
  </w:num>
  <w:num w:numId="114">
    <w:abstractNumId w:val="144"/>
  </w:num>
  <w:num w:numId="115">
    <w:abstractNumId w:val="114"/>
  </w:num>
  <w:num w:numId="116">
    <w:abstractNumId w:val="23"/>
  </w:num>
  <w:num w:numId="117">
    <w:abstractNumId w:val="10"/>
  </w:num>
  <w:num w:numId="118">
    <w:abstractNumId w:val="138"/>
  </w:num>
  <w:num w:numId="119">
    <w:abstractNumId w:val="150"/>
  </w:num>
  <w:num w:numId="120">
    <w:abstractNumId w:val="16"/>
  </w:num>
  <w:num w:numId="121">
    <w:abstractNumId w:val="11"/>
  </w:num>
  <w:num w:numId="122">
    <w:abstractNumId w:val="20"/>
  </w:num>
  <w:num w:numId="123">
    <w:abstractNumId w:val="149"/>
  </w:num>
  <w:num w:numId="124">
    <w:abstractNumId w:val="71"/>
  </w:num>
  <w:num w:numId="125">
    <w:abstractNumId w:val="7"/>
  </w:num>
  <w:num w:numId="126">
    <w:abstractNumId w:val="156"/>
  </w:num>
  <w:num w:numId="127">
    <w:abstractNumId w:val="37"/>
  </w:num>
  <w:num w:numId="128">
    <w:abstractNumId w:val="6"/>
  </w:num>
  <w:num w:numId="129">
    <w:abstractNumId w:val="124"/>
  </w:num>
  <w:num w:numId="130">
    <w:abstractNumId w:val="18"/>
  </w:num>
  <w:num w:numId="131">
    <w:abstractNumId w:val="153"/>
  </w:num>
  <w:num w:numId="132">
    <w:abstractNumId w:val="4"/>
  </w:num>
  <w:num w:numId="133">
    <w:abstractNumId w:val="161"/>
  </w:num>
  <w:num w:numId="134">
    <w:abstractNumId w:val="69"/>
  </w:num>
  <w:num w:numId="135">
    <w:abstractNumId w:val="27"/>
  </w:num>
  <w:num w:numId="136">
    <w:abstractNumId w:val="26"/>
  </w:num>
  <w:num w:numId="137">
    <w:abstractNumId w:val="92"/>
  </w:num>
  <w:num w:numId="138">
    <w:abstractNumId w:val="56"/>
  </w:num>
  <w:num w:numId="139">
    <w:abstractNumId w:val="147"/>
  </w:num>
  <w:num w:numId="140">
    <w:abstractNumId w:val="131"/>
  </w:num>
  <w:num w:numId="141">
    <w:abstractNumId w:val="140"/>
  </w:num>
  <w:num w:numId="142">
    <w:abstractNumId w:val="57"/>
  </w:num>
  <w:num w:numId="143">
    <w:abstractNumId w:val="36"/>
  </w:num>
  <w:num w:numId="144">
    <w:abstractNumId w:val="78"/>
  </w:num>
  <w:num w:numId="145">
    <w:abstractNumId w:val="47"/>
  </w:num>
  <w:num w:numId="146">
    <w:abstractNumId w:val="103"/>
  </w:num>
  <w:num w:numId="147">
    <w:abstractNumId w:val="14"/>
  </w:num>
  <w:num w:numId="148">
    <w:abstractNumId w:val="123"/>
  </w:num>
  <w:num w:numId="149">
    <w:abstractNumId w:val="46"/>
  </w:num>
  <w:num w:numId="150">
    <w:abstractNumId w:val="134"/>
  </w:num>
  <w:num w:numId="151">
    <w:abstractNumId w:val="82"/>
  </w:num>
  <w:num w:numId="152">
    <w:abstractNumId w:val="50"/>
  </w:num>
  <w:num w:numId="153">
    <w:abstractNumId w:val="142"/>
  </w:num>
  <w:num w:numId="154">
    <w:abstractNumId w:val="68"/>
  </w:num>
  <w:num w:numId="155">
    <w:abstractNumId w:val="73"/>
  </w:num>
  <w:num w:numId="156">
    <w:abstractNumId w:val="113"/>
  </w:num>
  <w:num w:numId="157">
    <w:abstractNumId w:val="62"/>
  </w:num>
  <w:num w:numId="158">
    <w:abstractNumId w:val="99"/>
  </w:num>
  <w:num w:numId="159">
    <w:abstractNumId w:val="13"/>
  </w:num>
  <w:num w:numId="160">
    <w:abstractNumId w:val="63"/>
  </w:num>
  <w:num w:numId="161">
    <w:abstractNumId w:val="93"/>
  </w:num>
  <w:num w:numId="162">
    <w:abstractNumId w:val="139"/>
  </w:num>
  <w:num w:numId="163">
    <w:abstractNumId w:val="32"/>
  </w:num>
  <w:num w:numId="16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5">
    <w:abstractNumId w:val="51"/>
  </w:num>
  <w:num w:numId="166">
    <w:abstractNumId w:val="133"/>
  </w:num>
  <w:numIdMacAtCleanup w:val="16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7E0C3E"/>
    <w:rsid w:val="0000086E"/>
    <w:rsid w:val="00030730"/>
    <w:rsid w:val="00040491"/>
    <w:rsid w:val="000421BC"/>
    <w:rsid w:val="00046267"/>
    <w:rsid w:val="0004746B"/>
    <w:rsid w:val="000507CF"/>
    <w:rsid w:val="00060EFD"/>
    <w:rsid w:val="0008194E"/>
    <w:rsid w:val="000829C4"/>
    <w:rsid w:val="00086122"/>
    <w:rsid w:val="0009322A"/>
    <w:rsid w:val="0009536F"/>
    <w:rsid w:val="000A08A6"/>
    <w:rsid w:val="000A1595"/>
    <w:rsid w:val="000A1624"/>
    <w:rsid w:val="000B1E15"/>
    <w:rsid w:val="000C2DCD"/>
    <w:rsid w:val="000C577F"/>
    <w:rsid w:val="000D0C13"/>
    <w:rsid w:val="000E0B6B"/>
    <w:rsid w:val="000E2003"/>
    <w:rsid w:val="001042FF"/>
    <w:rsid w:val="00105085"/>
    <w:rsid w:val="00105089"/>
    <w:rsid w:val="001103B8"/>
    <w:rsid w:val="00112E7C"/>
    <w:rsid w:val="001151B8"/>
    <w:rsid w:val="001357DA"/>
    <w:rsid w:val="001414F5"/>
    <w:rsid w:val="00141B3A"/>
    <w:rsid w:val="001434B0"/>
    <w:rsid w:val="00144617"/>
    <w:rsid w:val="001454BA"/>
    <w:rsid w:val="00152D0A"/>
    <w:rsid w:val="001620B7"/>
    <w:rsid w:val="001A4B6B"/>
    <w:rsid w:val="001A5468"/>
    <w:rsid w:val="001D5358"/>
    <w:rsid w:val="001D5657"/>
    <w:rsid w:val="001D6B3F"/>
    <w:rsid w:val="001F3807"/>
    <w:rsid w:val="001F44A1"/>
    <w:rsid w:val="001F6582"/>
    <w:rsid w:val="00200AC0"/>
    <w:rsid w:val="00202C8E"/>
    <w:rsid w:val="0021460C"/>
    <w:rsid w:val="002260C6"/>
    <w:rsid w:val="00226866"/>
    <w:rsid w:val="0022782A"/>
    <w:rsid w:val="00247629"/>
    <w:rsid w:val="002524EE"/>
    <w:rsid w:val="00261B09"/>
    <w:rsid w:val="00264761"/>
    <w:rsid w:val="00275E23"/>
    <w:rsid w:val="00282E1A"/>
    <w:rsid w:val="00286415"/>
    <w:rsid w:val="00292585"/>
    <w:rsid w:val="002927AA"/>
    <w:rsid w:val="0029666E"/>
    <w:rsid w:val="002A7939"/>
    <w:rsid w:val="002B0851"/>
    <w:rsid w:val="002B3640"/>
    <w:rsid w:val="002C2279"/>
    <w:rsid w:val="002D7992"/>
    <w:rsid w:val="002E1F18"/>
    <w:rsid w:val="002F3B40"/>
    <w:rsid w:val="002F3DCD"/>
    <w:rsid w:val="00303A49"/>
    <w:rsid w:val="0030570E"/>
    <w:rsid w:val="00314284"/>
    <w:rsid w:val="00316488"/>
    <w:rsid w:val="003606E6"/>
    <w:rsid w:val="00372EF1"/>
    <w:rsid w:val="003932F4"/>
    <w:rsid w:val="003B583F"/>
    <w:rsid w:val="003C0D4E"/>
    <w:rsid w:val="003C52AD"/>
    <w:rsid w:val="003C68A3"/>
    <w:rsid w:val="003D1191"/>
    <w:rsid w:val="003E0B91"/>
    <w:rsid w:val="003E5277"/>
    <w:rsid w:val="003E555B"/>
    <w:rsid w:val="003E716C"/>
    <w:rsid w:val="00400733"/>
    <w:rsid w:val="00415C1B"/>
    <w:rsid w:val="00416A1C"/>
    <w:rsid w:val="00421CCC"/>
    <w:rsid w:val="00427A30"/>
    <w:rsid w:val="004359C8"/>
    <w:rsid w:val="00450BBD"/>
    <w:rsid w:val="00450E4B"/>
    <w:rsid w:val="004702F9"/>
    <w:rsid w:val="004B1A77"/>
    <w:rsid w:val="004C5AEC"/>
    <w:rsid w:val="004C6278"/>
    <w:rsid w:val="004D0ACD"/>
    <w:rsid w:val="004F019A"/>
    <w:rsid w:val="004F2DF9"/>
    <w:rsid w:val="004F4357"/>
    <w:rsid w:val="00501530"/>
    <w:rsid w:val="00513036"/>
    <w:rsid w:val="00530846"/>
    <w:rsid w:val="00536F6A"/>
    <w:rsid w:val="0054069B"/>
    <w:rsid w:val="00542E11"/>
    <w:rsid w:val="00545AF2"/>
    <w:rsid w:val="00563B85"/>
    <w:rsid w:val="00581A50"/>
    <w:rsid w:val="00581EBF"/>
    <w:rsid w:val="00587EBF"/>
    <w:rsid w:val="00590068"/>
    <w:rsid w:val="005924BB"/>
    <w:rsid w:val="005C0A8A"/>
    <w:rsid w:val="005D03E2"/>
    <w:rsid w:val="005D0D9A"/>
    <w:rsid w:val="005D3178"/>
    <w:rsid w:val="005D74FC"/>
    <w:rsid w:val="005E232B"/>
    <w:rsid w:val="005E58DF"/>
    <w:rsid w:val="005F01BC"/>
    <w:rsid w:val="00600401"/>
    <w:rsid w:val="00602C13"/>
    <w:rsid w:val="006126F4"/>
    <w:rsid w:val="006148FF"/>
    <w:rsid w:val="0062360B"/>
    <w:rsid w:val="00634802"/>
    <w:rsid w:val="00642A6A"/>
    <w:rsid w:val="00643E23"/>
    <w:rsid w:val="00653B4A"/>
    <w:rsid w:val="00656140"/>
    <w:rsid w:val="00666C2E"/>
    <w:rsid w:val="00675696"/>
    <w:rsid w:val="00675E49"/>
    <w:rsid w:val="0068150C"/>
    <w:rsid w:val="0068263E"/>
    <w:rsid w:val="00683AC9"/>
    <w:rsid w:val="00686E13"/>
    <w:rsid w:val="00692871"/>
    <w:rsid w:val="00695F7C"/>
    <w:rsid w:val="006A245F"/>
    <w:rsid w:val="006A4A07"/>
    <w:rsid w:val="006B5E91"/>
    <w:rsid w:val="006B79AF"/>
    <w:rsid w:val="006D3AB5"/>
    <w:rsid w:val="006E4245"/>
    <w:rsid w:val="006F23F1"/>
    <w:rsid w:val="006F6745"/>
    <w:rsid w:val="00701F89"/>
    <w:rsid w:val="00706BA8"/>
    <w:rsid w:val="007154A2"/>
    <w:rsid w:val="00721183"/>
    <w:rsid w:val="007264F1"/>
    <w:rsid w:val="00730DC6"/>
    <w:rsid w:val="007377FA"/>
    <w:rsid w:val="007533BD"/>
    <w:rsid w:val="007611AB"/>
    <w:rsid w:val="00765702"/>
    <w:rsid w:val="00766307"/>
    <w:rsid w:val="007742D4"/>
    <w:rsid w:val="00774BED"/>
    <w:rsid w:val="0078104F"/>
    <w:rsid w:val="00782570"/>
    <w:rsid w:val="0079099D"/>
    <w:rsid w:val="00795B87"/>
    <w:rsid w:val="007C3933"/>
    <w:rsid w:val="007D4581"/>
    <w:rsid w:val="007E0BB6"/>
    <w:rsid w:val="007E0C3E"/>
    <w:rsid w:val="007E2DEE"/>
    <w:rsid w:val="007E696C"/>
    <w:rsid w:val="007E767E"/>
    <w:rsid w:val="007F4FAD"/>
    <w:rsid w:val="007F4FB9"/>
    <w:rsid w:val="008053A6"/>
    <w:rsid w:val="0081228D"/>
    <w:rsid w:val="00815F37"/>
    <w:rsid w:val="00842833"/>
    <w:rsid w:val="00843488"/>
    <w:rsid w:val="00853857"/>
    <w:rsid w:val="00853BCB"/>
    <w:rsid w:val="00853EDE"/>
    <w:rsid w:val="008740F9"/>
    <w:rsid w:val="00877CB2"/>
    <w:rsid w:val="00885DF7"/>
    <w:rsid w:val="00894E37"/>
    <w:rsid w:val="008A01A4"/>
    <w:rsid w:val="008C2165"/>
    <w:rsid w:val="008E6C51"/>
    <w:rsid w:val="00906A1C"/>
    <w:rsid w:val="00912987"/>
    <w:rsid w:val="0091496D"/>
    <w:rsid w:val="0093071A"/>
    <w:rsid w:val="009472C1"/>
    <w:rsid w:val="0096373F"/>
    <w:rsid w:val="0096595C"/>
    <w:rsid w:val="00973BFF"/>
    <w:rsid w:val="0099022B"/>
    <w:rsid w:val="00992672"/>
    <w:rsid w:val="00992F0A"/>
    <w:rsid w:val="009A0D7D"/>
    <w:rsid w:val="009A5EDB"/>
    <w:rsid w:val="009B2339"/>
    <w:rsid w:val="009B48BF"/>
    <w:rsid w:val="009C29E2"/>
    <w:rsid w:val="009C62D2"/>
    <w:rsid w:val="009C7C8F"/>
    <w:rsid w:val="009D67C5"/>
    <w:rsid w:val="00A011DC"/>
    <w:rsid w:val="00A21668"/>
    <w:rsid w:val="00A221FD"/>
    <w:rsid w:val="00A31EF9"/>
    <w:rsid w:val="00A35D26"/>
    <w:rsid w:val="00A52E4F"/>
    <w:rsid w:val="00A560B9"/>
    <w:rsid w:val="00A6400C"/>
    <w:rsid w:val="00A6766A"/>
    <w:rsid w:val="00A97AFD"/>
    <w:rsid w:val="00AB3465"/>
    <w:rsid w:val="00AD6BD8"/>
    <w:rsid w:val="00AE1985"/>
    <w:rsid w:val="00B04007"/>
    <w:rsid w:val="00B046EB"/>
    <w:rsid w:val="00B068E4"/>
    <w:rsid w:val="00B10EB2"/>
    <w:rsid w:val="00B13D77"/>
    <w:rsid w:val="00B14873"/>
    <w:rsid w:val="00B152C5"/>
    <w:rsid w:val="00B3081B"/>
    <w:rsid w:val="00B338B2"/>
    <w:rsid w:val="00B34A2F"/>
    <w:rsid w:val="00B462BA"/>
    <w:rsid w:val="00B53C15"/>
    <w:rsid w:val="00B66C6C"/>
    <w:rsid w:val="00B76B69"/>
    <w:rsid w:val="00B81B64"/>
    <w:rsid w:val="00B921F0"/>
    <w:rsid w:val="00B933B9"/>
    <w:rsid w:val="00BA4930"/>
    <w:rsid w:val="00BC3FFF"/>
    <w:rsid w:val="00BD347E"/>
    <w:rsid w:val="00BE1237"/>
    <w:rsid w:val="00BE234D"/>
    <w:rsid w:val="00BE5AB1"/>
    <w:rsid w:val="00BF0D3F"/>
    <w:rsid w:val="00BF20AF"/>
    <w:rsid w:val="00BF662E"/>
    <w:rsid w:val="00C01156"/>
    <w:rsid w:val="00C0354B"/>
    <w:rsid w:val="00C11FC0"/>
    <w:rsid w:val="00C3125A"/>
    <w:rsid w:val="00C425BC"/>
    <w:rsid w:val="00C430D5"/>
    <w:rsid w:val="00C45667"/>
    <w:rsid w:val="00C639F0"/>
    <w:rsid w:val="00C7552B"/>
    <w:rsid w:val="00CB3C4B"/>
    <w:rsid w:val="00CC2634"/>
    <w:rsid w:val="00CC2A77"/>
    <w:rsid w:val="00CF0B55"/>
    <w:rsid w:val="00CF46DB"/>
    <w:rsid w:val="00D04390"/>
    <w:rsid w:val="00D06194"/>
    <w:rsid w:val="00D178F1"/>
    <w:rsid w:val="00D1793C"/>
    <w:rsid w:val="00D33907"/>
    <w:rsid w:val="00D36E6F"/>
    <w:rsid w:val="00D47F9D"/>
    <w:rsid w:val="00D5319A"/>
    <w:rsid w:val="00D6035A"/>
    <w:rsid w:val="00D643D1"/>
    <w:rsid w:val="00D75703"/>
    <w:rsid w:val="00D86172"/>
    <w:rsid w:val="00D9120B"/>
    <w:rsid w:val="00D91492"/>
    <w:rsid w:val="00D96413"/>
    <w:rsid w:val="00DA0477"/>
    <w:rsid w:val="00DA1CEA"/>
    <w:rsid w:val="00DC54AF"/>
    <w:rsid w:val="00DC6ADD"/>
    <w:rsid w:val="00DF06D4"/>
    <w:rsid w:val="00DF41F0"/>
    <w:rsid w:val="00E05881"/>
    <w:rsid w:val="00E138BE"/>
    <w:rsid w:val="00E31FE8"/>
    <w:rsid w:val="00E354B1"/>
    <w:rsid w:val="00E367DD"/>
    <w:rsid w:val="00E407E4"/>
    <w:rsid w:val="00E40C06"/>
    <w:rsid w:val="00E453AE"/>
    <w:rsid w:val="00E53574"/>
    <w:rsid w:val="00E5712A"/>
    <w:rsid w:val="00E616AC"/>
    <w:rsid w:val="00E629FA"/>
    <w:rsid w:val="00E67E35"/>
    <w:rsid w:val="00E724F6"/>
    <w:rsid w:val="00E7315F"/>
    <w:rsid w:val="00E76E15"/>
    <w:rsid w:val="00E9651A"/>
    <w:rsid w:val="00EA4B61"/>
    <w:rsid w:val="00EA7D48"/>
    <w:rsid w:val="00EB0711"/>
    <w:rsid w:val="00EC3A12"/>
    <w:rsid w:val="00EC405C"/>
    <w:rsid w:val="00EC4848"/>
    <w:rsid w:val="00EC485B"/>
    <w:rsid w:val="00ED030D"/>
    <w:rsid w:val="00ED24A0"/>
    <w:rsid w:val="00ED2571"/>
    <w:rsid w:val="00EE3925"/>
    <w:rsid w:val="00F028AB"/>
    <w:rsid w:val="00F07ABC"/>
    <w:rsid w:val="00F12ACC"/>
    <w:rsid w:val="00F1343C"/>
    <w:rsid w:val="00F22FE3"/>
    <w:rsid w:val="00F4139F"/>
    <w:rsid w:val="00F41561"/>
    <w:rsid w:val="00F42F22"/>
    <w:rsid w:val="00F51A32"/>
    <w:rsid w:val="00F8418F"/>
    <w:rsid w:val="00F97DB1"/>
    <w:rsid w:val="00FA393A"/>
    <w:rsid w:val="00FB1B52"/>
    <w:rsid w:val="00FB51C8"/>
    <w:rsid w:val="00FB7287"/>
    <w:rsid w:val="00FC306E"/>
    <w:rsid w:val="00FC457D"/>
    <w:rsid w:val="00FD190E"/>
    <w:rsid w:val="00FD7C9F"/>
    <w:rsid w:val="00FE68C5"/>
    <w:rsid w:val="00FF17EA"/>
    <w:rsid w:val="00FF4301"/>
    <w:rsid w:val="00FF48A1"/>
    <w:rsid w:val="00FF65F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0477"/>
  </w:style>
  <w:style w:type="paragraph" w:styleId="1">
    <w:name w:val="heading 1"/>
    <w:basedOn w:val="a"/>
    <w:next w:val="a"/>
    <w:link w:val="10"/>
    <w:uiPriority w:val="9"/>
    <w:qFormat/>
    <w:rsid w:val="00E354B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0A1624"/>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6">
    <w:name w:val="heading 6"/>
    <w:basedOn w:val="a"/>
    <w:next w:val="a"/>
    <w:link w:val="60"/>
    <w:uiPriority w:val="9"/>
    <w:semiHidden/>
    <w:unhideWhenUsed/>
    <w:qFormat/>
    <w:rsid w:val="00E354B1"/>
    <w:pPr>
      <w:spacing w:before="240" w:after="60"/>
      <w:outlineLvl w:val="5"/>
    </w:pPr>
    <w:rPr>
      <w:rFonts w:ascii="Calibri" w:eastAsia="Times New Roman" w:hAnsi="Calibri" w:cs="Times New Roman"/>
      <w:b/>
      <w:bCs/>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E0C3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2">
    <w:name w:val="Style2"/>
    <w:basedOn w:val="a"/>
    <w:uiPriority w:val="99"/>
    <w:rsid w:val="00653B4A"/>
    <w:pPr>
      <w:widowControl w:val="0"/>
      <w:autoSpaceDE w:val="0"/>
      <w:autoSpaceDN w:val="0"/>
      <w:adjustRightInd w:val="0"/>
      <w:spacing w:after="0" w:line="245" w:lineRule="exact"/>
      <w:ind w:firstLine="288"/>
      <w:jc w:val="both"/>
    </w:pPr>
    <w:rPr>
      <w:rFonts w:ascii="Franklin Gothic Medium" w:eastAsia="Times New Roman" w:hAnsi="Franklin Gothic Medium" w:cs="Times New Roman"/>
      <w:sz w:val="24"/>
      <w:szCs w:val="24"/>
      <w:lang w:eastAsia="ru-RU"/>
    </w:rPr>
  </w:style>
  <w:style w:type="character" w:customStyle="1" w:styleId="FontStyle23">
    <w:name w:val="Font Style23"/>
    <w:basedOn w:val="a0"/>
    <w:uiPriority w:val="99"/>
    <w:rsid w:val="00653B4A"/>
    <w:rPr>
      <w:rFonts w:ascii="Bookman Old Style" w:hAnsi="Bookman Old Style" w:cs="Bookman Old Style"/>
      <w:sz w:val="18"/>
      <w:szCs w:val="18"/>
    </w:rPr>
  </w:style>
  <w:style w:type="paragraph" w:customStyle="1" w:styleId="Style4">
    <w:name w:val="Style4"/>
    <w:basedOn w:val="a"/>
    <w:uiPriority w:val="99"/>
    <w:rsid w:val="00653B4A"/>
    <w:pPr>
      <w:widowControl w:val="0"/>
      <w:autoSpaceDE w:val="0"/>
      <w:autoSpaceDN w:val="0"/>
      <w:adjustRightInd w:val="0"/>
      <w:spacing w:after="0" w:line="240" w:lineRule="auto"/>
      <w:jc w:val="both"/>
    </w:pPr>
    <w:rPr>
      <w:rFonts w:ascii="Franklin Gothic Medium" w:eastAsia="Times New Roman" w:hAnsi="Franklin Gothic Medium" w:cs="Times New Roman"/>
      <w:sz w:val="24"/>
      <w:szCs w:val="24"/>
      <w:lang w:eastAsia="ru-RU"/>
    </w:rPr>
  </w:style>
  <w:style w:type="character" w:customStyle="1" w:styleId="FontStyle211">
    <w:name w:val="Font Style211"/>
    <w:basedOn w:val="a0"/>
    <w:uiPriority w:val="99"/>
    <w:rsid w:val="00653B4A"/>
    <w:rPr>
      <w:rFonts w:ascii="Century Schoolbook" w:hAnsi="Century Schoolbook" w:cs="Century Schoolbook"/>
      <w:sz w:val="18"/>
      <w:szCs w:val="18"/>
    </w:rPr>
  </w:style>
  <w:style w:type="paragraph" w:styleId="a4">
    <w:name w:val="List Paragraph"/>
    <w:basedOn w:val="a"/>
    <w:uiPriority w:val="34"/>
    <w:qFormat/>
    <w:rsid w:val="00912987"/>
    <w:pPr>
      <w:ind w:left="720"/>
      <w:contextualSpacing/>
    </w:pPr>
  </w:style>
  <w:style w:type="paragraph" w:styleId="a5">
    <w:name w:val="Balloon Text"/>
    <w:basedOn w:val="a"/>
    <w:link w:val="a6"/>
    <w:uiPriority w:val="99"/>
    <w:semiHidden/>
    <w:unhideWhenUsed/>
    <w:rsid w:val="00643E2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643E23"/>
    <w:rPr>
      <w:rFonts w:ascii="Tahoma" w:hAnsi="Tahoma" w:cs="Tahoma"/>
      <w:sz w:val="16"/>
      <w:szCs w:val="16"/>
    </w:rPr>
  </w:style>
  <w:style w:type="character" w:styleId="a7">
    <w:name w:val="Hyperlink"/>
    <w:basedOn w:val="a0"/>
    <w:uiPriority w:val="99"/>
    <w:unhideWhenUsed/>
    <w:rsid w:val="004F4357"/>
    <w:rPr>
      <w:color w:val="0000FF" w:themeColor="hyperlink"/>
      <w:u w:val="single"/>
    </w:rPr>
  </w:style>
  <w:style w:type="paragraph" w:styleId="a8">
    <w:name w:val="header"/>
    <w:basedOn w:val="a"/>
    <w:link w:val="a9"/>
    <w:uiPriority w:val="99"/>
    <w:semiHidden/>
    <w:unhideWhenUsed/>
    <w:rsid w:val="00D91492"/>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D91492"/>
  </w:style>
  <w:style w:type="paragraph" w:styleId="aa">
    <w:name w:val="footer"/>
    <w:basedOn w:val="a"/>
    <w:link w:val="ab"/>
    <w:uiPriority w:val="99"/>
    <w:unhideWhenUsed/>
    <w:rsid w:val="00D91492"/>
    <w:pPr>
      <w:tabs>
        <w:tab w:val="center" w:pos="4677"/>
        <w:tab w:val="right" w:pos="9355"/>
      </w:tabs>
      <w:spacing w:after="0" w:line="240" w:lineRule="auto"/>
    </w:pPr>
  </w:style>
  <w:style w:type="character" w:customStyle="1" w:styleId="ab">
    <w:name w:val="Нижний колонтитул Знак"/>
    <w:basedOn w:val="a0"/>
    <w:link w:val="aa"/>
    <w:uiPriority w:val="99"/>
    <w:rsid w:val="00D91492"/>
  </w:style>
  <w:style w:type="paragraph" w:styleId="ac">
    <w:name w:val="Normal (Web)"/>
    <w:basedOn w:val="a"/>
    <w:uiPriority w:val="99"/>
    <w:unhideWhenUsed/>
    <w:rsid w:val="00FB728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d">
    <w:name w:val="Placeholder Text"/>
    <w:basedOn w:val="a0"/>
    <w:uiPriority w:val="99"/>
    <w:semiHidden/>
    <w:rsid w:val="00A221FD"/>
    <w:rPr>
      <w:color w:val="808080"/>
    </w:rPr>
  </w:style>
  <w:style w:type="character" w:customStyle="1" w:styleId="20">
    <w:name w:val="Заголовок 2 Знак"/>
    <w:basedOn w:val="a0"/>
    <w:link w:val="2"/>
    <w:uiPriority w:val="9"/>
    <w:rsid w:val="000A1624"/>
    <w:rPr>
      <w:rFonts w:ascii="Times New Roman" w:eastAsia="Times New Roman" w:hAnsi="Times New Roman" w:cs="Times New Roman"/>
      <w:b/>
      <w:bCs/>
      <w:sz w:val="36"/>
      <w:szCs w:val="36"/>
      <w:lang w:eastAsia="ru-RU"/>
    </w:rPr>
  </w:style>
  <w:style w:type="paragraph" w:styleId="HTML">
    <w:name w:val="HTML Address"/>
    <w:basedOn w:val="a"/>
    <w:link w:val="HTML0"/>
    <w:uiPriority w:val="99"/>
    <w:semiHidden/>
    <w:unhideWhenUsed/>
    <w:rsid w:val="00FF17EA"/>
    <w:pPr>
      <w:spacing w:after="0" w:line="240" w:lineRule="auto"/>
    </w:pPr>
    <w:rPr>
      <w:rFonts w:ascii="Times New Roman" w:eastAsia="Times New Roman" w:hAnsi="Times New Roman" w:cs="Times New Roman"/>
      <w:i/>
      <w:iCs/>
      <w:sz w:val="24"/>
      <w:szCs w:val="24"/>
      <w:lang w:eastAsia="ru-RU"/>
    </w:rPr>
  </w:style>
  <w:style w:type="character" w:customStyle="1" w:styleId="HTML0">
    <w:name w:val="Адрес HTML Знак"/>
    <w:basedOn w:val="a0"/>
    <w:link w:val="HTML"/>
    <w:uiPriority w:val="99"/>
    <w:semiHidden/>
    <w:rsid w:val="00FF17EA"/>
    <w:rPr>
      <w:rFonts w:ascii="Times New Roman" w:eastAsia="Times New Roman" w:hAnsi="Times New Roman" w:cs="Times New Roman"/>
      <w:i/>
      <w:iCs/>
      <w:sz w:val="24"/>
      <w:szCs w:val="24"/>
      <w:lang w:eastAsia="ru-RU"/>
    </w:rPr>
  </w:style>
  <w:style w:type="character" w:customStyle="1" w:styleId="10">
    <w:name w:val="Заголовок 1 Знак"/>
    <w:basedOn w:val="a0"/>
    <w:link w:val="1"/>
    <w:uiPriority w:val="9"/>
    <w:rsid w:val="00E354B1"/>
    <w:rPr>
      <w:rFonts w:asciiTheme="majorHAnsi" w:eastAsiaTheme="majorEastAsia" w:hAnsiTheme="majorHAnsi" w:cstheme="majorBidi"/>
      <w:b/>
      <w:bCs/>
      <w:color w:val="365F91" w:themeColor="accent1" w:themeShade="BF"/>
      <w:sz w:val="28"/>
      <w:szCs w:val="28"/>
    </w:rPr>
  </w:style>
  <w:style w:type="character" w:customStyle="1" w:styleId="60">
    <w:name w:val="Заголовок 6 Знак"/>
    <w:basedOn w:val="a0"/>
    <w:link w:val="6"/>
    <w:uiPriority w:val="9"/>
    <w:semiHidden/>
    <w:rsid w:val="00E354B1"/>
    <w:rPr>
      <w:rFonts w:ascii="Calibri" w:eastAsia="Times New Roman" w:hAnsi="Calibri" w:cs="Times New Roman"/>
      <w:b/>
      <w:bCs/>
      <w:lang w:eastAsia="ru-RU"/>
    </w:rPr>
  </w:style>
</w:styles>
</file>

<file path=word/webSettings.xml><?xml version="1.0" encoding="utf-8"?>
<w:webSettings xmlns:r="http://schemas.openxmlformats.org/officeDocument/2006/relationships" xmlns:w="http://schemas.openxmlformats.org/wordprocessingml/2006/main">
  <w:divs>
    <w:div w:id="11613202">
      <w:bodyDiv w:val="1"/>
      <w:marLeft w:val="0"/>
      <w:marRight w:val="0"/>
      <w:marTop w:val="0"/>
      <w:marBottom w:val="0"/>
      <w:divBdr>
        <w:top w:val="none" w:sz="0" w:space="0" w:color="auto"/>
        <w:left w:val="none" w:sz="0" w:space="0" w:color="auto"/>
        <w:bottom w:val="none" w:sz="0" w:space="0" w:color="auto"/>
        <w:right w:val="none" w:sz="0" w:space="0" w:color="auto"/>
      </w:divBdr>
      <w:divsChild>
        <w:div w:id="1281033763">
          <w:marLeft w:val="0"/>
          <w:marRight w:val="0"/>
          <w:marTop w:val="0"/>
          <w:marBottom w:val="0"/>
          <w:divBdr>
            <w:top w:val="none" w:sz="0" w:space="0" w:color="auto"/>
            <w:left w:val="none" w:sz="0" w:space="0" w:color="auto"/>
            <w:bottom w:val="none" w:sz="0" w:space="0" w:color="auto"/>
            <w:right w:val="none" w:sz="0" w:space="0" w:color="auto"/>
          </w:divBdr>
        </w:div>
      </w:divsChild>
    </w:div>
    <w:div w:id="46420121">
      <w:bodyDiv w:val="1"/>
      <w:marLeft w:val="0"/>
      <w:marRight w:val="0"/>
      <w:marTop w:val="0"/>
      <w:marBottom w:val="0"/>
      <w:divBdr>
        <w:top w:val="none" w:sz="0" w:space="0" w:color="auto"/>
        <w:left w:val="none" w:sz="0" w:space="0" w:color="auto"/>
        <w:bottom w:val="none" w:sz="0" w:space="0" w:color="auto"/>
        <w:right w:val="none" w:sz="0" w:space="0" w:color="auto"/>
      </w:divBdr>
      <w:divsChild>
        <w:div w:id="591091458">
          <w:marLeft w:val="0"/>
          <w:marRight w:val="0"/>
          <w:marTop w:val="0"/>
          <w:marBottom w:val="0"/>
          <w:divBdr>
            <w:top w:val="none" w:sz="0" w:space="0" w:color="auto"/>
            <w:left w:val="none" w:sz="0" w:space="0" w:color="auto"/>
            <w:bottom w:val="none" w:sz="0" w:space="0" w:color="auto"/>
            <w:right w:val="none" w:sz="0" w:space="0" w:color="auto"/>
          </w:divBdr>
        </w:div>
      </w:divsChild>
    </w:div>
    <w:div w:id="55251202">
      <w:bodyDiv w:val="1"/>
      <w:marLeft w:val="0"/>
      <w:marRight w:val="0"/>
      <w:marTop w:val="0"/>
      <w:marBottom w:val="0"/>
      <w:divBdr>
        <w:top w:val="none" w:sz="0" w:space="0" w:color="auto"/>
        <w:left w:val="none" w:sz="0" w:space="0" w:color="auto"/>
        <w:bottom w:val="none" w:sz="0" w:space="0" w:color="auto"/>
        <w:right w:val="none" w:sz="0" w:space="0" w:color="auto"/>
      </w:divBdr>
      <w:divsChild>
        <w:div w:id="1356077942">
          <w:marLeft w:val="0"/>
          <w:marRight w:val="0"/>
          <w:marTop w:val="0"/>
          <w:marBottom w:val="0"/>
          <w:divBdr>
            <w:top w:val="none" w:sz="0" w:space="0" w:color="auto"/>
            <w:left w:val="none" w:sz="0" w:space="0" w:color="auto"/>
            <w:bottom w:val="none" w:sz="0" w:space="0" w:color="auto"/>
            <w:right w:val="none" w:sz="0" w:space="0" w:color="auto"/>
          </w:divBdr>
        </w:div>
      </w:divsChild>
    </w:div>
    <w:div w:id="73863805">
      <w:bodyDiv w:val="1"/>
      <w:marLeft w:val="0"/>
      <w:marRight w:val="0"/>
      <w:marTop w:val="0"/>
      <w:marBottom w:val="0"/>
      <w:divBdr>
        <w:top w:val="none" w:sz="0" w:space="0" w:color="auto"/>
        <w:left w:val="none" w:sz="0" w:space="0" w:color="auto"/>
        <w:bottom w:val="none" w:sz="0" w:space="0" w:color="auto"/>
        <w:right w:val="none" w:sz="0" w:space="0" w:color="auto"/>
      </w:divBdr>
      <w:divsChild>
        <w:div w:id="612515924">
          <w:marLeft w:val="0"/>
          <w:marRight w:val="0"/>
          <w:marTop w:val="0"/>
          <w:marBottom w:val="0"/>
          <w:divBdr>
            <w:top w:val="none" w:sz="0" w:space="0" w:color="auto"/>
            <w:left w:val="none" w:sz="0" w:space="0" w:color="auto"/>
            <w:bottom w:val="none" w:sz="0" w:space="0" w:color="auto"/>
            <w:right w:val="none" w:sz="0" w:space="0" w:color="auto"/>
          </w:divBdr>
        </w:div>
      </w:divsChild>
    </w:div>
    <w:div w:id="168562082">
      <w:bodyDiv w:val="1"/>
      <w:marLeft w:val="0"/>
      <w:marRight w:val="0"/>
      <w:marTop w:val="0"/>
      <w:marBottom w:val="0"/>
      <w:divBdr>
        <w:top w:val="none" w:sz="0" w:space="0" w:color="auto"/>
        <w:left w:val="none" w:sz="0" w:space="0" w:color="auto"/>
        <w:bottom w:val="none" w:sz="0" w:space="0" w:color="auto"/>
        <w:right w:val="none" w:sz="0" w:space="0" w:color="auto"/>
      </w:divBdr>
      <w:divsChild>
        <w:div w:id="2117868086">
          <w:marLeft w:val="0"/>
          <w:marRight w:val="0"/>
          <w:marTop w:val="0"/>
          <w:marBottom w:val="0"/>
          <w:divBdr>
            <w:top w:val="none" w:sz="0" w:space="0" w:color="auto"/>
            <w:left w:val="none" w:sz="0" w:space="0" w:color="auto"/>
            <w:bottom w:val="none" w:sz="0" w:space="0" w:color="auto"/>
            <w:right w:val="none" w:sz="0" w:space="0" w:color="auto"/>
          </w:divBdr>
        </w:div>
      </w:divsChild>
    </w:div>
    <w:div w:id="197016222">
      <w:bodyDiv w:val="1"/>
      <w:marLeft w:val="0"/>
      <w:marRight w:val="0"/>
      <w:marTop w:val="0"/>
      <w:marBottom w:val="0"/>
      <w:divBdr>
        <w:top w:val="none" w:sz="0" w:space="0" w:color="auto"/>
        <w:left w:val="none" w:sz="0" w:space="0" w:color="auto"/>
        <w:bottom w:val="none" w:sz="0" w:space="0" w:color="auto"/>
        <w:right w:val="none" w:sz="0" w:space="0" w:color="auto"/>
      </w:divBdr>
    </w:div>
    <w:div w:id="210964356">
      <w:bodyDiv w:val="1"/>
      <w:marLeft w:val="0"/>
      <w:marRight w:val="0"/>
      <w:marTop w:val="0"/>
      <w:marBottom w:val="0"/>
      <w:divBdr>
        <w:top w:val="none" w:sz="0" w:space="0" w:color="auto"/>
        <w:left w:val="none" w:sz="0" w:space="0" w:color="auto"/>
        <w:bottom w:val="none" w:sz="0" w:space="0" w:color="auto"/>
        <w:right w:val="none" w:sz="0" w:space="0" w:color="auto"/>
      </w:divBdr>
      <w:divsChild>
        <w:div w:id="906693943">
          <w:marLeft w:val="150"/>
          <w:marRight w:val="150"/>
          <w:marTop w:val="150"/>
          <w:marBottom w:val="150"/>
          <w:divBdr>
            <w:top w:val="none" w:sz="0" w:space="0" w:color="auto"/>
            <w:left w:val="none" w:sz="0" w:space="0" w:color="auto"/>
            <w:bottom w:val="none" w:sz="0" w:space="0" w:color="auto"/>
            <w:right w:val="none" w:sz="0" w:space="0" w:color="auto"/>
          </w:divBdr>
        </w:div>
      </w:divsChild>
    </w:div>
    <w:div w:id="267082459">
      <w:bodyDiv w:val="1"/>
      <w:marLeft w:val="0"/>
      <w:marRight w:val="0"/>
      <w:marTop w:val="0"/>
      <w:marBottom w:val="0"/>
      <w:divBdr>
        <w:top w:val="none" w:sz="0" w:space="0" w:color="auto"/>
        <w:left w:val="none" w:sz="0" w:space="0" w:color="auto"/>
        <w:bottom w:val="none" w:sz="0" w:space="0" w:color="auto"/>
        <w:right w:val="none" w:sz="0" w:space="0" w:color="auto"/>
      </w:divBdr>
      <w:divsChild>
        <w:div w:id="1495220839">
          <w:marLeft w:val="150"/>
          <w:marRight w:val="150"/>
          <w:marTop w:val="150"/>
          <w:marBottom w:val="150"/>
          <w:divBdr>
            <w:top w:val="none" w:sz="0" w:space="0" w:color="auto"/>
            <w:left w:val="none" w:sz="0" w:space="0" w:color="auto"/>
            <w:bottom w:val="none" w:sz="0" w:space="0" w:color="auto"/>
            <w:right w:val="none" w:sz="0" w:space="0" w:color="auto"/>
          </w:divBdr>
        </w:div>
      </w:divsChild>
    </w:div>
    <w:div w:id="339088307">
      <w:bodyDiv w:val="1"/>
      <w:marLeft w:val="0"/>
      <w:marRight w:val="0"/>
      <w:marTop w:val="0"/>
      <w:marBottom w:val="0"/>
      <w:divBdr>
        <w:top w:val="none" w:sz="0" w:space="0" w:color="auto"/>
        <w:left w:val="none" w:sz="0" w:space="0" w:color="auto"/>
        <w:bottom w:val="none" w:sz="0" w:space="0" w:color="auto"/>
        <w:right w:val="none" w:sz="0" w:space="0" w:color="auto"/>
      </w:divBdr>
      <w:divsChild>
        <w:div w:id="1335913143">
          <w:marLeft w:val="0"/>
          <w:marRight w:val="0"/>
          <w:marTop w:val="0"/>
          <w:marBottom w:val="0"/>
          <w:divBdr>
            <w:top w:val="none" w:sz="0" w:space="0" w:color="auto"/>
            <w:left w:val="none" w:sz="0" w:space="0" w:color="auto"/>
            <w:bottom w:val="none" w:sz="0" w:space="0" w:color="auto"/>
            <w:right w:val="none" w:sz="0" w:space="0" w:color="auto"/>
          </w:divBdr>
        </w:div>
      </w:divsChild>
    </w:div>
    <w:div w:id="340014628">
      <w:bodyDiv w:val="1"/>
      <w:marLeft w:val="0"/>
      <w:marRight w:val="0"/>
      <w:marTop w:val="0"/>
      <w:marBottom w:val="0"/>
      <w:divBdr>
        <w:top w:val="none" w:sz="0" w:space="0" w:color="auto"/>
        <w:left w:val="none" w:sz="0" w:space="0" w:color="auto"/>
        <w:bottom w:val="none" w:sz="0" w:space="0" w:color="auto"/>
        <w:right w:val="none" w:sz="0" w:space="0" w:color="auto"/>
      </w:divBdr>
      <w:divsChild>
        <w:div w:id="676687240">
          <w:marLeft w:val="0"/>
          <w:marRight w:val="0"/>
          <w:marTop w:val="0"/>
          <w:marBottom w:val="0"/>
          <w:divBdr>
            <w:top w:val="none" w:sz="0" w:space="0" w:color="auto"/>
            <w:left w:val="none" w:sz="0" w:space="0" w:color="auto"/>
            <w:bottom w:val="none" w:sz="0" w:space="0" w:color="auto"/>
            <w:right w:val="none" w:sz="0" w:space="0" w:color="auto"/>
          </w:divBdr>
          <w:divsChild>
            <w:div w:id="969364570">
              <w:marLeft w:val="0"/>
              <w:marRight w:val="0"/>
              <w:marTop w:val="0"/>
              <w:marBottom w:val="0"/>
              <w:divBdr>
                <w:top w:val="none" w:sz="0" w:space="0" w:color="auto"/>
                <w:left w:val="none" w:sz="0" w:space="0" w:color="auto"/>
                <w:bottom w:val="none" w:sz="0" w:space="0" w:color="auto"/>
                <w:right w:val="none" w:sz="0" w:space="0" w:color="auto"/>
              </w:divBdr>
              <w:divsChild>
                <w:div w:id="2128573239">
                  <w:marLeft w:val="0"/>
                  <w:marRight w:val="0"/>
                  <w:marTop w:val="0"/>
                  <w:marBottom w:val="0"/>
                  <w:divBdr>
                    <w:top w:val="none" w:sz="0" w:space="0" w:color="auto"/>
                    <w:left w:val="none" w:sz="0" w:space="0" w:color="auto"/>
                    <w:bottom w:val="none" w:sz="0" w:space="0" w:color="auto"/>
                    <w:right w:val="none" w:sz="0" w:space="0" w:color="auto"/>
                  </w:divBdr>
                  <w:divsChild>
                    <w:div w:id="216673203">
                      <w:marLeft w:val="0"/>
                      <w:marRight w:val="0"/>
                      <w:marTop w:val="0"/>
                      <w:marBottom w:val="0"/>
                      <w:divBdr>
                        <w:top w:val="none" w:sz="0" w:space="0" w:color="auto"/>
                        <w:left w:val="none" w:sz="0" w:space="0" w:color="auto"/>
                        <w:bottom w:val="none" w:sz="0" w:space="0" w:color="auto"/>
                        <w:right w:val="none" w:sz="0" w:space="0" w:color="auto"/>
                      </w:divBdr>
                      <w:divsChild>
                        <w:div w:id="781338249">
                          <w:marLeft w:val="0"/>
                          <w:marRight w:val="0"/>
                          <w:marTop w:val="0"/>
                          <w:marBottom w:val="0"/>
                          <w:divBdr>
                            <w:top w:val="none" w:sz="0" w:space="0" w:color="auto"/>
                            <w:left w:val="none" w:sz="0" w:space="0" w:color="auto"/>
                            <w:bottom w:val="none" w:sz="0" w:space="0" w:color="auto"/>
                            <w:right w:val="none" w:sz="0" w:space="0" w:color="auto"/>
                          </w:divBdr>
                          <w:divsChild>
                            <w:div w:id="897088400">
                              <w:marLeft w:val="0"/>
                              <w:marRight w:val="0"/>
                              <w:marTop w:val="0"/>
                              <w:marBottom w:val="0"/>
                              <w:divBdr>
                                <w:top w:val="none" w:sz="0" w:space="0" w:color="auto"/>
                                <w:left w:val="none" w:sz="0" w:space="0" w:color="auto"/>
                                <w:bottom w:val="none" w:sz="0" w:space="0" w:color="auto"/>
                                <w:right w:val="none" w:sz="0" w:space="0" w:color="auto"/>
                              </w:divBdr>
                              <w:divsChild>
                                <w:div w:id="1121530588">
                                  <w:marLeft w:val="0"/>
                                  <w:marRight w:val="0"/>
                                  <w:marTop w:val="0"/>
                                  <w:marBottom w:val="0"/>
                                  <w:divBdr>
                                    <w:top w:val="none" w:sz="0" w:space="0" w:color="auto"/>
                                    <w:left w:val="none" w:sz="0" w:space="0" w:color="auto"/>
                                    <w:bottom w:val="none" w:sz="0" w:space="0" w:color="auto"/>
                                    <w:right w:val="none" w:sz="0" w:space="0" w:color="auto"/>
                                  </w:divBdr>
                                  <w:divsChild>
                                    <w:div w:id="170990622">
                                      <w:marLeft w:val="0"/>
                                      <w:marRight w:val="0"/>
                                      <w:marTop w:val="0"/>
                                      <w:marBottom w:val="0"/>
                                      <w:divBdr>
                                        <w:top w:val="none" w:sz="0" w:space="0" w:color="auto"/>
                                        <w:left w:val="none" w:sz="0" w:space="0" w:color="auto"/>
                                        <w:bottom w:val="none" w:sz="0" w:space="0" w:color="auto"/>
                                        <w:right w:val="none" w:sz="0" w:space="0" w:color="auto"/>
                                      </w:divBdr>
                                      <w:divsChild>
                                        <w:div w:id="49133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40356154">
      <w:bodyDiv w:val="1"/>
      <w:marLeft w:val="0"/>
      <w:marRight w:val="0"/>
      <w:marTop w:val="0"/>
      <w:marBottom w:val="0"/>
      <w:divBdr>
        <w:top w:val="none" w:sz="0" w:space="0" w:color="auto"/>
        <w:left w:val="none" w:sz="0" w:space="0" w:color="auto"/>
        <w:bottom w:val="none" w:sz="0" w:space="0" w:color="auto"/>
        <w:right w:val="none" w:sz="0" w:space="0" w:color="auto"/>
      </w:divBdr>
    </w:div>
    <w:div w:id="353044413">
      <w:bodyDiv w:val="1"/>
      <w:marLeft w:val="0"/>
      <w:marRight w:val="0"/>
      <w:marTop w:val="0"/>
      <w:marBottom w:val="0"/>
      <w:divBdr>
        <w:top w:val="none" w:sz="0" w:space="0" w:color="auto"/>
        <w:left w:val="none" w:sz="0" w:space="0" w:color="auto"/>
        <w:bottom w:val="none" w:sz="0" w:space="0" w:color="auto"/>
        <w:right w:val="none" w:sz="0" w:space="0" w:color="auto"/>
      </w:divBdr>
      <w:divsChild>
        <w:div w:id="1956205851">
          <w:marLeft w:val="0"/>
          <w:marRight w:val="0"/>
          <w:marTop w:val="0"/>
          <w:marBottom w:val="0"/>
          <w:divBdr>
            <w:top w:val="none" w:sz="0" w:space="0" w:color="auto"/>
            <w:left w:val="none" w:sz="0" w:space="0" w:color="auto"/>
            <w:bottom w:val="none" w:sz="0" w:space="0" w:color="auto"/>
            <w:right w:val="none" w:sz="0" w:space="0" w:color="auto"/>
          </w:divBdr>
        </w:div>
      </w:divsChild>
    </w:div>
    <w:div w:id="354119631">
      <w:bodyDiv w:val="1"/>
      <w:marLeft w:val="0"/>
      <w:marRight w:val="0"/>
      <w:marTop w:val="0"/>
      <w:marBottom w:val="0"/>
      <w:divBdr>
        <w:top w:val="none" w:sz="0" w:space="0" w:color="auto"/>
        <w:left w:val="none" w:sz="0" w:space="0" w:color="auto"/>
        <w:bottom w:val="none" w:sz="0" w:space="0" w:color="auto"/>
        <w:right w:val="none" w:sz="0" w:space="0" w:color="auto"/>
      </w:divBdr>
      <w:divsChild>
        <w:div w:id="482703175">
          <w:marLeft w:val="0"/>
          <w:marRight w:val="0"/>
          <w:marTop w:val="0"/>
          <w:marBottom w:val="0"/>
          <w:divBdr>
            <w:top w:val="none" w:sz="0" w:space="0" w:color="auto"/>
            <w:left w:val="none" w:sz="0" w:space="0" w:color="auto"/>
            <w:bottom w:val="none" w:sz="0" w:space="0" w:color="auto"/>
            <w:right w:val="none" w:sz="0" w:space="0" w:color="auto"/>
          </w:divBdr>
          <w:divsChild>
            <w:div w:id="2092072889">
              <w:marLeft w:val="0"/>
              <w:marRight w:val="0"/>
              <w:marTop w:val="0"/>
              <w:marBottom w:val="0"/>
              <w:divBdr>
                <w:top w:val="none" w:sz="0" w:space="0" w:color="auto"/>
                <w:left w:val="none" w:sz="0" w:space="0" w:color="auto"/>
                <w:bottom w:val="none" w:sz="0" w:space="0" w:color="auto"/>
                <w:right w:val="none" w:sz="0" w:space="0" w:color="auto"/>
              </w:divBdr>
              <w:divsChild>
                <w:div w:id="981033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460723">
      <w:bodyDiv w:val="1"/>
      <w:marLeft w:val="0"/>
      <w:marRight w:val="0"/>
      <w:marTop w:val="0"/>
      <w:marBottom w:val="0"/>
      <w:divBdr>
        <w:top w:val="none" w:sz="0" w:space="0" w:color="auto"/>
        <w:left w:val="none" w:sz="0" w:space="0" w:color="auto"/>
        <w:bottom w:val="none" w:sz="0" w:space="0" w:color="auto"/>
        <w:right w:val="none" w:sz="0" w:space="0" w:color="auto"/>
      </w:divBdr>
    </w:div>
    <w:div w:id="381829833">
      <w:bodyDiv w:val="1"/>
      <w:marLeft w:val="0"/>
      <w:marRight w:val="0"/>
      <w:marTop w:val="0"/>
      <w:marBottom w:val="0"/>
      <w:divBdr>
        <w:top w:val="none" w:sz="0" w:space="0" w:color="auto"/>
        <w:left w:val="none" w:sz="0" w:space="0" w:color="auto"/>
        <w:bottom w:val="none" w:sz="0" w:space="0" w:color="auto"/>
        <w:right w:val="none" w:sz="0" w:space="0" w:color="auto"/>
      </w:divBdr>
    </w:div>
    <w:div w:id="416362437">
      <w:bodyDiv w:val="1"/>
      <w:marLeft w:val="0"/>
      <w:marRight w:val="0"/>
      <w:marTop w:val="0"/>
      <w:marBottom w:val="0"/>
      <w:divBdr>
        <w:top w:val="none" w:sz="0" w:space="0" w:color="auto"/>
        <w:left w:val="none" w:sz="0" w:space="0" w:color="auto"/>
        <w:bottom w:val="none" w:sz="0" w:space="0" w:color="auto"/>
        <w:right w:val="none" w:sz="0" w:space="0" w:color="auto"/>
      </w:divBdr>
      <w:divsChild>
        <w:div w:id="2061589434">
          <w:marLeft w:val="150"/>
          <w:marRight w:val="150"/>
          <w:marTop w:val="150"/>
          <w:marBottom w:val="150"/>
          <w:divBdr>
            <w:top w:val="none" w:sz="0" w:space="0" w:color="auto"/>
            <w:left w:val="none" w:sz="0" w:space="0" w:color="auto"/>
            <w:bottom w:val="none" w:sz="0" w:space="0" w:color="auto"/>
            <w:right w:val="none" w:sz="0" w:space="0" w:color="auto"/>
          </w:divBdr>
        </w:div>
      </w:divsChild>
    </w:div>
    <w:div w:id="469443906">
      <w:bodyDiv w:val="1"/>
      <w:marLeft w:val="0"/>
      <w:marRight w:val="0"/>
      <w:marTop w:val="0"/>
      <w:marBottom w:val="0"/>
      <w:divBdr>
        <w:top w:val="none" w:sz="0" w:space="0" w:color="auto"/>
        <w:left w:val="none" w:sz="0" w:space="0" w:color="auto"/>
        <w:bottom w:val="none" w:sz="0" w:space="0" w:color="auto"/>
        <w:right w:val="none" w:sz="0" w:space="0" w:color="auto"/>
      </w:divBdr>
      <w:divsChild>
        <w:div w:id="171191323">
          <w:marLeft w:val="150"/>
          <w:marRight w:val="150"/>
          <w:marTop w:val="150"/>
          <w:marBottom w:val="150"/>
          <w:divBdr>
            <w:top w:val="none" w:sz="0" w:space="0" w:color="auto"/>
            <w:left w:val="none" w:sz="0" w:space="0" w:color="auto"/>
            <w:bottom w:val="none" w:sz="0" w:space="0" w:color="auto"/>
            <w:right w:val="none" w:sz="0" w:space="0" w:color="auto"/>
          </w:divBdr>
        </w:div>
      </w:divsChild>
    </w:div>
    <w:div w:id="473957547">
      <w:bodyDiv w:val="1"/>
      <w:marLeft w:val="0"/>
      <w:marRight w:val="0"/>
      <w:marTop w:val="0"/>
      <w:marBottom w:val="0"/>
      <w:divBdr>
        <w:top w:val="none" w:sz="0" w:space="0" w:color="auto"/>
        <w:left w:val="none" w:sz="0" w:space="0" w:color="auto"/>
        <w:bottom w:val="none" w:sz="0" w:space="0" w:color="auto"/>
        <w:right w:val="none" w:sz="0" w:space="0" w:color="auto"/>
      </w:divBdr>
      <w:divsChild>
        <w:div w:id="1034355533">
          <w:marLeft w:val="0"/>
          <w:marRight w:val="0"/>
          <w:marTop w:val="0"/>
          <w:marBottom w:val="0"/>
          <w:divBdr>
            <w:top w:val="none" w:sz="0" w:space="0" w:color="auto"/>
            <w:left w:val="none" w:sz="0" w:space="0" w:color="auto"/>
            <w:bottom w:val="none" w:sz="0" w:space="0" w:color="auto"/>
            <w:right w:val="none" w:sz="0" w:space="0" w:color="auto"/>
          </w:divBdr>
        </w:div>
      </w:divsChild>
    </w:div>
    <w:div w:id="533426496">
      <w:bodyDiv w:val="1"/>
      <w:marLeft w:val="0"/>
      <w:marRight w:val="0"/>
      <w:marTop w:val="0"/>
      <w:marBottom w:val="0"/>
      <w:divBdr>
        <w:top w:val="none" w:sz="0" w:space="0" w:color="auto"/>
        <w:left w:val="none" w:sz="0" w:space="0" w:color="auto"/>
        <w:bottom w:val="none" w:sz="0" w:space="0" w:color="auto"/>
        <w:right w:val="none" w:sz="0" w:space="0" w:color="auto"/>
      </w:divBdr>
      <w:divsChild>
        <w:div w:id="1929583018">
          <w:marLeft w:val="0"/>
          <w:marRight w:val="0"/>
          <w:marTop w:val="0"/>
          <w:marBottom w:val="0"/>
          <w:divBdr>
            <w:top w:val="none" w:sz="0" w:space="0" w:color="auto"/>
            <w:left w:val="none" w:sz="0" w:space="0" w:color="auto"/>
            <w:bottom w:val="none" w:sz="0" w:space="0" w:color="auto"/>
            <w:right w:val="none" w:sz="0" w:space="0" w:color="auto"/>
          </w:divBdr>
        </w:div>
      </w:divsChild>
    </w:div>
    <w:div w:id="537275364">
      <w:bodyDiv w:val="1"/>
      <w:marLeft w:val="0"/>
      <w:marRight w:val="0"/>
      <w:marTop w:val="0"/>
      <w:marBottom w:val="0"/>
      <w:divBdr>
        <w:top w:val="none" w:sz="0" w:space="0" w:color="auto"/>
        <w:left w:val="none" w:sz="0" w:space="0" w:color="auto"/>
        <w:bottom w:val="none" w:sz="0" w:space="0" w:color="auto"/>
        <w:right w:val="none" w:sz="0" w:space="0" w:color="auto"/>
      </w:divBdr>
    </w:div>
    <w:div w:id="579339955">
      <w:bodyDiv w:val="1"/>
      <w:marLeft w:val="0"/>
      <w:marRight w:val="0"/>
      <w:marTop w:val="0"/>
      <w:marBottom w:val="0"/>
      <w:divBdr>
        <w:top w:val="none" w:sz="0" w:space="0" w:color="auto"/>
        <w:left w:val="none" w:sz="0" w:space="0" w:color="auto"/>
        <w:bottom w:val="none" w:sz="0" w:space="0" w:color="auto"/>
        <w:right w:val="none" w:sz="0" w:space="0" w:color="auto"/>
      </w:divBdr>
      <w:divsChild>
        <w:div w:id="412435441">
          <w:marLeft w:val="0"/>
          <w:marRight w:val="0"/>
          <w:marTop w:val="0"/>
          <w:marBottom w:val="0"/>
          <w:divBdr>
            <w:top w:val="none" w:sz="0" w:space="0" w:color="auto"/>
            <w:left w:val="none" w:sz="0" w:space="0" w:color="auto"/>
            <w:bottom w:val="none" w:sz="0" w:space="0" w:color="auto"/>
            <w:right w:val="none" w:sz="0" w:space="0" w:color="auto"/>
          </w:divBdr>
        </w:div>
      </w:divsChild>
    </w:div>
    <w:div w:id="608004684">
      <w:bodyDiv w:val="1"/>
      <w:marLeft w:val="0"/>
      <w:marRight w:val="0"/>
      <w:marTop w:val="0"/>
      <w:marBottom w:val="0"/>
      <w:divBdr>
        <w:top w:val="none" w:sz="0" w:space="0" w:color="auto"/>
        <w:left w:val="none" w:sz="0" w:space="0" w:color="auto"/>
        <w:bottom w:val="none" w:sz="0" w:space="0" w:color="auto"/>
        <w:right w:val="none" w:sz="0" w:space="0" w:color="auto"/>
      </w:divBdr>
      <w:divsChild>
        <w:div w:id="234777822">
          <w:marLeft w:val="150"/>
          <w:marRight w:val="150"/>
          <w:marTop w:val="150"/>
          <w:marBottom w:val="150"/>
          <w:divBdr>
            <w:top w:val="none" w:sz="0" w:space="0" w:color="auto"/>
            <w:left w:val="none" w:sz="0" w:space="0" w:color="auto"/>
            <w:bottom w:val="none" w:sz="0" w:space="0" w:color="auto"/>
            <w:right w:val="none" w:sz="0" w:space="0" w:color="auto"/>
          </w:divBdr>
        </w:div>
      </w:divsChild>
    </w:div>
    <w:div w:id="613292646">
      <w:bodyDiv w:val="1"/>
      <w:marLeft w:val="0"/>
      <w:marRight w:val="0"/>
      <w:marTop w:val="0"/>
      <w:marBottom w:val="0"/>
      <w:divBdr>
        <w:top w:val="none" w:sz="0" w:space="0" w:color="auto"/>
        <w:left w:val="none" w:sz="0" w:space="0" w:color="auto"/>
        <w:bottom w:val="none" w:sz="0" w:space="0" w:color="auto"/>
        <w:right w:val="none" w:sz="0" w:space="0" w:color="auto"/>
      </w:divBdr>
      <w:divsChild>
        <w:div w:id="1380008892">
          <w:marLeft w:val="0"/>
          <w:marRight w:val="0"/>
          <w:marTop w:val="0"/>
          <w:marBottom w:val="0"/>
          <w:divBdr>
            <w:top w:val="none" w:sz="0" w:space="0" w:color="auto"/>
            <w:left w:val="none" w:sz="0" w:space="0" w:color="auto"/>
            <w:bottom w:val="none" w:sz="0" w:space="0" w:color="auto"/>
            <w:right w:val="none" w:sz="0" w:space="0" w:color="auto"/>
          </w:divBdr>
          <w:divsChild>
            <w:div w:id="1337075917">
              <w:marLeft w:val="0"/>
              <w:marRight w:val="0"/>
              <w:marTop w:val="0"/>
              <w:marBottom w:val="0"/>
              <w:divBdr>
                <w:top w:val="none" w:sz="0" w:space="0" w:color="auto"/>
                <w:left w:val="none" w:sz="0" w:space="0" w:color="auto"/>
                <w:bottom w:val="none" w:sz="0" w:space="0" w:color="auto"/>
                <w:right w:val="none" w:sz="0" w:space="0" w:color="auto"/>
              </w:divBdr>
              <w:divsChild>
                <w:div w:id="215092197">
                  <w:marLeft w:val="0"/>
                  <w:marRight w:val="0"/>
                  <w:marTop w:val="0"/>
                  <w:marBottom w:val="0"/>
                  <w:divBdr>
                    <w:top w:val="none" w:sz="0" w:space="0" w:color="auto"/>
                    <w:left w:val="none" w:sz="0" w:space="0" w:color="auto"/>
                    <w:bottom w:val="none" w:sz="0" w:space="0" w:color="auto"/>
                    <w:right w:val="none" w:sz="0" w:space="0" w:color="auto"/>
                  </w:divBdr>
                  <w:divsChild>
                    <w:div w:id="1950505594">
                      <w:marLeft w:val="0"/>
                      <w:marRight w:val="0"/>
                      <w:marTop w:val="0"/>
                      <w:marBottom w:val="0"/>
                      <w:divBdr>
                        <w:top w:val="none" w:sz="0" w:space="0" w:color="auto"/>
                        <w:left w:val="none" w:sz="0" w:space="0" w:color="auto"/>
                        <w:bottom w:val="none" w:sz="0" w:space="0" w:color="auto"/>
                        <w:right w:val="none" w:sz="0" w:space="0" w:color="auto"/>
                      </w:divBdr>
                      <w:divsChild>
                        <w:div w:id="1068655412">
                          <w:marLeft w:val="0"/>
                          <w:marRight w:val="0"/>
                          <w:marTop w:val="0"/>
                          <w:marBottom w:val="0"/>
                          <w:divBdr>
                            <w:top w:val="none" w:sz="0" w:space="0" w:color="auto"/>
                            <w:left w:val="none" w:sz="0" w:space="0" w:color="auto"/>
                            <w:bottom w:val="none" w:sz="0" w:space="0" w:color="auto"/>
                            <w:right w:val="none" w:sz="0" w:space="0" w:color="auto"/>
                          </w:divBdr>
                          <w:divsChild>
                            <w:div w:id="288122378">
                              <w:marLeft w:val="0"/>
                              <w:marRight w:val="0"/>
                              <w:marTop w:val="0"/>
                              <w:marBottom w:val="0"/>
                              <w:divBdr>
                                <w:top w:val="none" w:sz="0" w:space="0" w:color="auto"/>
                                <w:left w:val="none" w:sz="0" w:space="0" w:color="auto"/>
                                <w:bottom w:val="none" w:sz="0" w:space="0" w:color="auto"/>
                                <w:right w:val="none" w:sz="0" w:space="0" w:color="auto"/>
                              </w:divBdr>
                              <w:divsChild>
                                <w:div w:id="406923137">
                                  <w:marLeft w:val="0"/>
                                  <w:marRight w:val="0"/>
                                  <w:marTop w:val="0"/>
                                  <w:marBottom w:val="0"/>
                                  <w:divBdr>
                                    <w:top w:val="none" w:sz="0" w:space="0" w:color="auto"/>
                                    <w:left w:val="none" w:sz="0" w:space="0" w:color="auto"/>
                                    <w:bottom w:val="none" w:sz="0" w:space="0" w:color="auto"/>
                                    <w:right w:val="none" w:sz="0" w:space="0" w:color="auto"/>
                                  </w:divBdr>
                                  <w:divsChild>
                                    <w:div w:id="1301688424">
                                      <w:marLeft w:val="0"/>
                                      <w:marRight w:val="0"/>
                                      <w:marTop w:val="0"/>
                                      <w:marBottom w:val="0"/>
                                      <w:divBdr>
                                        <w:top w:val="none" w:sz="0" w:space="0" w:color="auto"/>
                                        <w:left w:val="none" w:sz="0" w:space="0" w:color="auto"/>
                                        <w:bottom w:val="none" w:sz="0" w:space="0" w:color="auto"/>
                                        <w:right w:val="none" w:sz="0" w:space="0" w:color="auto"/>
                                      </w:divBdr>
                                      <w:divsChild>
                                        <w:div w:id="670329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66399678">
      <w:bodyDiv w:val="1"/>
      <w:marLeft w:val="0"/>
      <w:marRight w:val="0"/>
      <w:marTop w:val="0"/>
      <w:marBottom w:val="0"/>
      <w:divBdr>
        <w:top w:val="none" w:sz="0" w:space="0" w:color="auto"/>
        <w:left w:val="none" w:sz="0" w:space="0" w:color="auto"/>
        <w:bottom w:val="none" w:sz="0" w:space="0" w:color="auto"/>
        <w:right w:val="none" w:sz="0" w:space="0" w:color="auto"/>
      </w:divBdr>
      <w:divsChild>
        <w:div w:id="1356807930">
          <w:marLeft w:val="0"/>
          <w:marRight w:val="0"/>
          <w:marTop w:val="0"/>
          <w:marBottom w:val="0"/>
          <w:divBdr>
            <w:top w:val="none" w:sz="0" w:space="0" w:color="auto"/>
            <w:left w:val="none" w:sz="0" w:space="0" w:color="auto"/>
            <w:bottom w:val="none" w:sz="0" w:space="0" w:color="auto"/>
            <w:right w:val="none" w:sz="0" w:space="0" w:color="auto"/>
          </w:divBdr>
        </w:div>
      </w:divsChild>
    </w:div>
    <w:div w:id="696078474">
      <w:bodyDiv w:val="1"/>
      <w:marLeft w:val="0"/>
      <w:marRight w:val="0"/>
      <w:marTop w:val="0"/>
      <w:marBottom w:val="0"/>
      <w:divBdr>
        <w:top w:val="none" w:sz="0" w:space="0" w:color="auto"/>
        <w:left w:val="none" w:sz="0" w:space="0" w:color="auto"/>
        <w:bottom w:val="none" w:sz="0" w:space="0" w:color="auto"/>
        <w:right w:val="none" w:sz="0" w:space="0" w:color="auto"/>
      </w:divBdr>
      <w:divsChild>
        <w:div w:id="1250698667">
          <w:marLeft w:val="150"/>
          <w:marRight w:val="150"/>
          <w:marTop w:val="150"/>
          <w:marBottom w:val="150"/>
          <w:divBdr>
            <w:top w:val="none" w:sz="0" w:space="0" w:color="auto"/>
            <w:left w:val="none" w:sz="0" w:space="0" w:color="auto"/>
            <w:bottom w:val="none" w:sz="0" w:space="0" w:color="auto"/>
            <w:right w:val="none" w:sz="0" w:space="0" w:color="auto"/>
          </w:divBdr>
        </w:div>
      </w:divsChild>
    </w:div>
    <w:div w:id="703139875">
      <w:bodyDiv w:val="1"/>
      <w:marLeft w:val="0"/>
      <w:marRight w:val="0"/>
      <w:marTop w:val="0"/>
      <w:marBottom w:val="0"/>
      <w:divBdr>
        <w:top w:val="none" w:sz="0" w:space="0" w:color="auto"/>
        <w:left w:val="none" w:sz="0" w:space="0" w:color="auto"/>
        <w:bottom w:val="none" w:sz="0" w:space="0" w:color="auto"/>
        <w:right w:val="none" w:sz="0" w:space="0" w:color="auto"/>
      </w:divBdr>
      <w:divsChild>
        <w:div w:id="706565847">
          <w:marLeft w:val="0"/>
          <w:marRight w:val="0"/>
          <w:marTop w:val="0"/>
          <w:marBottom w:val="0"/>
          <w:divBdr>
            <w:top w:val="none" w:sz="0" w:space="0" w:color="auto"/>
            <w:left w:val="none" w:sz="0" w:space="0" w:color="auto"/>
            <w:bottom w:val="none" w:sz="0" w:space="0" w:color="auto"/>
            <w:right w:val="none" w:sz="0" w:space="0" w:color="auto"/>
          </w:divBdr>
        </w:div>
      </w:divsChild>
    </w:div>
    <w:div w:id="707142358">
      <w:bodyDiv w:val="1"/>
      <w:marLeft w:val="0"/>
      <w:marRight w:val="0"/>
      <w:marTop w:val="0"/>
      <w:marBottom w:val="0"/>
      <w:divBdr>
        <w:top w:val="none" w:sz="0" w:space="0" w:color="auto"/>
        <w:left w:val="none" w:sz="0" w:space="0" w:color="auto"/>
        <w:bottom w:val="none" w:sz="0" w:space="0" w:color="auto"/>
        <w:right w:val="none" w:sz="0" w:space="0" w:color="auto"/>
      </w:divBdr>
      <w:divsChild>
        <w:div w:id="1324891885">
          <w:marLeft w:val="150"/>
          <w:marRight w:val="150"/>
          <w:marTop w:val="150"/>
          <w:marBottom w:val="150"/>
          <w:divBdr>
            <w:top w:val="none" w:sz="0" w:space="0" w:color="auto"/>
            <w:left w:val="none" w:sz="0" w:space="0" w:color="auto"/>
            <w:bottom w:val="none" w:sz="0" w:space="0" w:color="auto"/>
            <w:right w:val="none" w:sz="0" w:space="0" w:color="auto"/>
          </w:divBdr>
        </w:div>
      </w:divsChild>
    </w:div>
    <w:div w:id="711418526">
      <w:bodyDiv w:val="1"/>
      <w:marLeft w:val="0"/>
      <w:marRight w:val="0"/>
      <w:marTop w:val="0"/>
      <w:marBottom w:val="0"/>
      <w:divBdr>
        <w:top w:val="none" w:sz="0" w:space="0" w:color="auto"/>
        <w:left w:val="none" w:sz="0" w:space="0" w:color="auto"/>
        <w:bottom w:val="none" w:sz="0" w:space="0" w:color="auto"/>
        <w:right w:val="none" w:sz="0" w:space="0" w:color="auto"/>
      </w:divBdr>
      <w:divsChild>
        <w:div w:id="1454978333">
          <w:marLeft w:val="0"/>
          <w:marRight w:val="0"/>
          <w:marTop w:val="0"/>
          <w:marBottom w:val="0"/>
          <w:divBdr>
            <w:top w:val="none" w:sz="0" w:space="0" w:color="auto"/>
            <w:left w:val="none" w:sz="0" w:space="0" w:color="auto"/>
            <w:bottom w:val="none" w:sz="0" w:space="0" w:color="auto"/>
            <w:right w:val="none" w:sz="0" w:space="0" w:color="auto"/>
          </w:divBdr>
        </w:div>
      </w:divsChild>
    </w:div>
    <w:div w:id="716705193">
      <w:bodyDiv w:val="1"/>
      <w:marLeft w:val="0"/>
      <w:marRight w:val="0"/>
      <w:marTop w:val="0"/>
      <w:marBottom w:val="0"/>
      <w:divBdr>
        <w:top w:val="none" w:sz="0" w:space="0" w:color="auto"/>
        <w:left w:val="none" w:sz="0" w:space="0" w:color="auto"/>
        <w:bottom w:val="none" w:sz="0" w:space="0" w:color="auto"/>
        <w:right w:val="none" w:sz="0" w:space="0" w:color="auto"/>
      </w:divBdr>
      <w:divsChild>
        <w:div w:id="2047634087">
          <w:marLeft w:val="0"/>
          <w:marRight w:val="0"/>
          <w:marTop w:val="0"/>
          <w:marBottom w:val="0"/>
          <w:divBdr>
            <w:top w:val="none" w:sz="0" w:space="0" w:color="auto"/>
            <w:left w:val="none" w:sz="0" w:space="0" w:color="auto"/>
            <w:bottom w:val="none" w:sz="0" w:space="0" w:color="auto"/>
            <w:right w:val="none" w:sz="0" w:space="0" w:color="auto"/>
          </w:divBdr>
        </w:div>
      </w:divsChild>
    </w:div>
    <w:div w:id="754938821">
      <w:bodyDiv w:val="1"/>
      <w:marLeft w:val="0"/>
      <w:marRight w:val="0"/>
      <w:marTop w:val="0"/>
      <w:marBottom w:val="0"/>
      <w:divBdr>
        <w:top w:val="none" w:sz="0" w:space="0" w:color="auto"/>
        <w:left w:val="none" w:sz="0" w:space="0" w:color="auto"/>
        <w:bottom w:val="none" w:sz="0" w:space="0" w:color="auto"/>
        <w:right w:val="none" w:sz="0" w:space="0" w:color="auto"/>
      </w:divBdr>
      <w:divsChild>
        <w:div w:id="1986926768">
          <w:marLeft w:val="0"/>
          <w:marRight w:val="0"/>
          <w:marTop w:val="0"/>
          <w:marBottom w:val="0"/>
          <w:divBdr>
            <w:top w:val="none" w:sz="0" w:space="0" w:color="auto"/>
            <w:left w:val="none" w:sz="0" w:space="0" w:color="auto"/>
            <w:bottom w:val="none" w:sz="0" w:space="0" w:color="auto"/>
            <w:right w:val="none" w:sz="0" w:space="0" w:color="auto"/>
          </w:divBdr>
          <w:divsChild>
            <w:div w:id="1748264570">
              <w:marLeft w:val="0"/>
              <w:marRight w:val="0"/>
              <w:marTop w:val="0"/>
              <w:marBottom w:val="0"/>
              <w:divBdr>
                <w:top w:val="none" w:sz="0" w:space="0" w:color="auto"/>
                <w:left w:val="none" w:sz="0" w:space="0" w:color="auto"/>
                <w:bottom w:val="none" w:sz="0" w:space="0" w:color="auto"/>
                <w:right w:val="none" w:sz="0" w:space="0" w:color="auto"/>
              </w:divBdr>
              <w:divsChild>
                <w:div w:id="1924603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205733">
      <w:bodyDiv w:val="1"/>
      <w:marLeft w:val="0"/>
      <w:marRight w:val="0"/>
      <w:marTop w:val="0"/>
      <w:marBottom w:val="0"/>
      <w:divBdr>
        <w:top w:val="none" w:sz="0" w:space="0" w:color="auto"/>
        <w:left w:val="none" w:sz="0" w:space="0" w:color="auto"/>
        <w:bottom w:val="none" w:sz="0" w:space="0" w:color="auto"/>
        <w:right w:val="none" w:sz="0" w:space="0" w:color="auto"/>
      </w:divBdr>
      <w:divsChild>
        <w:div w:id="1005403568">
          <w:marLeft w:val="0"/>
          <w:marRight w:val="0"/>
          <w:marTop w:val="0"/>
          <w:marBottom w:val="0"/>
          <w:divBdr>
            <w:top w:val="none" w:sz="0" w:space="0" w:color="auto"/>
            <w:left w:val="none" w:sz="0" w:space="0" w:color="auto"/>
            <w:bottom w:val="none" w:sz="0" w:space="0" w:color="auto"/>
            <w:right w:val="none" w:sz="0" w:space="0" w:color="auto"/>
          </w:divBdr>
          <w:divsChild>
            <w:div w:id="81068317">
              <w:marLeft w:val="0"/>
              <w:marRight w:val="0"/>
              <w:marTop w:val="0"/>
              <w:marBottom w:val="0"/>
              <w:divBdr>
                <w:top w:val="none" w:sz="0" w:space="0" w:color="auto"/>
                <w:left w:val="none" w:sz="0" w:space="0" w:color="auto"/>
                <w:bottom w:val="none" w:sz="0" w:space="0" w:color="auto"/>
                <w:right w:val="none" w:sz="0" w:space="0" w:color="auto"/>
              </w:divBdr>
              <w:divsChild>
                <w:div w:id="1571498397">
                  <w:marLeft w:val="0"/>
                  <w:marRight w:val="0"/>
                  <w:marTop w:val="0"/>
                  <w:marBottom w:val="0"/>
                  <w:divBdr>
                    <w:top w:val="none" w:sz="0" w:space="0" w:color="auto"/>
                    <w:left w:val="none" w:sz="0" w:space="0" w:color="auto"/>
                    <w:bottom w:val="none" w:sz="0" w:space="0" w:color="auto"/>
                    <w:right w:val="none" w:sz="0" w:space="0" w:color="auto"/>
                  </w:divBdr>
                  <w:divsChild>
                    <w:div w:id="1910773400">
                      <w:marLeft w:val="0"/>
                      <w:marRight w:val="0"/>
                      <w:marTop w:val="0"/>
                      <w:marBottom w:val="0"/>
                      <w:divBdr>
                        <w:top w:val="none" w:sz="0" w:space="0" w:color="auto"/>
                        <w:left w:val="none" w:sz="0" w:space="0" w:color="auto"/>
                        <w:bottom w:val="none" w:sz="0" w:space="0" w:color="auto"/>
                        <w:right w:val="none" w:sz="0" w:space="0" w:color="auto"/>
                      </w:divBdr>
                      <w:divsChild>
                        <w:div w:id="1132678586">
                          <w:marLeft w:val="0"/>
                          <w:marRight w:val="0"/>
                          <w:marTop w:val="0"/>
                          <w:marBottom w:val="0"/>
                          <w:divBdr>
                            <w:top w:val="none" w:sz="0" w:space="0" w:color="auto"/>
                            <w:left w:val="none" w:sz="0" w:space="0" w:color="auto"/>
                            <w:bottom w:val="none" w:sz="0" w:space="0" w:color="auto"/>
                            <w:right w:val="none" w:sz="0" w:space="0" w:color="auto"/>
                          </w:divBdr>
                          <w:divsChild>
                            <w:div w:id="77216664">
                              <w:marLeft w:val="0"/>
                              <w:marRight w:val="0"/>
                              <w:marTop w:val="0"/>
                              <w:marBottom w:val="0"/>
                              <w:divBdr>
                                <w:top w:val="none" w:sz="0" w:space="0" w:color="auto"/>
                                <w:left w:val="none" w:sz="0" w:space="0" w:color="auto"/>
                                <w:bottom w:val="none" w:sz="0" w:space="0" w:color="auto"/>
                                <w:right w:val="none" w:sz="0" w:space="0" w:color="auto"/>
                              </w:divBdr>
                              <w:divsChild>
                                <w:div w:id="154324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00876956">
      <w:bodyDiv w:val="1"/>
      <w:marLeft w:val="0"/>
      <w:marRight w:val="0"/>
      <w:marTop w:val="0"/>
      <w:marBottom w:val="0"/>
      <w:divBdr>
        <w:top w:val="none" w:sz="0" w:space="0" w:color="auto"/>
        <w:left w:val="none" w:sz="0" w:space="0" w:color="auto"/>
        <w:bottom w:val="none" w:sz="0" w:space="0" w:color="auto"/>
        <w:right w:val="none" w:sz="0" w:space="0" w:color="auto"/>
      </w:divBdr>
      <w:divsChild>
        <w:div w:id="126437976">
          <w:marLeft w:val="0"/>
          <w:marRight w:val="0"/>
          <w:marTop w:val="0"/>
          <w:marBottom w:val="0"/>
          <w:divBdr>
            <w:top w:val="none" w:sz="0" w:space="0" w:color="auto"/>
            <w:left w:val="none" w:sz="0" w:space="0" w:color="auto"/>
            <w:bottom w:val="none" w:sz="0" w:space="0" w:color="auto"/>
            <w:right w:val="none" w:sz="0" w:space="0" w:color="auto"/>
          </w:divBdr>
        </w:div>
      </w:divsChild>
    </w:div>
    <w:div w:id="849174999">
      <w:bodyDiv w:val="1"/>
      <w:marLeft w:val="0"/>
      <w:marRight w:val="0"/>
      <w:marTop w:val="0"/>
      <w:marBottom w:val="0"/>
      <w:divBdr>
        <w:top w:val="none" w:sz="0" w:space="0" w:color="auto"/>
        <w:left w:val="none" w:sz="0" w:space="0" w:color="auto"/>
        <w:bottom w:val="none" w:sz="0" w:space="0" w:color="auto"/>
        <w:right w:val="none" w:sz="0" w:space="0" w:color="auto"/>
      </w:divBdr>
    </w:div>
    <w:div w:id="862129378">
      <w:bodyDiv w:val="1"/>
      <w:marLeft w:val="0"/>
      <w:marRight w:val="0"/>
      <w:marTop w:val="0"/>
      <w:marBottom w:val="0"/>
      <w:divBdr>
        <w:top w:val="none" w:sz="0" w:space="0" w:color="auto"/>
        <w:left w:val="none" w:sz="0" w:space="0" w:color="auto"/>
        <w:bottom w:val="none" w:sz="0" w:space="0" w:color="auto"/>
        <w:right w:val="none" w:sz="0" w:space="0" w:color="auto"/>
      </w:divBdr>
      <w:divsChild>
        <w:div w:id="1043293462">
          <w:marLeft w:val="150"/>
          <w:marRight w:val="150"/>
          <w:marTop w:val="150"/>
          <w:marBottom w:val="150"/>
          <w:divBdr>
            <w:top w:val="none" w:sz="0" w:space="0" w:color="auto"/>
            <w:left w:val="none" w:sz="0" w:space="0" w:color="auto"/>
            <w:bottom w:val="none" w:sz="0" w:space="0" w:color="auto"/>
            <w:right w:val="none" w:sz="0" w:space="0" w:color="auto"/>
          </w:divBdr>
        </w:div>
      </w:divsChild>
    </w:div>
    <w:div w:id="901450693">
      <w:bodyDiv w:val="1"/>
      <w:marLeft w:val="0"/>
      <w:marRight w:val="0"/>
      <w:marTop w:val="0"/>
      <w:marBottom w:val="0"/>
      <w:divBdr>
        <w:top w:val="none" w:sz="0" w:space="0" w:color="auto"/>
        <w:left w:val="none" w:sz="0" w:space="0" w:color="auto"/>
        <w:bottom w:val="none" w:sz="0" w:space="0" w:color="auto"/>
        <w:right w:val="none" w:sz="0" w:space="0" w:color="auto"/>
      </w:divBdr>
      <w:divsChild>
        <w:div w:id="2020499524">
          <w:marLeft w:val="0"/>
          <w:marRight w:val="0"/>
          <w:marTop w:val="0"/>
          <w:marBottom w:val="0"/>
          <w:divBdr>
            <w:top w:val="none" w:sz="0" w:space="0" w:color="auto"/>
            <w:left w:val="none" w:sz="0" w:space="0" w:color="auto"/>
            <w:bottom w:val="none" w:sz="0" w:space="0" w:color="auto"/>
            <w:right w:val="none" w:sz="0" w:space="0" w:color="auto"/>
          </w:divBdr>
        </w:div>
      </w:divsChild>
    </w:div>
    <w:div w:id="931014138">
      <w:bodyDiv w:val="1"/>
      <w:marLeft w:val="0"/>
      <w:marRight w:val="0"/>
      <w:marTop w:val="0"/>
      <w:marBottom w:val="0"/>
      <w:divBdr>
        <w:top w:val="none" w:sz="0" w:space="0" w:color="auto"/>
        <w:left w:val="none" w:sz="0" w:space="0" w:color="auto"/>
        <w:bottom w:val="none" w:sz="0" w:space="0" w:color="auto"/>
        <w:right w:val="none" w:sz="0" w:space="0" w:color="auto"/>
      </w:divBdr>
      <w:divsChild>
        <w:div w:id="1412121369">
          <w:marLeft w:val="0"/>
          <w:marRight w:val="0"/>
          <w:marTop w:val="0"/>
          <w:marBottom w:val="0"/>
          <w:divBdr>
            <w:top w:val="none" w:sz="0" w:space="0" w:color="auto"/>
            <w:left w:val="none" w:sz="0" w:space="0" w:color="auto"/>
            <w:bottom w:val="none" w:sz="0" w:space="0" w:color="auto"/>
            <w:right w:val="none" w:sz="0" w:space="0" w:color="auto"/>
          </w:divBdr>
        </w:div>
      </w:divsChild>
    </w:div>
    <w:div w:id="973482707">
      <w:bodyDiv w:val="1"/>
      <w:marLeft w:val="0"/>
      <w:marRight w:val="0"/>
      <w:marTop w:val="0"/>
      <w:marBottom w:val="0"/>
      <w:divBdr>
        <w:top w:val="none" w:sz="0" w:space="0" w:color="auto"/>
        <w:left w:val="none" w:sz="0" w:space="0" w:color="auto"/>
        <w:bottom w:val="none" w:sz="0" w:space="0" w:color="auto"/>
        <w:right w:val="none" w:sz="0" w:space="0" w:color="auto"/>
      </w:divBdr>
      <w:divsChild>
        <w:div w:id="379942998">
          <w:marLeft w:val="0"/>
          <w:marRight w:val="0"/>
          <w:marTop w:val="0"/>
          <w:marBottom w:val="0"/>
          <w:divBdr>
            <w:top w:val="none" w:sz="0" w:space="0" w:color="auto"/>
            <w:left w:val="none" w:sz="0" w:space="0" w:color="auto"/>
            <w:bottom w:val="none" w:sz="0" w:space="0" w:color="auto"/>
            <w:right w:val="none" w:sz="0" w:space="0" w:color="auto"/>
          </w:divBdr>
        </w:div>
      </w:divsChild>
    </w:div>
    <w:div w:id="990909929">
      <w:bodyDiv w:val="1"/>
      <w:marLeft w:val="0"/>
      <w:marRight w:val="0"/>
      <w:marTop w:val="0"/>
      <w:marBottom w:val="0"/>
      <w:divBdr>
        <w:top w:val="none" w:sz="0" w:space="0" w:color="auto"/>
        <w:left w:val="none" w:sz="0" w:space="0" w:color="auto"/>
        <w:bottom w:val="none" w:sz="0" w:space="0" w:color="auto"/>
        <w:right w:val="none" w:sz="0" w:space="0" w:color="auto"/>
      </w:divBdr>
      <w:divsChild>
        <w:div w:id="616833752">
          <w:marLeft w:val="150"/>
          <w:marRight w:val="150"/>
          <w:marTop w:val="150"/>
          <w:marBottom w:val="150"/>
          <w:divBdr>
            <w:top w:val="none" w:sz="0" w:space="0" w:color="auto"/>
            <w:left w:val="none" w:sz="0" w:space="0" w:color="auto"/>
            <w:bottom w:val="none" w:sz="0" w:space="0" w:color="auto"/>
            <w:right w:val="none" w:sz="0" w:space="0" w:color="auto"/>
          </w:divBdr>
        </w:div>
      </w:divsChild>
    </w:div>
    <w:div w:id="1041977991">
      <w:bodyDiv w:val="1"/>
      <w:marLeft w:val="0"/>
      <w:marRight w:val="0"/>
      <w:marTop w:val="0"/>
      <w:marBottom w:val="0"/>
      <w:divBdr>
        <w:top w:val="none" w:sz="0" w:space="0" w:color="auto"/>
        <w:left w:val="none" w:sz="0" w:space="0" w:color="auto"/>
        <w:bottom w:val="none" w:sz="0" w:space="0" w:color="auto"/>
        <w:right w:val="none" w:sz="0" w:space="0" w:color="auto"/>
      </w:divBdr>
      <w:divsChild>
        <w:div w:id="907106091">
          <w:marLeft w:val="0"/>
          <w:marRight w:val="0"/>
          <w:marTop w:val="0"/>
          <w:marBottom w:val="0"/>
          <w:divBdr>
            <w:top w:val="none" w:sz="0" w:space="0" w:color="auto"/>
            <w:left w:val="none" w:sz="0" w:space="0" w:color="auto"/>
            <w:bottom w:val="none" w:sz="0" w:space="0" w:color="auto"/>
            <w:right w:val="none" w:sz="0" w:space="0" w:color="auto"/>
          </w:divBdr>
          <w:divsChild>
            <w:div w:id="1458989522">
              <w:marLeft w:val="0"/>
              <w:marRight w:val="0"/>
              <w:marTop w:val="0"/>
              <w:marBottom w:val="0"/>
              <w:divBdr>
                <w:top w:val="none" w:sz="0" w:space="0" w:color="auto"/>
                <w:left w:val="none" w:sz="0" w:space="0" w:color="auto"/>
                <w:bottom w:val="none" w:sz="0" w:space="0" w:color="auto"/>
                <w:right w:val="none" w:sz="0" w:space="0" w:color="auto"/>
              </w:divBdr>
              <w:divsChild>
                <w:div w:id="1927569023">
                  <w:marLeft w:val="0"/>
                  <w:marRight w:val="0"/>
                  <w:marTop w:val="0"/>
                  <w:marBottom w:val="0"/>
                  <w:divBdr>
                    <w:top w:val="none" w:sz="0" w:space="0" w:color="auto"/>
                    <w:left w:val="none" w:sz="0" w:space="0" w:color="auto"/>
                    <w:bottom w:val="none" w:sz="0" w:space="0" w:color="auto"/>
                    <w:right w:val="none" w:sz="0" w:space="0" w:color="auto"/>
                  </w:divBdr>
                  <w:divsChild>
                    <w:div w:id="1281299727">
                      <w:marLeft w:val="0"/>
                      <w:marRight w:val="0"/>
                      <w:marTop w:val="0"/>
                      <w:marBottom w:val="0"/>
                      <w:divBdr>
                        <w:top w:val="none" w:sz="0" w:space="0" w:color="auto"/>
                        <w:left w:val="none" w:sz="0" w:space="0" w:color="auto"/>
                        <w:bottom w:val="none" w:sz="0" w:space="0" w:color="auto"/>
                        <w:right w:val="none" w:sz="0" w:space="0" w:color="auto"/>
                      </w:divBdr>
                      <w:divsChild>
                        <w:div w:id="1898930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8473735">
      <w:bodyDiv w:val="1"/>
      <w:marLeft w:val="0"/>
      <w:marRight w:val="0"/>
      <w:marTop w:val="0"/>
      <w:marBottom w:val="0"/>
      <w:divBdr>
        <w:top w:val="none" w:sz="0" w:space="0" w:color="auto"/>
        <w:left w:val="none" w:sz="0" w:space="0" w:color="auto"/>
        <w:bottom w:val="none" w:sz="0" w:space="0" w:color="auto"/>
        <w:right w:val="none" w:sz="0" w:space="0" w:color="auto"/>
      </w:divBdr>
      <w:divsChild>
        <w:div w:id="2121803290">
          <w:marLeft w:val="0"/>
          <w:marRight w:val="0"/>
          <w:marTop w:val="0"/>
          <w:marBottom w:val="0"/>
          <w:divBdr>
            <w:top w:val="none" w:sz="0" w:space="0" w:color="auto"/>
            <w:left w:val="none" w:sz="0" w:space="0" w:color="auto"/>
            <w:bottom w:val="none" w:sz="0" w:space="0" w:color="auto"/>
            <w:right w:val="none" w:sz="0" w:space="0" w:color="auto"/>
          </w:divBdr>
        </w:div>
      </w:divsChild>
    </w:div>
    <w:div w:id="1068962913">
      <w:bodyDiv w:val="1"/>
      <w:marLeft w:val="0"/>
      <w:marRight w:val="0"/>
      <w:marTop w:val="0"/>
      <w:marBottom w:val="0"/>
      <w:divBdr>
        <w:top w:val="none" w:sz="0" w:space="0" w:color="auto"/>
        <w:left w:val="none" w:sz="0" w:space="0" w:color="auto"/>
        <w:bottom w:val="none" w:sz="0" w:space="0" w:color="auto"/>
        <w:right w:val="none" w:sz="0" w:space="0" w:color="auto"/>
      </w:divBdr>
      <w:divsChild>
        <w:div w:id="1559977732">
          <w:marLeft w:val="0"/>
          <w:marRight w:val="0"/>
          <w:marTop w:val="0"/>
          <w:marBottom w:val="0"/>
          <w:divBdr>
            <w:top w:val="none" w:sz="0" w:space="0" w:color="auto"/>
            <w:left w:val="none" w:sz="0" w:space="0" w:color="auto"/>
            <w:bottom w:val="none" w:sz="0" w:space="0" w:color="auto"/>
            <w:right w:val="none" w:sz="0" w:space="0" w:color="auto"/>
          </w:divBdr>
        </w:div>
      </w:divsChild>
    </w:div>
    <w:div w:id="1131174376">
      <w:bodyDiv w:val="1"/>
      <w:marLeft w:val="0"/>
      <w:marRight w:val="0"/>
      <w:marTop w:val="0"/>
      <w:marBottom w:val="0"/>
      <w:divBdr>
        <w:top w:val="none" w:sz="0" w:space="0" w:color="auto"/>
        <w:left w:val="none" w:sz="0" w:space="0" w:color="auto"/>
        <w:bottom w:val="none" w:sz="0" w:space="0" w:color="auto"/>
        <w:right w:val="none" w:sz="0" w:space="0" w:color="auto"/>
      </w:divBdr>
      <w:divsChild>
        <w:div w:id="1450583481">
          <w:marLeft w:val="0"/>
          <w:marRight w:val="0"/>
          <w:marTop w:val="0"/>
          <w:marBottom w:val="0"/>
          <w:divBdr>
            <w:top w:val="none" w:sz="0" w:space="0" w:color="auto"/>
            <w:left w:val="none" w:sz="0" w:space="0" w:color="auto"/>
            <w:bottom w:val="none" w:sz="0" w:space="0" w:color="auto"/>
            <w:right w:val="none" w:sz="0" w:space="0" w:color="auto"/>
          </w:divBdr>
          <w:divsChild>
            <w:div w:id="212624833">
              <w:marLeft w:val="0"/>
              <w:marRight w:val="0"/>
              <w:marTop w:val="0"/>
              <w:marBottom w:val="0"/>
              <w:divBdr>
                <w:top w:val="none" w:sz="0" w:space="0" w:color="auto"/>
                <w:left w:val="none" w:sz="0" w:space="0" w:color="auto"/>
                <w:bottom w:val="none" w:sz="0" w:space="0" w:color="auto"/>
                <w:right w:val="none" w:sz="0" w:space="0" w:color="auto"/>
              </w:divBdr>
              <w:divsChild>
                <w:div w:id="2137873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935162">
      <w:bodyDiv w:val="1"/>
      <w:marLeft w:val="0"/>
      <w:marRight w:val="0"/>
      <w:marTop w:val="0"/>
      <w:marBottom w:val="0"/>
      <w:divBdr>
        <w:top w:val="none" w:sz="0" w:space="0" w:color="auto"/>
        <w:left w:val="none" w:sz="0" w:space="0" w:color="auto"/>
        <w:bottom w:val="none" w:sz="0" w:space="0" w:color="auto"/>
        <w:right w:val="none" w:sz="0" w:space="0" w:color="auto"/>
      </w:divBdr>
      <w:divsChild>
        <w:div w:id="1854999891">
          <w:marLeft w:val="0"/>
          <w:marRight w:val="0"/>
          <w:marTop w:val="0"/>
          <w:marBottom w:val="0"/>
          <w:divBdr>
            <w:top w:val="none" w:sz="0" w:space="0" w:color="auto"/>
            <w:left w:val="none" w:sz="0" w:space="0" w:color="auto"/>
            <w:bottom w:val="none" w:sz="0" w:space="0" w:color="auto"/>
            <w:right w:val="none" w:sz="0" w:space="0" w:color="auto"/>
          </w:divBdr>
        </w:div>
      </w:divsChild>
    </w:div>
    <w:div w:id="1215191750">
      <w:bodyDiv w:val="1"/>
      <w:marLeft w:val="0"/>
      <w:marRight w:val="0"/>
      <w:marTop w:val="0"/>
      <w:marBottom w:val="0"/>
      <w:divBdr>
        <w:top w:val="none" w:sz="0" w:space="0" w:color="auto"/>
        <w:left w:val="none" w:sz="0" w:space="0" w:color="auto"/>
        <w:bottom w:val="none" w:sz="0" w:space="0" w:color="auto"/>
        <w:right w:val="none" w:sz="0" w:space="0" w:color="auto"/>
      </w:divBdr>
    </w:div>
    <w:div w:id="1229342466">
      <w:bodyDiv w:val="1"/>
      <w:marLeft w:val="0"/>
      <w:marRight w:val="0"/>
      <w:marTop w:val="0"/>
      <w:marBottom w:val="0"/>
      <w:divBdr>
        <w:top w:val="none" w:sz="0" w:space="0" w:color="auto"/>
        <w:left w:val="none" w:sz="0" w:space="0" w:color="auto"/>
        <w:bottom w:val="none" w:sz="0" w:space="0" w:color="auto"/>
        <w:right w:val="none" w:sz="0" w:space="0" w:color="auto"/>
      </w:divBdr>
      <w:divsChild>
        <w:div w:id="1141848984">
          <w:marLeft w:val="150"/>
          <w:marRight w:val="150"/>
          <w:marTop w:val="150"/>
          <w:marBottom w:val="150"/>
          <w:divBdr>
            <w:top w:val="none" w:sz="0" w:space="0" w:color="auto"/>
            <w:left w:val="none" w:sz="0" w:space="0" w:color="auto"/>
            <w:bottom w:val="none" w:sz="0" w:space="0" w:color="auto"/>
            <w:right w:val="none" w:sz="0" w:space="0" w:color="auto"/>
          </w:divBdr>
        </w:div>
      </w:divsChild>
    </w:div>
    <w:div w:id="1258321360">
      <w:bodyDiv w:val="1"/>
      <w:marLeft w:val="0"/>
      <w:marRight w:val="0"/>
      <w:marTop w:val="0"/>
      <w:marBottom w:val="0"/>
      <w:divBdr>
        <w:top w:val="none" w:sz="0" w:space="0" w:color="auto"/>
        <w:left w:val="none" w:sz="0" w:space="0" w:color="auto"/>
        <w:bottom w:val="none" w:sz="0" w:space="0" w:color="auto"/>
        <w:right w:val="none" w:sz="0" w:space="0" w:color="auto"/>
      </w:divBdr>
      <w:divsChild>
        <w:div w:id="285084141">
          <w:marLeft w:val="0"/>
          <w:marRight w:val="0"/>
          <w:marTop w:val="0"/>
          <w:marBottom w:val="0"/>
          <w:divBdr>
            <w:top w:val="none" w:sz="0" w:space="0" w:color="auto"/>
            <w:left w:val="none" w:sz="0" w:space="0" w:color="auto"/>
            <w:bottom w:val="none" w:sz="0" w:space="0" w:color="auto"/>
            <w:right w:val="none" w:sz="0" w:space="0" w:color="auto"/>
          </w:divBdr>
        </w:div>
      </w:divsChild>
    </w:div>
    <w:div w:id="1307121282">
      <w:bodyDiv w:val="1"/>
      <w:marLeft w:val="0"/>
      <w:marRight w:val="0"/>
      <w:marTop w:val="0"/>
      <w:marBottom w:val="0"/>
      <w:divBdr>
        <w:top w:val="none" w:sz="0" w:space="0" w:color="auto"/>
        <w:left w:val="none" w:sz="0" w:space="0" w:color="auto"/>
        <w:bottom w:val="none" w:sz="0" w:space="0" w:color="auto"/>
        <w:right w:val="none" w:sz="0" w:space="0" w:color="auto"/>
      </w:divBdr>
      <w:divsChild>
        <w:div w:id="2020811250">
          <w:marLeft w:val="0"/>
          <w:marRight w:val="0"/>
          <w:marTop w:val="0"/>
          <w:marBottom w:val="0"/>
          <w:divBdr>
            <w:top w:val="none" w:sz="0" w:space="0" w:color="auto"/>
            <w:left w:val="none" w:sz="0" w:space="0" w:color="auto"/>
            <w:bottom w:val="none" w:sz="0" w:space="0" w:color="auto"/>
            <w:right w:val="none" w:sz="0" w:space="0" w:color="auto"/>
          </w:divBdr>
        </w:div>
      </w:divsChild>
    </w:div>
    <w:div w:id="1334600502">
      <w:bodyDiv w:val="1"/>
      <w:marLeft w:val="0"/>
      <w:marRight w:val="0"/>
      <w:marTop w:val="0"/>
      <w:marBottom w:val="0"/>
      <w:divBdr>
        <w:top w:val="none" w:sz="0" w:space="0" w:color="auto"/>
        <w:left w:val="none" w:sz="0" w:space="0" w:color="auto"/>
        <w:bottom w:val="none" w:sz="0" w:space="0" w:color="auto"/>
        <w:right w:val="none" w:sz="0" w:space="0" w:color="auto"/>
      </w:divBdr>
      <w:divsChild>
        <w:div w:id="2097555084">
          <w:marLeft w:val="150"/>
          <w:marRight w:val="150"/>
          <w:marTop w:val="150"/>
          <w:marBottom w:val="150"/>
          <w:divBdr>
            <w:top w:val="none" w:sz="0" w:space="0" w:color="auto"/>
            <w:left w:val="none" w:sz="0" w:space="0" w:color="auto"/>
            <w:bottom w:val="none" w:sz="0" w:space="0" w:color="auto"/>
            <w:right w:val="none" w:sz="0" w:space="0" w:color="auto"/>
          </w:divBdr>
        </w:div>
      </w:divsChild>
    </w:div>
    <w:div w:id="1340308954">
      <w:bodyDiv w:val="1"/>
      <w:marLeft w:val="0"/>
      <w:marRight w:val="0"/>
      <w:marTop w:val="0"/>
      <w:marBottom w:val="0"/>
      <w:divBdr>
        <w:top w:val="none" w:sz="0" w:space="0" w:color="auto"/>
        <w:left w:val="none" w:sz="0" w:space="0" w:color="auto"/>
        <w:bottom w:val="none" w:sz="0" w:space="0" w:color="auto"/>
        <w:right w:val="none" w:sz="0" w:space="0" w:color="auto"/>
      </w:divBdr>
      <w:divsChild>
        <w:div w:id="632952442">
          <w:marLeft w:val="0"/>
          <w:marRight w:val="0"/>
          <w:marTop w:val="0"/>
          <w:marBottom w:val="0"/>
          <w:divBdr>
            <w:top w:val="none" w:sz="0" w:space="0" w:color="auto"/>
            <w:left w:val="none" w:sz="0" w:space="0" w:color="auto"/>
            <w:bottom w:val="none" w:sz="0" w:space="0" w:color="auto"/>
            <w:right w:val="none" w:sz="0" w:space="0" w:color="auto"/>
          </w:divBdr>
        </w:div>
      </w:divsChild>
    </w:div>
    <w:div w:id="1345015478">
      <w:bodyDiv w:val="1"/>
      <w:marLeft w:val="0"/>
      <w:marRight w:val="0"/>
      <w:marTop w:val="0"/>
      <w:marBottom w:val="0"/>
      <w:divBdr>
        <w:top w:val="none" w:sz="0" w:space="0" w:color="auto"/>
        <w:left w:val="none" w:sz="0" w:space="0" w:color="auto"/>
        <w:bottom w:val="none" w:sz="0" w:space="0" w:color="auto"/>
        <w:right w:val="none" w:sz="0" w:space="0" w:color="auto"/>
      </w:divBdr>
      <w:divsChild>
        <w:div w:id="395204776">
          <w:marLeft w:val="0"/>
          <w:marRight w:val="0"/>
          <w:marTop w:val="0"/>
          <w:marBottom w:val="0"/>
          <w:divBdr>
            <w:top w:val="none" w:sz="0" w:space="0" w:color="auto"/>
            <w:left w:val="none" w:sz="0" w:space="0" w:color="auto"/>
            <w:bottom w:val="none" w:sz="0" w:space="0" w:color="auto"/>
            <w:right w:val="none" w:sz="0" w:space="0" w:color="auto"/>
          </w:divBdr>
        </w:div>
      </w:divsChild>
    </w:div>
    <w:div w:id="1349412080">
      <w:bodyDiv w:val="1"/>
      <w:marLeft w:val="0"/>
      <w:marRight w:val="0"/>
      <w:marTop w:val="0"/>
      <w:marBottom w:val="0"/>
      <w:divBdr>
        <w:top w:val="none" w:sz="0" w:space="0" w:color="auto"/>
        <w:left w:val="none" w:sz="0" w:space="0" w:color="auto"/>
        <w:bottom w:val="none" w:sz="0" w:space="0" w:color="auto"/>
        <w:right w:val="none" w:sz="0" w:space="0" w:color="auto"/>
      </w:divBdr>
      <w:divsChild>
        <w:div w:id="772361103">
          <w:marLeft w:val="0"/>
          <w:marRight w:val="0"/>
          <w:marTop w:val="0"/>
          <w:marBottom w:val="0"/>
          <w:divBdr>
            <w:top w:val="none" w:sz="0" w:space="0" w:color="auto"/>
            <w:left w:val="none" w:sz="0" w:space="0" w:color="auto"/>
            <w:bottom w:val="none" w:sz="0" w:space="0" w:color="auto"/>
            <w:right w:val="none" w:sz="0" w:space="0" w:color="auto"/>
          </w:divBdr>
          <w:divsChild>
            <w:div w:id="1237206259">
              <w:marLeft w:val="0"/>
              <w:marRight w:val="0"/>
              <w:marTop w:val="0"/>
              <w:marBottom w:val="0"/>
              <w:divBdr>
                <w:top w:val="none" w:sz="0" w:space="0" w:color="auto"/>
                <w:left w:val="none" w:sz="0" w:space="0" w:color="auto"/>
                <w:bottom w:val="none" w:sz="0" w:space="0" w:color="auto"/>
                <w:right w:val="none" w:sz="0" w:space="0" w:color="auto"/>
              </w:divBdr>
              <w:divsChild>
                <w:div w:id="1993555214">
                  <w:marLeft w:val="0"/>
                  <w:marRight w:val="0"/>
                  <w:marTop w:val="0"/>
                  <w:marBottom w:val="0"/>
                  <w:divBdr>
                    <w:top w:val="none" w:sz="0" w:space="0" w:color="auto"/>
                    <w:left w:val="none" w:sz="0" w:space="0" w:color="auto"/>
                    <w:bottom w:val="none" w:sz="0" w:space="0" w:color="auto"/>
                    <w:right w:val="none" w:sz="0" w:space="0" w:color="auto"/>
                  </w:divBdr>
                  <w:divsChild>
                    <w:div w:id="1704864147">
                      <w:marLeft w:val="3300"/>
                      <w:marRight w:val="3750"/>
                      <w:marTop w:val="0"/>
                      <w:marBottom w:val="300"/>
                      <w:divBdr>
                        <w:top w:val="none" w:sz="0" w:space="0" w:color="auto"/>
                        <w:left w:val="none" w:sz="0" w:space="0" w:color="auto"/>
                        <w:bottom w:val="none" w:sz="0" w:space="0" w:color="auto"/>
                        <w:right w:val="none" w:sz="0" w:space="0" w:color="auto"/>
                      </w:divBdr>
                      <w:divsChild>
                        <w:div w:id="1954825000">
                          <w:marLeft w:val="0"/>
                          <w:marRight w:val="0"/>
                          <w:marTop w:val="0"/>
                          <w:marBottom w:val="0"/>
                          <w:divBdr>
                            <w:top w:val="none" w:sz="0" w:space="0" w:color="auto"/>
                            <w:left w:val="none" w:sz="0" w:space="0" w:color="auto"/>
                            <w:bottom w:val="none" w:sz="0" w:space="0" w:color="auto"/>
                            <w:right w:val="none" w:sz="0" w:space="0" w:color="auto"/>
                          </w:divBdr>
                          <w:divsChild>
                            <w:div w:id="728923558">
                              <w:marLeft w:val="0"/>
                              <w:marRight w:val="0"/>
                              <w:marTop w:val="0"/>
                              <w:marBottom w:val="0"/>
                              <w:divBdr>
                                <w:top w:val="none" w:sz="0" w:space="0" w:color="auto"/>
                                <w:left w:val="none" w:sz="0" w:space="0" w:color="auto"/>
                                <w:bottom w:val="none" w:sz="0" w:space="0" w:color="auto"/>
                                <w:right w:val="none" w:sz="0" w:space="0" w:color="auto"/>
                              </w:divBdr>
                              <w:divsChild>
                                <w:div w:id="458569596">
                                  <w:marLeft w:val="0"/>
                                  <w:marRight w:val="0"/>
                                  <w:marTop w:val="0"/>
                                  <w:marBottom w:val="0"/>
                                  <w:divBdr>
                                    <w:top w:val="none" w:sz="0" w:space="0" w:color="auto"/>
                                    <w:left w:val="none" w:sz="0" w:space="0" w:color="auto"/>
                                    <w:bottom w:val="none" w:sz="0" w:space="0" w:color="auto"/>
                                    <w:right w:val="none" w:sz="0" w:space="0" w:color="auto"/>
                                  </w:divBdr>
                                  <w:divsChild>
                                    <w:div w:id="1420061240">
                                      <w:marLeft w:val="0"/>
                                      <w:marRight w:val="0"/>
                                      <w:marTop w:val="0"/>
                                      <w:marBottom w:val="0"/>
                                      <w:divBdr>
                                        <w:top w:val="none" w:sz="0" w:space="0" w:color="auto"/>
                                        <w:left w:val="none" w:sz="0" w:space="0" w:color="auto"/>
                                        <w:bottom w:val="none" w:sz="0" w:space="0" w:color="auto"/>
                                        <w:right w:val="none" w:sz="0" w:space="0" w:color="auto"/>
                                      </w:divBdr>
                                      <w:divsChild>
                                        <w:div w:id="2084137013">
                                          <w:marLeft w:val="0"/>
                                          <w:marRight w:val="0"/>
                                          <w:marTop w:val="0"/>
                                          <w:marBottom w:val="0"/>
                                          <w:divBdr>
                                            <w:top w:val="none" w:sz="0" w:space="0" w:color="auto"/>
                                            <w:left w:val="none" w:sz="0" w:space="0" w:color="auto"/>
                                            <w:bottom w:val="none" w:sz="0" w:space="0" w:color="auto"/>
                                            <w:right w:val="none" w:sz="0" w:space="0" w:color="auto"/>
                                          </w:divBdr>
                                          <w:divsChild>
                                            <w:div w:id="1730376405">
                                              <w:marLeft w:val="225"/>
                                              <w:marRight w:val="225"/>
                                              <w:marTop w:val="0"/>
                                              <w:marBottom w:val="0"/>
                                              <w:divBdr>
                                                <w:top w:val="none" w:sz="0" w:space="0" w:color="auto"/>
                                                <w:left w:val="none" w:sz="0" w:space="0" w:color="auto"/>
                                                <w:bottom w:val="none" w:sz="0" w:space="0" w:color="auto"/>
                                                <w:right w:val="none" w:sz="0" w:space="0" w:color="auto"/>
                                              </w:divBdr>
                                              <w:divsChild>
                                                <w:div w:id="409349580">
                                                  <w:blockQuote w:val="1"/>
                                                  <w:marLeft w:val="0"/>
                                                  <w:marRight w:val="0"/>
                                                  <w:marTop w:val="105"/>
                                                  <w:marBottom w:val="105"/>
                                                  <w:divBdr>
                                                    <w:top w:val="single" w:sz="6" w:space="0" w:color="DDDDDD"/>
                                                    <w:left w:val="single" w:sz="6" w:space="15" w:color="DDDDDD"/>
                                                    <w:bottom w:val="single" w:sz="6" w:space="4" w:color="DDDDDD"/>
                                                    <w:right w:val="single" w:sz="6" w:space="4" w:color="DDDDDD"/>
                                                  </w:divBdr>
                                                </w:div>
                                                <w:div w:id="188448508">
                                                  <w:blockQuote w:val="1"/>
                                                  <w:marLeft w:val="0"/>
                                                  <w:marRight w:val="0"/>
                                                  <w:marTop w:val="105"/>
                                                  <w:marBottom w:val="105"/>
                                                  <w:divBdr>
                                                    <w:top w:val="single" w:sz="6" w:space="0" w:color="DDDDDD"/>
                                                    <w:left w:val="single" w:sz="6" w:space="15" w:color="DDDDDD"/>
                                                    <w:bottom w:val="single" w:sz="6" w:space="4" w:color="DDDDDD"/>
                                                    <w:right w:val="single" w:sz="6" w:space="4" w:color="DDDDDD"/>
                                                  </w:divBdr>
                                                </w:div>
                                              </w:divsChild>
                                            </w:div>
                                          </w:divsChild>
                                        </w:div>
                                      </w:divsChild>
                                    </w:div>
                                  </w:divsChild>
                                </w:div>
                              </w:divsChild>
                            </w:div>
                          </w:divsChild>
                        </w:div>
                      </w:divsChild>
                    </w:div>
                  </w:divsChild>
                </w:div>
              </w:divsChild>
            </w:div>
          </w:divsChild>
        </w:div>
      </w:divsChild>
    </w:div>
    <w:div w:id="1360743462">
      <w:bodyDiv w:val="1"/>
      <w:marLeft w:val="0"/>
      <w:marRight w:val="0"/>
      <w:marTop w:val="0"/>
      <w:marBottom w:val="0"/>
      <w:divBdr>
        <w:top w:val="none" w:sz="0" w:space="0" w:color="auto"/>
        <w:left w:val="none" w:sz="0" w:space="0" w:color="auto"/>
        <w:bottom w:val="none" w:sz="0" w:space="0" w:color="auto"/>
        <w:right w:val="none" w:sz="0" w:space="0" w:color="auto"/>
      </w:divBdr>
      <w:divsChild>
        <w:div w:id="1208757807">
          <w:marLeft w:val="150"/>
          <w:marRight w:val="150"/>
          <w:marTop w:val="150"/>
          <w:marBottom w:val="150"/>
          <w:divBdr>
            <w:top w:val="none" w:sz="0" w:space="0" w:color="auto"/>
            <w:left w:val="none" w:sz="0" w:space="0" w:color="auto"/>
            <w:bottom w:val="none" w:sz="0" w:space="0" w:color="auto"/>
            <w:right w:val="none" w:sz="0" w:space="0" w:color="auto"/>
          </w:divBdr>
        </w:div>
      </w:divsChild>
    </w:div>
    <w:div w:id="1454442646">
      <w:bodyDiv w:val="1"/>
      <w:marLeft w:val="0"/>
      <w:marRight w:val="0"/>
      <w:marTop w:val="0"/>
      <w:marBottom w:val="0"/>
      <w:divBdr>
        <w:top w:val="none" w:sz="0" w:space="0" w:color="auto"/>
        <w:left w:val="none" w:sz="0" w:space="0" w:color="auto"/>
        <w:bottom w:val="none" w:sz="0" w:space="0" w:color="auto"/>
        <w:right w:val="none" w:sz="0" w:space="0" w:color="auto"/>
      </w:divBdr>
      <w:divsChild>
        <w:div w:id="1260679248">
          <w:marLeft w:val="150"/>
          <w:marRight w:val="150"/>
          <w:marTop w:val="150"/>
          <w:marBottom w:val="150"/>
          <w:divBdr>
            <w:top w:val="none" w:sz="0" w:space="0" w:color="auto"/>
            <w:left w:val="none" w:sz="0" w:space="0" w:color="auto"/>
            <w:bottom w:val="none" w:sz="0" w:space="0" w:color="auto"/>
            <w:right w:val="none" w:sz="0" w:space="0" w:color="auto"/>
          </w:divBdr>
        </w:div>
      </w:divsChild>
    </w:div>
    <w:div w:id="1487166059">
      <w:bodyDiv w:val="1"/>
      <w:marLeft w:val="0"/>
      <w:marRight w:val="0"/>
      <w:marTop w:val="0"/>
      <w:marBottom w:val="0"/>
      <w:divBdr>
        <w:top w:val="none" w:sz="0" w:space="0" w:color="auto"/>
        <w:left w:val="none" w:sz="0" w:space="0" w:color="auto"/>
        <w:bottom w:val="none" w:sz="0" w:space="0" w:color="auto"/>
        <w:right w:val="none" w:sz="0" w:space="0" w:color="auto"/>
      </w:divBdr>
      <w:divsChild>
        <w:div w:id="1280529630">
          <w:marLeft w:val="0"/>
          <w:marRight w:val="0"/>
          <w:marTop w:val="0"/>
          <w:marBottom w:val="0"/>
          <w:divBdr>
            <w:top w:val="none" w:sz="0" w:space="0" w:color="auto"/>
            <w:left w:val="none" w:sz="0" w:space="0" w:color="auto"/>
            <w:bottom w:val="none" w:sz="0" w:space="0" w:color="auto"/>
            <w:right w:val="none" w:sz="0" w:space="0" w:color="auto"/>
          </w:divBdr>
          <w:divsChild>
            <w:div w:id="504827864">
              <w:marLeft w:val="0"/>
              <w:marRight w:val="0"/>
              <w:marTop w:val="0"/>
              <w:marBottom w:val="0"/>
              <w:divBdr>
                <w:top w:val="none" w:sz="0" w:space="0" w:color="auto"/>
                <w:left w:val="none" w:sz="0" w:space="0" w:color="auto"/>
                <w:bottom w:val="none" w:sz="0" w:space="0" w:color="auto"/>
                <w:right w:val="none" w:sz="0" w:space="0" w:color="auto"/>
              </w:divBdr>
              <w:divsChild>
                <w:div w:id="149296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3376610">
      <w:bodyDiv w:val="1"/>
      <w:marLeft w:val="0"/>
      <w:marRight w:val="0"/>
      <w:marTop w:val="0"/>
      <w:marBottom w:val="0"/>
      <w:divBdr>
        <w:top w:val="none" w:sz="0" w:space="0" w:color="auto"/>
        <w:left w:val="none" w:sz="0" w:space="0" w:color="auto"/>
        <w:bottom w:val="none" w:sz="0" w:space="0" w:color="auto"/>
        <w:right w:val="none" w:sz="0" w:space="0" w:color="auto"/>
      </w:divBdr>
      <w:divsChild>
        <w:div w:id="1999963479">
          <w:marLeft w:val="0"/>
          <w:marRight w:val="0"/>
          <w:marTop w:val="0"/>
          <w:marBottom w:val="0"/>
          <w:divBdr>
            <w:top w:val="none" w:sz="0" w:space="0" w:color="auto"/>
            <w:left w:val="none" w:sz="0" w:space="0" w:color="auto"/>
            <w:bottom w:val="none" w:sz="0" w:space="0" w:color="auto"/>
            <w:right w:val="none" w:sz="0" w:space="0" w:color="auto"/>
          </w:divBdr>
          <w:divsChild>
            <w:div w:id="526018243">
              <w:marLeft w:val="0"/>
              <w:marRight w:val="0"/>
              <w:marTop w:val="0"/>
              <w:marBottom w:val="0"/>
              <w:divBdr>
                <w:top w:val="none" w:sz="0" w:space="0" w:color="auto"/>
                <w:left w:val="none" w:sz="0" w:space="0" w:color="auto"/>
                <w:bottom w:val="none" w:sz="0" w:space="0" w:color="auto"/>
                <w:right w:val="none" w:sz="0" w:space="0" w:color="auto"/>
              </w:divBdr>
              <w:divsChild>
                <w:div w:id="1953508829">
                  <w:marLeft w:val="0"/>
                  <w:marRight w:val="0"/>
                  <w:marTop w:val="0"/>
                  <w:marBottom w:val="0"/>
                  <w:divBdr>
                    <w:top w:val="none" w:sz="0" w:space="0" w:color="auto"/>
                    <w:left w:val="none" w:sz="0" w:space="0" w:color="auto"/>
                    <w:bottom w:val="none" w:sz="0" w:space="0" w:color="auto"/>
                    <w:right w:val="none" w:sz="0" w:space="0" w:color="auto"/>
                  </w:divBdr>
                  <w:divsChild>
                    <w:div w:id="147288562">
                      <w:marLeft w:val="3300"/>
                      <w:marRight w:val="3750"/>
                      <w:marTop w:val="0"/>
                      <w:marBottom w:val="300"/>
                      <w:divBdr>
                        <w:top w:val="none" w:sz="0" w:space="0" w:color="auto"/>
                        <w:left w:val="none" w:sz="0" w:space="0" w:color="auto"/>
                        <w:bottom w:val="none" w:sz="0" w:space="0" w:color="auto"/>
                        <w:right w:val="none" w:sz="0" w:space="0" w:color="auto"/>
                      </w:divBdr>
                      <w:divsChild>
                        <w:div w:id="1753968171">
                          <w:marLeft w:val="0"/>
                          <w:marRight w:val="0"/>
                          <w:marTop w:val="0"/>
                          <w:marBottom w:val="0"/>
                          <w:divBdr>
                            <w:top w:val="none" w:sz="0" w:space="0" w:color="auto"/>
                            <w:left w:val="none" w:sz="0" w:space="0" w:color="auto"/>
                            <w:bottom w:val="none" w:sz="0" w:space="0" w:color="auto"/>
                            <w:right w:val="none" w:sz="0" w:space="0" w:color="auto"/>
                          </w:divBdr>
                          <w:divsChild>
                            <w:div w:id="645622477">
                              <w:marLeft w:val="0"/>
                              <w:marRight w:val="0"/>
                              <w:marTop w:val="0"/>
                              <w:marBottom w:val="0"/>
                              <w:divBdr>
                                <w:top w:val="none" w:sz="0" w:space="0" w:color="auto"/>
                                <w:left w:val="none" w:sz="0" w:space="0" w:color="auto"/>
                                <w:bottom w:val="none" w:sz="0" w:space="0" w:color="auto"/>
                                <w:right w:val="none" w:sz="0" w:space="0" w:color="auto"/>
                              </w:divBdr>
                              <w:divsChild>
                                <w:div w:id="307395447">
                                  <w:marLeft w:val="0"/>
                                  <w:marRight w:val="0"/>
                                  <w:marTop w:val="0"/>
                                  <w:marBottom w:val="0"/>
                                  <w:divBdr>
                                    <w:top w:val="none" w:sz="0" w:space="0" w:color="auto"/>
                                    <w:left w:val="none" w:sz="0" w:space="0" w:color="auto"/>
                                    <w:bottom w:val="none" w:sz="0" w:space="0" w:color="auto"/>
                                    <w:right w:val="none" w:sz="0" w:space="0" w:color="auto"/>
                                  </w:divBdr>
                                  <w:divsChild>
                                    <w:div w:id="693195839">
                                      <w:marLeft w:val="0"/>
                                      <w:marRight w:val="0"/>
                                      <w:marTop w:val="0"/>
                                      <w:marBottom w:val="0"/>
                                      <w:divBdr>
                                        <w:top w:val="none" w:sz="0" w:space="0" w:color="auto"/>
                                        <w:left w:val="none" w:sz="0" w:space="0" w:color="auto"/>
                                        <w:bottom w:val="none" w:sz="0" w:space="0" w:color="auto"/>
                                        <w:right w:val="none" w:sz="0" w:space="0" w:color="auto"/>
                                      </w:divBdr>
                                      <w:divsChild>
                                        <w:div w:id="2021464233">
                                          <w:marLeft w:val="0"/>
                                          <w:marRight w:val="0"/>
                                          <w:marTop w:val="0"/>
                                          <w:marBottom w:val="0"/>
                                          <w:divBdr>
                                            <w:top w:val="none" w:sz="0" w:space="0" w:color="auto"/>
                                            <w:left w:val="none" w:sz="0" w:space="0" w:color="auto"/>
                                            <w:bottom w:val="none" w:sz="0" w:space="0" w:color="auto"/>
                                            <w:right w:val="none" w:sz="0" w:space="0" w:color="auto"/>
                                          </w:divBdr>
                                          <w:divsChild>
                                            <w:div w:id="1809711758">
                                              <w:marLeft w:val="225"/>
                                              <w:marRight w:val="225"/>
                                              <w:marTop w:val="0"/>
                                              <w:marBottom w:val="0"/>
                                              <w:divBdr>
                                                <w:top w:val="none" w:sz="0" w:space="0" w:color="auto"/>
                                                <w:left w:val="none" w:sz="0" w:space="0" w:color="auto"/>
                                                <w:bottom w:val="none" w:sz="0" w:space="0" w:color="auto"/>
                                                <w:right w:val="none" w:sz="0" w:space="0" w:color="auto"/>
                                              </w:divBdr>
                                              <w:divsChild>
                                                <w:div w:id="132719161">
                                                  <w:blockQuote w:val="1"/>
                                                  <w:marLeft w:val="0"/>
                                                  <w:marRight w:val="0"/>
                                                  <w:marTop w:val="105"/>
                                                  <w:marBottom w:val="105"/>
                                                  <w:divBdr>
                                                    <w:top w:val="single" w:sz="6" w:space="0" w:color="DDDDDD"/>
                                                    <w:left w:val="single" w:sz="6" w:space="15" w:color="DDDDDD"/>
                                                    <w:bottom w:val="single" w:sz="6" w:space="4" w:color="DDDDDD"/>
                                                    <w:right w:val="single" w:sz="6" w:space="4" w:color="DDDDDD"/>
                                                  </w:divBdr>
                                                </w:div>
                                                <w:div w:id="1946619327">
                                                  <w:blockQuote w:val="1"/>
                                                  <w:marLeft w:val="0"/>
                                                  <w:marRight w:val="0"/>
                                                  <w:marTop w:val="105"/>
                                                  <w:marBottom w:val="105"/>
                                                  <w:divBdr>
                                                    <w:top w:val="single" w:sz="6" w:space="0" w:color="DDDDDD"/>
                                                    <w:left w:val="single" w:sz="6" w:space="15" w:color="DDDDDD"/>
                                                    <w:bottom w:val="single" w:sz="6" w:space="4" w:color="DDDDDD"/>
                                                    <w:right w:val="single" w:sz="6" w:space="4" w:color="DDDDDD"/>
                                                  </w:divBdr>
                                                </w:div>
                                              </w:divsChild>
                                            </w:div>
                                          </w:divsChild>
                                        </w:div>
                                      </w:divsChild>
                                    </w:div>
                                  </w:divsChild>
                                </w:div>
                              </w:divsChild>
                            </w:div>
                          </w:divsChild>
                        </w:div>
                      </w:divsChild>
                    </w:div>
                  </w:divsChild>
                </w:div>
              </w:divsChild>
            </w:div>
          </w:divsChild>
        </w:div>
      </w:divsChild>
    </w:div>
    <w:div w:id="1561088379">
      <w:bodyDiv w:val="1"/>
      <w:marLeft w:val="0"/>
      <w:marRight w:val="0"/>
      <w:marTop w:val="0"/>
      <w:marBottom w:val="0"/>
      <w:divBdr>
        <w:top w:val="none" w:sz="0" w:space="0" w:color="auto"/>
        <w:left w:val="none" w:sz="0" w:space="0" w:color="auto"/>
        <w:bottom w:val="none" w:sz="0" w:space="0" w:color="auto"/>
        <w:right w:val="none" w:sz="0" w:space="0" w:color="auto"/>
      </w:divBdr>
      <w:divsChild>
        <w:div w:id="6904941">
          <w:marLeft w:val="0"/>
          <w:marRight w:val="0"/>
          <w:marTop w:val="0"/>
          <w:marBottom w:val="0"/>
          <w:divBdr>
            <w:top w:val="none" w:sz="0" w:space="0" w:color="auto"/>
            <w:left w:val="none" w:sz="0" w:space="0" w:color="auto"/>
            <w:bottom w:val="none" w:sz="0" w:space="0" w:color="auto"/>
            <w:right w:val="none" w:sz="0" w:space="0" w:color="auto"/>
          </w:divBdr>
        </w:div>
      </w:divsChild>
    </w:div>
    <w:div w:id="1580480981">
      <w:bodyDiv w:val="1"/>
      <w:marLeft w:val="0"/>
      <w:marRight w:val="0"/>
      <w:marTop w:val="0"/>
      <w:marBottom w:val="0"/>
      <w:divBdr>
        <w:top w:val="none" w:sz="0" w:space="0" w:color="auto"/>
        <w:left w:val="none" w:sz="0" w:space="0" w:color="auto"/>
        <w:bottom w:val="none" w:sz="0" w:space="0" w:color="auto"/>
        <w:right w:val="none" w:sz="0" w:space="0" w:color="auto"/>
      </w:divBdr>
      <w:divsChild>
        <w:div w:id="1460220237">
          <w:marLeft w:val="0"/>
          <w:marRight w:val="0"/>
          <w:marTop w:val="0"/>
          <w:marBottom w:val="0"/>
          <w:divBdr>
            <w:top w:val="none" w:sz="0" w:space="0" w:color="auto"/>
            <w:left w:val="none" w:sz="0" w:space="0" w:color="auto"/>
            <w:bottom w:val="none" w:sz="0" w:space="0" w:color="auto"/>
            <w:right w:val="none" w:sz="0" w:space="0" w:color="auto"/>
          </w:divBdr>
        </w:div>
      </w:divsChild>
    </w:div>
    <w:div w:id="1625887155">
      <w:bodyDiv w:val="1"/>
      <w:marLeft w:val="0"/>
      <w:marRight w:val="0"/>
      <w:marTop w:val="0"/>
      <w:marBottom w:val="0"/>
      <w:divBdr>
        <w:top w:val="none" w:sz="0" w:space="0" w:color="auto"/>
        <w:left w:val="none" w:sz="0" w:space="0" w:color="auto"/>
        <w:bottom w:val="none" w:sz="0" w:space="0" w:color="auto"/>
        <w:right w:val="none" w:sz="0" w:space="0" w:color="auto"/>
      </w:divBdr>
    </w:div>
    <w:div w:id="1656106089">
      <w:bodyDiv w:val="1"/>
      <w:marLeft w:val="0"/>
      <w:marRight w:val="0"/>
      <w:marTop w:val="0"/>
      <w:marBottom w:val="0"/>
      <w:divBdr>
        <w:top w:val="none" w:sz="0" w:space="0" w:color="auto"/>
        <w:left w:val="none" w:sz="0" w:space="0" w:color="auto"/>
        <w:bottom w:val="none" w:sz="0" w:space="0" w:color="auto"/>
        <w:right w:val="none" w:sz="0" w:space="0" w:color="auto"/>
      </w:divBdr>
    </w:div>
    <w:div w:id="1676492773">
      <w:bodyDiv w:val="1"/>
      <w:marLeft w:val="0"/>
      <w:marRight w:val="0"/>
      <w:marTop w:val="0"/>
      <w:marBottom w:val="0"/>
      <w:divBdr>
        <w:top w:val="none" w:sz="0" w:space="0" w:color="auto"/>
        <w:left w:val="none" w:sz="0" w:space="0" w:color="auto"/>
        <w:bottom w:val="none" w:sz="0" w:space="0" w:color="auto"/>
        <w:right w:val="none" w:sz="0" w:space="0" w:color="auto"/>
      </w:divBdr>
      <w:divsChild>
        <w:div w:id="489758324">
          <w:marLeft w:val="0"/>
          <w:marRight w:val="0"/>
          <w:marTop w:val="0"/>
          <w:marBottom w:val="0"/>
          <w:divBdr>
            <w:top w:val="none" w:sz="0" w:space="0" w:color="auto"/>
            <w:left w:val="none" w:sz="0" w:space="0" w:color="auto"/>
            <w:bottom w:val="none" w:sz="0" w:space="0" w:color="auto"/>
            <w:right w:val="none" w:sz="0" w:space="0" w:color="auto"/>
          </w:divBdr>
        </w:div>
      </w:divsChild>
    </w:div>
    <w:div w:id="1714038087">
      <w:bodyDiv w:val="1"/>
      <w:marLeft w:val="0"/>
      <w:marRight w:val="0"/>
      <w:marTop w:val="0"/>
      <w:marBottom w:val="0"/>
      <w:divBdr>
        <w:top w:val="none" w:sz="0" w:space="0" w:color="auto"/>
        <w:left w:val="none" w:sz="0" w:space="0" w:color="auto"/>
        <w:bottom w:val="none" w:sz="0" w:space="0" w:color="auto"/>
        <w:right w:val="none" w:sz="0" w:space="0" w:color="auto"/>
      </w:divBdr>
      <w:divsChild>
        <w:div w:id="994918951">
          <w:marLeft w:val="0"/>
          <w:marRight w:val="0"/>
          <w:marTop w:val="0"/>
          <w:marBottom w:val="0"/>
          <w:divBdr>
            <w:top w:val="none" w:sz="0" w:space="0" w:color="auto"/>
            <w:left w:val="none" w:sz="0" w:space="0" w:color="auto"/>
            <w:bottom w:val="none" w:sz="0" w:space="0" w:color="auto"/>
            <w:right w:val="none" w:sz="0" w:space="0" w:color="auto"/>
          </w:divBdr>
          <w:divsChild>
            <w:div w:id="1840463828">
              <w:marLeft w:val="0"/>
              <w:marRight w:val="0"/>
              <w:marTop w:val="0"/>
              <w:marBottom w:val="0"/>
              <w:divBdr>
                <w:top w:val="none" w:sz="0" w:space="0" w:color="auto"/>
                <w:left w:val="none" w:sz="0" w:space="0" w:color="auto"/>
                <w:bottom w:val="none" w:sz="0" w:space="0" w:color="auto"/>
                <w:right w:val="none" w:sz="0" w:space="0" w:color="auto"/>
              </w:divBdr>
              <w:divsChild>
                <w:div w:id="42367094">
                  <w:marLeft w:val="0"/>
                  <w:marRight w:val="0"/>
                  <w:marTop w:val="0"/>
                  <w:marBottom w:val="0"/>
                  <w:divBdr>
                    <w:top w:val="none" w:sz="0" w:space="0" w:color="auto"/>
                    <w:left w:val="none" w:sz="0" w:space="0" w:color="auto"/>
                    <w:bottom w:val="none" w:sz="0" w:space="0" w:color="auto"/>
                    <w:right w:val="none" w:sz="0" w:space="0" w:color="auto"/>
                  </w:divBdr>
                  <w:divsChild>
                    <w:div w:id="146821749">
                      <w:marLeft w:val="0"/>
                      <w:marRight w:val="0"/>
                      <w:marTop w:val="0"/>
                      <w:marBottom w:val="0"/>
                      <w:divBdr>
                        <w:top w:val="none" w:sz="0" w:space="0" w:color="auto"/>
                        <w:left w:val="none" w:sz="0" w:space="0" w:color="auto"/>
                        <w:bottom w:val="none" w:sz="0" w:space="0" w:color="auto"/>
                        <w:right w:val="none" w:sz="0" w:space="0" w:color="auto"/>
                      </w:divBdr>
                      <w:divsChild>
                        <w:div w:id="857157125">
                          <w:marLeft w:val="0"/>
                          <w:marRight w:val="0"/>
                          <w:marTop w:val="0"/>
                          <w:marBottom w:val="0"/>
                          <w:divBdr>
                            <w:top w:val="none" w:sz="0" w:space="0" w:color="auto"/>
                            <w:left w:val="none" w:sz="0" w:space="0" w:color="auto"/>
                            <w:bottom w:val="none" w:sz="0" w:space="0" w:color="auto"/>
                            <w:right w:val="none" w:sz="0" w:space="0" w:color="auto"/>
                          </w:divBdr>
                          <w:divsChild>
                            <w:div w:id="1781753037">
                              <w:marLeft w:val="0"/>
                              <w:marRight w:val="0"/>
                              <w:marTop w:val="0"/>
                              <w:marBottom w:val="0"/>
                              <w:divBdr>
                                <w:top w:val="none" w:sz="0" w:space="0" w:color="auto"/>
                                <w:left w:val="none" w:sz="0" w:space="0" w:color="auto"/>
                                <w:bottom w:val="none" w:sz="0" w:space="0" w:color="auto"/>
                                <w:right w:val="none" w:sz="0" w:space="0" w:color="auto"/>
                              </w:divBdr>
                              <w:divsChild>
                                <w:div w:id="2133672480">
                                  <w:marLeft w:val="0"/>
                                  <w:marRight w:val="0"/>
                                  <w:marTop w:val="0"/>
                                  <w:marBottom w:val="0"/>
                                  <w:divBdr>
                                    <w:top w:val="none" w:sz="0" w:space="0" w:color="auto"/>
                                    <w:left w:val="none" w:sz="0" w:space="0" w:color="auto"/>
                                    <w:bottom w:val="none" w:sz="0" w:space="0" w:color="auto"/>
                                    <w:right w:val="none" w:sz="0" w:space="0" w:color="auto"/>
                                  </w:divBdr>
                                  <w:divsChild>
                                    <w:div w:id="1269123334">
                                      <w:marLeft w:val="0"/>
                                      <w:marRight w:val="0"/>
                                      <w:marTop w:val="0"/>
                                      <w:marBottom w:val="0"/>
                                      <w:divBdr>
                                        <w:top w:val="none" w:sz="0" w:space="0" w:color="auto"/>
                                        <w:left w:val="none" w:sz="0" w:space="0" w:color="auto"/>
                                        <w:bottom w:val="none" w:sz="0" w:space="0" w:color="auto"/>
                                        <w:right w:val="none" w:sz="0" w:space="0" w:color="auto"/>
                                      </w:divBdr>
                                      <w:divsChild>
                                        <w:div w:id="697660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41101965">
      <w:bodyDiv w:val="1"/>
      <w:marLeft w:val="0"/>
      <w:marRight w:val="0"/>
      <w:marTop w:val="0"/>
      <w:marBottom w:val="0"/>
      <w:divBdr>
        <w:top w:val="none" w:sz="0" w:space="0" w:color="auto"/>
        <w:left w:val="none" w:sz="0" w:space="0" w:color="auto"/>
        <w:bottom w:val="none" w:sz="0" w:space="0" w:color="auto"/>
        <w:right w:val="none" w:sz="0" w:space="0" w:color="auto"/>
      </w:divBdr>
      <w:divsChild>
        <w:div w:id="909196235">
          <w:marLeft w:val="150"/>
          <w:marRight w:val="150"/>
          <w:marTop w:val="150"/>
          <w:marBottom w:val="150"/>
          <w:divBdr>
            <w:top w:val="none" w:sz="0" w:space="0" w:color="auto"/>
            <w:left w:val="none" w:sz="0" w:space="0" w:color="auto"/>
            <w:bottom w:val="none" w:sz="0" w:space="0" w:color="auto"/>
            <w:right w:val="none" w:sz="0" w:space="0" w:color="auto"/>
          </w:divBdr>
        </w:div>
      </w:divsChild>
    </w:div>
    <w:div w:id="1752314925">
      <w:bodyDiv w:val="1"/>
      <w:marLeft w:val="0"/>
      <w:marRight w:val="0"/>
      <w:marTop w:val="0"/>
      <w:marBottom w:val="0"/>
      <w:divBdr>
        <w:top w:val="none" w:sz="0" w:space="0" w:color="auto"/>
        <w:left w:val="none" w:sz="0" w:space="0" w:color="auto"/>
        <w:bottom w:val="none" w:sz="0" w:space="0" w:color="auto"/>
        <w:right w:val="none" w:sz="0" w:space="0" w:color="auto"/>
      </w:divBdr>
      <w:divsChild>
        <w:div w:id="699668247">
          <w:marLeft w:val="0"/>
          <w:marRight w:val="0"/>
          <w:marTop w:val="0"/>
          <w:marBottom w:val="0"/>
          <w:divBdr>
            <w:top w:val="none" w:sz="0" w:space="0" w:color="auto"/>
            <w:left w:val="none" w:sz="0" w:space="0" w:color="auto"/>
            <w:bottom w:val="none" w:sz="0" w:space="0" w:color="auto"/>
            <w:right w:val="none" w:sz="0" w:space="0" w:color="auto"/>
          </w:divBdr>
          <w:divsChild>
            <w:div w:id="476383344">
              <w:marLeft w:val="0"/>
              <w:marRight w:val="0"/>
              <w:marTop w:val="0"/>
              <w:marBottom w:val="0"/>
              <w:divBdr>
                <w:top w:val="none" w:sz="0" w:space="0" w:color="auto"/>
                <w:left w:val="none" w:sz="0" w:space="0" w:color="auto"/>
                <w:bottom w:val="none" w:sz="0" w:space="0" w:color="auto"/>
                <w:right w:val="none" w:sz="0" w:space="0" w:color="auto"/>
              </w:divBdr>
              <w:divsChild>
                <w:div w:id="1558779586">
                  <w:marLeft w:val="0"/>
                  <w:marRight w:val="0"/>
                  <w:marTop w:val="0"/>
                  <w:marBottom w:val="0"/>
                  <w:divBdr>
                    <w:top w:val="none" w:sz="0" w:space="0" w:color="auto"/>
                    <w:left w:val="none" w:sz="0" w:space="0" w:color="auto"/>
                    <w:bottom w:val="none" w:sz="0" w:space="0" w:color="auto"/>
                    <w:right w:val="none" w:sz="0" w:space="0" w:color="auto"/>
                  </w:divBdr>
                  <w:divsChild>
                    <w:div w:id="43022794">
                      <w:marLeft w:val="0"/>
                      <w:marRight w:val="0"/>
                      <w:marTop w:val="0"/>
                      <w:marBottom w:val="0"/>
                      <w:divBdr>
                        <w:top w:val="none" w:sz="0" w:space="0" w:color="auto"/>
                        <w:left w:val="none" w:sz="0" w:space="0" w:color="auto"/>
                        <w:bottom w:val="none" w:sz="0" w:space="0" w:color="auto"/>
                        <w:right w:val="none" w:sz="0" w:space="0" w:color="auto"/>
                      </w:divBdr>
                      <w:divsChild>
                        <w:div w:id="492138988">
                          <w:marLeft w:val="0"/>
                          <w:marRight w:val="0"/>
                          <w:marTop w:val="0"/>
                          <w:marBottom w:val="0"/>
                          <w:divBdr>
                            <w:top w:val="none" w:sz="0" w:space="0" w:color="auto"/>
                            <w:left w:val="none" w:sz="0" w:space="0" w:color="auto"/>
                            <w:bottom w:val="none" w:sz="0" w:space="0" w:color="auto"/>
                            <w:right w:val="none" w:sz="0" w:space="0" w:color="auto"/>
                          </w:divBdr>
                          <w:divsChild>
                            <w:div w:id="605234484">
                              <w:marLeft w:val="0"/>
                              <w:marRight w:val="0"/>
                              <w:marTop w:val="0"/>
                              <w:marBottom w:val="0"/>
                              <w:divBdr>
                                <w:top w:val="none" w:sz="0" w:space="0" w:color="auto"/>
                                <w:left w:val="none" w:sz="0" w:space="0" w:color="auto"/>
                                <w:bottom w:val="none" w:sz="0" w:space="0" w:color="auto"/>
                                <w:right w:val="none" w:sz="0" w:space="0" w:color="auto"/>
                              </w:divBdr>
                              <w:divsChild>
                                <w:div w:id="1511918850">
                                  <w:marLeft w:val="0"/>
                                  <w:marRight w:val="0"/>
                                  <w:marTop w:val="0"/>
                                  <w:marBottom w:val="0"/>
                                  <w:divBdr>
                                    <w:top w:val="none" w:sz="0" w:space="0" w:color="auto"/>
                                    <w:left w:val="none" w:sz="0" w:space="0" w:color="auto"/>
                                    <w:bottom w:val="none" w:sz="0" w:space="0" w:color="auto"/>
                                    <w:right w:val="none" w:sz="0" w:space="0" w:color="auto"/>
                                  </w:divBdr>
                                  <w:divsChild>
                                    <w:div w:id="287858156">
                                      <w:marLeft w:val="0"/>
                                      <w:marRight w:val="0"/>
                                      <w:marTop w:val="0"/>
                                      <w:marBottom w:val="0"/>
                                      <w:divBdr>
                                        <w:top w:val="none" w:sz="0" w:space="0" w:color="auto"/>
                                        <w:left w:val="none" w:sz="0" w:space="0" w:color="auto"/>
                                        <w:bottom w:val="none" w:sz="0" w:space="0" w:color="auto"/>
                                        <w:right w:val="none" w:sz="0" w:space="0" w:color="auto"/>
                                      </w:divBdr>
                                      <w:divsChild>
                                        <w:div w:id="34852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69035389">
      <w:bodyDiv w:val="1"/>
      <w:marLeft w:val="0"/>
      <w:marRight w:val="0"/>
      <w:marTop w:val="0"/>
      <w:marBottom w:val="0"/>
      <w:divBdr>
        <w:top w:val="none" w:sz="0" w:space="0" w:color="auto"/>
        <w:left w:val="none" w:sz="0" w:space="0" w:color="auto"/>
        <w:bottom w:val="none" w:sz="0" w:space="0" w:color="auto"/>
        <w:right w:val="none" w:sz="0" w:space="0" w:color="auto"/>
      </w:divBdr>
      <w:divsChild>
        <w:div w:id="1660231431">
          <w:marLeft w:val="0"/>
          <w:marRight w:val="0"/>
          <w:marTop w:val="0"/>
          <w:marBottom w:val="0"/>
          <w:divBdr>
            <w:top w:val="none" w:sz="0" w:space="0" w:color="auto"/>
            <w:left w:val="none" w:sz="0" w:space="0" w:color="auto"/>
            <w:bottom w:val="none" w:sz="0" w:space="0" w:color="auto"/>
            <w:right w:val="none" w:sz="0" w:space="0" w:color="auto"/>
          </w:divBdr>
        </w:div>
      </w:divsChild>
    </w:div>
    <w:div w:id="1812289631">
      <w:bodyDiv w:val="1"/>
      <w:marLeft w:val="0"/>
      <w:marRight w:val="0"/>
      <w:marTop w:val="0"/>
      <w:marBottom w:val="0"/>
      <w:divBdr>
        <w:top w:val="none" w:sz="0" w:space="0" w:color="auto"/>
        <w:left w:val="none" w:sz="0" w:space="0" w:color="auto"/>
        <w:bottom w:val="none" w:sz="0" w:space="0" w:color="auto"/>
        <w:right w:val="none" w:sz="0" w:space="0" w:color="auto"/>
      </w:divBdr>
      <w:divsChild>
        <w:div w:id="1625574178">
          <w:marLeft w:val="0"/>
          <w:marRight w:val="0"/>
          <w:marTop w:val="0"/>
          <w:marBottom w:val="0"/>
          <w:divBdr>
            <w:top w:val="none" w:sz="0" w:space="0" w:color="auto"/>
            <w:left w:val="none" w:sz="0" w:space="0" w:color="auto"/>
            <w:bottom w:val="none" w:sz="0" w:space="0" w:color="auto"/>
            <w:right w:val="none" w:sz="0" w:space="0" w:color="auto"/>
          </w:divBdr>
        </w:div>
      </w:divsChild>
    </w:div>
    <w:div w:id="1828592262">
      <w:bodyDiv w:val="1"/>
      <w:marLeft w:val="0"/>
      <w:marRight w:val="0"/>
      <w:marTop w:val="0"/>
      <w:marBottom w:val="0"/>
      <w:divBdr>
        <w:top w:val="none" w:sz="0" w:space="0" w:color="auto"/>
        <w:left w:val="none" w:sz="0" w:space="0" w:color="auto"/>
        <w:bottom w:val="none" w:sz="0" w:space="0" w:color="auto"/>
        <w:right w:val="none" w:sz="0" w:space="0" w:color="auto"/>
      </w:divBdr>
      <w:divsChild>
        <w:div w:id="462430960">
          <w:marLeft w:val="0"/>
          <w:marRight w:val="0"/>
          <w:marTop w:val="0"/>
          <w:marBottom w:val="0"/>
          <w:divBdr>
            <w:top w:val="none" w:sz="0" w:space="0" w:color="auto"/>
            <w:left w:val="none" w:sz="0" w:space="0" w:color="auto"/>
            <w:bottom w:val="none" w:sz="0" w:space="0" w:color="auto"/>
            <w:right w:val="none" w:sz="0" w:space="0" w:color="auto"/>
          </w:divBdr>
          <w:divsChild>
            <w:div w:id="834882583">
              <w:marLeft w:val="0"/>
              <w:marRight w:val="0"/>
              <w:marTop w:val="0"/>
              <w:marBottom w:val="0"/>
              <w:divBdr>
                <w:top w:val="none" w:sz="0" w:space="0" w:color="auto"/>
                <w:left w:val="none" w:sz="0" w:space="0" w:color="auto"/>
                <w:bottom w:val="none" w:sz="0" w:space="0" w:color="auto"/>
                <w:right w:val="none" w:sz="0" w:space="0" w:color="auto"/>
              </w:divBdr>
              <w:divsChild>
                <w:div w:id="79955913">
                  <w:marLeft w:val="0"/>
                  <w:marRight w:val="0"/>
                  <w:marTop w:val="0"/>
                  <w:marBottom w:val="0"/>
                  <w:divBdr>
                    <w:top w:val="none" w:sz="0" w:space="0" w:color="auto"/>
                    <w:left w:val="none" w:sz="0" w:space="0" w:color="auto"/>
                    <w:bottom w:val="none" w:sz="0" w:space="0" w:color="auto"/>
                    <w:right w:val="none" w:sz="0" w:space="0" w:color="auto"/>
                  </w:divBdr>
                  <w:divsChild>
                    <w:div w:id="672612190">
                      <w:marLeft w:val="0"/>
                      <w:marRight w:val="0"/>
                      <w:marTop w:val="0"/>
                      <w:marBottom w:val="0"/>
                      <w:divBdr>
                        <w:top w:val="none" w:sz="0" w:space="0" w:color="auto"/>
                        <w:left w:val="none" w:sz="0" w:space="0" w:color="auto"/>
                        <w:bottom w:val="none" w:sz="0" w:space="0" w:color="auto"/>
                        <w:right w:val="none" w:sz="0" w:space="0" w:color="auto"/>
                      </w:divBdr>
                      <w:divsChild>
                        <w:div w:id="285820427">
                          <w:marLeft w:val="0"/>
                          <w:marRight w:val="0"/>
                          <w:marTop w:val="0"/>
                          <w:marBottom w:val="0"/>
                          <w:divBdr>
                            <w:top w:val="none" w:sz="0" w:space="0" w:color="auto"/>
                            <w:left w:val="none" w:sz="0" w:space="0" w:color="auto"/>
                            <w:bottom w:val="none" w:sz="0" w:space="0" w:color="auto"/>
                            <w:right w:val="none" w:sz="0" w:space="0" w:color="auto"/>
                          </w:divBdr>
                          <w:divsChild>
                            <w:div w:id="824130531">
                              <w:marLeft w:val="0"/>
                              <w:marRight w:val="0"/>
                              <w:marTop w:val="0"/>
                              <w:marBottom w:val="0"/>
                              <w:divBdr>
                                <w:top w:val="none" w:sz="0" w:space="0" w:color="auto"/>
                                <w:left w:val="none" w:sz="0" w:space="0" w:color="auto"/>
                                <w:bottom w:val="none" w:sz="0" w:space="0" w:color="auto"/>
                                <w:right w:val="none" w:sz="0" w:space="0" w:color="auto"/>
                              </w:divBdr>
                              <w:divsChild>
                                <w:div w:id="218788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1486123">
      <w:bodyDiv w:val="1"/>
      <w:marLeft w:val="0"/>
      <w:marRight w:val="0"/>
      <w:marTop w:val="0"/>
      <w:marBottom w:val="0"/>
      <w:divBdr>
        <w:top w:val="none" w:sz="0" w:space="0" w:color="auto"/>
        <w:left w:val="none" w:sz="0" w:space="0" w:color="auto"/>
        <w:bottom w:val="none" w:sz="0" w:space="0" w:color="auto"/>
        <w:right w:val="none" w:sz="0" w:space="0" w:color="auto"/>
      </w:divBdr>
    </w:div>
    <w:div w:id="1837458769">
      <w:bodyDiv w:val="1"/>
      <w:marLeft w:val="0"/>
      <w:marRight w:val="0"/>
      <w:marTop w:val="0"/>
      <w:marBottom w:val="0"/>
      <w:divBdr>
        <w:top w:val="none" w:sz="0" w:space="0" w:color="auto"/>
        <w:left w:val="none" w:sz="0" w:space="0" w:color="auto"/>
        <w:bottom w:val="none" w:sz="0" w:space="0" w:color="auto"/>
        <w:right w:val="none" w:sz="0" w:space="0" w:color="auto"/>
      </w:divBdr>
      <w:divsChild>
        <w:div w:id="1892574748">
          <w:marLeft w:val="0"/>
          <w:marRight w:val="0"/>
          <w:marTop w:val="0"/>
          <w:marBottom w:val="0"/>
          <w:divBdr>
            <w:top w:val="none" w:sz="0" w:space="0" w:color="auto"/>
            <w:left w:val="none" w:sz="0" w:space="0" w:color="auto"/>
            <w:bottom w:val="none" w:sz="0" w:space="0" w:color="auto"/>
            <w:right w:val="none" w:sz="0" w:space="0" w:color="auto"/>
          </w:divBdr>
          <w:divsChild>
            <w:div w:id="1942640415">
              <w:marLeft w:val="0"/>
              <w:marRight w:val="0"/>
              <w:marTop w:val="0"/>
              <w:marBottom w:val="0"/>
              <w:divBdr>
                <w:top w:val="none" w:sz="0" w:space="0" w:color="auto"/>
                <w:left w:val="none" w:sz="0" w:space="0" w:color="auto"/>
                <w:bottom w:val="none" w:sz="0" w:space="0" w:color="auto"/>
                <w:right w:val="none" w:sz="0" w:space="0" w:color="auto"/>
              </w:divBdr>
              <w:divsChild>
                <w:div w:id="995301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5462074">
      <w:bodyDiv w:val="1"/>
      <w:marLeft w:val="0"/>
      <w:marRight w:val="0"/>
      <w:marTop w:val="0"/>
      <w:marBottom w:val="0"/>
      <w:divBdr>
        <w:top w:val="none" w:sz="0" w:space="0" w:color="auto"/>
        <w:left w:val="none" w:sz="0" w:space="0" w:color="auto"/>
        <w:bottom w:val="none" w:sz="0" w:space="0" w:color="auto"/>
        <w:right w:val="none" w:sz="0" w:space="0" w:color="auto"/>
      </w:divBdr>
      <w:divsChild>
        <w:div w:id="114451472">
          <w:marLeft w:val="0"/>
          <w:marRight w:val="0"/>
          <w:marTop w:val="0"/>
          <w:marBottom w:val="0"/>
          <w:divBdr>
            <w:top w:val="none" w:sz="0" w:space="0" w:color="auto"/>
            <w:left w:val="none" w:sz="0" w:space="0" w:color="auto"/>
            <w:bottom w:val="none" w:sz="0" w:space="0" w:color="auto"/>
            <w:right w:val="none" w:sz="0" w:space="0" w:color="auto"/>
          </w:divBdr>
        </w:div>
      </w:divsChild>
    </w:div>
    <w:div w:id="1977450339">
      <w:bodyDiv w:val="1"/>
      <w:marLeft w:val="0"/>
      <w:marRight w:val="0"/>
      <w:marTop w:val="0"/>
      <w:marBottom w:val="0"/>
      <w:divBdr>
        <w:top w:val="none" w:sz="0" w:space="0" w:color="auto"/>
        <w:left w:val="none" w:sz="0" w:space="0" w:color="auto"/>
        <w:bottom w:val="none" w:sz="0" w:space="0" w:color="auto"/>
        <w:right w:val="none" w:sz="0" w:space="0" w:color="auto"/>
      </w:divBdr>
      <w:divsChild>
        <w:div w:id="878007799">
          <w:marLeft w:val="0"/>
          <w:marRight w:val="0"/>
          <w:marTop w:val="0"/>
          <w:marBottom w:val="0"/>
          <w:divBdr>
            <w:top w:val="none" w:sz="0" w:space="0" w:color="auto"/>
            <w:left w:val="none" w:sz="0" w:space="0" w:color="auto"/>
            <w:bottom w:val="none" w:sz="0" w:space="0" w:color="auto"/>
            <w:right w:val="none" w:sz="0" w:space="0" w:color="auto"/>
          </w:divBdr>
          <w:divsChild>
            <w:div w:id="122161411">
              <w:marLeft w:val="0"/>
              <w:marRight w:val="0"/>
              <w:marTop w:val="0"/>
              <w:marBottom w:val="0"/>
              <w:divBdr>
                <w:top w:val="none" w:sz="0" w:space="0" w:color="auto"/>
                <w:left w:val="none" w:sz="0" w:space="0" w:color="auto"/>
                <w:bottom w:val="none" w:sz="0" w:space="0" w:color="auto"/>
                <w:right w:val="none" w:sz="0" w:space="0" w:color="auto"/>
              </w:divBdr>
              <w:divsChild>
                <w:div w:id="594289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2294657">
      <w:bodyDiv w:val="1"/>
      <w:marLeft w:val="0"/>
      <w:marRight w:val="0"/>
      <w:marTop w:val="0"/>
      <w:marBottom w:val="0"/>
      <w:divBdr>
        <w:top w:val="none" w:sz="0" w:space="0" w:color="auto"/>
        <w:left w:val="none" w:sz="0" w:space="0" w:color="auto"/>
        <w:bottom w:val="none" w:sz="0" w:space="0" w:color="auto"/>
        <w:right w:val="none" w:sz="0" w:space="0" w:color="auto"/>
      </w:divBdr>
      <w:divsChild>
        <w:div w:id="1998142144">
          <w:marLeft w:val="0"/>
          <w:marRight w:val="0"/>
          <w:marTop w:val="0"/>
          <w:marBottom w:val="0"/>
          <w:divBdr>
            <w:top w:val="none" w:sz="0" w:space="0" w:color="auto"/>
            <w:left w:val="none" w:sz="0" w:space="0" w:color="auto"/>
            <w:bottom w:val="none" w:sz="0" w:space="0" w:color="auto"/>
            <w:right w:val="none" w:sz="0" w:space="0" w:color="auto"/>
          </w:divBdr>
        </w:div>
      </w:divsChild>
    </w:div>
    <w:div w:id="1999378331">
      <w:bodyDiv w:val="1"/>
      <w:marLeft w:val="0"/>
      <w:marRight w:val="0"/>
      <w:marTop w:val="0"/>
      <w:marBottom w:val="0"/>
      <w:divBdr>
        <w:top w:val="none" w:sz="0" w:space="0" w:color="auto"/>
        <w:left w:val="none" w:sz="0" w:space="0" w:color="auto"/>
        <w:bottom w:val="none" w:sz="0" w:space="0" w:color="auto"/>
        <w:right w:val="none" w:sz="0" w:space="0" w:color="auto"/>
      </w:divBdr>
      <w:divsChild>
        <w:div w:id="865411447">
          <w:marLeft w:val="150"/>
          <w:marRight w:val="150"/>
          <w:marTop w:val="150"/>
          <w:marBottom w:val="150"/>
          <w:divBdr>
            <w:top w:val="none" w:sz="0" w:space="0" w:color="auto"/>
            <w:left w:val="none" w:sz="0" w:space="0" w:color="auto"/>
            <w:bottom w:val="none" w:sz="0" w:space="0" w:color="auto"/>
            <w:right w:val="none" w:sz="0" w:space="0" w:color="auto"/>
          </w:divBdr>
        </w:div>
      </w:divsChild>
    </w:div>
    <w:div w:id="1999728701">
      <w:bodyDiv w:val="1"/>
      <w:marLeft w:val="0"/>
      <w:marRight w:val="0"/>
      <w:marTop w:val="0"/>
      <w:marBottom w:val="0"/>
      <w:divBdr>
        <w:top w:val="none" w:sz="0" w:space="0" w:color="auto"/>
        <w:left w:val="none" w:sz="0" w:space="0" w:color="auto"/>
        <w:bottom w:val="none" w:sz="0" w:space="0" w:color="auto"/>
        <w:right w:val="none" w:sz="0" w:space="0" w:color="auto"/>
      </w:divBdr>
      <w:divsChild>
        <w:div w:id="641887476">
          <w:marLeft w:val="0"/>
          <w:marRight w:val="0"/>
          <w:marTop w:val="0"/>
          <w:marBottom w:val="0"/>
          <w:divBdr>
            <w:top w:val="none" w:sz="0" w:space="0" w:color="auto"/>
            <w:left w:val="none" w:sz="0" w:space="0" w:color="auto"/>
            <w:bottom w:val="none" w:sz="0" w:space="0" w:color="auto"/>
            <w:right w:val="none" w:sz="0" w:space="0" w:color="auto"/>
          </w:divBdr>
        </w:div>
      </w:divsChild>
    </w:div>
    <w:div w:id="2009863794">
      <w:bodyDiv w:val="1"/>
      <w:marLeft w:val="0"/>
      <w:marRight w:val="0"/>
      <w:marTop w:val="0"/>
      <w:marBottom w:val="0"/>
      <w:divBdr>
        <w:top w:val="none" w:sz="0" w:space="0" w:color="auto"/>
        <w:left w:val="none" w:sz="0" w:space="0" w:color="auto"/>
        <w:bottom w:val="none" w:sz="0" w:space="0" w:color="auto"/>
        <w:right w:val="none" w:sz="0" w:space="0" w:color="auto"/>
      </w:divBdr>
      <w:divsChild>
        <w:div w:id="2146846768">
          <w:marLeft w:val="0"/>
          <w:marRight w:val="0"/>
          <w:marTop w:val="0"/>
          <w:marBottom w:val="0"/>
          <w:divBdr>
            <w:top w:val="none" w:sz="0" w:space="0" w:color="auto"/>
            <w:left w:val="none" w:sz="0" w:space="0" w:color="auto"/>
            <w:bottom w:val="none" w:sz="0" w:space="0" w:color="auto"/>
            <w:right w:val="none" w:sz="0" w:space="0" w:color="auto"/>
          </w:divBdr>
        </w:div>
      </w:divsChild>
    </w:div>
    <w:div w:id="2013559172">
      <w:bodyDiv w:val="1"/>
      <w:marLeft w:val="0"/>
      <w:marRight w:val="0"/>
      <w:marTop w:val="0"/>
      <w:marBottom w:val="0"/>
      <w:divBdr>
        <w:top w:val="none" w:sz="0" w:space="0" w:color="auto"/>
        <w:left w:val="none" w:sz="0" w:space="0" w:color="auto"/>
        <w:bottom w:val="none" w:sz="0" w:space="0" w:color="auto"/>
        <w:right w:val="none" w:sz="0" w:space="0" w:color="auto"/>
      </w:divBdr>
      <w:divsChild>
        <w:div w:id="154150331">
          <w:marLeft w:val="0"/>
          <w:marRight w:val="0"/>
          <w:marTop w:val="0"/>
          <w:marBottom w:val="0"/>
          <w:divBdr>
            <w:top w:val="none" w:sz="0" w:space="0" w:color="auto"/>
            <w:left w:val="none" w:sz="0" w:space="0" w:color="auto"/>
            <w:bottom w:val="none" w:sz="0" w:space="0" w:color="auto"/>
            <w:right w:val="none" w:sz="0" w:space="0" w:color="auto"/>
          </w:divBdr>
        </w:div>
      </w:divsChild>
    </w:div>
    <w:div w:id="2033146182">
      <w:bodyDiv w:val="1"/>
      <w:marLeft w:val="0"/>
      <w:marRight w:val="0"/>
      <w:marTop w:val="0"/>
      <w:marBottom w:val="0"/>
      <w:divBdr>
        <w:top w:val="none" w:sz="0" w:space="0" w:color="auto"/>
        <w:left w:val="none" w:sz="0" w:space="0" w:color="auto"/>
        <w:bottom w:val="none" w:sz="0" w:space="0" w:color="auto"/>
        <w:right w:val="none" w:sz="0" w:space="0" w:color="auto"/>
      </w:divBdr>
      <w:divsChild>
        <w:div w:id="2099859354">
          <w:marLeft w:val="0"/>
          <w:marRight w:val="0"/>
          <w:marTop w:val="0"/>
          <w:marBottom w:val="0"/>
          <w:divBdr>
            <w:top w:val="none" w:sz="0" w:space="0" w:color="auto"/>
            <w:left w:val="none" w:sz="0" w:space="0" w:color="auto"/>
            <w:bottom w:val="none" w:sz="0" w:space="0" w:color="auto"/>
            <w:right w:val="none" w:sz="0" w:space="0" w:color="auto"/>
          </w:divBdr>
        </w:div>
      </w:divsChild>
    </w:div>
    <w:div w:id="2041930569">
      <w:bodyDiv w:val="1"/>
      <w:marLeft w:val="0"/>
      <w:marRight w:val="0"/>
      <w:marTop w:val="0"/>
      <w:marBottom w:val="0"/>
      <w:divBdr>
        <w:top w:val="none" w:sz="0" w:space="0" w:color="auto"/>
        <w:left w:val="none" w:sz="0" w:space="0" w:color="auto"/>
        <w:bottom w:val="none" w:sz="0" w:space="0" w:color="auto"/>
        <w:right w:val="none" w:sz="0" w:space="0" w:color="auto"/>
      </w:divBdr>
      <w:divsChild>
        <w:div w:id="1444301512">
          <w:marLeft w:val="0"/>
          <w:marRight w:val="0"/>
          <w:marTop w:val="0"/>
          <w:marBottom w:val="0"/>
          <w:divBdr>
            <w:top w:val="none" w:sz="0" w:space="0" w:color="auto"/>
            <w:left w:val="none" w:sz="0" w:space="0" w:color="auto"/>
            <w:bottom w:val="none" w:sz="0" w:space="0" w:color="auto"/>
            <w:right w:val="none" w:sz="0" w:space="0" w:color="auto"/>
          </w:divBdr>
        </w:div>
      </w:divsChild>
    </w:div>
    <w:div w:id="2054115541">
      <w:bodyDiv w:val="1"/>
      <w:marLeft w:val="0"/>
      <w:marRight w:val="0"/>
      <w:marTop w:val="0"/>
      <w:marBottom w:val="0"/>
      <w:divBdr>
        <w:top w:val="none" w:sz="0" w:space="0" w:color="auto"/>
        <w:left w:val="none" w:sz="0" w:space="0" w:color="auto"/>
        <w:bottom w:val="none" w:sz="0" w:space="0" w:color="auto"/>
        <w:right w:val="none" w:sz="0" w:space="0" w:color="auto"/>
      </w:divBdr>
      <w:divsChild>
        <w:div w:id="1023361205">
          <w:marLeft w:val="150"/>
          <w:marRight w:val="150"/>
          <w:marTop w:val="150"/>
          <w:marBottom w:val="150"/>
          <w:divBdr>
            <w:top w:val="none" w:sz="0" w:space="0" w:color="auto"/>
            <w:left w:val="none" w:sz="0" w:space="0" w:color="auto"/>
            <w:bottom w:val="none" w:sz="0" w:space="0" w:color="auto"/>
            <w:right w:val="none" w:sz="0" w:space="0" w:color="auto"/>
          </w:divBdr>
        </w:div>
      </w:divsChild>
    </w:div>
    <w:div w:id="2070379303">
      <w:bodyDiv w:val="1"/>
      <w:marLeft w:val="0"/>
      <w:marRight w:val="0"/>
      <w:marTop w:val="0"/>
      <w:marBottom w:val="0"/>
      <w:divBdr>
        <w:top w:val="none" w:sz="0" w:space="0" w:color="auto"/>
        <w:left w:val="none" w:sz="0" w:space="0" w:color="auto"/>
        <w:bottom w:val="none" w:sz="0" w:space="0" w:color="auto"/>
        <w:right w:val="none" w:sz="0" w:space="0" w:color="auto"/>
      </w:divBdr>
      <w:divsChild>
        <w:div w:id="930360296">
          <w:marLeft w:val="150"/>
          <w:marRight w:val="150"/>
          <w:marTop w:val="150"/>
          <w:marBottom w:val="150"/>
          <w:divBdr>
            <w:top w:val="none" w:sz="0" w:space="0" w:color="auto"/>
            <w:left w:val="none" w:sz="0" w:space="0" w:color="auto"/>
            <w:bottom w:val="none" w:sz="0" w:space="0" w:color="auto"/>
            <w:right w:val="none" w:sz="0" w:space="0" w:color="auto"/>
          </w:divBdr>
        </w:div>
      </w:divsChild>
    </w:div>
    <w:div w:id="2089813073">
      <w:bodyDiv w:val="1"/>
      <w:marLeft w:val="0"/>
      <w:marRight w:val="0"/>
      <w:marTop w:val="0"/>
      <w:marBottom w:val="0"/>
      <w:divBdr>
        <w:top w:val="none" w:sz="0" w:space="0" w:color="auto"/>
        <w:left w:val="none" w:sz="0" w:space="0" w:color="auto"/>
        <w:bottom w:val="none" w:sz="0" w:space="0" w:color="auto"/>
        <w:right w:val="none" w:sz="0" w:space="0" w:color="auto"/>
      </w:divBdr>
      <w:divsChild>
        <w:div w:id="510922623">
          <w:marLeft w:val="150"/>
          <w:marRight w:val="150"/>
          <w:marTop w:val="150"/>
          <w:marBottom w:val="150"/>
          <w:divBdr>
            <w:top w:val="none" w:sz="0" w:space="0" w:color="auto"/>
            <w:left w:val="none" w:sz="0" w:space="0" w:color="auto"/>
            <w:bottom w:val="none" w:sz="0" w:space="0" w:color="auto"/>
            <w:right w:val="none" w:sz="0" w:space="0" w:color="auto"/>
          </w:divBdr>
        </w:div>
      </w:divsChild>
    </w:div>
    <w:div w:id="2118089694">
      <w:bodyDiv w:val="1"/>
      <w:marLeft w:val="0"/>
      <w:marRight w:val="0"/>
      <w:marTop w:val="0"/>
      <w:marBottom w:val="0"/>
      <w:divBdr>
        <w:top w:val="none" w:sz="0" w:space="0" w:color="auto"/>
        <w:left w:val="none" w:sz="0" w:space="0" w:color="auto"/>
        <w:bottom w:val="none" w:sz="0" w:space="0" w:color="auto"/>
        <w:right w:val="none" w:sz="0" w:space="0" w:color="auto"/>
      </w:divBdr>
      <w:divsChild>
        <w:div w:id="18598116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gif"/><Relationship Id="rId18" Type="http://schemas.openxmlformats.org/officeDocument/2006/relationships/image" Target="media/image9.gif"/><Relationship Id="rId26" Type="http://schemas.openxmlformats.org/officeDocument/2006/relationships/image" Target="media/image12.gif"/><Relationship Id="rId39" Type="http://schemas.openxmlformats.org/officeDocument/2006/relationships/image" Target="media/image21.gif"/><Relationship Id="rId3" Type="http://schemas.openxmlformats.org/officeDocument/2006/relationships/styles" Target="styles.xml"/><Relationship Id="rId21" Type="http://schemas.openxmlformats.org/officeDocument/2006/relationships/hyperlink" Target="http://econpredpr.narod.ru/Pict/Image506.gif" TargetMode="External"/><Relationship Id="rId34" Type="http://schemas.openxmlformats.org/officeDocument/2006/relationships/image" Target="media/image17.gif"/><Relationship Id="rId42" Type="http://schemas.openxmlformats.org/officeDocument/2006/relationships/image" Target="media/image24.gif"/><Relationship Id="rId47"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image" Target="media/image8.gif"/><Relationship Id="rId25" Type="http://schemas.openxmlformats.org/officeDocument/2006/relationships/image" Target="media/image11.gif"/><Relationship Id="rId33" Type="http://schemas.openxmlformats.org/officeDocument/2006/relationships/image" Target="media/image16.gif"/><Relationship Id="rId38" Type="http://schemas.openxmlformats.org/officeDocument/2006/relationships/image" Target="media/image20.gif"/><Relationship Id="rId46" Type="http://schemas.openxmlformats.org/officeDocument/2006/relationships/image" Target="media/image28.gif"/><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hyperlink" Target="http://econpredpr.narod.ru/Pict/Image506.gif" TargetMode="External"/><Relationship Id="rId29" Type="http://schemas.openxmlformats.org/officeDocument/2006/relationships/hyperlink" Target="http://www.grandars.ru/shkola/geografiya/proizvodstvennyy-potencial.html" TargetMode="External"/><Relationship Id="rId41" Type="http://schemas.openxmlformats.org/officeDocument/2006/relationships/image" Target="media/image23.gi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gif"/><Relationship Id="rId24" Type="http://schemas.openxmlformats.org/officeDocument/2006/relationships/hyperlink" Target="http://econpredpr.narod.ru/Pict/Image506.gif" TargetMode="External"/><Relationship Id="rId32" Type="http://schemas.openxmlformats.org/officeDocument/2006/relationships/image" Target="media/image15.gif"/><Relationship Id="rId37" Type="http://schemas.openxmlformats.org/officeDocument/2006/relationships/image" Target="media/image19.gif"/><Relationship Id="rId40" Type="http://schemas.openxmlformats.org/officeDocument/2006/relationships/image" Target="media/image22.gif"/><Relationship Id="rId45" Type="http://schemas.openxmlformats.org/officeDocument/2006/relationships/image" Target="media/image27.gif"/><Relationship Id="rId5" Type="http://schemas.openxmlformats.org/officeDocument/2006/relationships/webSettings" Target="webSettings.xml"/><Relationship Id="rId15" Type="http://schemas.openxmlformats.org/officeDocument/2006/relationships/image" Target="media/image6.gif"/><Relationship Id="rId23" Type="http://schemas.openxmlformats.org/officeDocument/2006/relationships/hyperlink" Target="http://econpredpr.narod.ru/Pict/Image506.gif" TargetMode="External"/><Relationship Id="rId28" Type="http://schemas.openxmlformats.org/officeDocument/2006/relationships/hyperlink" Target="http://www.grandars.ru/college/ekonomika-firmy/predpriyatie.html" TargetMode="External"/><Relationship Id="rId36" Type="http://schemas.openxmlformats.org/officeDocument/2006/relationships/image" Target="media/image18.gif"/><Relationship Id="rId49" Type="http://schemas.openxmlformats.org/officeDocument/2006/relationships/theme" Target="theme/theme1.xml"/><Relationship Id="rId10" Type="http://schemas.openxmlformats.org/officeDocument/2006/relationships/image" Target="media/image2.gif"/><Relationship Id="rId19" Type="http://schemas.openxmlformats.org/officeDocument/2006/relationships/image" Target="media/image10.gif"/><Relationship Id="rId31" Type="http://schemas.openxmlformats.org/officeDocument/2006/relationships/image" Target="media/image14.gif"/><Relationship Id="rId44" Type="http://schemas.openxmlformats.org/officeDocument/2006/relationships/image" Target="media/image26.gif"/><Relationship Id="rId4" Type="http://schemas.openxmlformats.org/officeDocument/2006/relationships/settings" Target="settings.xml"/><Relationship Id="rId9" Type="http://schemas.openxmlformats.org/officeDocument/2006/relationships/hyperlink" Target="http://econpredpr.narod.ru/Pict/Image201.gif" TargetMode="External"/><Relationship Id="rId14" Type="http://schemas.openxmlformats.org/officeDocument/2006/relationships/hyperlink" Target="http://econpredpr.narod.ru/Pict/Image501.gif" TargetMode="External"/><Relationship Id="rId22" Type="http://schemas.openxmlformats.org/officeDocument/2006/relationships/hyperlink" Target="http://econpredpr.narod.ru/Pict/Image506.gif" TargetMode="External"/><Relationship Id="rId27" Type="http://schemas.openxmlformats.org/officeDocument/2006/relationships/image" Target="media/image13.gif"/><Relationship Id="rId30" Type="http://schemas.openxmlformats.org/officeDocument/2006/relationships/hyperlink" Target="http://www.grandars.ru/college/pravovedenie/trudovoe-pravo.html" TargetMode="External"/><Relationship Id="rId35" Type="http://schemas.openxmlformats.org/officeDocument/2006/relationships/hyperlink" Target="http://econpredpr.narod.ru/Pict/Image704.gif" TargetMode="External"/><Relationship Id="rId43" Type="http://schemas.openxmlformats.org/officeDocument/2006/relationships/image" Target="media/image25.gif"/><Relationship Id="rId48" Type="http://schemas.openxmlformats.org/officeDocument/2006/relationships/fontTable" Target="fontTable.xml"/><Relationship Id="rId8"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76E36A-6DA6-450B-BBA4-93C4B7BE12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2715</TotalTime>
  <Pages>257</Pages>
  <Words>89145</Words>
  <Characters>508132</Characters>
  <Application>Microsoft Office Word</Application>
  <DocSecurity>0</DocSecurity>
  <Lines>4234</Lines>
  <Paragraphs>1192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596085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Оля</cp:lastModifiedBy>
  <cp:revision>89</cp:revision>
  <cp:lastPrinted>2012-01-17T20:47:00Z</cp:lastPrinted>
  <dcterms:created xsi:type="dcterms:W3CDTF">2011-12-11T19:08:00Z</dcterms:created>
  <dcterms:modified xsi:type="dcterms:W3CDTF">2012-05-23T07:55:00Z</dcterms:modified>
</cp:coreProperties>
</file>